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237664" w14:textId="77777777" w:rsidR="00063C67" w:rsidRPr="00765EB7" w:rsidRDefault="00063C67" w:rsidP="009C5AFC">
      <w:pPr>
        <w:overflowPunct w:val="0"/>
        <w:autoSpaceDE w:val="0"/>
        <w:autoSpaceDN w:val="0"/>
        <w:adjustRightInd w:val="0"/>
        <w:textAlignment w:val="baseline"/>
        <w:rPr>
          <w:highlight w:val="yellow"/>
          <w:lang w:val="uk-UA"/>
        </w:rPr>
      </w:pPr>
    </w:p>
    <w:p w14:paraId="429A8F92" w14:textId="77777777" w:rsidR="00AD3365" w:rsidRPr="00765EB7" w:rsidRDefault="00AD3365" w:rsidP="009C5AFC">
      <w:pPr>
        <w:overflowPunct w:val="0"/>
        <w:autoSpaceDE w:val="0"/>
        <w:autoSpaceDN w:val="0"/>
        <w:adjustRightInd w:val="0"/>
        <w:textAlignment w:val="baseline"/>
        <w:rPr>
          <w:highlight w:val="yellow"/>
          <w:lang w:val="uk-UA"/>
        </w:rPr>
      </w:pPr>
    </w:p>
    <w:p w14:paraId="36A2FEEB" w14:textId="77777777" w:rsidR="00AD3365" w:rsidRPr="00765EB7" w:rsidRDefault="00AD3365" w:rsidP="009C5AFC">
      <w:pPr>
        <w:overflowPunct w:val="0"/>
        <w:autoSpaceDE w:val="0"/>
        <w:autoSpaceDN w:val="0"/>
        <w:adjustRightInd w:val="0"/>
        <w:textAlignment w:val="baseline"/>
        <w:rPr>
          <w:highlight w:val="yellow"/>
          <w:lang w:val="uk-UA"/>
        </w:rPr>
      </w:pPr>
    </w:p>
    <w:p w14:paraId="5C11DE78" w14:textId="77777777" w:rsidR="00AD3365" w:rsidRPr="00765EB7" w:rsidRDefault="00AD3365" w:rsidP="009C5AFC">
      <w:pPr>
        <w:overflowPunct w:val="0"/>
        <w:autoSpaceDE w:val="0"/>
        <w:autoSpaceDN w:val="0"/>
        <w:adjustRightInd w:val="0"/>
        <w:textAlignment w:val="baseline"/>
        <w:rPr>
          <w:highlight w:val="yellow"/>
          <w:lang w:val="uk-UA"/>
        </w:rPr>
      </w:pPr>
    </w:p>
    <w:p w14:paraId="12BD2D81" w14:textId="77777777" w:rsidR="007B3F4B" w:rsidRPr="00765EB7" w:rsidRDefault="007B3F4B" w:rsidP="009C5AFC">
      <w:pPr>
        <w:overflowPunct w:val="0"/>
        <w:autoSpaceDE w:val="0"/>
        <w:autoSpaceDN w:val="0"/>
        <w:adjustRightInd w:val="0"/>
        <w:textAlignment w:val="baseline"/>
        <w:rPr>
          <w:highlight w:val="yellow"/>
          <w:lang w:val="uk-UA"/>
        </w:rPr>
      </w:pPr>
    </w:p>
    <w:p w14:paraId="2DF292A5" w14:textId="77777777" w:rsidR="007B3F4B" w:rsidRPr="00765EB7" w:rsidRDefault="007B3F4B" w:rsidP="009C5AFC">
      <w:pPr>
        <w:overflowPunct w:val="0"/>
        <w:autoSpaceDE w:val="0"/>
        <w:autoSpaceDN w:val="0"/>
        <w:adjustRightInd w:val="0"/>
        <w:textAlignment w:val="baseline"/>
        <w:rPr>
          <w:highlight w:val="yellow"/>
          <w:lang w:val="uk-UA"/>
        </w:rPr>
      </w:pPr>
    </w:p>
    <w:p w14:paraId="26BF38C8" w14:textId="77777777" w:rsidR="00AD3365" w:rsidRPr="00765EB7" w:rsidRDefault="00AD3365" w:rsidP="009C5AFC">
      <w:pPr>
        <w:overflowPunct w:val="0"/>
        <w:autoSpaceDE w:val="0"/>
        <w:autoSpaceDN w:val="0"/>
        <w:adjustRightInd w:val="0"/>
        <w:textAlignment w:val="baseline"/>
        <w:rPr>
          <w:highlight w:val="yellow"/>
          <w:lang w:val="uk-UA"/>
        </w:rPr>
      </w:pPr>
    </w:p>
    <w:p w14:paraId="32781CCA" w14:textId="77777777" w:rsidR="00AD3365" w:rsidRPr="00765EB7" w:rsidRDefault="00AD3365" w:rsidP="009C5AFC">
      <w:pPr>
        <w:overflowPunct w:val="0"/>
        <w:autoSpaceDE w:val="0"/>
        <w:autoSpaceDN w:val="0"/>
        <w:adjustRightInd w:val="0"/>
        <w:textAlignment w:val="baseline"/>
        <w:rPr>
          <w:highlight w:val="yellow"/>
          <w:lang w:val="uk-UA"/>
        </w:rPr>
      </w:pPr>
    </w:p>
    <w:p w14:paraId="0DC46461" w14:textId="77777777" w:rsidR="00AD3365" w:rsidRPr="00765EB7" w:rsidRDefault="00AD3365" w:rsidP="009C5AFC">
      <w:pPr>
        <w:overflowPunct w:val="0"/>
        <w:autoSpaceDE w:val="0"/>
        <w:autoSpaceDN w:val="0"/>
        <w:adjustRightInd w:val="0"/>
        <w:textAlignment w:val="baseline"/>
        <w:rPr>
          <w:highlight w:val="yellow"/>
          <w:lang w:val="uk-UA"/>
        </w:rPr>
      </w:pPr>
    </w:p>
    <w:p w14:paraId="6837EB6F" w14:textId="77777777" w:rsidR="00AD3365" w:rsidRPr="00765EB7" w:rsidRDefault="00AD3365" w:rsidP="009C5AFC">
      <w:pPr>
        <w:overflowPunct w:val="0"/>
        <w:autoSpaceDE w:val="0"/>
        <w:autoSpaceDN w:val="0"/>
        <w:adjustRightInd w:val="0"/>
        <w:textAlignment w:val="baseline"/>
        <w:rPr>
          <w:highlight w:val="yellow"/>
          <w:lang w:val="uk-UA"/>
        </w:rPr>
      </w:pPr>
    </w:p>
    <w:p w14:paraId="0353B503" w14:textId="77777777" w:rsidR="008C2BFE" w:rsidRPr="00765EB7" w:rsidRDefault="008C2BFE" w:rsidP="009C5AFC">
      <w:pPr>
        <w:overflowPunct w:val="0"/>
        <w:autoSpaceDE w:val="0"/>
        <w:autoSpaceDN w:val="0"/>
        <w:adjustRightInd w:val="0"/>
        <w:textAlignment w:val="baseline"/>
        <w:rPr>
          <w:highlight w:val="yellow"/>
          <w:lang w:val="uk-UA"/>
        </w:rPr>
      </w:pPr>
    </w:p>
    <w:p w14:paraId="594E9BAC" w14:textId="77777777" w:rsidR="008C2BFE" w:rsidRPr="00765EB7" w:rsidRDefault="008C2BFE" w:rsidP="009C5AFC">
      <w:pPr>
        <w:overflowPunct w:val="0"/>
        <w:autoSpaceDE w:val="0"/>
        <w:autoSpaceDN w:val="0"/>
        <w:adjustRightInd w:val="0"/>
        <w:textAlignment w:val="baseline"/>
        <w:rPr>
          <w:highlight w:val="yellow"/>
          <w:lang w:val="uk-UA"/>
        </w:rPr>
      </w:pPr>
    </w:p>
    <w:p w14:paraId="037A8D20" w14:textId="77777777" w:rsidR="008C2BFE" w:rsidRPr="00765EB7" w:rsidRDefault="008C2BFE" w:rsidP="009C5AFC">
      <w:pPr>
        <w:overflowPunct w:val="0"/>
        <w:autoSpaceDE w:val="0"/>
        <w:autoSpaceDN w:val="0"/>
        <w:adjustRightInd w:val="0"/>
        <w:textAlignment w:val="baseline"/>
        <w:rPr>
          <w:highlight w:val="yellow"/>
          <w:lang w:val="uk-UA"/>
        </w:rPr>
      </w:pPr>
    </w:p>
    <w:p w14:paraId="71A5EE78" w14:textId="77777777" w:rsidR="008C2BFE" w:rsidRPr="00765EB7" w:rsidRDefault="008C2BFE" w:rsidP="009C5AFC">
      <w:pPr>
        <w:overflowPunct w:val="0"/>
        <w:autoSpaceDE w:val="0"/>
        <w:autoSpaceDN w:val="0"/>
        <w:adjustRightInd w:val="0"/>
        <w:textAlignment w:val="baseline"/>
        <w:rPr>
          <w:highlight w:val="yellow"/>
          <w:lang w:val="uk-UA"/>
        </w:rPr>
      </w:pPr>
    </w:p>
    <w:p w14:paraId="5984B545" w14:textId="77777777" w:rsidR="008C2BFE" w:rsidRPr="00765EB7" w:rsidRDefault="008C2BFE" w:rsidP="009C5AFC">
      <w:pPr>
        <w:overflowPunct w:val="0"/>
        <w:autoSpaceDE w:val="0"/>
        <w:autoSpaceDN w:val="0"/>
        <w:adjustRightInd w:val="0"/>
        <w:textAlignment w:val="baseline"/>
        <w:rPr>
          <w:highlight w:val="yellow"/>
          <w:lang w:val="uk-UA"/>
        </w:rPr>
      </w:pPr>
    </w:p>
    <w:p w14:paraId="34A59F64" w14:textId="77777777" w:rsidR="008C2BFE" w:rsidRPr="00765EB7" w:rsidRDefault="008C2BFE" w:rsidP="009C5AFC">
      <w:pPr>
        <w:overflowPunct w:val="0"/>
        <w:autoSpaceDE w:val="0"/>
        <w:autoSpaceDN w:val="0"/>
        <w:adjustRightInd w:val="0"/>
        <w:textAlignment w:val="baseline"/>
        <w:rPr>
          <w:highlight w:val="yellow"/>
          <w:lang w:val="uk-UA"/>
        </w:rPr>
      </w:pPr>
    </w:p>
    <w:p w14:paraId="50335CE4" w14:textId="77777777" w:rsidR="008C2BFE" w:rsidRPr="00765EB7" w:rsidRDefault="008C2BFE" w:rsidP="009C5AFC">
      <w:pPr>
        <w:overflowPunct w:val="0"/>
        <w:autoSpaceDE w:val="0"/>
        <w:autoSpaceDN w:val="0"/>
        <w:adjustRightInd w:val="0"/>
        <w:textAlignment w:val="baseline"/>
        <w:rPr>
          <w:highlight w:val="yellow"/>
          <w:lang w:val="uk-UA"/>
        </w:rPr>
      </w:pPr>
    </w:p>
    <w:p w14:paraId="7F4E280E" w14:textId="77777777" w:rsidR="008C2BFE" w:rsidRPr="00765EB7" w:rsidRDefault="008C2BFE" w:rsidP="009C5AFC">
      <w:pPr>
        <w:overflowPunct w:val="0"/>
        <w:autoSpaceDE w:val="0"/>
        <w:autoSpaceDN w:val="0"/>
        <w:adjustRightInd w:val="0"/>
        <w:textAlignment w:val="baseline"/>
        <w:rPr>
          <w:highlight w:val="yellow"/>
          <w:lang w:val="uk-UA"/>
        </w:rPr>
      </w:pPr>
    </w:p>
    <w:p w14:paraId="2AF35F4B" w14:textId="77777777" w:rsidR="008C2BFE" w:rsidRPr="00765EB7" w:rsidRDefault="008C2BFE" w:rsidP="009C5AFC">
      <w:pPr>
        <w:overflowPunct w:val="0"/>
        <w:autoSpaceDE w:val="0"/>
        <w:autoSpaceDN w:val="0"/>
        <w:adjustRightInd w:val="0"/>
        <w:textAlignment w:val="baseline"/>
        <w:rPr>
          <w:highlight w:val="yellow"/>
          <w:lang w:val="uk-UA"/>
        </w:rPr>
      </w:pPr>
    </w:p>
    <w:p w14:paraId="3289BA92" w14:textId="77777777" w:rsidR="004056A8" w:rsidRPr="00765EB7" w:rsidRDefault="004056A8" w:rsidP="004056A8">
      <w:pPr>
        <w:overflowPunct w:val="0"/>
        <w:autoSpaceDE w:val="0"/>
        <w:autoSpaceDN w:val="0"/>
        <w:adjustRightInd w:val="0"/>
        <w:jc w:val="center"/>
        <w:textAlignment w:val="baseline"/>
        <w:rPr>
          <w:b/>
          <w:bCs/>
          <w:lang w:val="uk-UA"/>
        </w:rPr>
      </w:pPr>
      <w:r>
        <w:rPr>
          <w:b/>
          <w:bCs/>
          <w:lang w:val="uk-UA"/>
        </w:rPr>
        <w:t>ЗРАЗКИ</w:t>
      </w:r>
      <w:r w:rsidRPr="00765EB7">
        <w:rPr>
          <w:b/>
          <w:bCs/>
          <w:lang w:val="uk-UA"/>
        </w:rPr>
        <w:t xml:space="preserve"> ДОКУМЕНІВ, ЯКІ ГОТУЮТЬ ПІД ЧАС  РОЗРОБЛЕННЯ, ПРОВЕДЕННЯ ГРОМАДСЬКОГО ОБГОВОРЕННЯ, ПОГОДЖЕННЯ ПРОГРАМ КОМПЛЕКСНОГО ВІДНОВЛЕННЯ ТЕРИТОРІЇ ТЕРИТОРІАЛЬНОЇ ГРОМАДИ</w:t>
      </w:r>
    </w:p>
    <w:p w14:paraId="68C73ECA" w14:textId="77777777" w:rsidR="004056A8" w:rsidRPr="00765EB7" w:rsidRDefault="004056A8" w:rsidP="004056A8">
      <w:pPr>
        <w:overflowPunct w:val="0"/>
        <w:autoSpaceDE w:val="0"/>
        <w:autoSpaceDN w:val="0"/>
        <w:adjustRightInd w:val="0"/>
        <w:textAlignment w:val="baseline"/>
        <w:rPr>
          <w:highlight w:val="yellow"/>
          <w:lang w:val="uk-UA"/>
        </w:rPr>
      </w:pPr>
    </w:p>
    <w:p w14:paraId="3EC0BDB9" w14:textId="3524EFCF" w:rsidR="004056A8" w:rsidRDefault="004056A8" w:rsidP="004056A8">
      <w:pPr>
        <w:overflowPunct w:val="0"/>
        <w:autoSpaceDE w:val="0"/>
        <w:autoSpaceDN w:val="0"/>
        <w:adjustRightInd w:val="0"/>
        <w:jc w:val="center"/>
        <w:textAlignment w:val="baseline"/>
        <w:rPr>
          <w:lang w:val="uk-UA"/>
        </w:rPr>
      </w:pPr>
      <w:r w:rsidRPr="00765EB7">
        <w:rPr>
          <w:lang w:val="uk-UA"/>
        </w:rPr>
        <w:t xml:space="preserve">Частина </w:t>
      </w:r>
      <w:r w:rsidR="002A07E6">
        <w:rPr>
          <w:lang w:val="uk-UA"/>
        </w:rPr>
        <w:t>2</w:t>
      </w:r>
    </w:p>
    <w:p w14:paraId="4D799092" w14:textId="7F52C44D" w:rsidR="002A07E6" w:rsidRDefault="002A07E6" w:rsidP="004056A8">
      <w:pPr>
        <w:overflowPunct w:val="0"/>
        <w:autoSpaceDE w:val="0"/>
        <w:autoSpaceDN w:val="0"/>
        <w:adjustRightInd w:val="0"/>
        <w:jc w:val="center"/>
        <w:textAlignment w:val="baseline"/>
        <w:rPr>
          <w:lang w:val="uk-UA"/>
        </w:rPr>
      </w:pPr>
      <w:r>
        <w:rPr>
          <w:lang w:val="uk-UA"/>
        </w:rPr>
        <w:t>Утворення робочої групи, збір пропозицій від громадськості після прийняття рішення про розробку ПКВ, збір вихідних даних</w:t>
      </w:r>
    </w:p>
    <w:p w14:paraId="7731F50E" w14:textId="77777777" w:rsidR="002D663E" w:rsidRDefault="002D663E" w:rsidP="004056A8">
      <w:pPr>
        <w:overflowPunct w:val="0"/>
        <w:autoSpaceDE w:val="0"/>
        <w:autoSpaceDN w:val="0"/>
        <w:adjustRightInd w:val="0"/>
        <w:jc w:val="center"/>
        <w:textAlignment w:val="baseline"/>
        <w:rPr>
          <w:lang w:val="uk-UA"/>
        </w:rPr>
      </w:pPr>
    </w:p>
    <w:p w14:paraId="033B4318" w14:textId="3445A80C" w:rsidR="004056A8" w:rsidRPr="00AA1D83" w:rsidRDefault="004056A8" w:rsidP="004056A8">
      <w:pPr>
        <w:overflowPunct w:val="0"/>
        <w:autoSpaceDE w:val="0"/>
        <w:autoSpaceDN w:val="0"/>
        <w:adjustRightInd w:val="0"/>
        <w:jc w:val="center"/>
        <w:textAlignment w:val="baseline"/>
        <w:rPr>
          <w:lang w:val="uk-UA"/>
        </w:rPr>
      </w:pPr>
      <w:r w:rsidRPr="00AA1D83">
        <w:rPr>
          <w:lang w:val="uk-UA"/>
        </w:rPr>
        <w:t>(</w:t>
      </w:r>
      <w:r w:rsidR="00EC46B1">
        <w:rPr>
          <w:lang w:val="uk-UA"/>
        </w:rPr>
        <w:t xml:space="preserve">У даній частині пропонуються варіанти зразків документів для випадків, коли </w:t>
      </w:r>
      <w:r w:rsidRPr="00AA1D83">
        <w:rPr>
          <w:lang w:val="uk-UA"/>
        </w:rPr>
        <w:t xml:space="preserve">на території ТГ </w:t>
      </w:r>
      <w:r>
        <w:rPr>
          <w:lang w:val="uk-UA"/>
        </w:rPr>
        <w:t>місцеве самоврядування здійснюється без обмежень права громадян на участь в управлінні державними справами –</w:t>
      </w:r>
      <w:r w:rsidRPr="00AA1D83">
        <w:rPr>
          <w:lang w:val="uk-UA"/>
        </w:rPr>
        <w:t xml:space="preserve"> військову адміністрацію населеного пункту</w:t>
      </w:r>
      <w:r>
        <w:rPr>
          <w:lang w:val="uk-UA"/>
        </w:rPr>
        <w:t xml:space="preserve"> не утворено</w:t>
      </w:r>
      <w:r w:rsidR="00930008">
        <w:rPr>
          <w:lang w:val="uk-UA"/>
        </w:rPr>
        <w:t>. Особливості для ВАНП будуть виключно у тексті розпорядження (наказу) про утворення робочої групи та Положенні про робочу групу</w:t>
      </w:r>
      <w:r w:rsidRPr="00AA1D83">
        <w:rPr>
          <w:lang w:val="uk-UA"/>
        </w:rPr>
        <w:t>)</w:t>
      </w:r>
    </w:p>
    <w:p w14:paraId="79C60B71" w14:textId="77777777" w:rsidR="00AD3365" w:rsidRPr="00765EB7" w:rsidRDefault="00AD3365" w:rsidP="009C5AFC">
      <w:pPr>
        <w:overflowPunct w:val="0"/>
        <w:autoSpaceDE w:val="0"/>
        <w:autoSpaceDN w:val="0"/>
        <w:adjustRightInd w:val="0"/>
        <w:textAlignment w:val="baseline"/>
        <w:rPr>
          <w:highlight w:val="yellow"/>
          <w:lang w:val="uk-UA"/>
        </w:rPr>
      </w:pPr>
    </w:p>
    <w:p w14:paraId="6B704391" w14:textId="77777777" w:rsidR="00AD3365" w:rsidRPr="00765EB7" w:rsidRDefault="00AD3365" w:rsidP="009C5AFC">
      <w:pPr>
        <w:overflowPunct w:val="0"/>
        <w:autoSpaceDE w:val="0"/>
        <w:autoSpaceDN w:val="0"/>
        <w:adjustRightInd w:val="0"/>
        <w:textAlignment w:val="baseline"/>
        <w:rPr>
          <w:highlight w:val="yellow"/>
          <w:lang w:val="uk-UA"/>
        </w:rPr>
      </w:pPr>
    </w:p>
    <w:p w14:paraId="54747F8E" w14:textId="77777777" w:rsidR="00AD3365" w:rsidRPr="00765EB7" w:rsidRDefault="00AD3365" w:rsidP="009C5AFC">
      <w:pPr>
        <w:overflowPunct w:val="0"/>
        <w:autoSpaceDE w:val="0"/>
        <w:autoSpaceDN w:val="0"/>
        <w:adjustRightInd w:val="0"/>
        <w:textAlignment w:val="baseline"/>
        <w:rPr>
          <w:highlight w:val="yellow"/>
          <w:lang w:val="uk-UA"/>
        </w:rPr>
      </w:pPr>
    </w:p>
    <w:p w14:paraId="1BF6E080" w14:textId="77777777" w:rsidR="00AD3365" w:rsidRPr="00765EB7" w:rsidRDefault="00AD3365" w:rsidP="009C5AFC">
      <w:pPr>
        <w:overflowPunct w:val="0"/>
        <w:autoSpaceDE w:val="0"/>
        <w:autoSpaceDN w:val="0"/>
        <w:adjustRightInd w:val="0"/>
        <w:textAlignment w:val="baseline"/>
        <w:rPr>
          <w:highlight w:val="yellow"/>
          <w:lang w:val="uk-UA"/>
        </w:rPr>
      </w:pPr>
    </w:p>
    <w:p w14:paraId="660052B6" w14:textId="77777777" w:rsidR="00AD3365" w:rsidRPr="00765EB7" w:rsidRDefault="00AD3365" w:rsidP="009C5AFC">
      <w:pPr>
        <w:overflowPunct w:val="0"/>
        <w:autoSpaceDE w:val="0"/>
        <w:autoSpaceDN w:val="0"/>
        <w:adjustRightInd w:val="0"/>
        <w:textAlignment w:val="baseline"/>
        <w:rPr>
          <w:highlight w:val="yellow"/>
          <w:lang w:val="uk-UA"/>
        </w:rPr>
      </w:pPr>
    </w:p>
    <w:p w14:paraId="6ED885C9" w14:textId="77777777" w:rsidR="00AD3365" w:rsidRPr="00765EB7" w:rsidRDefault="00AD3365" w:rsidP="009C5AFC">
      <w:pPr>
        <w:overflowPunct w:val="0"/>
        <w:autoSpaceDE w:val="0"/>
        <w:autoSpaceDN w:val="0"/>
        <w:adjustRightInd w:val="0"/>
        <w:textAlignment w:val="baseline"/>
        <w:rPr>
          <w:highlight w:val="yellow"/>
          <w:lang w:val="uk-UA"/>
        </w:rPr>
      </w:pPr>
    </w:p>
    <w:p w14:paraId="7A4C51E7" w14:textId="77777777" w:rsidR="00AD3365" w:rsidRPr="00765EB7" w:rsidRDefault="00AD3365" w:rsidP="009C5AFC">
      <w:pPr>
        <w:overflowPunct w:val="0"/>
        <w:autoSpaceDE w:val="0"/>
        <w:autoSpaceDN w:val="0"/>
        <w:adjustRightInd w:val="0"/>
        <w:textAlignment w:val="baseline"/>
        <w:rPr>
          <w:highlight w:val="yellow"/>
          <w:lang w:val="uk-UA"/>
        </w:rPr>
      </w:pPr>
    </w:p>
    <w:p w14:paraId="56123E0B" w14:textId="77777777" w:rsidR="00AD3365" w:rsidRPr="00765EB7" w:rsidRDefault="00AD3365" w:rsidP="009C5AFC">
      <w:pPr>
        <w:overflowPunct w:val="0"/>
        <w:autoSpaceDE w:val="0"/>
        <w:autoSpaceDN w:val="0"/>
        <w:adjustRightInd w:val="0"/>
        <w:textAlignment w:val="baseline"/>
        <w:rPr>
          <w:highlight w:val="yellow"/>
          <w:lang w:val="uk-UA"/>
        </w:rPr>
      </w:pPr>
    </w:p>
    <w:p w14:paraId="6785B054" w14:textId="77777777" w:rsidR="00AD3365" w:rsidRPr="00765EB7" w:rsidRDefault="00AD3365" w:rsidP="009C5AFC">
      <w:pPr>
        <w:overflowPunct w:val="0"/>
        <w:autoSpaceDE w:val="0"/>
        <w:autoSpaceDN w:val="0"/>
        <w:adjustRightInd w:val="0"/>
        <w:textAlignment w:val="baseline"/>
        <w:rPr>
          <w:highlight w:val="yellow"/>
          <w:lang w:val="uk-UA"/>
        </w:rPr>
      </w:pPr>
    </w:p>
    <w:p w14:paraId="7CEF909B" w14:textId="77777777" w:rsidR="00AD3365" w:rsidRPr="00765EB7" w:rsidRDefault="00AD3365" w:rsidP="009C5AFC">
      <w:pPr>
        <w:overflowPunct w:val="0"/>
        <w:autoSpaceDE w:val="0"/>
        <w:autoSpaceDN w:val="0"/>
        <w:adjustRightInd w:val="0"/>
        <w:textAlignment w:val="baseline"/>
        <w:rPr>
          <w:highlight w:val="yellow"/>
          <w:lang w:val="uk-UA"/>
        </w:rPr>
      </w:pPr>
    </w:p>
    <w:p w14:paraId="39AD361D" w14:textId="77777777" w:rsidR="00AD3365" w:rsidRPr="00765EB7" w:rsidRDefault="00AD3365" w:rsidP="009C5AFC">
      <w:pPr>
        <w:overflowPunct w:val="0"/>
        <w:autoSpaceDE w:val="0"/>
        <w:autoSpaceDN w:val="0"/>
        <w:adjustRightInd w:val="0"/>
        <w:textAlignment w:val="baseline"/>
        <w:rPr>
          <w:highlight w:val="yellow"/>
          <w:lang w:val="uk-UA"/>
        </w:rPr>
      </w:pPr>
    </w:p>
    <w:p w14:paraId="37D13AD1" w14:textId="77777777" w:rsidR="00AD3365" w:rsidRPr="00765EB7" w:rsidRDefault="00AD3365" w:rsidP="009C5AFC">
      <w:pPr>
        <w:overflowPunct w:val="0"/>
        <w:autoSpaceDE w:val="0"/>
        <w:autoSpaceDN w:val="0"/>
        <w:adjustRightInd w:val="0"/>
        <w:textAlignment w:val="baseline"/>
        <w:rPr>
          <w:highlight w:val="yellow"/>
          <w:lang w:val="uk-UA"/>
        </w:rPr>
      </w:pPr>
    </w:p>
    <w:p w14:paraId="16941DB3" w14:textId="77777777" w:rsidR="00AD3365" w:rsidRPr="00765EB7" w:rsidRDefault="00AD3365" w:rsidP="009C5AFC">
      <w:pPr>
        <w:overflowPunct w:val="0"/>
        <w:autoSpaceDE w:val="0"/>
        <w:autoSpaceDN w:val="0"/>
        <w:adjustRightInd w:val="0"/>
        <w:textAlignment w:val="baseline"/>
        <w:rPr>
          <w:highlight w:val="yellow"/>
          <w:lang w:val="uk-UA"/>
        </w:rPr>
      </w:pPr>
    </w:p>
    <w:p w14:paraId="7BCBF93B" w14:textId="77777777" w:rsidR="00D54CD4" w:rsidRDefault="008C2BFE" w:rsidP="00D54CD4">
      <w:pPr>
        <w:overflowPunct w:val="0"/>
        <w:autoSpaceDE w:val="0"/>
        <w:autoSpaceDN w:val="0"/>
        <w:adjustRightInd w:val="0"/>
        <w:jc w:val="center"/>
        <w:textAlignment w:val="baseline"/>
        <w:rPr>
          <w:lang w:val="uk-UA"/>
        </w:rPr>
      </w:pPr>
      <w:r w:rsidRPr="00765EB7">
        <w:rPr>
          <w:lang w:val="uk-UA"/>
        </w:rPr>
        <w:t>Київ 2023</w:t>
      </w:r>
    </w:p>
    <w:p w14:paraId="1CF8981E" w14:textId="77777777" w:rsidR="00D54CD4" w:rsidRDefault="00D54CD4" w:rsidP="00D54CD4">
      <w:pPr>
        <w:overflowPunct w:val="0"/>
        <w:autoSpaceDE w:val="0"/>
        <w:autoSpaceDN w:val="0"/>
        <w:adjustRightInd w:val="0"/>
        <w:jc w:val="both"/>
        <w:textAlignment w:val="baseline"/>
        <w:rPr>
          <w:lang w:val="uk-UA"/>
        </w:rPr>
        <w:sectPr w:rsidR="00D54CD4" w:rsidSect="002A07E6">
          <w:footerReference w:type="default" r:id="rId11"/>
          <w:headerReference w:type="first" r:id="rId12"/>
          <w:pgSz w:w="12240" w:h="15840"/>
          <w:pgMar w:top="1627" w:right="1183" w:bottom="1166" w:left="1440" w:header="720" w:footer="720" w:gutter="0"/>
          <w:cols w:space="720"/>
          <w:titlePg/>
          <w:docGrid w:linePitch="360"/>
        </w:sectPr>
      </w:pPr>
    </w:p>
    <w:p w14:paraId="2CFFB89E" w14:textId="77777777" w:rsidR="00D54CD4" w:rsidRDefault="00D54CD4" w:rsidP="00D54CD4">
      <w:pPr>
        <w:overflowPunct w:val="0"/>
        <w:autoSpaceDE w:val="0"/>
        <w:autoSpaceDN w:val="0"/>
        <w:adjustRightInd w:val="0"/>
        <w:jc w:val="both"/>
        <w:textAlignment w:val="baseline"/>
        <w:rPr>
          <w:lang w:val="uk-UA"/>
        </w:rPr>
      </w:pPr>
    </w:p>
    <w:p w14:paraId="26640ABD" w14:textId="07F0692E" w:rsidR="00074BAD" w:rsidRPr="00765EB7" w:rsidRDefault="0075274A" w:rsidP="00D54CD4">
      <w:pPr>
        <w:overflowPunct w:val="0"/>
        <w:autoSpaceDE w:val="0"/>
        <w:autoSpaceDN w:val="0"/>
        <w:adjustRightInd w:val="0"/>
        <w:jc w:val="both"/>
        <w:textAlignment w:val="baseline"/>
        <w:rPr>
          <w:lang w:val="uk-UA"/>
        </w:rPr>
      </w:pPr>
      <w:r w:rsidRPr="00765EB7">
        <w:rPr>
          <w:lang w:val="uk-UA"/>
        </w:rPr>
        <w:t>М</w:t>
      </w:r>
      <w:r w:rsidR="00074BAD" w:rsidRPr="00765EB7">
        <w:rPr>
          <w:lang w:val="uk-UA"/>
        </w:rPr>
        <w:t xml:space="preserve">атеріали </w:t>
      </w:r>
      <w:r w:rsidRPr="00765EB7">
        <w:rPr>
          <w:lang w:val="uk-UA"/>
        </w:rPr>
        <w:t xml:space="preserve">будуть корисними для голів територіальних громад, начальників військових адміністрацій територіальних громад, </w:t>
      </w:r>
      <w:r w:rsidR="00DC1F07">
        <w:rPr>
          <w:lang w:val="uk-UA"/>
        </w:rPr>
        <w:t xml:space="preserve">їх </w:t>
      </w:r>
      <w:r w:rsidRPr="00765EB7">
        <w:rPr>
          <w:lang w:val="uk-UA"/>
        </w:rPr>
        <w:t>заступник</w:t>
      </w:r>
      <w:r w:rsidR="00DC1F07">
        <w:rPr>
          <w:lang w:val="uk-UA"/>
        </w:rPr>
        <w:t>ів</w:t>
      </w:r>
      <w:r w:rsidRPr="00765EB7">
        <w:rPr>
          <w:lang w:val="uk-UA"/>
        </w:rPr>
        <w:t>, працівник</w:t>
      </w:r>
      <w:r w:rsidR="00DC1F07">
        <w:rPr>
          <w:lang w:val="uk-UA"/>
        </w:rPr>
        <w:t>ів</w:t>
      </w:r>
      <w:r w:rsidRPr="00765EB7">
        <w:rPr>
          <w:lang w:val="uk-UA"/>
        </w:rPr>
        <w:t xml:space="preserve"> виконавчих органів, які залучені до розроблення програм </w:t>
      </w:r>
      <w:r w:rsidR="007F38D5" w:rsidRPr="00765EB7">
        <w:rPr>
          <w:lang w:val="uk-UA"/>
        </w:rPr>
        <w:t xml:space="preserve">комплексного відновлення </w:t>
      </w:r>
      <w:r w:rsidR="000229A5" w:rsidRPr="00765EB7">
        <w:rPr>
          <w:lang w:val="uk-UA"/>
        </w:rPr>
        <w:t xml:space="preserve">території </w:t>
      </w:r>
      <w:r w:rsidR="00D647FD" w:rsidRPr="00765EB7">
        <w:rPr>
          <w:lang w:val="uk-UA"/>
        </w:rPr>
        <w:t>територіальної громади (її частини)</w:t>
      </w:r>
      <w:r w:rsidRPr="00765EB7">
        <w:rPr>
          <w:lang w:val="uk-UA"/>
        </w:rPr>
        <w:t>;</w:t>
      </w:r>
      <w:r w:rsidR="00C02EB3" w:rsidRPr="00765EB7">
        <w:rPr>
          <w:lang w:val="uk-UA"/>
        </w:rPr>
        <w:t xml:space="preserve"> </w:t>
      </w:r>
      <w:r w:rsidRPr="00765EB7">
        <w:rPr>
          <w:lang w:val="uk-UA"/>
        </w:rPr>
        <w:t>працівни</w:t>
      </w:r>
      <w:r w:rsidR="00DC1F07">
        <w:rPr>
          <w:lang w:val="uk-UA"/>
        </w:rPr>
        <w:t>ків</w:t>
      </w:r>
      <w:r w:rsidRPr="00765EB7">
        <w:rPr>
          <w:lang w:val="uk-UA"/>
        </w:rPr>
        <w:t xml:space="preserve"> </w:t>
      </w:r>
      <w:r w:rsidR="007F38D5" w:rsidRPr="00765EB7">
        <w:rPr>
          <w:lang w:val="uk-UA"/>
        </w:rPr>
        <w:t xml:space="preserve">обласних </w:t>
      </w:r>
      <w:r w:rsidRPr="00765EB7">
        <w:rPr>
          <w:lang w:val="uk-UA"/>
        </w:rPr>
        <w:t>військов</w:t>
      </w:r>
      <w:r w:rsidR="007F38D5" w:rsidRPr="00765EB7">
        <w:rPr>
          <w:lang w:val="uk-UA"/>
        </w:rPr>
        <w:t>их</w:t>
      </w:r>
      <w:r w:rsidRPr="00765EB7">
        <w:rPr>
          <w:lang w:val="uk-UA"/>
        </w:rPr>
        <w:t xml:space="preserve"> адміністраці</w:t>
      </w:r>
      <w:r w:rsidR="006930E1" w:rsidRPr="00765EB7">
        <w:rPr>
          <w:lang w:val="uk-UA"/>
        </w:rPr>
        <w:t>й</w:t>
      </w:r>
      <w:r w:rsidR="00207202" w:rsidRPr="00765EB7">
        <w:rPr>
          <w:lang w:val="uk-UA"/>
        </w:rPr>
        <w:t xml:space="preserve">, </w:t>
      </w:r>
      <w:r w:rsidR="00F76FC6" w:rsidRPr="00765EB7">
        <w:rPr>
          <w:lang w:val="uk-UA"/>
        </w:rPr>
        <w:t>уповноважени</w:t>
      </w:r>
      <w:r w:rsidR="00DC1F07">
        <w:rPr>
          <w:lang w:val="uk-UA"/>
        </w:rPr>
        <w:t>х</w:t>
      </w:r>
      <w:r w:rsidR="00F76FC6" w:rsidRPr="00765EB7">
        <w:rPr>
          <w:lang w:val="uk-UA"/>
        </w:rPr>
        <w:t xml:space="preserve"> орган</w:t>
      </w:r>
      <w:r w:rsidR="00DC1F07">
        <w:rPr>
          <w:lang w:val="uk-UA"/>
        </w:rPr>
        <w:t>ів</w:t>
      </w:r>
      <w:r w:rsidR="00F76FC6" w:rsidRPr="00765EB7">
        <w:rPr>
          <w:lang w:val="uk-UA"/>
        </w:rPr>
        <w:t xml:space="preserve"> містобудування та архітектури</w:t>
      </w:r>
      <w:r w:rsidR="00DC1F07">
        <w:rPr>
          <w:lang w:val="uk-UA"/>
        </w:rPr>
        <w:t>, громадських активістів, бізнесу</w:t>
      </w:r>
      <w:r w:rsidR="00074BAD" w:rsidRPr="00765EB7">
        <w:rPr>
          <w:lang w:val="uk-UA"/>
        </w:rPr>
        <w:t xml:space="preserve">. </w:t>
      </w:r>
    </w:p>
    <w:p w14:paraId="1D9638E5" w14:textId="77777777" w:rsidR="00074BAD" w:rsidRPr="00765EB7" w:rsidRDefault="00074BAD" w:rsidP="00074BAD">
      <w:pPr>
        <w:overflowPunct w:val="0"/>
        <w:autoSpaceDE w:val="0"/>
        <w:autoSpaceDN w:val="0"/>
        <w:adjustRightInd w:val="0"/>
        <w:textAlignment w:val="baseline"/>
        <w:rPr>
          <w:lang w:val="uk-UA"/>
        </w:rPr>
      </w:pPr>
    </w:p>
    <w:p w14:paraId="64360E96" w14:textId="70FADDAF" w:rsidR="00074BAD" w:rsidRPr="00765EB7" w:rsidRDefault="00701FF6" w:rsidP="00701FF6">
      <w:pPr>
        <w:overflowPunct w:val="0"/>
        <w:autoSpaceDE w:val="0"/>
        <w:autoSpaceDN w:val="0"/>
        <w:adjustRightInd w:val="0"/>
        <w:jc w:val="both"/>
        <w:textAlignment w:val="baseline"/>
        <w:rPr>
          <w:lang w:val="uk-UA"/>
        </w:rPr>
      </w:pPr>
      <w:r w:rsidRPr="00765EB7">
        <w:rPr>
          <w:lang w:val="uk-UA"/>
        </w:rPr>
        <w:t>У коментарях до зразків документів ви можете знайти поради консультантів Програми DOBRE</w:t>
      </w:r>
      <w:r w:rsidR="00D969FD" w:rsidRPr="00765EB7">
        <w:rPr>
          <w:lang w:val="uk-UA"/>
        </w:rPr>
        <w:t xml:space="preserve">, які мають </w:t>
      </w:r>
      <w:r w:rsidR="00B00FE7" w:rsidRPr="00765EB7">
        <w:rPr>
          <w:lang w:val="uk-UA"/>
        </w:rPr>
        <w:t xml:space="preserve">полегшити роботу над </w:t>
      </w:r>
      <w:r w:rsidR="007838AB" w:rsidRPr="00765EB7">
        <w:rPr>
          <w:lang w:val="uk-UA"/>
        </w:rPr>
        <w:t>документами</w:t>
      </w:r>
      <w:r w:rsidR="00B00FE7" w:rsidRPr="00765EB7">
        <w:rPr>
          <w:lang w:val="uk-UA"/>
        </w:rPr>
        <w:t xml:space="preserve"> </w:t>
      </w:r>
      <w:r w:rsidR="000923C8">
        <w:rPr>
          <w:lang w:val="uk-UA"/>
        </w:rPr>
        <w:t>під час с</w:t>
      </w:r>
      <w:r w:rsidR="00CD38D4">
        <w:rPr>
          <w:lang w:val="uk-UA"/>
        </w:rPr>
        <w:t xml:space="preserve">творення </w:t>
      </w:r>
      <w:r w:rsidR="00CD38D4" w:rsidRPr="00CD38D4">
        <w:rPr>
          <w:lang w:val="uk-UA"/>
        </w:rPr>
        <w:t>програм</w:t>
      </w:r>
      <w:r w:rsidR="00CD38D4">
        <w:rPr>
          <w:lang w:val="uk-UA"/>
        </w:rPr>
        <w:t>и</w:t>
      </w:r>
      <w:r w:rsidR="00CD38D4" w:rsidRPr="00CD38D4">
        <w:rPr>
          <w:lang w:val="uk-UA"/>
        </w:rPr>
        <w:t xml:space="preserve"> комплексного відновлення</w:t>
      </w:r>
      <w:r w:rsidR="00CD38D4">
        <w:rPr>
          <w:lang w:val="uk-UA"/>
        </w:rPr>
        <w:t xml:space="preserve"> </w:t>
      </w:r>
      <w:r w:rsidR="00CD38D4" w:rsidRPr="00CD38D4">
        <w:rPr>
          <w:lang w:val="uk-UA"/>
        </w:rPr>
        <w:t>територіальної громади</w:t>
      </w:r>
      <w:r w:rsidR="00B00FE7" w:rsidRPr="00765EB7">
        <w:rPr>
          <w:lang w:val="uk-UA"/>
        </w:rPr>
        <w:t xml:space="preserve">. </w:t>
      </w:r>
    </w:p>
    <w:p w14:paraId="7FC426AD" w14:textId="2424EA80" w:rsidR="00653731" w:rsidRPr="00765EB7" w:rsidRDefault="00953ACA" w:rsidP="00701FF6">
      <w:pPr>
        <w:overflowPunct w:val="0"/>
        <w:autoSpaceDE w:val="0"/>
        <w:autoSpaceDN w:val="0"/>
        <w:adjustRightInd w:val="0"/>
        <w:jc w:val="both"/>
        <w:textAlignment w:val="baseline"/>
        <w:rPr>
          <w:lang w:val="uk-UA"/>
        </w:rPr>
      </w:pPr>
      <w:r w:rsidRPr="00765EB7">
        <w:rPr>
          <w:lang w:val="uk-UA"/>
        </w:rPr>
        <w:t xml:space="preserve">Шаблони документів </w:t>
      </w:r>
      <w:r w:rsidR="00FC2F90" w:rsidRPr="00765EB7">
        <w:rPr>
          <w:lang w:val="uk-UA"/>
        </w:rPr>
        <w:t>наведено</w:t>
      </w:r>
      <w:r w:rsidR="00653731" w:rsidRPr="00765EB7">
        <w:rPr>
          <w:lang w:val="uk-UA"/>
        </w:rPr>
        <w:t xml:space="preserve"> </w:t>
      </w:r>
      <w:r w:rsidRPr="00765EB7">
        <w:rPr>
          <w:lang w:val="uk-UA"/>
        </w:rPr>
        <w:t xml:space="preserve">як </w:t>
      </w:r>
      <w:r w:rsidR="00653731" w:rsidRPr="00765EB7">
        <w:rPr>
          <w:lang w:val="uk-UA"/>
        </w:rPr>
        <w:t xml:space="preserve">з урахуванням утворення </w:t>
      </w:r>
      <w:r w:rsidR="00FC2F90" w:rsidRPr="00765EB7">
        <w:rPr>
          <w:lang w:val="uk-UA"/>
        </w:rPr>
        <w:t>військової адміністрації</w:t>
      </w:r>
      <w:r w:rsidRPr="00765EB7">
        <w:rPr>
          <w:lang w:val="uk-UA"/>
        </w:rPr>
        <w:t xml:space="preserve"> </w:t>
      </w:r>
      <w:r w:rsidR="00532892" w:rsidRPr="00765EB7">
        <w:rPr>
          <w:lang w:val="uk-UA"/>
        </w:rPr>
        <w:t>в територіальних громадах</w:t>
      </w:r>
      <w:r w:rsidRPr="00765EB7">
        <w:rPr>
          <w:lang w:val="uk-UA"/>
        </w:rPr>
        <w:t xml:space="preserve">, так і </w:t>
      </w:r>
      <w:r w:rsidR="00532892" w:rsidRPr="00765EB7">
        <w:rPr>
          <w:lang w:val="uk-UA"/>
        </w:rPr>
        <w:t>для громад, де військові адміністрації не утворювались</w:t>
      </w:r>
      <w:r w:rsidR="00FC2F90" w:rsidRPr="00765EB7">
        <w:rPr>
          <w:lang w:val="uk-UA"/>
        </w:rPr>
        <w:t xml:space="preserve">. </w:t>
      </w:r>
    </w:p>
    <w:p w14:paraId="6BAC4319" w14:textId="77777777" w:rsidR="00B00FE7" w:rsidRPr="00765EB7" w:rsidRDefault="00B00FE7" w:rsidP="00701FF6">
      <w:pPr>
        <w:overflowPunct w:val="0"/>
        <w:autoSpaceDE w:val="0"/>
        <w:autoSpaceDN w:val="0"/>
        <w:adjustRightInd w:val="0"/>
        <w:jc w:val="both"/>
        <w:textAlignment w:val="baseline"/>
        <w:rPr>
          <w:lang w:val="uk-UA"/>
        </w:rPr>
      </w:pPr>
    </w:p>
    <w:p w14:paraId="3A3C3DE0" w14:textId="10A5F7EC" w:rsidR="000C50EC" w:rsidRPr="00765EB7" w:rsidRDefault="000C50EC" w:rsidP="000C50EC">
      <w:pPr>
        <w:overflowPunct w:val="0"/>
        <w:autoSpaceDE w:val="0"/>
        <w:autoSpaceDN w:val="0"/>
        <w:adjustRightInd w:val="0"/>
        <w:jc w:val="both"/>
        <w:textAlignment w:val="baseline"/>
        <w:rPr>
          <w:lang w:val="uk-UA"/>
        </w:rPr>
      </w:pPr>
      <w:r w:rsidRPr="00765EB7">
        <w:rPr>
          <w:lang w:val="uk-UA"/>
        </w:rPr>
        <w:t>Програма USAID “Децентралізація приносить кращі результати та ефективність” (DOBRE) – це дев’ятирічна програма, що виконується Глобал Ком’юнітіз (Global Communities) та фінансується Агентством США з міжнародного розвитку (USAID). Програма DOBRE тісно співпрацює зі 100</w:t>
      </w:r>
      <w:r w:rsidR="00EE2A2A" w:rsidRPr="00765EB7">
        <w:rPr>
          <w:lang w:val="uk-UA"/>
        </w:rPr>
        <w:t> </w:t>
      </w:r>
      <w:r w:rsidRPr="00765EB7">
        <w:rPr>
          <w:lang w:val="uk-UA"/>
        </w:rPr>
        <w:t xml:space="preserve">територіальними громадами (ТГ) у десяти областях України, щоб допомогти їм реалізувати переваги та справитися із викликами, які приносить децентралізація. Програма DOBRE надає технічну та матеріальну підтримку ТГ задля допомоги їм здійснювати урядування відкрито та </w:t>
      </w:r>
      <w:proofErr w:type="spellStart"/>
      <w:r w:rsidRPr="00765EB7">
        <w:rPr>
          <w:lang w:val="uk-UA"/>
        </w:rPr>
        <w:t>підзвітно</w:t>
      </w:r>
      <w:proofErr w:type="spellEnd"/>
      <w:r w:rsidRPr="00765EB7">
        <w:rPr>
          <w:lang w:val="uk-UA"/>
        </w:rPr>
        <w:t>; відповідати на потреби громадян; підтримувати активну залученість громадян до прийняття рішень та вироблення політик. Підтримка з боку Програми DOBRE враховує низку секторів: стратегічне планування; просторове планування; фінансове управління; надання муніципальних послуг; місцевий економічний розвиток; зміцнення спроможності органів місцевого самоврядування; практики доброго урядування; а також гендерно орієнтовані та молодіжні політики.</w:t>
      </w:r>
    </w:p>
    <w:p w14:paraId="341E926B" w14:textId="77777777" w:rsidR="000C50EC" w:rsidRPr="00765EB7" w:rsidRDefault="000C50EC" w:rsidP="000C50EC">
      <w:pPr>
        <w:overflowPunct w:val="0"/>
        <w:autoSpaceDE w:val="0"/>
        <w:autoSpaceDN w:val="0"/>
        <w:adjustRightInd w:val="0"/>
        <w:jc w:val="both"/>
        <w:textAlignment w:val="baseline"/>
        <w:rPr>
          <w:lang w:val="uk-UA"/>
        </w:rPr>
      </w:pPr>
      <w:r w:rsidRPr="00765EB7">
        <w:rPr>
          <w:lang w:val="uk-UA"/>
        </w:rPr>
        <w:t xml:space="preserve"> </w:t>
      </w:r>
    </w:p>
    <w:p w14:paraId="2CBE93CF" w14:textId="0F7588A3" w:rsidR="000C50EC" w:rsidRPr="00765EB7" w:rsidRDefault="000C50EC" w:rsidP="000C50EC">
      <w:pPr>
        <w:overflowPunct w:val="0"/>
        <w:autoSpaceDE w:val="0"/>
        <w:autoSpaceDN w:val="0"/>
        <w:adjustRightInd w:val="0"/>
        <w:jc w:val="both"/>
        <w:textAlignment w:val="baseline"/>
        <w:rPr>
          <w:lang w:val="uk-UA"/>
        </w:rPr>
      </w:pPr>
      <w:r w:rsidRPr="00765EB7">
        <w:rPr>
          <w:lang w:val="uk-UA"/>
        </w:rPr>
        <w:t>Упродовж 2022-2025 років Програма DOBRE співпрацюватиме напряму із щонайменше з 60 ТГ України, аби допомогти їм подолати наслідки війни, відновити та відбудувати, і продовжувати їхню траєкторію позитивного та сталого розвитку. Партнерами Глобал Ком’юнітіз у консорціумі виконавців Програми DOBRE є Український кризовий медіа-центр (УКМЦ), Фонд розвитку місцевої демократії (FSLD/FRDL)</w:t>
      </w:r>
      <w:r w:rsidR="009D4A1E">
        <w:rPr>
          <w:lang w:val="uk-UA"/>
        </w:rPr>
        <w:t xml:space="preserve"> </w:t>
      </w:r>
      <w:r w:rsidR="009D4A1E" w:rsidRPr="00981BBA">
        <w:rPr>
          <w:lang w:val="uk-UA"/>
        </w:rPr>
        <w:t>ім</w:t>
      </w:r>
      <w:r w:rsidR="00596E7C" w:rsidRPr="00981BBA">
        <w:rPr>
          <w:lang w:val="uk-UA"/>
        </w:rPr>
        <w:t>.</w:t>
      </w:r>
      <w:r w:rsidR="009D4A1E" w:rsidRPr="00981BBA">
        <w:rPr>
          <w:lang w:val="uk-UA"/>
        </w:rPr>
        <w:t xml:space="preserve"> </w:t>
      </w:r>
      <w:proofErr w:type="spellStart"/>
      <w:r w:rsidR="009D4A1E" w:rsidRPr="00981BBA">
        <w:rPr>
          <w:lang w:val="uk-UA"/>
        </w:rPr>
        <w:t>Єжи</w:t>
      </w:r>
      <w:proofErr w:type="spellEnd"/>
      <w:r w:rsidR="009D4A1E" w:rsidRPr="00981BBA">
        <w:rPr>
          <w:lang w:val="uk-UA"/>
        </w:rPr>
        <w:t xml:space="preserve"> </w:t>
      </w:r>
      <w:proofErr w:type="spellStart"/>
      <w:r w:rsidR="009D4A1E" w:rsidRPr="00981BBA">
        <w:rPr>
          <w:lang w:val="uk-UA"/>
        </w:rPr>
        <w:t>Регульс</w:t>
      </w:r>
      <w:r w:rsidR="0063491E" w:rsidRPr="00981BBA">
        <w:rPr>
          <w:lang w:val="uk-UA"/>
        </w:rPr>
        <w:t>к</w:t>
      </w:r>
      <w:r w:rsidR="009D4A1E" w:rsidRPr="00981BBA">
        <w:rPr>
          <w:lang w:val="uk-UA"/>
        </w:rPr>
        <w:t>ого</w:t>
      </w:r>
      <w:proofErr w:type="spellEnd"/>
      <w:r w:rsidRPr="00981BBA">
        <w:rPr>
          <w:lang w:val="uk-UA"/>
        </w:rPr>
        <w:t>,</w:t>
      </w:r>
      <w:r w:rsidRPr="00765EB7">
        <w:rPr>
          <w:lang w:val="uk-UA"/>
        </w:rPr>
        <w:t xml:space="preserve"> та Малопольська школа публічної адміністрації при Краківському університеті економіки (MSAP/UEK), Польща.</w:t>
      </w:r>
    </w:p>
    <w:p w14:paraId="7D4F4A2A" w14:textId="77777777" w:rsidR="000C50EC" w:rsidRPr="0063491E" w:rsidRDefault="000C50EC" w:rsidP="000C50EC">
      <w:pPr>
        <w:overflowPunct w:val="0"/>
        <w:autoSpaceDE w:val="0"/>
        <w:autoSpaceDN w:val="0"/>
        <w:adjustRightInd w:val="0"/>
        <w:textAlignment w:val="baseline"/>
        <w:rPr>
          <w:lang w:val="uk-UA"/>
        </w:rPr>
      </w:pPr>
    </w:p>
    <w:p w14:paraId="5DD49C58" w14:textId="6D820EA9" w:rsidR="00AD3365" w:rsidRPr="00765EB7" w:rsidRDefault="00074BAD" w:rsidP="000A2898">
      <w:pPr>
        <w:overflowPunct w:val="0"/>
        <w:autoSpaceDE w:val="0"/>
        <w:autoSpaceDN w:val="0"/>
        <w:adjustRightInd w:val="0"/>
        <w:jc w:val="both"/>
        <w:textAlignment w:val="baseline"/>
        <w:rPr>
          <w:highlight w:val="yellow"/>
          <w:lang w:val="uk-UA"/>
        </w:rPr>
      </w:pPr>
      <w:r w:rsidRPr="00595FE8">
        <w:rPr>
          <w:i/>
          <w:iCs/>
          <w:lang w:val="uk-UA"/>
        </w:rPr>
        <w:t>Ц</w:t>
      </w:r>
      <w:r w:rsidR="00EE2A2A" w:rsidRPr="00595FE8">
        <w:rPr>
          <w:i/>
          <w:iCs/>
          <w:lang w:val="uk-UA"/>
        </w:rPr>
        <w:t xml:space="preserve">і матеріали </w:t>
      </w:r>
      <w:r w:rsidRPr="00595FE8">
        <w:rPr>
          <w:i/>
          <w:iCs/>
          <w:lang w:val="uk-UA"/>
        </w:rPr>
        <w:t>стал</w:t>
      </w:r>
      <w:r w:rsidR="00EE2A2A" w:rsidRPr="00595FE8">
        <w:rPr>
          <w:i/>
          <w:iCs/>
          <w:lang w:val="uk-UA"/>
        </w:rPr>
        <w:t>и</w:t>
      </w:r>
      <w:r w:rsidRPr="00595FE8">
        <w:rPr>
          <w:i/>
          <w:iCs/>
          <w:lang w:val="uk-UA"/>
        </w:rPr>
        <w:t xml:space="preserve"> можлив</w:t>
      </w:r>
      <w:r w:rsidR="00EE2A2A" w:rsidRPr="00595FE8">
        <w:rPr>
          <w:i/>
          <w:iCs/>
          <w:lang w:val="uk-UA"/>
        </w:rPr>
        <w:t>ими</w:t>
      </w:r>
      <w:r w:rsidRPr="00595FE8">
        <w:rPr>
          <w:i/>
          <w:iCs/>
          <w:lang w:val="uk-UA"/>
        </w:rPr>
        <w:t xml:space="preserve"> завдяки щирій підтримці американського народу, наданій через Агентство США з міжнародного розвитку (USAID). Зміст є відповідальністю Глобал Ком’юнітіз (Global Communities) і не обов’язково відображає точку зору USAID чи </w:t>
      </w:r>
      <w:r w:rsidR="00EF08F3" w:rsidRPr="00981BBA">
        <w:rPr>
          <w:i/>
          <w:iCs/>
          <w:lang w:val="uk-UA"/>
        </w:rPr>
        <w:t>У</w:t>
      </w:r>
      <w:r w:rsidRPr="00981BBA">
        <w:rPr>
          <w:i/>
          <w:iCs/>
          <w:lang w:val="uk-UA"/>
        </w:rPr>
        <w:t>р</w:t>
      </w:r>
      <w:r w:rsidRPr="00595FE8">
        <w:rPr>
          <w:i/>
          <w:iCs/>
          <w:lang w:val="uk-UA"/>
        </w:rPr>
        <w:t>яду Сполучених Штатів</w:t>
      </w:r>
      <w:r w:rsidRPr="00765EB7">
        <w:rPr>
          <w:lang w:val="uk-UA"/>
        </w:rPr>
        <w:t>.</w:t>
      </w:r>
    </w:p>
    <w:p w14:paraId="5B16D515" w14:textId="123929E6" w:rsidR="00507AFD" w:rsidRPr="00765EB7" w:rsidRDefault="00507AFD">
      <w:pPr>
        <w:rPr>
          <w:highlight w:val="yellow"/>
          <w:lang w:val="uk-UA"/>
        </w:rPr>
      </w:pPr>
      <w:r w:rsidRPr="00765EB7">
        <w:rPr>
          <w:highlight w:val="yellow"/>
          <w:lang w:val="uk-UA"/>
        </w:rPr>
        <w:br w:type="page"/>
      </w:r>
    </w:p>
    <w:sdt>
      <w:sdtPr>
        <w:rPr>
          <w:rFonts w:ascii="Times New Roman" w:eastAsia="Times New Roman" w:hAnsi="Times New Roman" w:cs="Times New Roman"/>
          <w:color w:val="auto"/>
          <w:sz w:val="24"/>
          <w:szCs w:val="24"/>
          <w:lang w:val="uk-UA"/>
        </w:rPr>
        <w:id w:val="-707947440"/>
        <w:docPartObj>
          <w:docPartGallery w:val="Table of Contents"/>
          <w:docPartUnique/>
        </w:docPartObj>
      </w:sdtPr>
      <w:sdtEndPr>
        <w:rPr>
          <w:b/>
          <w:bCs/>
          <w:noProof/>
        </w:rPr>
      </w:sdtEndPr>
      <w:sdtContent>
        <w:p w14:paraId="681A1758" w14:textId="5A595BDD" w:rsidR="004F7DA8" w:rsidRPr="00765EB7" w:rsidRDefault="004F7DA8">
          <w:pPr>
            <w:pStyle w:val="TOCHeading"/>
            <w:rPr>
              <w:rFonts w:ascii="Times New Roman" w:hAnsi="Times New Roman" w:cs="Times New Roman"/>
              <w:lang w:val="uk-UA"/>
            </w:rPr>
          </w:pPr>
          <w:r w:rsidRPr="00765EB7">
            <w:rPr>
              <w:rFonts w:ascii="Times New Roman" w:hAnsi="Times New Roman" w:cs="Times New Roman"/>
              <w:lang w:val="uk-UA"/>
            </w:rPr>
            <w:t>ЗМІСТ</w:t>
          </w:r>
        </w:p>
        <w:p w14:paraId="5E768E1D" w14:textId="1DC89B88" w:rsidR="00930008" w:rsidRPr="00930008" w:rsidRDefault="004F7DA8">
          <w:pPr>
            <w:pStyle w:val="TOC1"/>
            <w:tabs>
              <w:tab w:val="right" w:leader="dot" w:pos="9607"/>
            </w:tabs>
            <w:rPr>
              <w:rFonts w:eastAsiaTheme="minorEastAsia"/>
              <w:noProof/>
              <w:kern w:val="2"/>
              <w:sz w:val="22"/>
              <w:szCs w:val="22"/>
              <w:lang w:val="uk-UA" w:eastAsia="uk-UA"/>
              <w14:ligatures w14:val="standardContextual"/>
            </w:rPr>
          </w:pPr>
          <w:r w:rsidRPr="00765EB7">
            <w:rPr>
              <w:lang w:val="uk-UA"/>
            </w:rPr>
            <w:fldChar w:fldCharType="begin"/>
          </w:r>
          <w:r w:rsidRPr="00765EB7">
            <w:rPr>
              <w:lang w:val="uk-UA"/>
            </w:rPr>
            <w:instrText xml:space="preserve"> TOC \o "1-3" \h \z \u </w:instrText>
          </w:r>
          <w:r w:rsidRPr="00765EB7">
            <w:rPr>
              <w:lang w:val="uk-UA"/>
            </w:rPr>
            <w:fldChar w:fldCharType="separate"/>
          </w:r>
          <w:hyperlink w:anchor="_Toc138253465" w:history="1">
            <w:r w:rsidR="00930008" w:rsidRPr="00930008">
              <w:rPr>
                <w:rStyle w:val="Hyperlink"/>
                <w:noProof/>
                <w:lang w:val="uk-UA"/>
              </w:rPr>
              <w:t>Перелік використаних скорочень:</w:t>
            </w:r>
            <w:r w:rsidR="00930008" w:rsidRPr="00930008">
              <w:rPr>
                <w:noProof/>
                <w:webHidden/>
              </w:rPr>
              <w:tab/>
            </w:r>
            <w:r w:rsidR="00930008" w:rsidRPr="00930008">
              <w:rPr>
                <w:noProof/>
                <w:webHidden/>
              </w:rPr>
              <w:fldChar w:fldCharType="begin"/>
            </w:r>
            <w:r w:rsidR="00930008" w:rsidRPr="00930008">
              <w:rPr>
                <w:noProof/>
                <w:webHidden/>
              </w:rPr>
              <w:instrText xml:space="preserve"> PAGEREF _Toc138253465 \h </w:instrText>
            </w:r>
            <w:r w:rsidR="00930008" w:rsidRPr="00930008">
              <w:rPr>
                <w:noProof/>
                <w:webHidden/>
              </w:rPr>
            </w:r>
            <w:r w:rsidR="00930008" w:rsidRPr="00930008">
              <w:rPr>
                <w:noProof/>
                <w:webHidden/>
              </w:rPr>
              <w:fldChar w:fldCharType="separate"/>
            </w:r>
            <w:r w:rsidR="00597D03">
              <w:rPr>
                <w:noProof/>
                <w:webHidden/>
              </w:rPr>
              <w:t>4</w:t>
            </w:r>
            <w:r w:rsidR="00930008" w:rsidRPr="00930008">
              <w:rPr>
                <w:noProof/>
                <w:webHidden/>
              </w:rPr>
              <w:fldChar w:fldCharType="end"/>
            </w:r>
          </w:hyperlink>
        </w:p>
        <w:p w14:paraId="0536C874" w14:textId="61515D14" w:rsidR="00930008" w:rsidRPr="00930008" w:rsidRDefault="00000000">
          <w:pPr>
            <w:pStyle w:val="TOC1"/>
            <w:tabs>
              <w:tab w:val="left" w:pos="440"/>
              <w:tab w:val="right" w:leader="dot" w:pos="9607"/>
            </w:tabs>
            <w:rPr>
              <w:rFonts w:eastAsiaTheme="minorEastAsia"/>
              <w:noProof/>
              <w:kern w:val="2"/>
              <w:sz w:val="22"/>
              <w:szCs w:val="22"/>
              <w:lang w:val="uk-UA" w:eastAsia="uk-UA"/>
              <w14:ligatures w14:val="standardContextual"/>
            </w:rPr>
          </w:pPr>
          <w:hyperlink w:anchor="_Toc138253466" w:history="1">
            <w:r w:rsidR="00930008" w:rsidRPr="00930008">
              <w:rPr>
                <w:rStyle w:val="Hyperlink"/>
                <w:noProof/>
                <w:lang w:val="uk-UA"/>
              </w:rPr>
              <w:t>1.</w:t>
            </w:r>
            <w:r w:rsidR="00930008" w:rsidRPr="00930008">
              <w:rPr>
                <w:rFonts w:eastAsiaTheme="minorEastAsia"/>
                <w:noProof/>
                <w:kern w:val="2"/>
                <w:sz w:val="22"/>
                <w:szCs w:val="22"/>
                <w:lang w:val="uk-UA" w:eastAsia="uk-UA"/>
                <w14:ligatures w14:val="standardContextual"/>
              </w:rPr>
              <w:tab/>
            </w:r>
            <w:r w:rsidR="00930008" w:rsidRPr="00930008">
              <w:rPr>
                <w:rStyle w:val="Hyperlink"/>
                <w:noProof/>
                <w:lang w:val="uk-UA"/>
              </w:rPr>
              <w:t>Стислий опис діяльності на відповідному етапі</w:t>
            </w:r>
            <w:r w:rsidR="00930008" w:rsidRPr="00930008">
              <w:rPr>
                <w:noProof/>
                <w:webHidden/>
              </w:rPr>
              <w:tab/>
            </w:r>
            <w:r w:rsidR="00930008" w:rsidRPr="00930008">
              <w:rPr>
                <w:noProof/>
                <w:webHidden/>
              </w:rPr>
              <w:fldChar w:fldCharType="begin"/>
            </w:r>
            <w:r w:rsidR="00930008" w:rsidRPr="00930008">
              <w:rPr>
                <w:noProof/>
                <w:webHidden/>
              </w:rPr>
              <w:instrText xml:space="preserve"> PAGEREF _Toc138253466 \h </w:instrText>
            </w:r>
            <w:r w:rsidR="00930008" w:rsidRPr="00930008">
              <w:rPr>
                <w:noProof/>
                <w:webHidden/>
              </w:rPr>
            </w:r>
            <w:r w:rsidR="00930008" w:rsidRPr="00930008">
              <w:rPr>
                <w:noProof/>
                <w:webHidden/>
              </w:rPr>
              <w:fldChar w:fldCharType="separate"/>
            </w:r>
            <w:r w:rsidR="00597D03">
              <w:rPr>
                <w:noProof/>
                <w:webHidden/>
              </w:rPr>
              <w:t>5</w:t>
            </w:r>
            <w:r w:rsidR="00930008" w:rsidRPr="00930008">
              <w:rPr>
                <w:noProof/>
                <w:webHidden/>
              </w:rPr>
              <w:fldChar w:fldCharType="end"/>
            </w:r>
          </w:hyperlink>
        </w:p>
        <w:p w14:paraId="21B4BC6B" w14:textId="32E97C8B" w:rsidR="00930008" w:rsidRPr="00930008" w:rsidRDefault="00000000">
          <w:pPr>
            <w:pStyle w:val="TOC1"/>
            <w:tabs>
              <w:tab w:val="left" w:pos="440"/>
              <w:tab w:val="right" w:leader="dot" w:pos="9607"/>
            </w:tabs>
            <w:rPr>
              <w:rFonts w:eastAsiaTheme="minorEastAsia"/>
              <w:noProof/>
              <w:kern w:val="2"/>
              <w:sz w:val="22"/>
              <w:szCs w:val="22"/>
              <w:lang w:val="uk-UA" w:eastAsia="uk-UA"/>
              <w14:ligatures w14:val="standardContextual"/>
            </w:rPr>
          </w:pPr>
          <w:hyperlink w:anchor="_Toc138253467" w:history="1">
            <w:r w:rsidR="00930008" w:rsidRPr="00930008">
              <w:rPr>
                <w:rStyle w:val="Hyperlink"/>
                <w:rFonts w:eastAsia="Calibri"/>
                <w:noProof/>
                <w:lang w:val="uk-UA"/>
              </w:rPr>
              <w:t>2.</w:t>
            </w:r>
            <w:r w:rsidR="00930008" w:rsidRPr="00930008">
              <w:rPr>
                <w:rFonts w:eastAsiaTheme="minorEastAsia"/>
                <w:noProof/>
                <w:kern w:val="2"/>
                <w:sz w:val="22"/>
                <w:szCs w:val="22"/>
                <w:lang w:val="uk-UA" w:eastAsia="uk-UA"/>
                <w14:ligatures w14:val="standardContextual"/>
              </w:rPr>
              <w:tab/>
            </w:r>
            <w:r w:rsidR="00930008" w:rsidRPr="00930008">
              <w:rPr>
                <w:rStyle w:val="Hyperlink"/>
                <w:rFonts w:eastAsia="Calibri"/>
                <w:noProof/>
                <w:lang w:val="uk-UA"/>
              </w:rPr>
              <w:t>Рішення про утворення Робочої групи з додатками</w:t>
            </w:r>
            <w:r w:rsidR="00930008" w:rsidRPr="00930008">
              <w:rPr>
                <w:noProof/>
                <w:webHidden/>
              </w:rPr>
              <w:tab/>
            </w:r>
            <w:r w:rsidR="00930008" w:rsidRPr="00930008">
              <w:rPr>
                <w:noProof/>
                <w:webHidden/>
              </w:rPr>
              <w:fldChar w:fldCharType="begin"/>
            </w:r>
            <w:r w:rsidR="00930008" w:rsidRPr="00930008">
              <w:rPr>
                <w:noProof/>
                <w:webHidden/>
              </w:rPr>
              <w:instrText xml:space="preserve"> PAGEREF _Toc138253467 \h </w:instrText>
            </w:r>
            <w:r w:rsidR="00930008" w:rsidRPr="00930008">
              <w:rPr>
                <w:noProof/>
                <w:webHidden/>
              </w:rPr>
            </w:r>
            <w:r w:rsidR="00930008" w:rsidRPr="00930008">
              <w:rPr>
                <w:noProof/>
                <w:webHidden/>
              </w:rPr>
              <w:fldChar w:fldCharType="separate"/>
            </w:r>
            <w:r w:rsidR="00597D03">
              <w:rPr>
                <w:noProof/>
                <w:webHidden/>
              </w:rPr>
              <w:t>7</w:t>
            </w:r>
            <w:r w:rsidR="00930008" w:rsidRPr="00930008">
              <w:rPr>
                <w:noProof/>
                <w:webHidden/>
              </w:rPr>
              <w:fldChar w:fldCharType="end"/>
            </w:r>
          </w:hyperlink>
        </w:p>
        <w:p w14:paraId="2DAD2A24" w14:textId="018F2117" w:rsidR="00930008" w:rsidRPr="00930008" w:rsidRDefault="00000000">
          <w:pPr>
            <w:pStyle w:val="TOC1"/>
            <w:tabs>
              <w:tab w:val="left" w:pos="440"/>
              <w:tab w:val="right" w:leader="dot" w:pos="9607"/>
            </w:tabs>
            <w:rPr>
              <w:rFonts w:eastAsiaTheme="minorEastAsia"/>
              <w:noProof/>
              <w:kern w:val="2"/>
              <w:sz w:val="22"/>
              <w:szCs w:val="22"/>
              <w:lang w:val="uk-UA" w:eastAsia="uk-UA"/>
              <w14:ligatures w14:val="standardContextual"/>
            </w:rPr>
          </w:pPr>
          <w:hyperlink w:anchor="_Toc138253468" w:history="1">
            <w:r w:rsidR="00930008" w:rsidRPr="00930008">
              <w:rPr>
                <w:rStyle w:val="Hyperlink"/>
                <w:noProof/>
                <w:lang w:val="uk-UA"/>
              </w:rPr>
              <w:t>3.</w:t>
            </w:r>
            <w:r w:rsidR="00930008" w:rsidRPr="00930008">
              <w:rPr>
                <w:rFonts w:eastAsiaTheme="minorEastAsia"/>
                <w:noProof/>
                <w:kern w:val="2"/>
                <w:sz w:val="22"/>
                <w:szCs w:val="22"/>
                <w:lang w:val="uk-UA" w:eastAsia="uk-UA"/>
                <w14:ligatures w14:val="standardContextual"/>
              </w:rPr>
              <w:tab/>
            </w:r>
            <w:r w:rsidR="00930008" w:rsidRPr="00930008">
              <w:rPr>
                <w:rStyle w:val="Hyperlink"/>
                <w:noProof/>
                <w:lang w:val="uk-UA"/>
              </w:rPr>
              <w:t>Зразок опитувальника для збору пропозицій громадськості (</w:t>
            </w:r>
            <w:r w:rsidR="00930008" w:rsidRPr="00930008">
              <w:rPr>
                <w:rStyle w:val="Hyperlink"/>
                <w:noProof/>
                <w:shd w:val="clear" w:color="auto" w:fill="FFFFFF"/>
                <w:lang w:val="uk-UA"/>
              </w:rPr>
              <w:t>отриманих після оприлюднення рішення щодо розроблення ПКВ території ТГ (її частини)</w:t>
            </w:r>
            <w:r w:rsidR="00930008" w:rsidRPr="00930008">
              <w:rPr>
                <w:noProof/>
                <w:webHidden/>
              </w:rPr>
              <w:tab/>
            </w:r>
            <w:r w:rsidR="00930008" w:rsidRPr="00930008">
              <w:rPr>
                <w:noProof/>
                <w:webHidden/>
              </w:rPr>
              <w:fldChar w:fldCharType="begin"/>
            </w:r>
            <w:r w:rsidR="00930008" w:rsidRPr="00930008">
              <w:rPr>
                <w:noProof/>
                <w:webHidden/>
              </w:rPr>
              <w:instrText xml:space="preserve"> PAGEREF _Toc138253468 \h </w:instrText>
            </w:r>
            <w:r w:rsidR="00930008" w:rsidRPr="00930008">
              <w:rPr>
                <w:noProof/>
                <w:webHidden/>
              </w:rPr>
            </w:r>
            <w:r w:rsidR="00930008" w:rsidRPr="00930008">
              <w:rPr>
                <w:noProof/>
                <w:webHidden/>
              </w:rPr>
              <w:fldChar w:fldCharType="separate"/>
            </w:r>
            <w:r w:rsidR="00597D03">
              <w:rPr>
                <w:noProof/>
                <w:webHidden/>
              </w:rPr>
              <w:t>17</w:t>
            </w:r>
            <w:r w:rsidR="00930008" w:rsidRPr="00930008">
              <w:rPr>
                <w:noProof/>
                <w:webHidden/>
              </w:rPr>
              <w:fldChar w:fldCharType="end"/>
            </w:r>
          </w:hyperlink>
        </w:p>
        <w:p w14:paraId="673675AD" w14:textId="066863EE" w:rsidR="00930008" w:rsidRPr="00930008" w:rsidRDefault="00000000">
          <w:pPr>
            <w:pStyle w:val="TOC1"/>
            <w:tabs>
              <w:tab w:val="left" w:pos="440"/>
              <w:tab w:val="right" w:leader="dot" w:pos="9607"/>
            </w:tabs>
            <w:rPr>
              <w:rFonts w:eastAsiaTheme="minorEastAsia"/>
              <w:noProof/>
              <w:kern w:val="2"/>
              <w:sz w:val="22"/>
              <w:szCs w:val="22"/>
              <w:lang w:val="uk-UA" w:eastAsia="uk-UA"/>
              <w14:ligatures w14:val="standardContextual"/>
            </w:rPr>
          </w:pPr>
          <w:hyperlink w:anchor="_Toc138253469" w:history="1">
            <w:r w:rsidR="00930008" w:rsidRPr="00930008">
              <w:rPr>
                <w:rStyle w:val="Hyperlink"/>
                <w:noProof/>
                <w:lang w:val="uk-UA"/>
              </w:rPr>
              <w:t>4.</w:t>
            </w:r>
            <w:r w:rsidR="00930008" w:rsidRPr="00930008">
              <w:rPr>
                <w:rFonts w:eastAsiaTheme="minorEastAsia"/>
                <w:noProof/>
                <w:kern w:val="2"/>
                <w:sz w:val="22"/>
                <w:szCs w:val="22"/>
                <w:lang w:val="uk-UA" w:eastAsia="uk-UA"/>
                <w14:ligatures w14:val="standardContextual"/>
              </w:rPr>
              <w:tab/>
            </w:r>
            <w:r w:rsidR="00930008" w:rsidRPr="00930008">
              <w:rPr>
                <w:rStyle w:val="Hyperlink"/>
                <w:noProof/>
                <w:lang w:val="uk-UA"/>
              </w:rPr>
              <w:t>Форми для збору вихідних даних від розпорядників (володільців) інформації</w:t>
            </w:r>
            <w:r w:rsidR="00930008" w:rsidRPr="00930008">
              <w:rPr>
                <w:noProof/>
                <w:webHidden/>
              </w:rPr>
              <w:tab/>
            </w:r>
            <w:r w:rsidR="00930008" w:rsidRPr="00930008">
              <w:rPr>
                <w:noProof/>
                <w:webHidden/>
              </w:rPr>
              <w:fldChar w:fldCharType="begin"/>
            </w:r>
            <w:r w:rsidR="00930008" w:rsidRPr="00930008">
              <w:rPr>
                <w:noProof/>
                <w:webHidden/>
              </w:rPr>
              <w:instrText xml:space="preserve"> PAGEREF _Toc138253469 \h </w:instrText>
            </w:r>
            <w:r w:rsidR="00930008" w:rsidRPr="00930008">
              <w:rPr>
                <w:noProof/>
                <w:webHidden/>
              </w:rPr>
            </w:r>
            <w:r w:rsidR="00930008" w:rsidRPr="00930008">
              <w:rPr>
                <w:noProof/>
                <w:webHidden/>
              </w:rPr>
              <w:fldChar w:fldCharType="separate"/>
            </w:r>
            <w:r w:rsidR="00597D03">
              <w:rPr>
                <w:noProof/>
                <w:webHidden/>
              </w:rPr>
              <w:t>28</w:t>
            </w:r>
            <w:r w:rsidR="00930008" w:rsidRPr="00930008">
              <w:rPr>
                <w:noProof/>
                <w:webHidden/>
              </w:rPr>
              <w:fldChar w:fldCharType="end"/>
            </w:r>
          </w:hyperlink>
        </w:p>
        <w:p w14:paraId="2F4D5C71" w14:textId="26AC06E8" w:rsidR="00930008" w:rsidRPr="00930008" w:rsidRDefault="00000000">
          <w:pPr>
            <w:pStyle w:val="TOC2"/>
            <w:tabs>
              <w:tab w:val="right" w:leader="dot" w:pos="9607"/>
            </w:tabs>
            <w:rPr>
              <w:rFonts w:eastAsiaTheme="minorEastAsia"/>
              <w:noProof/>
              <w:kern w:val="2"/>
              <w:sz w:val="22"/>
              <w:szCs w:val="22"/>
              <w:lang w:val="uk-UA" w:eastAsia="uk-UA"/>
              <w14:ligatures w14:val="standardContextual"/>
            </w:rPr>
          </w:pPr>
          <w:hyperlink w:anchor="_Toc138253470" w:history="1">
            <w:r w:rsidR="00930008" w:rsidRPr="00930008">
              <w:rPr>
                <w:rStyle w:val="Hyperlink"/>
                <w:noProof/>
                <w:lang w:val="uk-UA"/>
              </w:rPr>
              <w:t>Підрозділ 1. Опис факторів, що ідентифікують громаду та вплинули на прийняття рішення про розроблення Програми комплексного відновлення території територіальної громади (її частини)</w:t>
            </w:r>
            <w:r w:rsidR="00930008" w:rsidRPr="00930008">
              <w:rPr>
                <w:noProof/>
                <w:webHidden/>
              </w:rPr>
              <w:tab/>
            </w:r>
            <w:r w:rsidR="00930008" w:rsidRPr="00930008">
              <w:rPr>
                <w:noProof/>
                <w:webHidden/>
              </w:rPr>
              <w:fldChar w:fldCharType="begin"/>
            </w:r>
            <w:r w:rsidR="00930008" w:rsidRPr="00930008">
              <w:rPr>
                <w:noProof/>
                <w:webHidden/>
              </w:rPr>
              <w:instrText xml:space="preserve"> PAGEREF _Toc138253470 \h </w:instrText>
            </w:r>
            <w:r w:rsidR="00930008" w:rsidRPr="00930008">
              <w:rPr>
                <w:noProof/>
                <w:webHidden/>
              </w:rPr>
            </w:r>
            <w:r w:rsidR="00930008" w:rsidRPr="00930008">
              <w:rPr>
                <w:noProof/>
                <w:webHidden/>
              </w:rPr>
              <w:fldChar w:fldCharType="separate"/>
            </w:r>
            <w:r w:rsidR="00597D03">
              <w:rPr>
                <w:noProof/>
                <w:webHidden/>
              </w:rPr>
              <w:t>28</w:t>
            </w:r>
            <w:r w:rsidR="00930008" w:rsidRPr="00930008">
              <w:rPr>
                <w:noProof/>
                <w:webHidden/>
              </w:rPr>
              <w:fldChar w:fldCharType="end"/>
            </w:r>
          </w:hyperlink>
        </w:p>
        <w:p w14:paraId="45E038C9" w14:textId="6F67E9AD" w:rsidR="00930008" w:rsidRPr="00930008" w:rsidRDefault="00000000">
          <w:pPr>
            <w:pStyle w:val="TOC2"/>
            <w:tabs>
              <w:tab w:val="right" w:leader="dot" w:pos="9607"/>
            </w:tabs>
            <w:rPr>
              <w:rFonts w:eastAsiaTheme="minorEastAsia"/>
              <w:noProof/>
              <w:kern w:val="2"/>
              <w:sz w:val="22"/>
              <w:szCs w:val="22"/>
              <w:lang w:val="uk-UA" w:eastAsia="uk-UA"/>
              <w14:ligatures w14:val="standardContextual"/>
            </w:rPr>
          </w:pPr>
          <w:hyperlink w:anchor="_Toc138253471" w:history="1">
            <w:r w:rsidR="00930008" w:rsidRPr="00930008">
              <w:rPr>
                <w:rStyle w:val="Hyperlink"/>
                <w:noProof/>
                <w:lang w:val="uk-UA"/>
              </w:rPr>
              <w:t>Підрозділ 2. Інформація про адміністративно-територіальний устрій</w:t>
            </w:r>
            <w:r w:rsidR="00930008" w:rsidRPr="00930008">
              <w:rPr>
                <w:noProof/>
                <w:webHidden/>
              </w:rPr>
              <w:tab/>
            </w:r>
            <w:r w:rsidR="00930008" w:rsidRPr="00930008">
              <w:rPr>
                <w:noProof/>
                <w:webHidden/>
              </w:rPr>
              <w:fldChar w:fldCharType="begin"/>
            </w:r>
            <w:r w:rsidR="00930008" w:rsidRPr="00930008">
              <w:rPr>
                <w:noProof/>
                <w:webHidden/>
              </w:rPr>
              <w:instrText xml:space="preserve"> PAGEREF _Toc138253471 \h </w:instrText>
            </w:r>
            <w:r w:rsidR="00930008" w:rsidRPr="00930008">
              <w:rPr>
                <w:noProof/>
                <w:webHidden/>
              </w:rPr>
            </w:r>
            <w:r w:rsidR="00930008" w:rsidRPr="00930008">
              <w:rPr>
                <w:noProof/>
                <w:webHidden/>
              </w:rPr>
              <w:fldChar w:fldCharType="separate"/>
            </w:r>
            <w:r w:rsidR="00597D03">
              <w:rPr>
                <w:noProof/>
                <w:webHidden/>
              </w:rPr>
              <w:t>32</w:t>
            </w:r>
            <w:r w:rsidR="00930008" w:rsidRPr="00930008">
              <w:rPr>
                <w:noProof/>
                <w:webHidden/>
              </w:rPr>
              <w:fldChar w:fldCharType="end"/>
            </w:r>
          </w:hyperlink>
        </w:p>
        <w:p w14:paraId="45EF59C6" w14:textId="13079AEB" w:rsidR="00930008" w:rsidRPr="00930008" w:rsidRDefault="00000000">
          <w:pPr>
            <w:pStyle w:val="TOC2"/>
            <w:tabs>
              <w:tab w:val="right" w:leader="dot" w:pos="9607"/>
            </w:tabs>
            <w:rPr>
              <w:rFonts w:eastAsiaTheme="minorEastAsia"/>
              <w:noProof/>
              <w:kern w:val="2"/>
              <w:sz w:val="22"/>
              <w:szCs w:val="22"/>
              <w:lang w:val="uk-UA" w:eastAsia="uk-UA"/>
              <w14:ligatures w14:val="standardContextual"/>
            </w:rPr>
          </w:pPr>
          <w:hyperlink w:anchor="_Toc138253472" w:history="1">
            <w:r w:rsidR="00930008" w:rsidRPr="00930008">
              <w:rPr>
                <w:rStyle w:val="Hyperlink"/>
                <w:noProof/>
                <w:lang w:val="uk-UA"/>
              </w:rPr>
              <w:t>Підрозділ 3. Інформація про населення ТГ (на прикладі групи «Жінки»)</w:t>
            </w:r>
            <w:r w:rsidR="00930008" w:rsidRPr="00930008">
              <w:rPr>
                <w:noProof/>
                <w:webHidden/>
              </w:rPr>
              <w:tab/>
            </w:r>
            <w:r w:rsidR="00930008" w:rsidRPr="00930008">
              <w:rPr>
                <w:noProof/>
                <w:webHidden/>
              </w:rPr>
              <w:fldChar w:fldCharType="begin"/>
            </w:r>
            <w:r w:rsidR="00930008" w:rsidRPr="00930008">
              <w:rPr>
                <w:noProof/>
                <w:webHidden/>
              </w:rPr>
              <w:instrText xml:space="preserve"> PAGEREF _Toc138253472 \h </w:instrText>
            </w:r>
            <w:r w:rsidR="00930008" w:rsidRPr="00930008">
              <w:rPr>
                <w:noProof/>
                <w:webHidden/>
              </w:rPr>
            </w:r>
            <w:r w:rsidR="00930008" w:rsidRPr="00930008">
              <w:rPr>
                <w:noProof/>
                <w:webHidden/>
              </w:rPr>
              <w:fldChar w:fldCharType="separate"/>
            </w:r>
            <w:r w:rsidR="00597D03">
              <w:rPr>
                <w:noProof/>
                <w:webHidden/>
              </w:rPr>
              <w:t>33</w:t>
            </w:r>
            <w:r w:rsidR="00930008" w:rsidRPr="00930008">
              <w:rPr>
                <w:noProof/>
                <w:webHidden/>
              </w:rPr>
              <w:fldChar w:fldCharType="end"/>
            </w:r>
          </w:hyperlink>
        </w:p>
        <w:p w14:paraId="0A53EA35" w14:textId="06434E2A" w:rsidR="00930008" w:rsidRPr="00930008" w:rsidRDefault="00000000">
          <w:pPr>
            <w:pStyle w:val="TOC2"/>
            <w:tabs>
              <w:tab w:val="right" w:leader="dot" w:pos="9607"/>
            </w:tabs>
            <w:rPr>
              <w:rFonts w:eastAsiaTheme="minorEastAsia"/>
              <w:noProof/>
              <w:kern w:val="2"/>
              <w:sz w:val="22"/>
              <w:szCs w:val="22"/>
              <w:lang w:val="uk-UA" w:eastAsia="uk-UA"/>
              <w14:ligatures w14:val="standardContextual"/>
            </w:rPr>
          </w:pPr>
          <w:hyperlink w:anchor="_Toc138253473" w:history="1">
            <w:r w:rsidR="00930008" w:rsidRPr="00930008">
              <w:rPr>
                <w:rStyle w:val="Hyperlink"/>
                <w:noProof/>
                <w:lang w:val="uk-UA"/>
              </w:rPr>
              <w:t>Підрозділ 4. Інформація про бюджет ТГ (вказана тільки аналітична таблиця, дані аналізу прогнозної спроможності ТГ фінансувати заходи з відновлення – у стадії розробки)</w:t>
            </w:r>
            <w:r w:rsidR="00930008" w:rsidRPr="00930008">
              <w:rPr>
                <w:noProof/>
                <w:webHidden/>
              </w:rPr>
              <w:tab/>
            </w:r>
            <w:r w:rsidR="00930008" w:rsidRPr="00930008">
              <w:rPr>
                <w:noProof/>
                <w:webHidden/>
              </w:rPr>
              <w:fldChar w:fldCharType="begin"/>
            </w:r>
            <w:r w:rsidR="00930008" w:rsidRPr="00930008">
              <w:rPr>
                <w:noProof/>
                <w:webHidden/>
              </w:rPr>
              <w:instrText xml:space="preserve"> PAGEREF _Toc138253473 \h </w:instrText>
            </w:r>
            <w:r w:rsidR="00930008" w:rsidRPr="00930008">
              <w:rPr>
                <w:noProof/>
                <w:webHidden/>
              </w:rPr>
            </w:r>
            <w:r w:rsidR="00930008" w:rsidRPr="00930008">
              <w:rPr>
                <w:noProof/>
                <w:webHidden/>
              </w:rPr>
              <w:fldChar w:fldCharType="separate"/>
            </w:r>
            <w:r w:rsidR="00597D03">
              <w:rPr>
                <w:noProof/>
                <w:webHidden/>
              </w:rPr>
              <w:t>35</w:t>
            </w:r>
            <w:r w:rsidR="00930008" w:rsidRPr="00930008">
              <w:rPr>
                <w:noProof/>
                <w:webHidden/>
              </w:rPr>
              <w:fldChar w:fldCharType="end"/>
            </w:r>
          </w:hyperlink>
        </w:p>
        <w:p w14:paraId="504CAE99" w14:textId="41D8585C" w:rsidR="00930008" w:rsidRPr="00930008" w:rsidRDefault="00000000">
          <w:pPr>
            <w:pStyle w:val="TOC2"/>
            <w:tabs>
              <w:tab w:val="right" w:leader="dot" w:pos="9607"/>
            </w:tabs>
            <w:rPr>
              <w:rFonts w:eastAsiaTheme="minorEastAsia"/>
              <w:noProof/>
              <w:kern w:val="2"/>
              <w:sz w:val="22"/>
              <w:szCs w:val="22"/>
              <w:lang w:val="uk-UA" w:eastAsia="uk-UA"/>
              <w14:ligatures w14:val="standardContextual"/>
            </w:rPr>
          </w:pPr>
          <w:hyperlink w:anchor="_Toc138253474" w:history="1">
            <w:r w:rsidR="00930008" w:rsidRPr="00930008">
              <w:rPr>
                <w:rStyle w:val="Hyperlink"/>
                <w:noProof/>
                <w:lang w:val="uk-UA"/>
              </w:rPr>
              <w:t>Підрозділ 5. Аналіз стану економіки на території ТГ</w:t>
            </w:r>
            <w:r w:rsidR="00930008" w:rsidRPr="00930008">
              <w:rPr>
                <w:noProof/>
                <w:webHidden/>
              </w:rPr>
              <w:tab/>
            </w:r>
            <w:r w:rsidR="00930008" w:rsidRPr="00930008">
              <w:rPr>
                <w:noProof/>
                <w:webHidden/>
              </w:rPr>
              <w:fldChar w:fldCharType="begin"/>
            </w:r>
            <w:r w:rsidR="00930008" w:rsidRPr="00930008">
              <w:rPr>
                <w:noProof/>
                <w:webHidden/>
              </w:rPr>
              <w:instrText xml:space="preserve"> PAGEREF _Toc138253474 \h </w:instrText>
            </w:r>
            <w:r w:rsidR="00930008" w:rsidRPr="00930008">
              <w:rPr>
                <w:noProof/>
                <w:webHidden/>
              </w:rPr>
            </w:r>
            <w:r w:rsidR="00930008" w:rsidRPr="00930008">
              <w:rPr>
                <w:noProof/>
                <w:webHidden/>
              </w:rPr>
              <w:fldChar w:fldCharType="separate"/>
            </w:r>
            <w:r w:rsidR="00597D03">
              <w:rPr>
                <w:noProof/>
                <w:webHidden/>
              </w:rPr>
              <w:t>37</w:t>
            </w:r>
            <w:r w:rsidR="00930008" w:rsidRPr="00930008">
              <w:rPr>
                <w:noProof/>
                <w:webHidden/>
              </w:rPr>
              <w:fldChar w:fldCharType="end"/>
            </w:r>
          </w:hyperlink>
        </w:p>
        <w:p w14:paraId="28D2F807" w14:textId="3F9D64E8" w:rsidR="00930008" w:rsidRPr="00930008" w:rsidRDefault="00000000">
          <w:pPr>
            <w:pStyle w:val="TOC2"/>
            <w:tabs>
              <w:tab w:val="right" w:leader="dot" w:pos="9607"/>
            </w:tabs>
            <w:rPr>
              <w:rFonts w:eastAsiaTheme="minorEastAsia"/>
              <w:noProof/>
              <w:kern w:val="2"/>
              <w:sz w:val="22"/>
              <w:szCs w:val="22"/>
              <w:lang w:val="uk-UA" w:eastAsia="uk-UA"/>
              <w14:ligatures w14:val="standardContextual"/>
            </w:rPr>
          </w:pPr>
          <w:hyperlink w:anchor="_Toc138253475" w:history="1">
            <w:r w:rsidR="00930008" w:rsidRPr="00930008">
              <w:rPr>
                <w:rStyle w:val="Hyperlink"/>
                <w:noProof/>
                <w:lang w:val="uk-UA"/>
              </w:rPr>
              <w:t>Підрозділ 6. Інформація про житловий фонд (дані про пошкоджені та знищені об'єкти деталізуються у окремій таблиці)</w:t>
            </w:r>
            <w:r w:rsidR="00930008" w:rsidRPr="00930008">
              <w:rPr>
                <w:noProof/>
                <w:webHidden/>
              </w:rPr>
              <w:tab/>
            </w:r>
            <w:r w:rsidR="00930008" w:rsidRPr="00930008">
              <w:rPr>
                <w:noProof/>
                <w:webHidden/>
              </w:rPr>
              <w:fldChar w:fldCharType="begin"/>
            </w:r>
            <w:r w:rsidR="00930008" w:rsidRPr="00930008">
              <w:rPr>
                <w:noProof/>
                <w:webHidden/>
              </w:rPr>
              <w:instrText xml:space="preserve"> PAGEREF _Toc138253475 \h </w:instrText>
            </w:r>
            <w:r w:rsidR="00930008" w:rsidRPr="00930008">
              <w:rPr>
                <w:noProof/>
                <w:webHidden/>
              </w:rPr>
            </w:r>
            <w:r w:rsidR="00930008" w:rsidRPr="00930008">
              <w:rPr>
                <w:noProof/>
                <w:webHidden/>
              </w:rPr>
              <w:fldChar w:fldCharType="separate"/>
            </w:r>
            <w:r w:rsidR="00597D03">
              <w:rPr>
                <w:noProof/>
                <w:webHidden/>
              </w:rPr>
              <w:t>41</w:t>
            </w:r>
            <w:r w:rsidR="00930008" w:rsidRPr="00930008">
              <w:rPr>
                <w:noProof/>
                <w:webHidden/>
              </w:rPr>
              <w:fldChar w:fldCharType="end"/>
            </w:r>
          </w:hyperlink>
        </w:p>
        <w:p w14:paraId="4081F338" w14:textId="20A326E4" w:rsidR="00930008" w:rsidRPr="00930008" w:rsidRDefault="00000000">
          <w:pPr>
            <w:pStyle w:val="TOC2"/>
            <w:tabs>
              <w:tab w:val="right" w:leader="dot" w:pos="9607"/>
            </w:tabs>
            <w:rPr>
              <w:rFonts w:eastAsiaTheme="minorEastAsia"/>
              <w:noProof/>
              <w:kern w:val="2"/>
              <w:sz w:val="22"/>
              <w:szCs w:val="22"/>
              <w:lang w:val="uk-UA" w:eastAsia="uk-UA"/>
              <w14:ligatures w14:val="standardContextual"/>
            </w:rPr>
          </w:pPr>
          <w:hyperlink w:anchor="_Toc138253476" w:history="1">
            <w:r w:rsidR="00930008" w:rsidRPr="00930008">
              <w:rPr>
                <w:rStyle w:val="Hyperlink"/>
                <w:noProof/>
                <w:lang w:val="ru-RU"/>
              </w:rPr>
              <w:t>Підрозділ 7. Інформація про стан об'єктів та мереж соціальної інфраструктури</w:t>
            </w:r>
            <w:r w:rsidR="00930008" w:rsidRPr="00930008">
              <w:rPr>
                <w:noProof/>
                <w:webHidden/>
              </w:rPr>
              <w:tab/>
            </w:r>
            <w:r w:rsidR="00930008" w:rsidRPr="00930008">
              <w:rPr>
                <w:noProof/>
                <w:webHidden/>
              </w:rPr>
              <w:fldChar w:fldCharType="begin"/>
            </w:r>
            <w:r w:rsidR="00930008" w:rsidRPr="00930008">
              <w:rPr>
                <w:noProof/>
                <w:webHidden/>
              </w:rPr>
              <w:instrText xml:space="preserve"> PAGEREF _Toc138253476 \h </w:instrText>
            </w:r>
            <w:r w:rsidR="00930008" w:rsidRPr="00930008">
              <w:rPr>
                <w:noProof/>
                <w:webHidden/>
              </w:rPr>
            </w:r>
            <w:r w:rsidR="00930008" w:rsidRPr="00930008">
              <w:rPr>
                <w:noProof/>
                <w:webHidden/>
              </w:rPr>
              <w:fldChar w:fldCharType="separate"/>
            </w:r>
            <w:r w:rsidR="00597D03">
              <w:rPr>
                <w:noProof/>
                <w:webHidden/>
              </w:rPr>
              <w:t>43</w:t>
            </w:r>
            <w:r w:rsidR="00930008" w:rsidRPr="00930008">
              <w:rPr>
                <w:noProof/>
                <w:webHidden/>
              </w:rPr>
              <w:fldChar w:fldCharType="end"/>
            </w:r>
          </w:hyperlink>
        </w:p>
        <w:p w14:paraId="545C7A8B" w14:textId="46AD6AF9" w:rsidR="00930008" w:rsidRPr="00930008" w:rsidRDefault="00000000">
          <w:pPr>
            <w:pStyle w:val="TOC2"/>
            <w:tabs>
              <w:tab w:val="right" w:leader="dot" w:pos="9607"/>
            </w:tabs>
            <w:rPr>
              <w:rFonts w:eastAsiaTheme="minorEastAsia"/>
              <w:noProof/>
              <w:kern w:val="2"/>
              <w:sz w:val="22"/>
              <w:szCs w:val="22"/>
              <w:lang w:val="uk-UA" w:eastAsia="uk-UA"/>
              <w14:ligatures w14:val="standardContextual"/>
            </w:rPr>
          </w:pPr>
          <w:hyperlink w:anchor="_Toc138253477" w:history="1">
            <w:r w:rsidR="00930008" w:rsidRPr="00930008">
              <w:rPr>
                <w:rStyle w:val="Hyperlink"/>
                <w:noProof/>
                <w:lang w:val="uk-UA"/>
              </w:rPr>
              <w:t>Підрозділ 8. Інформація про пошкодження та руйнування</w:t>
            </w:r>
            <w:r w:rsidR="00930008" w:rsidRPr="00930008">
              <w:rPr>
                <w:noProof/>
                <w:webHidden/>
              </w:rPr>
              <w:tab/>
            </w:r>
            <w:r w:rsidR="00930008" w:rsidRPr="00930008">
              <w:rPr>
                <w:noProof/>
                <w:webHidden/>
              </w:rPr>
              <w:fldChar w:fldCharType="begin"/>
            </w:r>
            <w:r w:rsidR="00930008" w:rsidRPr="00930008">
              <w:rPr>
                <w:noProof/>
                <w:webHidden/>
              </w:rPr>
              <w:instrText xml:space="preserve"> PAGEREF _Toc138253477 \h </w:instrText>
            </w:r>
            <w:r w:rsidR="00930008" w:rsidRPr="00930008">
              <w:rPr>
                <w:noProof/>
                <w:webHidden/>
              </w:rPr>
            </w:r>
            <w:r w:rsidR="00930008" w:rsidRPr="00930008">
              <w:rPr>
                <w:noProof/>
                <w:webHidden/>
              </w:rPr>
              <w:fldChar w:fldCharType="separate"/>
            </w:r>
            <w:r w:rsidR="00597D03">
              <w:rPr>
                <w:noProof/>
                <w:webHidden/>
              </w:rPr>
              <w:t>44</w:t>
            </w:r>
            <w:r w:rsidR="00930008" w:rsidRPr="00930008">
              <w:rPr>
                <w:noProof/>
                <w:webHidden/>
              </w:rPr>
              <w:fldChar w:fldCharType="end"/>
            </w:r>
          </w:hyperlink>
        </w:p>
        <w:p w14:paraId="7AD6001B" w14:textId="4F9EB35F" w:rsidR="00930008" w:rsidRPr="00930008" w:rsidRDefault="00000000">
          <w:pPr>
            <w:pStyle w:val="TOC2"/>
            <w:tabs>
              <w:tab w:val="right" w:leader="dot" w:pos="9607"/>
            </w:tabs>
            <w:rPr>
              <w:rFonts w:eastAsiaTheme="minorEastAsia"/>
              <w:noProof/>
              <w:kern w:val="2"/>
              <w:sz w:val="22"/>
              <w:szCs w:val="22"/>
              <w:lang w:val="uk-UA" w:eastAsia="uk-UA"/>
              <w14:ligatures w14:val="standardContextual"/>
            </w:rPr>
          </w:pPr>
          <w:hyperlink w:anchor="_Toc138253478" w:history="1">
            <w:r w:rsidR="00930008" w:rsidRPr="00930008">
              <w:rPr>
                <w:rStyle w:val="Hyperlink"/>
                <w:noProof/>
                <w:lang w:val="uk-UA"/>
              </w:rPr>
              <w:t>Підрозділ 9. Характеристика об’єктів історико-культурної спадщини</w:t>
            </w:r>
            <w:r w:rsidR="00930008" w:rsidRPr="00930008">
              <w:rPr>
                <w:noProof/>
                <w:webHidden/>
              </w:rPr>
              <w:tab/>
            </w:r>
            <w:r w:rsidR="00930008" w:rsidRPr="00930008">
              <w:rPr>
                <w:noProof/>
                <w:webHidden/>
              </w:rPr>
              <w:fldChar w:fldCharType="begin"/>
            </w:r>
            <w:r w:rsidR="00930008" w:rsidRPr="00930008">
              <w:rPr>
                <w:noProof/>
                <w:webHidden/>
              </w:rPr>
              <w:instrText xml:space="preserve"> PAGEREF _Toc138253478 \h </w:instrText>
            </w:r>
            <w:r w:rsidR="00930008" w:rsidRPr="00930008">
              <w:rPr>
                <w:noProof/>
                <w:webHidden/>
              </w:rPr>
            </w:r>
            <w:r w:rsidR="00930008" w:rsidRPr="00930008">
              <w:rPr>
                <w:noProof/>
                <w:webHidden/>
              </w:rPr>
              <w:fldChar w:fldCharType="separate"/>
            </w:r>
            <w:r w:rsidR="00597D03">
              <w:rPr>
                <w:noProof/>
                <w:webHidden/>
              </w:rPr>
              <w:t>46</w:t>
            </w:r>
            <w:r w:rsidR="00930008" w:rsidRPr="00930008">
              <w:rPr>
                <w:noProof/>
                <w:webHidden/>
              </w:rPr>
              <w:fldChar w:fldCharType="end"/>
            </w:r>
          </w:hyperlink>
        </w:p>
        <w:p w14:paraId="7ECF154C" w14:textId="77371FF1" w:rsidR="00930008" w:rsidRPr="00930008" w:rsidRDefault="00000000">
          <w:pPr>
            <w:pStyle w:val="TOC2"/>
            <w:tabs>
              <w:tab w:val="right" w:leader="dot" w:pos="9607"/>
            </w:tabs>
            <w:rPr>
              <w:rFonts w:eastAsiaTheme="minorEastAsia"/>
              <w:noProof/>
              <w:kern w:val="2"/>
              <w:sz w:val="22"/>
              <w:szCs w:val="22"/>
              <w:lang w:val="uk-UA" w:eastAsia="uk-UA"/>
              <w14:ligatures w14:val="standardContextual"/>
            </w:rPr>
          </w:pPr>
          <w:hyperlink w:anchor="_Toc138253479" w:history="1">
            <w:r w:rsidR="00930008" w:rsidRPr="00930008">
              <w:rPr>
                <w:rStyle w:val="Hyperlink"/>
                <w:noProof/>
                <w:lang w:val="uk-UA"/>
              </w:rPr>
              <w:t>Підрозділ 10. Наявність містобудівної та землевпорядної документації</w:t>
            </w:r>
            <w:r w:rsidR="00930008" w:rsidRPr="00930008">
              <w:rPr>
                <w:noProof/>
                <w:webHidden/>
              </w:rPr>
              <w:tab/>
            </w:r>
            <w:r w:rsidR="00930008" w:rsidRPr="00930008">
              <w:rPr>
                <w:noProof/>
                <w:webHidden/>
              </w:rPr>
              <w:fldChar w:fldCharType="begin"/>
            </w:r>
            <w:r w:rsidR="00930008" w:rsidRPr="00930008">
              <w:rPr>
                <w:noProof/>
                <w:webHidden/>
              </w:rPr>
              <w:instrText xml:space="preserve"> PAGEREF _Toc138253479 \h </w:instrText>
            </w:r>
            <w:r w:rsidR="00930008" w:rsidRPr="00930008">
              <w:rPr>
                <w:noProof/>
                <w:webHidden/>
              </w:rPr>
            </w:r>
            <w:r w:rsidR="00930008" w:rsidRPr="00930008">
              <w:rPr>
                <w:noProof/>
                <w:webHidden/>
              </w:rPr>
              <w:fldChar w:fldCharType="separate"/>
            </w:r>
            <w:r w:rsidR="00597D03">
              <w:rPr>
                <w:noProof/>
                <w:webHidden/>
              </w:rPr>
              <w:t>47</w:t>
            </w:r>
            <w:r w:rsidR="00930008" w:rsidRPr="00930008">
              <w:rPr>
                <w:noProof/>
                <w:webHidden/>
              </w:rPr>
              <w:fldChar w:fldCharType="end"/>
            </w:r>
          </w:hyperlink>
        </w:p>
        <w:p w14:paraId="697110CC" w14:textId="7E2705C1" w:rsidR="00930008" w:rsidRPr="00930008" w:rsidRDefault="00000000">
          <w:pPr>
            <w:pStyle w:val="TOC2"/>
            <w:tabs>
              <w:tab w:val="right" w:leader="dot" w:pos="9607"/>
            </w:tabs>
            <w:rPr>
              <w:rFonts w:eastAsiaTheme="minorEastAsia"/>
              <w:noProof/>
              <w:kern w:val="2"/>
              <w:sz w:val="22"/>
              <w:szCs w:val="22"/>
              <w:lang w:val="uk-UA" w:eastAsia="uk-UA"/>
              <w14:ligatures w14:val="standardContextual"/>
            </w:rPr>
          </w:pPr>
          <w:hyperlink w:anchor="_Toc138253480" w:history="1">
            <w:r w:rsidR="00930008" w:rsidRPr="00930008">
              <w:rPr>
                <w:rStyle w:val="Hyperlink"/>
                <w:noProof/>
                <w:lang w:val="uk-UA"/>
              </w:rPr>
              <w:t>Підрозділ 11. Наявність екологічних матеріалів (особливості для Херсонської, Миколаївської, Запорізької та Дніпропетровської областей внаслідок підриву дамби Каховської ГЕС)</w:t>
            </w:r>
            <w:r w:rsidR="00930008" w:rsidRPr="00930008">
              <w:rPr>
                <w:noProof/>
                <w:webHidden/>
              </w:rPr>
              <w:tab/>
            </w:r>
            <w:r w:rsidR="00930008" w:rsidRPr="00930008">
              <w:rPr>
                <w:noProof/>
                <w:webHidden/>
              </w:rPr>
              <w:fldChar w:fldCharType="begin"/>
            </w:r>
            <w:r w:rsidR="00930008" w:rsidRPr="00930008">
              <w:rPr>
                <w:noProof/>
                <w:webHidden/>
              </w:rPr>
              <w:instrText xml:space="preserve"> PAGEREF _Toc138253480 \h </w:instrText>
            </w:r>
            <w:r w:rsidR="00930008" w:rsidRPr="00930008">
              <w:rPr>
                <w:noProof/>
                <w:webHidden/>
              </w:rPr>
            </w:r>
            <w:r w:rsidR="00930008" w:rsidRPr="00930008">
              <w:rPr>
                <w:noProof/>
                <w:webHidden/>
              </w:rPr>
              <w:fldChar w:fldCharType="separate"/>
            </w:r>
            <w:r w:rsidR="00597D03">
              <w:rPr>
                <w:noProof/>
                <w:webHidden/>
              </w:rPr>
              <w:t>48</w:t>
            </w:r>
            <w:r w:rsidR="00930008" w:rsidRPr="00930008">
              <w:rPr>
                <w:noProof/>
                <w:webHidden/>
              </w:rPr>
              <w:fldChar w:fldCharType="end"/>
            </w:r>
          </w:hyperlink>
        </w:p>
        <w:p w14:paraId="319E5C9E" w14:textId="2A9E6930" w:rsidR="00930008" w:rsidRPr="00930008" w:rsidRDefault="00000000">
          <w:pPr>
            <w:pStyle w:val="TOC2"/>
            <w:tabs>
              <w:tab w:val="right" w:leader="dot" w:pos="9607"/>
            </w:tabs>
            <w:rPr>
              <w:rFonts w:eastAsiaTheme="minorEastAsia"/>
              <w:noProof/>
              <w:kern w:val="2"/>
              <w:sz w:val="22"/>
              <w:szCs w:val="22"/>
              <w:lang w:val="uk-UA" w:eastAsia="uk-UA"/>
              <w14:ligatures w14:val="standardContextual"/>
            </w:rPr>
          </w:pPr>
          <w:hyperlink w:anchor="_Toc138253481" w:history="1">
            <w:r w:rsidR="00930008" w:rsidRPr="00930008">
              <w:rPr>
                <w:rStyle w:val="Hyperlink"/>
                <w:noProof/>
                <w:lang w:val="uk-UA"/>
              </w:rPr>
              <w:t>Підрозділ 12. Характеристика територій та об’єктів природно-заповідного фонду</w:t>
            </w:r>
            <w:r w:rsidR="00930008" w:rsidRPr="00930008">
              <w:rPr>
                <w:noProof/>
                <w:webHidden/>
              </w:rPr>
              <w:tab/>
            </w:r>
            <w:r w:rsidR="00930008" w:rsidRPr="00930008">
              <w:rPr>
                <w:noProof/>
                <w:webHidden/>
              </w:rPr>
              <w:fldChar w:fldCharType="begin"/>
            </w:r>
            <w:r w:rsidR="00930008" w:rsidRPr="00930008">
              <w:rPr>
                <w:noProof/>
                <w:webHidden/>
              </w:rPr>
              <w:instrText xml:space="preserve"> PAGEREF _Toc138253481 \h </w:instrText>
            </w:r>
            <w:r w:rsidR="00930008" w:rsidRPr="00930008">
              <w:rPr>
                <w:noProof/>
                <w:webHidden/>
              </w:rPr>
            </w:r>
            <w:r w:rsidR="00930008" w:rsidRPr="00930008">
              <w:rPr>
                <w:noProof/>
                <w:webHidden/>
              </w:rPr>
              <w:fldChar w:fldCharType="separate"/>
            </w:r>
            <w:r w:rsidR="00597D03">
              <w:rPr>
                <w:noProof/>
                <w:webHidden/>
              </w:rPr>
              <w:t>49</w:t>
            </w:r>
            <w:r w:rsidR="00930008" w:rsidRPr="00930008">
              <w:rPr>
                <w:noProof/>
                <w:webHidden/>
              </w:rPr>
              <w:fldChar w:fldCharType="end"/>
            </w:r>
          </w:hyperlink>
        </w:p>
        <w:p w14:paraId="2353F291" w14:textId="3B1A6C40" w:rsidR="00930008" w:rsidRPr="00930008" w:rsidRDefault="00000000">
          <w:pPr>
            <w:pStyle w:val="TOC2"/>
            <w:tabs>
              <w:tab w:val="right" w:leader="dot" w:pos="9607"/>
            </w:tabs>
            <w:rPr>
              <w:rFonts w:eastAsiaTheme="minorEastAsia"/>
              <w:noProof/>
              <w:kern w:val="2"/>
              <w:sz w:val="22"/>
              <w:szCs w:val="22"/>
              <w:lang w:val="uk-UA" w:eastAsia="uk-UA"/>
              <w14:ligatures w14:val="standardContextual"/>
            </w:rPr>
          </w:pPr>
          <w:hyperlink w:anchor="_Toc138253482" w:history="1">
            <w:r w:rsidR="00930008" w:rsidRPr="00930008">
              <w:rPr>
                <w:rStyle w:val="Hyperlink"/>
                <w:noProof/>
                <w:lang w:val="uk-UA"/>
              </w:rPr>
              <w:t>Підрозділ 13.  Характеристика мінерально-сировинних ресурсів</w:t>
            </w:r>
            <w:r w:rsidR="00930008" w:rsidRPr="00930008">
              <w:rPr>
                <w:noProof/>
                <w:webHidden/>
              </w:rPr>
              <w:tab/>
            </w:r>
            <w:r w:rsidR="00930008" w:rsidRPr="00930008">
              <w:rPr>
                <w:noProof/>
                <w:webHidden/>
              </w:rPr>
              <w:fldChar w:fldCharType="begin"/>
            </w:r>
            <w:r w:rsidR="00930008" w:rsidRPr="00930008">
              <w:rPr>
                <w:noProof/>
                <w:webHidden/>
              </w:rPr>
              <w:instrText xml:space="preserve"> PAGEREF _Toc138253482 \h </w:instrText>
            </w:r>
            <w:r w:rsidR="00930008" w:rsidRPr="00930008">
              <w:rPr>
                <w:noProof/>
                <w:webHidden/>
              </w:rPr>
            </w:r>
            <w:r w:rsidR="00930008" w:rsidRPr="00930008">
              <w:rPr>
                <w:noProof/>
                <w:webHidden/>
              </w:rPr>
              <w:fldChar w:fldCharType="separate"/>
            </w:r>
            <w:r w:rsidR="00597D03">
              <w:rPr>
                <w:noProof/>
                <w:webHidden/>
              </w:rPr>
              <w:t>51</w:t>
            </w:r>
            <w:r w:rsidR="00930008" w:rsidRPr="00930008">
              <w:rPr>
                <w:noProof/>
                <w:webHidden/>
              </w:rPr>
              <w:fldChar w:fldCharType="end"/>
            </w:r>
          </w:hyperlink>
        </w:p>
        <w:p w14:paraId="668D5DFE" w14:textId="764FA39C" w:rsidR="00930008" w:rsidRPr="00930008" w:rsidRDefault="00000000">
          <w:pPr>
            <w:pStyle w:val="TOC2"/>
            <w:tabs>
              <w:tab w:val="right" w:leader="dot" w:pos="9607"/>
            </w:tabs>
            <w:rPr>
              <w:rFonts w:eastAsiaTheme="minorEastAsia"/>
              <w:noProof/>
              <w:kern w:val="2"/>
              <w:sz w:val="22"/>
              <w:szCs w:val="22"/>
              <w:lang w:val="uk-UA" w:eastAsia="uk-UA"/>
              <w14:ligatures w14:val="standardContextual"/>
            </w:rPr>
          </w:pPr>
          <w:hyperlink w:anchor="_Toc138253483" w:history="1">
            <w:r w:rsidR="00930008" w:rsidRPr="00930008">
              <w:rPr>
                <w:rStyle w:val="Hyperlink"/>
                <w:noProof/>
                <w:lang w:val="uk-UA"/>
              </w:rPr>
              <w:t>Підрозділ 14. Стан поводження з відходами на території ТГ</w:t>
            </w:r>
            <w:r w:rsidR="00930008" w:rsidRPr="00930008">
              <w:rPr>
                <w:noProof/>
                <w:webHidden/>
              </w:rPr>
              <w:tab/>
            </w:r>
            <w:r w:rsidR="00930008" w:rsidRPr="00930008">
              <w:rPr>
                <w:noProof/>
                <w:webHidden/>
              </w:rPr>
              <w:fldChar w:fldCharType="begin"/>
            </w:r>
            <w:r w:rsidR="00930008" w:rsidRPr="00930008">
              <w:rPr>
                <w:noProof/>
                <w:webHidden/>
              </w:rPr>
              <w:instrText xml:space="preserve"> PAGEREF _Toc138253483 \h </w:instrText>
            </w:r>
            <w:r w:rsidR="00930008" w:rsidRPr="00930008">
              <w:rPr>
                <w:noProof/>
                <w:webHidden/>
              </w:rPr>
            </w:r>
            <w:r w:rsidR="00930008" w:rsidRPr="00930008">
              <w:rPr>
                <w:noProof/>
                <w:webHidden/>
              </w:rPr>
              <w:fldChar w:fldCharType="separate"/>
            </w:r>
            <w:r w:rsidR="00597D03">
              <w:rPr>
                <w:noProof/>
                <w:webHidden/>
              </w:rPr>
              <w:t>52</w:t>
            </w:r>
            <w:r w:rsidR="00930008" w:rsidRPr="00930008">
              <w:rPr>
                <w:noProof/>
                <w:webHidden/>
              </w:rPr>
              <w:fldChar w:fldCharType="end"/>
            </w:r>
          </w:hyperlink>
        </w:p>
        <w:p w14:paraId="585BD7C0" w14:textId="73EDCBCB" w:rsidR="00930008" w:rsidRPr="00930008" w:rsidRDefault="00000000">
          <w:pPr>
            <w:pStyle w:val="TOC2"/>
            <w:tabs>
              <w:tab w:val="right" w:leader="dot" w:pos="9607"/>
            </w:tabs>
            <w:rPr>
              <w:rFonts w:eastAsiaTheme="minorEastAsia"/>
              <w:noProof/>
              <w:kern w:val="2"/>
              <w:sz w:val="22"/>
              <w:szCs w:val="22"/>
              <w:lang w:val="uk-UA" w:eastAsia="uk-UA"/>
              <w14:ligatures w14:val="standardContextual"/>
            </w:rPr>
          </w:pPr>
          <w:hyperlink w:anchor="_Toc138253484" w:history="1">
            <w:r w:rsidR="00930008" w:rsidRPr="00930008">
              <w:rPr>
                <w:rStyle w:val="Hyperlink"/>
                <w:noProof/>
                <w:lang w:val="uk-UA"/>
              </w:rPr>
              <w:t>Підрозділ 15. Заходи інженерної підготовки території ТГ</w:t>
            </w:r>
            <w:r w:rsidR="00930008" w:rsidRPr="00930008">
              <w:rPr>
                <w:noProof/>
                <w:webHidden/>
              </w:rPr>
              <w:tab/>
            </w:r>
            <w:r w:rsidR="00930008" w:rsidRPr="00930008">
              <w:rPr>
                <w:noProof/>
                <w:webHidden/>
              </w:rPr>
              <w:fldChar w:fldCharType="begin"/>
            </w:r>
            <w:r w:rsidR="00930008" w:rsidRPr="00930008">
              <w:rPr>
                <w:noProof/>
                <w:webHidden/>
              </w:rPr>
              <w:instrText xml:space="preserve"> PAGEREF _Toc138253484 \h </w:instrText>
            </w:r>
            <w:r w:rsidR="00930008" w:rsidRPr="00930008">
              <w:rPr>
                <w:noProof/>
                <w:webHidden/>
              </w:rPr>
            </w:r>
            <w:r w:rsidR="00930008" w:rsidRPr="00930008">
              <w:rPr>
                <w:noProof/>
                <w:webHidden/>
              </w:rPr>
              <w:fldChar w:fldCharType="separate"/>
            </w:r>
            <w:r w:rsidR="00597D03">
              <w:rPr>
                <w:noProof/>
                <w:webHidden/>
              </w:rPr>
              <w:t>53</w:t>
            </w:r>
            <w:r w:rsidR="00930008" w:rsidRPr="00930008">
              <w:rPr>
                <w:noProof/>
                <w:webHidden/>
              </w:rPr>
              <w:fldChar w:fldCharType="end"/>
            </w:r>
          </w:hyperlink>
        </w:p>
        <w:p w14:paraId="5670D1F7" w14:textId="453EDF7A" w:rsidR="00930008" w:rsidRPr="00930008" w:rsidRDefault="00000000">
          <w:pPr>
            <w:pStyle w:val="TOC2"/>
            <w:tabs>
              <w:tab w:val="right" w:leader="dot" w:pos="9607"/>
            </w:tabs>
            <w:rPr>
              <w:rFonts w:eastAsiaTheme="minorEastAsia"/>
              <w:noProof/>
              <w:kern w:val="2"/>
              <w:sz w:val="22"/>
              <w:szCs w:val="22"/>
              <w:lang w:val="uk-UA" w:eastAsia="uk-UA"/>
              <w14:ligatures w14:val="standardContextual"/>
            </w:rPr>
          </w:pPr>
          <w:hyperlink w:anchor="_Toc138253485" w:history="1">
            <w:r w:rsidR="00930008" w:rsidRPr="00930008">
              <w:rPr>
                <w:rStyle w:val="Hyperlink"/>
                <w:noProof/>
                <w:lang w:val="uk-UA"/>
              </w:rPr>
              <w:t>Підрозділ 16. Пожежні депо</w:t>
            </w:r>
            <w:r w:rsidR="00930008" w:rsidRPr="00930008">
              <w:rPr>
                <w:noProof/>
                <w:webHidden/>
              </w:rPr>
              <w:tab/>
            </w:r>
            <w:r w:rsidR="00930008" w:rsidRPr="00930008">
              <w:rPr>
                <w:noProof/>
                <w:webHidden/>
              </w:rPr>
              <w:fldChar w:fldCharType="begin"/>
            </w:r>
            <w:r w:rsidR="00930008" w:rsidRPr="00930008">
              <w:rPr>
                <w:noProof/>
                <w:webHidden/>
              </w:rPr>
              <w:instrText xml:space="preserve"> PAGEREF _Toc138253485 \h </w:instrText>
            </w:r>
            <w:r w:rsidR="00930008" w:rsidRPr="00930008">
              <w:rPr>
                <w:noProof/>
                <w:webHidden/>
              </w:rPr>
            </w:r>
            <w:r w:rsidR="00930008" w:rsidRPr="00930008">
              <w:rPr>
                <w:noProof/>
                <w:webHidden/>
              </w:rPr>
              <w:fldChar w:fldCharType="separate"/>
            </w:r>
            <w:r w:rsidR="00597D03">
              <w:rPr>
                <w:noProof/>
                <w:webHidden/>
              </w:rPr>
              <w:t>55</w:t>
            </w:r>
            <w:r w:rsidR="00930008" w:rsidRPr="00930008">
              <w:rPr>
                <w:noProof/>
                <w:webHidden/>
              </w:rPr>
              <w:fldChar w:fldCharType="end"/>
            </w:r>
          </w:hyperlink>
        </w:p>
        <w:p w14:paraId="4133DC2E" w14:textId="1D63E034" w:rsidR="00930008" w:rsidRPr="00930008" w:rsidRDefault="00000000">
          <w:pPr>
            <w:pStyle w:val="TOC2"/>
            <w:tabs>
              <w:tab w:val="right" w:leader="dot" w:pos="9607"/>
            </w:tabs>
            <w:rPr>
              <w:rFonts w:eastAsiaTheme="minorEastAsia"/>
              <w:noProof/>
              <w:kern w:val="2"/>
              <w:sz w:val="22"/>
              <w:szCs w:val="22"/>
              <w:lang w:val="uk-UA" w:eastAsia="uk-UA"/>
              <w14:ligatures w14:val="standardContextual"/>
            </w:rPr>
          </w:pPr>
          <w:hyperlink w:anchor="_Toc138253486" w:history="1">
            <w:r w:rsidR="00930008" w:rsidRPr="00930008">
              <w:rPr>
                <w:rStyle w:val="Hyperlink"/>
                <w:noProof/>
                <w:lang w:val="uk-UA"/>
              </w:rPr>
              <w:t>Підрозділи 17-21: Інформація про залізниці, автодороги та дорожну мережу, автостанції, морські, річкові порти, аеропорти, аеродроми та злітні смуги, мережі ЖКГ та електропостачання, трубопроводи.</w:t>
            </w:r>
            <w:r w:rsidR="00930008" w:rsidRPr="00930008">
              <w:rPr>
                <w:noProof/>
                <w:webHidden/>
              </w:rPr>
              <w:tab/>
            </w:r>
            <w:r w:rsidR="00930008" w:rsidRPr="00930008">
              <w:rPr>
                <w:noProof/>
                <w:webHidden/>
              </w:rPr>
              <w:fldChar w:fldCharType="begin"/>
            </w:r>
            <w:r w:rsidR="00930008" w:rsidRPr="00930008">
              <w:rPr>
                <w:noProof/>
                <w:webHidden/>
              </w:rPr>
              <w:instrText xml:space="preserve"> PAGEREF _Toc138253486 \h </w:instrText>
            </w:r>
            <w:r w:rsidR="00930008" w:rsidRPr="00930008">
              <w:rPr>
                <w:noProof/>
                <w:webHidden/>
              </w:rPr>
            </w:r>
            <w:r w:rsidR="00930008" w:rsidRPr="00930008">
              <w:rPr>
                <w:noProof/>
                <w:webHidden/>
              </w:rPr>
              <w:fldChar w:fldCharType="separate"/>
            </w:r>
            <w:r w:rsidR="00597D03">
              <w:rPr>
                <w:noProof/>
                <w:webHidden/>
              </w:rPr>
              <w:t>55</w:t>
            </w:r>
            <w:r w:rsidR="00930008" w:rsidRPr="00930008">
              <w:rPr>
                <w:noProof/>
                <w:webHidden/>
              </w:rPr>
              <w:fldChar w:fldCharType="end"/>
            </w:r>
          </w:hyperlink>
        </w:p>
        <w:p w14:paraId="7D929651" w14:textId="3B699BEB" w:rsidR="00930008" w:rsidRDefault="00000000">
          <w:pPr>
            <w:pStyle w:val="TOC1"/>
            <w:tabs>
              <w:tab w:val="left" w:pos="440"/>
              <w:tab w:val="right" w:leader="dot" w:pos="9607"/>
            </w:tabs>
            <w:rPr>
              <w:rFonts w:asciiTheme="minorHAnsi" w:eastAsiaTheme="minorEastAsia" w:hAnsiTheme="minorHAnsi" w:cstheme="minorBidi"/>
              <w:noProof/>
              <w:kern w:val="2"/>
              <w:sz w:val="22"/>
              <w:szCs w:val="22"/>
              <w:lang w:val="uk-UA" w:eastAsia="uk-UA"/>
              <w14:ligatures w14:val="standardContextual"/>
            </w:rPr>
          </w:pPr>
          <w:hyperlink w:anchor="_Toc138253487" w:history="1">
            <w:r w:rsidR="00930008" w:rsidRPr="00930008">
              <w:rPr>
                <w:rStyle w:val="Hyperlink"/>
                <w:noProof/>
                <w:lang w:val="uk-UA"/>
              </w:rPr>
              <w:t>5.</w:t>
            </w:r>
            <w:r w:rsidR="00930008" w:rsidRPr="00930008">
              <w:rPr>
                <w:rFonts w:eastAsiaTheme="minorEastAsia"/>
                <w:noProof/>
                <w:kern w:val="2"/>
                <w:sz w:val="22"/>
                <w:szCs w:val="22"/>
                <w:lang w:val="uk-UA" w:eastAsia="uk-UA"/>
                <w14:ligatures w14:val="standardContextual"/>
              </w:rPr>
              <w:tab/>
            </w:r>
            <w:r w:rsidR="00930008" w:rsidRPr="00930008">
              <w:rPr>
                <w:rStyle w:val="Hyperlink"/>
                <w:noProof/>
                <w:lang w:val="uk-UA"/>
              </w:rPr>
              <w:t>Запити про державні інтереси та інтереси суміжних громад</w:t>
            </w:r>
            <w:r w:rsidR="00930008" w:rsidRPr="00930008">
              <w:rPr>
                <w:noProof/>
                <w:webHidden/>
              </w:rPr>
              <w:tab/>
            </w:r>
            <w:r w:rsidR="00930008" w:rsidRPr="00930008">
              <w:rPr>
                <w:noProof/>
                <w:webHidden/>
              </w:rPr>
              <w:fldChar w:fldCharType="begin"/>
            </w:r>
            <w:r w:rsidR="00930008" w:rsidRPr="00930008">
              <w:rPr>
                <w:noProof/>
                <w:webHidden/>
              </w:rPr>
              <w:instrText xml:space="preserve"> PAGEREF _Toc138253487 \h </w:instrText>
            </w:r>
            <w:r w:rsidR="00930008" w:rsidRPr="00930008">
              <w:rPr>
                <w:noProof/>
                <w:webHidden/>
              </w:rPr>
            </w:r>
            <w:r w:rsidR="00930008" w:rsidRPr="00930008">
              <w:rPr>
                <w:noProof/>
                <w:webHidden/>
              </w:rPr>
              <w:fldChar w:fldCharType="separate"/>
            </w:r>
            <w:r w:rsidR="00597D03">
              <w:rPr>
                <w:noProof/>
                <w:webHidden/>
              </w:rPr>
              <w:t>56</w:t>
            </w:r>
            <w:r w:rsidR="00930008" w:rsidRPr="00930008">
              <w:rPr>
                <w:noProof/>
                <w:webHidden/>
              </w:rPr>
              <w:fldChar w:fldCharType="end"/>
            </w:r>
          </w:hyperlink>
        </w:p>
        <w:p w14:paraId="4BFE78BD" w14:textId="7B9D97CF" w:rsidR="004F7DA8" w:rsidRPr="00765EB7" w:rsidRDefault="004F7DA8">
          <w:pPr>
            <w:rPr>
              <w:lang w:val="uk-UA"/>
            </w:rPr>
          </w:pPr>
          <w:r w:rsidRPr="00765EB7">
            <w:rPr>
              <w:b/>
              <w:bCs/>
              <w:noProof/>
              <w:lang w:val="uk-UA"/>
            </w:rPr>
            <w:fldChar w:fldCharType="end"/>
          </w:r>
        </w:p>
      </w:sdtContent>
    </w:sdt>
    <w:p w14:paraId="1B7DC731" w14:textId="77777777" w:rsidR="00AD3365" w:rsidRPr="00765EB7" w:rsidRDefault="00AD3365" w:rsidP="009C5AFC">
      <w:pPr>
        <w:overflowPunct w:val="0"/>
        <w:autoSpaceDE w:val="0"/>
        <w:autoSpaceDN w:val="0"/>
        <w:adjustRightInd w:val="0"/>
        <w:textAlignment w:val="baseline"/>
        <w:rPr>
          <w:highlight w:val="yellow"/>
          <w:lang w:val="uk-UA"/>
        </w:rPr>
      </w:pPr>
    </w:p>
    <w:p w14:paraId="4DD0C10F" w14:textId="77777777" w:rsidR="00DB2D25" w:rsidRDefault="00DB2D25" w:rsidP="001C2C50">
      <w:pPr>
        <w:pStyle w:val="Heading1"/>
        <w:rPr>
          <w:rFonts w:ascii="Times New Roman" w:hAnsi="Times New Roman" w:cs="Times New Roman"/>
          <w:sz w:val="24"/>
          <w:szCs w:val="24"/>
          <w:lang w:val="uk-UA"/>
        </w:rPr>
        <w:sectPr w:rsidR="00DB2D25" w:rsidSect="002A07E6">
          <w:pgSz w:w="12240" w:h="15840"/>
          <w:pgMar w:top="1627" w:right="1183" w:bottom="1166" w:left="1440" w:header="720" w:footer="720" w:gutter="0"/>
          <w:cols w:space="720"/>
          <w:titlePg/>
          <w:docGrid w:linePitch="360"/>
        </w:sectPr>
      </w:pPr>
    </w:p>
    <w:p w14:paraId="4B3F23A8" w14:textId="6C9F040C" w:rsidR="0007499B" w:rsidRPr="00DB2D25" w:rsidRDefault="00705D00" w:rsidP="00DB2D25">
      <w:pPr>
        <w:pStyle w:val="Heading1"/>
        <w:jc w:val="center"/>
        <w:rPr>
          <w:rFonts w:ascii="Times New Roman" w:hAnsi="Times New Roman" w:cs="Times New Roman"/>
          <w:b/>
          <w:bCs/>
          <w:sz w:val="24"/>
          <w:szCs w:val="24"/>
          <w:lang w:val="uk-UA"/>
        </w:rPr>
      </w:pPr>
      <w:bookmarkStart w:id="0" w:name="_Toc138253465"/>
      <w:r w:rsidRPr="00DB2D25">
        <w:rPr>
          <w:rFonts w:ascii="Times New Roman" w:hAnsi="Times New Roman" w:cs="Times New Roman"/>
          <w:b/>
          <w:bCs/>
          <w:sz w:val="24"/>
          <w:szCs w:val="24"/>
          <w:lang w:val="uk-UA"/>
        </w:rPr>
        <w:lastRenderedPageBreak/>
        <w:t xml:space="preserve">Перелік </w:t>
      </w:r>
      <w:r w:rsidR="0007499B" w:rsidRPr="00DB2D25">
        <w:rPr>
          <w:rFonts w:ascii="Times New Roman" w:hAnsi="Times New Roman" w:cs="Times New Roman"/>
          <w:b/>
          <w:bCs/>
          <w:sz w:val="24"/>
          <w:szCs w:val="24"/>
          <w:lang w:val="uk-UA"/>
        </w:rPr>
        <w:t>використаних скорочень:</w:t>
      </w:r>
      <w:bookmarkEnd w:id="0"/>
    </w:p>
    <w:p w14:paraId="4E03DCAA" w14:textId="77777777" w:rsidR="0075332D" w:rsidRPr="00DB2D25" w:rsidRDefault="0075332D" w:rsidP="0075332D">
      <w:pPr>
        <w:rPr>
          <w:lang w:val="uk-UA"/>
        </w:rPr>
      </w:pPr>
    </w:p>
    <w:tbl>
      <w:tblPr>
        <w:tblW w:w="9900" w:type="dxa"/>
        <w:tblLook w:val="0400" w:firstRow="0" w:lastRow="0" w:firstColumn="0" w:lastColumn="0" w:noHBand="0" w:noVBand="1"/>
      </w:tblPr>
      <w:tblGrid>
        <w:gridCol w:w="2122"/>
        <w:gridCol w:w="7778"/>
      </w:tblGrid>
      <w:tr w:rsidR="00815E0C" w:rsidRPr="00DB2D25" w14:paraId="448EC1B1" w14:textId="77777777" w:rsidTr="00DB2D25">
        <w:trPr>
          <w:trHeight w:val="315"/>
        </w:trPr>
        <w:tc>
          <w:tcPr>
            <w:tcW w:w="2122" w:type="dxa"/>
            <w:shd w:val="clear" w:color="auto" w:fill="auto"/>
            <w:vAlign w:val="center"/>
            <w:hideMark/>
          </w:tcPr>
          <w:p w14:paraId="0CEC75AF" w14:textId="77777777" w:rsidR="00815E0C" w:rsidRPr="00DB2D25" w:rsidRDefault="00815E0C" w:rsidP="0075332D">
            <w:pPr>
              <w:rPr>
                <w:b/>
                <w:bCs/>
                <w:color w:val="000000"/>
                <w:lang w:val="uk-UA"/>
              </w:rPr>
            </w:pPr>
            <w:r w:rsidRPr="00DB2D25">
              <w:rPr>
                <w:b/>
                <w:bCs/>
                <w:color w:val="000000"/>
                <w:lang w:val="uk-UA"/>
              </w:rPr>
              <w:t>ВАНП</w:t>
            </w:r>
          </w:p>
        </w:tc>
        <w:tc>
          <w:tcPr>
            <w:tcW w:w="7778" w:type="dxa"/>
            <w:shd w:val="clear" w:color="auto" w:fill="auto"/>
            <w:vAlign w:val="center"/>
            <w:hideMark/>
          </w:tcPr>
          <w:p w14:paraId="666B7C5C" w14:textId="77777777" w:rsidR="00815E0C" w:rsidRPr="00DB2D25" w:rsidRDefault="00815E0C" w:rsidP="00815E0C">
            <w:pPr>
              <w:rPr>
                <w:color w:val="000000"/>
                <w:lang w:val="uk-UA"/>
              </w:rPr>
            </w:pPr>
            <w:r w:rsidRPr="00DB2D25">
              <w:rPr>
                <w:color w:val="000000"/>
                <w:lang w:val="uk-UA"/>
              </w:rPr>
              <w:t>Військова адміністрація населеного пункту</w:t>
            </w:r>
          </w:p>
        </w:tc>
      </w:tr>
      <w:tr w:rsidR="00815E0C" w:rsidRPr="00981BBA" w14:paraId="697111C9" w14:textId="77777777" w:rsidTr="00DB2D25">
        <w:trPr>
          <w:trHeight w:val="630"/>
        </w:trPr>
        <w:tc>
          <w:tcPr>
            <w:tcW w:w="2122" w:type="dxa"/>
            <w:shd w:val="clear" w:color="auto" w:fill="auto"/>
            <w:vAlign w:val="center"/>
            <w:hideMark/>
          </w:tcPr>
          <w:p w14:paraId="33A98F33" w14:textId="7C6C3626" w:rsidR="00815E0C" w:rsidRPr="00DB2D25" w:rsidRDefault="00815E0C" w:rsidP="0075332D">
            <w:pPr>
              <w:rPr>
                <w:b/>
                <w:bCs/>
                <w:color w:val="000000"/>
                <w:lang w:val="uk-UA"/>
              </w:rPr>
            </w:pPr>
            <w:r w:rsidRPr="00DB2D25">
              <w:rPr>
                <w:b/>
                <w:bCs/>
                <w:color w:val="000000"/>
                <w:lang w:val="uk-UA"/>
              </w:rPr>
              <w:t xml:space="preserve">Виконавчий </w:t>
            </w:r>
            <w:r w:rsidR="00DB2D25">
              <w:rPr>
                <w:b/>
                <w:bCs/>
                <w:color w:val="000000"/>
                <w:lang w:val="uk-UA"/>
              </w:rPr>
              <w:t>ОМС</w:t>
            </w:r>
          </w:p>
        </w:tc>
        <w:tc>
          <w:tcPr>
            <w:tcW w:w="7778" w:type="dxa"/>
            <w:shd w:val="clear" w:color="auto" w:fill="auto"/>
            <w:vAlign w:val="center"/>
            <w:hideMark/>
          </w:tcPr>
          <w:p w14:paraId="0AE76096" w14:textId="77777777" w:rsidR="00815E0C" w:rsidRPr="00DB2D25" w:rsidRDefault="00815E0C" w:rsidP="00815E0C">
            <w:pPr>
              <w:rPr>
                <w:color w:val="000000"/>
                <w:lang w:val="uk-UA"/>
              </w:rPr>
            </w:pPr>
            <w:r w:rsidRPr="00DB2D25">
              <w:rPr>
                <w:color w:val="000000"/>
                <w:lang w:val="uk-UA"/>
              </w:rPr>
              <w:t>Виконавчий орган сільської, селищної, міської ради, відповідальний за розробку ПКВ</w:t>
            </w:r>
          </w:p>
        </w:tc>
      </w:tr>
      <w:tr w:rsidR="00815E0C" w:rsidRPr="00DB2D25" w14:paraId="03E83BCA" w14:textId="77777777" w:rsidTr="00DB2D25">
        <w:trPr>
          <w:trHeight w:val="315"/>
        </w:trPr>
        <w:tc>
          <w:tcPr>
            <w:tcW w:w="2122" w:type="dxa"/>
            <w:shd w:val="clear" w:color="auto" w:fill="auto"/>
            <w:vAlign w:val="center"/>
            <w:hideMark/>
          </w:tcPr>
          <w:p w14:paraId="31C44E2C" w14:textId="77777777" w:rsidR="00815E0C" w:rsidRPr="00DB2D25" w:rsidRDefault="00815E0C" w:rsidP="0075332D">
            <w:pPr>
              <w:rPr>
                <w:b/>
                <w:bCs/>
                <w:color w:val="000000"/>
                <w:lang w:val="uk-UA"/>
              </w:rPr>
            </w:pPr>
            <w:r w:rsidRPr="00DB2D25">
              <w:rPr>
                <w:b/>
                <w:bCs/>
                <w:color w:val="000000"/>
                <w:lang w:val="uk-UA"/>
              </w:rPr>
              <w:t xml:space="preserve">Голова громади </w:t>
            </w:r>
          </w:p>
        </w:tc>
        <w:tc>
          <w:tcPr>
            <w:tcW w:w="7778" w:type="dxa"/>
            <w:shd w:val="clear" w:color="auto" w:fill="auto"/>
            <w:vAlign w:val="center"/>
            <w:hideMark/>
          </w:tcPr>
          <w:p w14:paraId="52F7B504" w14:textId="77777777" w:rsidR="00815E0C" w:rsidRPr="00DB2D25" w:rsidRDefault="00815E0C" w:rsidP="00815E0C">
            <w:pPr>
              <w:rPr>
                <w:color w:val="000000"/>
                <w:lang w:val="uk-UA"/>
              </w:rPr>
            </w:pPr>
            <w:r w:rsidRPr="00DB2D25">
              <w:rPr>
                <w:color w:val="000000"/>
                <w:lang w:val="uk-UA"/>
              </w:rPr>
              <w:t xml:space="preserve">Сільський, селищний, міський голова </w:t>
            </w:r>
          </w:p>
        </w:tc>
      </w:tr>
      <w:tr w:rsidR="00815E0C" w:rsidRPr="00981BBA" w14:paraId="3A312D6B" w14:textId="77777777" w:rsidTr="00DB2D25">
        <w:trPr>
          <w:trHeight w:val="315"/>
        </w:trPr>
        <w:tc>
          <w:tcPr>
            <w:tcW w:w="2122" w:type="dxa"/>
            <w:shd w:val="clear" w:color="auto" w:fill="auto"/>
            <w:vAlign w:val="center"/>
            <w:hideMark/>
          </w:tcPr>
          <w:p w14:paraId="7F4A65FB" w14:textId="77777777" w:rsidR="00815E0C" w:rsidRPr="00DB2D25" w:rsidRDefault="00815E0C" w:rsidP="0075332D">
            <w:pPr>
              <w:rPr>
                <w:b/>
                <w:bCs/>
                <w:color w:val="000000"/>
                <w:lang w:val="uk-UA"/>
              </w:rPr>
            </w:pPr>
            <w:r w:rsidRPr="00DB2D25">
              <w:rPr>
                <w:b/>
                <w:bCs/>
                <w:color w:val="000000"/>
                <w:lang w:val="uk-UA"/>
              </w:rPr>
              <w:t>ЄДЕССБ</w:t>
            </w:r>
          </w:p>
        </w:tc>
        <w:tc>
          <w:tcPr>
            <w:tcW w:w="7778" w:type="dxa"/>
            <w:shd w:val="clear" w:color="auto" w:fill="auto"/>
            <w:vAlign w:val="center"/>
            <w:hideMark/>
          </w:tcPr>
          <w:p w14:paraId="643757D3" w14:textId="77777777" w:rsidR="00815E0C" w:rsidRPr="00DB2D25" w:rsidRDefault="00815E0C" w:rsidP="00815E0C">
            <w:pPr>
              <w:rPr>
                <w:color w:val="000000"/>
                <w:lang w:val="uk-UA"/>
              </w:rPr>
            </w:pPr>
            <w:r w:rsidRPr="00DB2D25">
              <w:rPr>
                <w:color w:val="000000"/>
                <w:lang w:val="uk-UA"/>
              </w:rPr>
              <w:t>Портал Єдиної державної електронної системи у сфері будівництва</w:t>
            </w:r>
          </w:p>
        </w:tc>
      </w:tr>
      <w:tr w:rsidR="00DC1F07" w:rsidRPr="00981BBA" w14:paraId="48F6157D" w14:textId="77777777" w:rsidTr="00DB2D25">
        <w:trPr>
          <w:trHeight w:val="315"/>
        </w:trPr>
        <w:tc>
          <w:tcPr>
            <w:tcW w:w="2122" w:type="dxa"/>
            <w:shd w:val="clear" w:color="auto" w:fill="auto"/>
            <w:vAlign w:val="center"/>
          </w:tcPr>
          <w:p w14:paraId="334A9F6E" w14:textId="46E701B1" w:rsidR="00DC1F07" w:rsidRPr="00DB2D25" w:rsidRDefault="00DC1F07" w:rsidP="0075332D">
            <w:pPr>
              <w:rPr>
                <w:b/>
                <w:bCs/>
                <w:color w:val="000000"/>
                <w:lang w:val="uk-UA"/>
              </w:rPr>
            </w:pPr>
            <w:r>
              <w:rPr>
                <w:b/>
                <w:bCs/>
                <w:color w:val="000000"/>
                <w:lang w:val="uk-UA"/>
              </w:rPr>
              <w:t>Наказ № 56</w:t>
            </w:r>
          </w:p>
        </w:tc>
        <w:tc>
          <w:tcPr>
            <w:tcW w:w="7778" w:type="dxa"/>
            <w:shd w:val="clear" w:color="auto" w:fill="auto"/>
            <w:vAlign w:val="center"/>
          </w:tcPr>
          <w:p w14:paraId="50D2FB0D" w14:textId="2519623C" w:rsidR="00DC1F07" w:rsidRPr="00DC1F07" w:rsidRDefault="00DC1F07" w:rsidP="00815E0C">
            <w:pPr>
              <w:rPr>
                <w:color w:val="000000"/>
                <w:lang w:val="uk-UA"/>
              </w:rPr>
            </w:pPr>
            <w:r>
              <w:rPr>
                <w:color w:val="000000"/>
                <w:lang w:val="uk-UA"/>
              </w:rPr>
              <w:t xml:space="preserve">Наказ Мінрегіону України від 22.02.2022 р. № 56 </w:t>
            </w:r>
            <w:r w:rsidRPr="00DC1F07">
              <w:rPr>
                <w:lang w:val="uk-UA"/>
              </w:rPr>
              <w:t>«</w:t>
            </w:r>
            <w:r w:rsidRPr="00DC1F07">
              <w:rPr>
                <w:shd w:val="clear" w:color="auto" w:fill="FFFFFF"/>
                <w:lang w:val="uk-UA"/>
              </w:rPr>
              <w:t xml:space="preserve">Про затвердження структури Бази </w:t>
            </w:r>
            <w:proofErr w:type="spellStart"/>
            <w:r w:rsidRPr="00DC1F07">
              <w:rPr>
                <w:shd w:val="clear" w:color="auto" w:fill="FFFFFF"/>
                <w:lang w:val="uk-UA"/>
              </w:rPr>
              <w:t>геоданих</w:t>
            </w:r>
            <w:proofErr w:type="spellEnd"/>
            <w:r w:rsidRPr="00DC1F07">
              <w:rPr>
                <w:shd w:val="clear" w:color="auto" w:fill="FFFFFF"/>
                <w:lang w:val="uk-UA"/>
              </w:rPr>
              <w:t xml:space="preserve"> містобудівної документації на місцевому рівні»</w:t>
            </w:r>
          </w:p>
        </w:tc>
      </w:tr>
      <w:tr w:rsidR="00815E0C" w:rsidRPr="00981BBA" w14:paraId="3E5B7338" w14:textId="77777777" w:rsidTr="00DB2D25">
        <w:trPr>
          <w:trHeight w:val="630"/>
        </w:trPr>
        <w:tc>
          <w:tcPr>
            <w:tcW w:w="2122" w:type="dxa"/>
            <w:shd w:val="clear" w:color="auto" w:fill="auto"/>
            <w:vAlign w:val="center"/>
            <w:hideMark/>
          </w:tcPr>
          <w:p w14:paraId="0BA82DB4" w14:textId="77777777" w:rsidR="00815E0C" w:rsidRPr="00DB2D25" w:rsidRDefault="00815E0C" w:rsidP="0075332D">
            <w:pPr>
              <w:rPr>
                <w:b/>
                <w:bCs/>
                <w:color w:val="000000"/>
                <w:lang w:val="uk-UA"/>
              </w:rPr>
            </w:pPr>
            <w:r w:rsidRPr="00DB2D25">
              <w:rPr>
                <w:b/>
                <w:bCs/>
                <w:color w:val="000000"/>
                <w:lang w:val="uk-UA"/>
              </w:rPr>
              <w:t>Закон  № 389</w:t>
            </w:r>
          </w:p>
        </w:tc>
        <w:tc>
          <w:tcPr>
            <w:tcW w:w="7778" w:type="dxa"/>
            <w:shd w:val="clear" w:color="auto" w:fill="auto"/>
            <w:vAlign w:val="center"/>
            <w:hideMark/>
          </w:tcPr>
          <w:p w14:paraId="4DEDFEF9" w14:textId="028BB2E9" w:rsidR="00815E0C" w:rsidRPr="00DB2D25" w:rsidRDefault="00000000" w:rsidP="00815E0C">
            <w:pPr>
              <w:rPr>
                <w:color w:val="0000FF"/>
                <w:lang w:val="uk-UA"/>
              </w:rPr>
            </w:pPr>
            <w:hyperlink r:id="rId13" w:anchor="Text" w:history="1">
              <w:r w:rsidR="00815E0C" w:rsidRPr="00DB2D25">
                <w:rPr>
                  <w:rStyle w:val="Hyperlink"/>
                  <w:rFonts w:eastAsia="Calibri"/>
                  <w:lang w:val="uk-UA"/>
                </w:rPr>
                <w:t>Закон України від 12.05.2015 р. № 389-VIII «Про правовий режим воєнного стану»</w:t>
              </w:r>
            </w:hyperlink>
          </w:p>
        </w:tc>
      </w:tr>
      <w:tr w:rsidR="00815E0C" w:rsidRPr="00981BBA" w14:paraId="1CF604FF" w14:textId="77777777" w:rsidTr="00DB2D25">
        <w:trPr>
          <w:trHeight w:val="600"/>
        </w:trPr>
        <w:tc>
          <w:tcPr>
            <w:tcW w:w="2122" w:type="dxa"/>
            <w:shd w:val="clear" w:color="auto" w:fill="auto"/>
            <w:vAlign w:val="center"/>
            <w:hideMark/>
          </w:tcPr>
          <w:p w14:paraId="5560003D" w14:textId="77777777" w:rsidR="00815E0C" w:rsidRPr="00DB2D25" w:rsidRDefault="00815E0C" w:rsidP="0075332D">
            <w:pPr>
              <w:rPr>
                <w:b/>
                <w:bCs/>
                <w:color w:val="000000"/>
                <w:lang w:val="uk-UA"/>
              </w:rPr>
            </w:pPr>
            <w:r w:rsidRPr="00DB2D25">
              <w:rPr>
                <w:b/>
                <w:bCs/>
                <w:color w:val="000000"/>
                <w:lang w:val="uk-UA"/>
              </w:rPr>
              <w:t>Закон № 280</w:t>
            </w:r>
          </w:p>
        </w:tc>
        <w:tc>
          <w:tcPr>
            <w:tcW w:w="7778" w:type="dxa"/>
            <w:shd w:val="clear" w:color="auto" w:fill="auto"/>
            <w:vAlign w:val="center"/>
            <w:hideMark/>
          </w:tcPr>
          <w:p w14:paraId="5EF5F648" w14:textId="77777777" w:rsidR="00815E0C" w:rsidRPr="00DB2D25" w:rsidRDefault="00000000" w:rsidP="00815E0C">
            <w:pPr>
              <w:rPr>
                <w:color w:val="0563C1"/>
                <w:u w:val="single"/>
                <w:lang w:val="uk-UA"/>
              </w:rPr>
            </w:pPr>
            <w:hyperlink r:id="rId14" w:anchor="Text" w:history="1">
              <w:r w:rsidR="00815E0C" w:rsidRPr="00DB2D25">
                <w:rPr>
                  <w:color w:val="0563C1"/>
                  <w:u w:val="single"/>
                  <w:lang w:val="uk-UA"/>
                </w:rPr>
                <w:t>Закон України від 21.05.1997 р. № 280/97-ВР «Про місцеве самоврядування в Україні»</w:t>
              </w:r>
            </w:hyperlink>
          </w:p>
        </w:tc>
      </w:tr>
      <w:tr w:rsidR="00815E0C" w:rsidRPr="00981BBA" w14:paraId="35A405B1" w14:textId="77777777" w:rsidTr="00DB2D25">
        <w:trPr>
          <w:trHeight w:val="630"/>
        </w:trPr>
        <w:tc>
          <w:tcPr>
            <w:tcW w:w="2122" w:type="dxa"/>
            <w:shd w:val="clear" w:color="auto" w:fill="auto"/>
            <w:vAlign w:val="center"/>
            <w:hideMark/>
          </w:tcPr>
          <w:p w14:paraId="252A6023" w14:textId="77777777" w:rsidR="00815E0C" w:rsidRPr="00DB2D25" w:rsidRDefault="00815E0C" w:rsidP="0075332D">
            <w:pPr>
              <w:rPr>
                <w:b/>
                <w:bCs/>
                <w:color w:val="000000"/>
                <w:lang w:val="uk-UA"/>
              </w:rPr>
            </w:pPr>
            <w:r w:rsidRPr="00DB2D25">
              <w:rPr>
                <w:b/>
                <w:bCs/>
                <w:color w:val="000000"/>
                <w:lang w:val="uk-UA"/>
              </w:rPr>
              <w:t>Закон № 3038</w:t>
            </w:r>
          </w:p>
        </w:tc>
        <w:tc>
          <w:tcPr>
            <w:tcW w:w="7778" w:type="dxa"/>
            <w:shd w:val="clear" w:color="auto" w:fill="auto"/>
            <w:vAlign w:val="center"/>
            <w:hideMark/>
          </w:tcPr>
          <w:p w14:paraId="65B6ECB7" w14:textId="62B5B06F" w:rsidR="00815E0C" w:rsidRPr="00DB2D25" w:rsidRDefault="00000000" w:rsidP="00815E0C">
            <w:pPr>
              <w:rPr>
                <w:color w:val="0000FF"/>
                <w:lang w:val="uk-UA"/>
              </w:rPr>
            </w:pPr>
            <w:hyperlink r:id="rId15" w:anchor="Text" w:history="1">
              <w:r w:rsidR="00815E0C" w:rsidRPr="00DB2D25">
                <w:rPr>
                  <w:rStyle w:val="Hyperlink"/>
                  <w:rFonts w:eastAsia="Calibri"/>
                  <w:lang w:val="uk-UA"/>
                </w:rPr>
                <w:t>Закон України 17.02.2011 р. № 3038-VI від «Про регулювання містобудівної діяльності»</w:t>
              </w:r>
            </w:hyperlink>
          </w:p>
        </w:tc>
      </w:tr>
      <w:tr w:rsidR="00DC1F07" w:rsidRPr="00DC1F07" w14:paraId="7BA2E97E" w14:textId="77777777" w:rsidTr="00DB2D25">
        <w:trPr>
          <w:trHeight w:val="630"/>
        </w:trPr>
        <w:tc>
          <w:tcPr>
            <w:tcW w:w="2122" w:type="dxa"/>
            <w:shd w:val="clear" w:color="auto" w:fill="auto"/>
            <w:vAlign w:val="center"/>
          </w:tcPr>
          <w:p w14:paraId="3DAE0064" w14:textId="6FD8FF94" w:rsidR="00DC1F07" w:rsidRPr="00DB2D25" w:rsidRDefault="00DC1F07" w:rsidP="0075332D">
            <w:pPr>
              <w:rPr>
                <w:b/>
                <w:bCs/>
                <w:color w:val="000000"/>
                <w:lang w:val="uk-UA"/>
              </w:rPr>
            </w:pPr>
            <w:r>
              <w:rPr>
                <w:b/>
                <w:bCs/>
                <w:color w:val="000000"/>
                <w:lang w:val="uk-UA"/>
              </w:rPr>
              <w:t>Закон № 2923</w:t>
            </w:r>
          </w:p>
        </w:tc>
        <w:tc>
          <w:tcPr>
            <w:tcW w:w="7778" w:type="dxa"/>
            <w:shd w:val="clear" w:color="auto" w:fill="auto"/>
            <w:vAlign w:val="center"/>
          </w:tcPr>
          <w:p w14:paraId="5751E3F4" w14:textId="6BF70D28" w:rsidR="00DC1F07" w:rsidRPr="00DC1F07" w:rsidRDefault="00000000" w:rsidP="00815E0C">
            <w:hyperlink r:id="rId16" w:anchor="Text" w:history="1">
              <w:r w:rsidR="00DC1F07" w:rsidRPr="00DC1F07">
                <w:rPr>
                  <w:rStyle w:val="Hyperlink"/>
                  <w:shd w:val="clear" w:color="auto" w:fill="FFFFFF"/>
                  <w:lang w:val="uk-UA"/>
                </w:rPr>
                <w:t>Про компенсацію за пошкодження та знищення окремих категорій об’єктів нерухомого майна внаслідок бойових дій, терористичних актів, диверсій, спричинених збройною агресією Російської Федерації проти України, та Державний реєстр майна, пошкодженого та знищеного внаслідок бойових дій, терористичних актів, диверсій, спричинених збройною агресією Російської Федерації проти України</w:t>
              </w:r>
            </w:hyperlink>
          </w:p>
        </w:tc>
      </w:tr>
      <w:tr w:rsidR="00815E0C" w:rsidRPr="00DB2D25" w14:paraId="5A31707A" w14:textId="77777777" w:rsidTr="00DB2D25">
        <w:trPr>
          <w:trHeight w:val="315"/>
        </w:trPr>
        <w:tc>
          <w:tcPr>
            <w:tcW w:w="2122" w:type="dxa"/>
            <w:shd w:val="clear" w:color="auto" w:fill="auto"/>
            <w:vAlign w:val="center"/>
            <w:hideMark/>
          </w:tcPr>
          <w:p w14:paraId="707B2FA3" w14:textId="77777777" w:rsidR="00815E0C" w:rsidRPr="00DB2D25" w:rsidRDefault="00815E0C" w:rsidP="0075332D">
            <w:pPr>
              <w:rPr>
                <w:b/>
                <w:bCs/>
                <w:color w:val="000000"/>
                <w:lang w:val="uk-UA"/>
              </w:rPr>
            </w:pPr>
            <w:r w:rsidRPr="00DB2D25">
              <w:rPr>
                <w:b/>
                <w:bCs/>
                <w:color w:val="000000"/>
                <w:lang w:val="uk-UA"/>
              </w:rPr>
              <w:t>ОВА</w:t>
            </w:r>
          </w:p>
        </w:tc>
        <w:tc>
          <w:tcPr>
            <w:tcW w:w="7778" w:type="dxa"/>
            <w:shd w:val="clear" w:color="auto" w:fill="auto"/>
            <w:vAlign w:val="center"/>
            <w:hideMark/>
          </w:tcPr>
          <w:p w14:paraId="40DF8656" w14:textId="77777777" w:rsidR="00815E0C" w:rsidRPr="00DB2D25" w:rsidRDefault="00815E0C" w:rsidP="00815E0C">
            <w:pPr>
              <w:rPr>
                <w:color w:val="000000"/>
                <w:lang w:val="uk-UA"/>
              </w:rPr>
            </w:pPr>
            <w:r w:rsidRPr="00DB2D25">
              <w:rPr>
                <w:color w:val="000000"/>
                <w:lang w:val="uk-UA"/>
              </w:rPr>
              <w:t>Обласна військова адміністрація</w:t>
            </w:r>
          </w:p>
        </w:tc>
      </w:tr>
      <w:tr w:rsidR="00815E0C" w:rsidRPr="00DB2D25" w14:paraId="6092499C" w14:textId="77777777" w:rsidTr="00DB2D25">
        <w:trPr>
          <w:trHeight w:val="315"/>
        </w:trPr>
        <w:tc>
          <w:tcPr>
            <w:tcW w:w="2122" w:type="dxa"/>
            <w:shd w:val="clear" w:color="auto" w:fill="auto"/>
            <w:vAlign w:val="center"/>
            <w:hideMark/>
          </w:tcPr>
          <w:p w14:paraId="35B4CCFE" w14:textId="77777777" w:rsidR="00815E0C" w:rsidRPr="00DB2D25" w:rsidRDefault="00815E0C" w:rsidP="0075332D">
            <w:pPr>
              <w:rPr>
                <w:b/>
                <w:bCs/>
                <w:color w:val="000000"/>
                <w:lang w:val="uk-UA"/>
              </w:rPr>
            </w:pPr>
            <w:r w:rsidRPr="00DB2D25">
              <w:rPr>
                <w:b/>
                <w:bCs/>
                <w:color w:val="000000"/>
                <w:lang w:val="uk-UA"/>
              </w:rPr>
              <w:t>ОМС</w:t>
            </w:r>
          </w:p>
        </w:tc>
        <w:tc>
          <w:tcPr>
            <w:tcW w:w="7778" w:type="dxa"/>
            <w:shd w:val="clear" w:color="auto" w:fill="auto"/>
            <w:vAlign w:val="center"/>
            <w:hideMark/>
          </w:tcPr>
          <w:p w14:paraId="7428E97D" w14:textId="77777777" w:rsidR="00815E0C" w:rsidRPr="00DB2D25" w:rsidRDefault="00815E0C" w:rsidP="00815E0C">
            <w:pPr>
              <w:rPr>
                <w:color w:val="000000"/>
                <w:lang w:val="uk-UA"/>
              </w:rPr>
            </w:pPr>
            <w:r w:rsidRPr="00DB2D25">
              <w:rPr>
                <w:color w:val="000000"/>
                <w:lang w:val="uk-UA"/>
              </w:rPr>
              <w:t>Орган місцевого самоврядування</w:t>
            </w:r>
          </w:p>
        </w:tc>
      </w:tr>
      <w:tr w:rsidR="00815E0C" w:rsidRPr="00981BBA" w14:paraId="1D66986B" w14:textId="77777777" w:rsidTr="00DB2D25">
        <w:trPr>
          <w:trHeight w:val="630"/>
        </w:trPr>
        <w:tc>
          <w:tcPr>
            <w:tcW w:w="2122" w:type="dxa"/>
            <w:shd w:val="clear" w:color="auto" w:fill="auto"/>
            <w:vAlign w:val="center"/>
            <w:hideMark/>
          </w:tcPr>
          <w:p w14:paraId="671EC068" w14:textId="77777777" w:rsidR="00815E0C" w:rsidRPr="00DB2D25" w:rsidRDefault="00815E0C" w:rsidP="0075332D">
            <w:pPr>
              <w:rPr>
                <w:b/>
                <w:bCs/>
                <w:color w:val="000000"/>
                <w:lang w:val="uk-UA"/>
              </w:rPr>
            </w:pPr>
            <w:r w:rsidRPr="00DB2D25">
              <w:rPr>
                <w:b/>
                <w:bCs/>
                <w:color w:val="000000"/>
                <w:lang w:val="uk-UA"/>
              </w:rPr>
              <w:t>ПКВ або Програма</w:t>
            </w:r>
          </w:p>
        </w:tc>
        <w:tc>
          <w:tcPr>
            <w:tcW w:w="7778" w:type="dxa"/>
            <w:shd w:val="clear" w:color="auto" w:fill="auto"/>
            <w:vAlign w:val="center"/>
            <w:hideMark/>
          </w:tcPr>
          <w:p w14:paraId="21C854B6" w14:textId="77777777" w:rsidR="00815E0C" w:rsidRPr="00DB2D25" w:rsidRDefault="00815E0C" w:rsidP="00815E0C">
            <w:pPr>
              <w:rPr>
                <w:color w:val="000000"/>
                <w:lang w:val="uk-UA"/>
              </w:rPr>
            </w:pPr>
            <w:r w:rsidRPr="00DB2D25">
              <w:rPr>
                <w:color w:val="000000"/>
                <w:lang w:val="uk-UA"/>
              </w:rPr>
              <w:t>Програма комплексного відновлення території територіальної громади</w:t>
            </w:r>
          </w:p>
        </w:tc>
      </w:tr>
      <w:tr w:rsidR="00DB2D25" w:rsidRPr="00981BBA" w14:paraId="3C4C9829" w14:textId="77777777" w:rsidTr="00DC1F07">
        <w:trPr>
          <w:trHeight w:val="315"/>
        </w:trPr>
        <w:tc>
          <w:tcPr>
            <w:tcW w:w="2122" w:type="dxa"/>
            <w:shd w:val="clear" w:color="auto" w:fill="auto"/>
            <w:vAlign w:val="center"/>
            <w:hideMark/>
          </w:tcPr>
          <w:p w14:paraId="03F21399" w14:textId="56736D89" w:rsidR="00DB2D25" w:rsidRPr="00DB2D25" w:rsidRDefault="00DC1F07" w:rsidP="0075332D">
            <w:pPr>
              <w:rPr>
                <w:b/>
                <w:bCs/>
                <w:color w:val="000000"/>
                <w:lang w:val="uk-UA"/>
              </w:rPr>
            </w:pPr>
            <w:r>
              <w:rPr>
                <w:b/>
                <w:bCs/>
                <w:color w:val="000000"/>
                <w:lang w:val="uk-UA"/>
              </w:rPr>
              <w:t xml:space="preserve">Порядок № 473 </w:t>
            </w:r>
          </w:p>
        </w:tc>
        <w:tc>
          <w:tcPr>
            <w:tcW w:w="7778" w:type="dxa"/>
            <w:shd w:val="clear" w:color="auto" w:fill="auto"/>
            <w:vAlign w:val="center"/>
          </w:tcPr>
          <w:p w14:paraId="78E67612" w14:textId="77798519" w:rsidR="00DB2D25" w:rsidRPr="00DC1F07" w:rsidRDefault="00000000" w:rsidP="00815E0C">
            <w:pPr>
              <w:rPr>
                <w:color w:val="000000"/>
                <w:lang w:val="uk-UA"/>
              </w:rPr>
            </w:pPr>
            <w:hyperlink r:id="rId17" w:anchor="Text" w:history="1">
              <w:r w:rsidR="00DC1F07" w:rsidRPr="00DC1F07">
                <w:rPr>
                  <w:rStyle w:val="Hyperlink"/>
                  <w:lang w:val="uk-UA"/>
                </w:rPr>
                <w:t xml:space="preserve">Порядок </w:t>
              </w:r>
              <w:r w:rsidR="00DC1F07" w:rsidRPr="00DC1F07">
                <w:rPr>
                  <w:rStyle w:val="Hyperlink"/>
                  <w:shd w:val="clear" w:color="auto" w:fill="FFFFFF"/>
                  <w:lang w:val="uk-UA"/>
                </w:rPr>
                <w:t>виконання невідкладних робіт щодо ліквідації наслідків збройної агресії Російської Федерації, пов’язаних із пошкодженням будівель та споруд</w:t>
              </w:r>
            </w:hyperlink>
          </w:p>
        </w:tc>
      </w:tr>
      <w:tr w:rsidR="00DC1F07" w:rsidRPr="00DB2D25" w14:paraId="59CED5F9" w14:textId="77777777" w:rsidTr="00DB2D25">
        <w:trPr>
          <w:trHeight w:val="519"/>
        </w:trPr>
        <w:tc>
          <w:tcPr>
            <w:tcW w:w="2122" w:type="dxa"/>
            <w:shd w:val="clear" w:color="auto" w:fill="auto"/>
            <w:vAlign w:val="center"/>
          </w:tcPr>
          <w:p w14:paraId="56B8728E" w14:textId="253E0147" w:rsidR="00DC1F07" w:rsidRDefault="00DC1F07" w:rsidP="00DC1F07">
            <w:pPr>
              <w:rPr>
                <w:b/>
                <w:bCs/>
                <w:color w:val="000000"/>
                <w:lang w:val="uk-UA"/>
              </w:rPr>
            </w:pPr>
            <w:r w:rsidRPr="00DB2D25">
              <w:rPr>
                <w:b/>
                <w:bCs/>
                <w:color w:val="000000"/>
                <w:lang w:val="uk-UA"/>
              </w:rPr>
              <w:t>Порядок № 1159</w:t>
            </w:r>
          </w:p>
        </w:tc>
        <w:tc>
          <w:tcPr>
            <w:tcW w:w="7778" w:type="dxa"/>
            <w:shd w:val="clear" w:color="auto" w:fill="auto"/>
            <w:vAlign w:val="center"/>
          </w:tcPr>
          <w:p w14:paraId="7D0F94DD" w14:textId="04DDD263" w:rsidR="00DC1F07" w:rsidRPr="00DC1F07" w:rsidRDefault="00000000" w:rsidP="00DC1F07">
            <w:pPr>
              <w:rPr>
                <w:shd w:val="clear" w:color="auto" w:fill="FFFFFF"/>
                <w:lang w:val="uk-UA"/>
              </w:rPr>
            </w:pPr>
            <w:hyperlink r:id="rId18" w:anchor="n11" w:history="1">
              <w:r w:rsidR="00DC1F07" w:rsidRPr="00DB2D25">
                <w:rPr>
                  <w:rFonts w:eastAsia="Calibri"/>
                  <w:color w:val="0563C1"/>
                  <w:highlight w:val="white"/>
                  <w:u w:val="single"/>
                  <w:lang w:val="uk-UA"/>
                </w:rPr>
                <w:t>Порядок розроблення, проведення громадського обговорення, погодження програм комплексного відновлення області, території територіальної громади (її частини) та внесення змін до них, затверджений постановою КМУ від 14.10.2022 р. № 1159</w:t>
              </w:r>
            </w:hyperlink>
          </w:p>
        </w:tc>
      </w:tr>
      <w:tr w:rsidR="00DC1F07" w:rsidRPr="00DB2D25" w14:paraId="3D6027D8" w14:textId="77777777" w:rsidTr="00DB2D25">
        <w:trPr>
          <w:trHeight w:val="519"/>
        </w:trPr>
        <w:tc>
          <w:tcPr>
            <w:tcW w:w="2122" w:type="dxa"/>
            <w:shd w:val="clear" w:color="auto" w:fill="auto"/>
            <w:vAlign w:val="center"/>
          </w:tcPr>
          <w:p w14:paraId="65973E1F" w14:textId="598AFADA" w:rsidR="00DC1F07" w:rsidRPr="00DB2D25" w:rsidRDefault="00DC1F07" w:rsidP="00DC1F07">
            <w:pPr>
              <w:rPr>
                <w:b/>
                <w:bCs/>
                <w:color w:val="000000"/>
                <w:lang w:val="uk-UA"/>
              </w:rPr>
            </w:pPr>
            <w:r>
              <w:rPr>
                <w:b/>
                <w:bCs/>
                <w:color w:val="000000"/>
                <w:lang w:val="uk-UA"/>
              </w:rPr>
              <w:t>РПЗМ</w:t>
            </w:r>
          </w:p>
        </w:tc>
        <w:tc>
          <w:tcPr>
            <w:tcW w:w="7778" w:type="dxa"/>
            <w:shd w:val="clear" w:color="auto" w:fill="auto"/>
            <w:vAlign w:val="center"/>
          </w:tcPr>
          <w:p w14:paraId="76372A56" w14:textId="4B8733D8" w:rsidR="00DC1F07" w:rsidRPr="00DC1F07" w:rsidRDefault="00DC1F07" w:rsidP="00DC1F07">
            <w:pPr>
              <w:rPr>
                <w:lang w:val="uk-UA"/>
              </w:rPr>
            </w:pPr>
            <w:r w:rsidRPr="00DC1F07">
              <w:rPr>
                <w:shd w:val="clear" w:color="auto" w:fill="FFFFFF"/>
                <w:lang w:val="uk-UA"/>
              </w:rPr>
              <w:t>Державний реєстр майна, пошкодженого та знищеного внаслідок бойових дій, терористичних актів, диверсій, спричинених збройною агресією Російської Федерації проти України</w:t>
            </w:r>
          </w:p>
        </w:tc>
      </w:tr>
      <w:tr w:rsidR="00DC1F07" w:rsidRPr="00DB2D25" w14:paraId="2C6A572B" w14:textId="77777777" w:rsidTr="00DB2D25">
        <w:trPr>
          <w:trHeight w:val="519"/>
        </w:trPr>
        <w:tc>
          <w:tcPr>
            <w:tcW w:w="2122" w:type="dxa"/>
            <w:shd w:val="clear" w:color="auto" w:fill="auto"/>
            <w:vAlign w:val="center"/>
            <w:hideMark/>
          </w:tcPr>
          <w:p w14:paraId="61762E0A" w14:textId="25723284" w:rsidR="00DC1F07" w:rsidRPr="00DB2D25" w:rsidRDefault="00DC1F07" w:rsidP="00DC1F07">
            <w:pPr>
              <w:rPr>
                <w:b/>
                <w:bCs/>
                <w:color w:val="000000"/>
                <w:lang w:val="uk-UA"/>
              </w:rPr>
            </w:pPr>
            <w:r w:rsidRPr="00DB2D25">
              <w:rPr>
                <w:b/>
                <w:bCs/>
                <w:color w:val="000000"/>
                <w:lang w:val="uk-UA"/>
              </w:rPr>
              <w:t>ТГ</w:t>
            </w:r>
          </w:p>
        </w:tc>
        <w:tc>
          <w:tcPr>
            <w:tcW w:w="7778" w:type="dxa"/>
            <w:shd w:val="clear" w:color="auto" w:fill="auto"/>
            <w:vAlign w:val="center"/>
            <w:hideMark/>
          </w:tcPr>
          <w:p w14:paraId="0DD12AF9" w14:textId="4CDEB1B3" w:rsidR="00DC1F07" w:rsidRPr="00DB2D25" w:rsidRDefault="00DC1F07" w:rsidP="00DC1F07">
            <w:pPr>
              <w:rPr>
                <w:color w:val="0563C1"/>
                <w:u w:val="single"/>
                <w:lang w:val="uk-UA"/>
              </w:rPr>
            </w:pPr>
            <w:r w:rsidRPr="00DB2D25">
              <w:rPr>
                <w:color w:val="000000"/>
                <w:lang w:val="uk-UA"/>
              </w:rPr>
              <w:t>Територіальна громада</w:t>
            </w:r>
          </w:p>
        </w:tc>
      </w:tr>
      <w:tr w:rsidR="00DC1F07" w:rsidRPr="00DB2D25" w14:paraId="09705FE8" w14:textId="77777777" w:rsidTr="00DB2D25">
        <w:trPr>
          <w:trHeight w:val="315"/>
        </w:trPr>
        <w:tc>
          <w:tcPr>
            <w:tcW w:w="2122" w:type="dxa"/>
            <w:shd w:val="clear" w:color="auto" w:fill="auto"/>
            <w:vAlign w:val="center"/>
            <w:hideMark/>
          </w:tcPr>
          <w:p w14:paraId="069ED5C1" w14:textId="300FBB07" w:rsidR="00DC1F07" w:rsidRPr="00DB2D25" w:rsidRDefault="00DC1F07" w:rsidP="00DC1F07">
            <w:pPr>
              <w:rPr>
                <w:b/>
                <w:bCs/>
                <w:color w:val="000000"/>
                <w:lang w:val="uk-UA"/>
              </w:rPr>
            </w:pPr>
            <w:r w:rsidRPr="00DB2D25">
              <w:rPr>
                <w:b/>
                <w:bCs/>
                <w:color w:val="000000"/>
                <w:lang w:val="uk-UA"/>
              </w:rPr>
              <w:t>ЦОВВ</w:t>
            </w:r>
          </w:p>
        </w:tc>
        <w:tc>
          <w:tcPr>
            <w:tcW w:w="7778" w:type="dxa"/>
            <w:shd w:val="clear" w:color="auto" w:fill="auto"/>
            <w:vAlign w:val="center"/>
            <w:hideMark/>
          </w:tcPr>
          <w:p w14:paraId="167B0B62" w14:textId="5A90067C" w:rsidR="00DC1F07" w:rsidRPr="00DB2D25" w:rsidRDefault="00DC1F07" w:rsidP="00DC1F07">
            <w:pPr>
              <w:rPr>
                <w:color w:val="000000"/>
                <w:lang w:val="uk-UA"/>
              </w:rPr>
            </w:pPr>
            <w:r w:rsidRPr="00DB2D25">
              <w:rPr>
                <w:color w:val="000000"/>
                <w:lang w:val="uk-UA"/>
              </w:rPr>
              <w:t>Центральний орган виконавчої влади</w:t>
            </w:r>
          </w:p>
        </w:tc>
      </w:tr>
    </w:tbl>
    <w:p w14:paraId="71891750" w14:textId="77777777" w:rsidR="009D20B8" w:rsidRPr="00DB2D25" w:rsidRDefault="009D20B8" w:rsidP="009C5AFC">
      <w:pPr>
        <w:overflowPunct w:val="0"/>
        <w:autoSpaceDE w:val="0"/>
        <w:autoSpaceDN w:val="0"/>
        <w:adjustRightInd w:val="0"/>
        <w:textAlignment w:val="baseline"/>
        <w:rPr>
          <w:highlight w:val="yellow"/>
          <w:lang w:val="uk-UA"/>
        </w:rPr>
      </w:pPr>
    </w:p>
    <w:p w14:paraId="4353D8C7" w14:textId="47DC828C" w:rsidR="009D20B8" w:rsidRPr="00765EB7" w:rsidRDefault="009D20B8" w:rsidP="009C5AFC">
      <w:pPr>
        <w:overflowPunct w:val="0"/>
        <w:autoSpaceDE w:val="0"/>
        <w:autoSpaceDN w:val="0"/>
        <w:adjustRightInd w:val="0"/>
        <w:textAlignment w:val="baseline"/>
        <w:rPr>
          <w:highlight w:val="yellow"/>
          <w:lang w:val="uk-UA"/>
        </w:rPr>
        <w:sectPr w:rsidR="009D20B8" w:rsidRPr="00765EB7" w:rsidSect="00507AFD">
          <w:pgSz w:w="12240" w:h="15840"/>
          <w:pgMar w:top="1627" w:right="1440" w:bottom="1166" w:left="1440" w:header="720" w:footer="720" w:gutter="0"/>
          <w:cols w:space="720"/>
          <w:titlePg/>
          <w:docGrid w:linePitch="360"/>
        </w:sectPr>
      </w:pPr>
    </w:p>
    <w:p w14:paraId="5A8B6F33" w14:textId="4F4D7CCC" w:rsidR="006E6EB0" w:rsidRPr="00D54CD4" w:rsidRDefault="00D54CD4" w:rsidP="00D54CD4">
      <w:pPr>
        <w:pStyle w:val="ListParagraph"/>
        <w:numPr>
          <w:ilvl w:val="0"/>
          <w:numId w:val="45"/>
        </w:numPr>
        <w:ind w:left="0" w:firstLine="0"/>
        <w:jc w:val="center"/>
        <w:outlineLvl w:val="0"/>
        <w:rPr>
          <w:b/>
          <w:bCs/>
          <w:color w:val="0070C0"/>
          <w:lang w:val="uk-UA"/>
        </w:rPr>
      </w:pPr>
      <w:bookmarkStart w:id="1" w:name="_Toc138253466"/>
      <w:r w:rsidRPr="00D54CD4">
        <w:rPr>
          <w:b/>
          <w:bCs/>
          <w:color w:val="0070C0"/>
          <w:lang w:val="uk-UA"/>
        </w:rPr>
        <w:lastRenderedPageBreak/>
        <w:t>Стислий опис діяльності на відповідному етапі</w:t>
      </w:r>
      <w:bookmarkEnd w:id="1"/>
    </w:p>
    <w:p w14:paraId="3235DDF5" w14:textId="77777777" w:rsidR="006E6EB0" w:rsidRDefault="006E6EB0" w:rsidP="006E6EB0">
      <w:pPr>
        <w:pBdr>
          <w:top w:val="nil"/>
          <w:left w:val="nil"/>
          <w:bottom w:val="nil"/>
          <w:right w:val="nil"/>
          <w:between w:val="nil"/>
        </w:pBdr>
        <w:shd w:val="clear" w:color="auto" w:fill="FFFFFF"/>
        <w:jc w:val="both"/>
        <w:rPr>
          <w:color w:val="333333"/>
          <w:lang w:val="uk-UA"/>
        </w:rPr>
      </w:pPr>
    </w:p>
    <w:p w14:paraId="510C68AC" w14:textId="73A4004F" w:rsidR="00D03AA6" w:rsidRDefault="00D03AA6" w:rsidP="00D03AA6">
      <w:pPr>
        <w:pBdr>
          <w:top w:val="nil"/>
          <w:left w:val="nil"/>
          <w:bottom w:val="nil"/>
          <w:right w:val="nil"/>
          <w:between w:val="nil"/>
        </w:pBdr>
        <w:shd w:val="clear" w:color="auto" w:fill="FFFFFF"/>
        <w:ind w:firstLine="567"/>
        <w:jc w:val="both"/>
        <w:rPr>
          <w:shd w:val="clear" w:color="auto" w:fill="FFFFFF"/>
          <w:lang w:val="uk-UA"/>
        </w:rPr>
      </w:pPr>
      <w:r w:rsidRPr="00D03AA6">
        <w:rPr>
          <w:lang w:val="uk-UA"/>
        </w:rPr>
        <w:t xml:space="preserve">Згідно з п. 8 Порядку № 1159 </w:t>
      </w:r>
      <w:r>
        <w:rPr>
          <w:shd w:val="clear" w:color="auto" w:fill="FFFFFF"/>
          <w:lang w:val="uk-UA"/>
        </w:rPr>
        <w:t>д</w:t>
      </w:r>
      <w:r w:rsidRPr="00D03AA6">
        <w:rPr>
          <w:shd w:val="clear" w:color="auto" w:fill="FFFFFF"/>
          <w:lang w:val="uk-UA"/>
        </w:rPr>
        <w:t xml:space="preserve">ля забезпечення представлення заінтересованих осіб та громадськості під час розроблення програм комплексного відновлення території </w:t>
      </w:r>
      <w:r>
        <w:rPr>
          <w:shd w:val="clear" w:color="auto" w:fill="FFFFFF"/>
          <w:lang w:val="uk-UA"/>
        </w:rPr>
        <w:t>ТГ</w:t>
      </w:r>
      <w:r w:rsidRPr="00D03AA6">
        <w:rPr>
          <w:shd w:val="clear" w:color="auto" w:fill="FFFFFF"/>
          <w:lang w:val="uk-UA"/>
        </w:rPr>
        <w:t xml:space="preserve"> (її частини) відповідн</w:t>
      </w:r>
      <w:r>
        <w:rPr>
          <w:shd w:val="clear" w:color="auto" w:fill="FFFFFF"/>
          <w:lang w:val="uk-UA"/>
        </w:rPr>
        <w:t>им</w:t>
      </w:r>
      <w:r w:rsidRPr="00D03AA6">
        <w:rPr>
          <w:shd w:val="clear" w:color="auto" w:fill="FFFFFF"/>
          <w:lang w:val="uk-UA"/>
        </w:rPr>
        <w:t xml:space="preserve"> виконавчим органом сільської, селищної, міської ради утворюється тимчасовий консультативно-дорадчий орган - робоча група з числа представників сільських, селищних, міських рад, виконавчих органів сільських, селищних, міських рад, органів державної влади, державних та комунальних підприємств, установ та організацій, інших заінтересованих сторін, до складу якого входять не менш як п’ять осіб і не більш як 21 особа (з непарною кількістю членів).</w:t>
      </w:r>
    </w:p>
    <w:p w14:paraId="4D5C5647" w14:textId="6E861ADD" w:rsidR="00D03AA6" w:rsidRDefault="00D03AA6" w:rsidP="00D03AA6">
      <w:pPr>
        <w:pBdr>
          <w:top w:val="nil"/>
          <w:left w:val="nil"/>
          <w:bottom w:val="nil"/>
          <w:right w:val="nil"/>
          <w:between w:val="nil"/>
        </w:pBdr>
        <w:shd w:val="clear" w:color="auto" w:fill="FFFFFF"/>
        <w:ind w:firstLine="567"/>
        <w:jc w:val="both"/>
        <w:rPr>
          <w:shd w:val="clear" w:color="auto" w:fill="FFFFFF"/>
          <w:lang w:val="uk-UA"/>
        </w:rPr>
      </w:pPr>
      <w:r>
        <w:rPr>
          <w:shd w:val="clear" w:color="auto" w:fill="FFFFFF"/>
          <w:lang w:val="uk-UA"/>
        </w:rPr>
        <w:t xml:space="preserve">Відповідно до </w:t>
      </w:r>
      <w:proofErr w:type="spellStart"/>
      <w:r>
        <w:rPr>
          <w:shd w:val="clear" w:color="auto" w:fill="FFFFFF"/>
          <w:lang w:val="uk-UA"/>
        </w:rPr>
        <w:t>абз</w:t>
      </w:r>
      <w:proofErr w:type="spellEnd"/>
      <w:r>
        <w:rPr>
          <w:shd w:val="clear" w:color="auto" w:fill="FFFFFF"/>
          <w:lang w:val="uk-UA"/>
        </w:rPr>
        <w:t>. 2 п. 23 Порядку № 1159 ще у</w:t>
      </w:r>
      <w:r w:rsidRPr="00D03AA6">
        <w:rPr>
          <w:shd w:val="clear" w:color="auto" w:fill="FFFFFF"/>
          <w:lang w:val="uk-UA"/>
        </w:rPr>
        <w:t xml:space="preserve"> рішенні про розроблення програми комплексного відновлення території територіальної громади (її частини) визначається порядок утворення та діяльності робочої групи</w:t>
      </w:r>
      <w:r>
        <w:rPr>
          <w:shd w:val="clear" w:color="auto" w:fill="FFFFFF"/>
          <w:lang w:val="uk-UA"/>
        </w:rPr>
        <w:t>.</w:t>
      </w:r>
    </w:p>
    <w:p w14:paraId="01B6FE66" w14:textId="1C3ACC8D" w:rsidR="00D03AA6" w:rsidRDefault="00D03AA6" w:rsidP="00D03AA6">
      <w:pPr>
        <w:pBdr>
          <w:top w:val="nil"/>
          <w:left w:val="nil"/>
          <w:bottom w:val="nil"/>
          <w:right w:val="nil"/>
          <w:between w:val="nil"/>
        </w:pBdr>
        <w:shd w:val="clear" w:color="auto" w:fill="FFFFFF"/>
        <w:ind w:firstLine="567"/>
        <w:jc w:val="both"/>
        <w:rPr>
          <w:shd w:val="clear" w:color="auto" w:fill="FFFFFF"/>
          <w:lang w:val="uk-UA"/>
        </w:rPr>
      </w:pPr>
      <w:r>
        <w:rPr>
          <w:shd w:val="clear" w:color="auto" w:fill="FFFFFF"/>
          <w:lang w:val="uk-UA"/>
        </w:rPr>
        <w:t xml:space="preserve">Тому </w:t>
      </w:r>
      <w:r w:rsidR="007B04EA">
        <w:rPr>
          <w:shd w:val="clear" w:color="auto" w:fill="FFFFFF"/>
          <w:lang w:val="uk-UA"/>
        </w:rPr>
        <w:t>громади-</w:t>
      </w:r>
      <w:r w:rsidR="007B04EA" w:rsidRPr="00981BBA">
        <w:rPr>
          <w:shd w:val="clear" w:color="auto" w:fill="FFFFFF"/>
          <w:lang w:val="uk-UA"/>
        </w:rPr>
        <w:t xml:space="preserve">партнери Програми </w:t>
      </w:r>
      <w:r w:rsidR="002E0792" w:rsidRPr="00981BBA">
        <w:rPr>
          <w:shd w:val="clear" w:color="auto" w:fill="FFFFFF"/>
        </w:rPr>
        <w:t>USAID</w:t>
      </w:r>
      <w:r w:rsidR="002E0792" w:rsidRPr="00981BBA">
        <w:rPr>
          <w:shd w:val="clear" w:color="auto" w:fill="FFFFFF"/>
          <w:lang w:val="uk-UA"/>
        </w:rPr>
        <w:t xml:space="preserve"> </w:t>
      </w:r>
      <w:r w:rsidR="007B04EA" w:rsidRPr="00981BBA">
        <w:rPr>
          <w:shd w:val="clear" w:color="auto" w:fill="FFFFFF"/>
        </w:rPr>
        <w:t>DOBRE</w:t>
      </w:r>
      <w:r>
        <w:rPr>
          <w:shd w:val="clear" w:color="auto" w:fill="FFFFFF"/>
          <w:lang w:val="uk-UA"/>
        </w:rPr>
        <w:t xml:space="preserve"> пішли двома шляхами: (1) </w:t>
      </w:r>
      <w:r w:rsidR="004C557C">
        <w:rPr>
          <w:shd w:val="clear" w:color="auto" w:fill="FFFFFF"/>
          <w:lang w:val="uk-UA"/>
        </w:rPr>
        <w:t xml:space="preserve">частина громад </w:t>
      </w:r>
      <w:r>
        <w:rPr>
          <w:shd w:val="clear" w:color="auto" w:fill="FFFFFF"/>
          <w:lang w:val="uk-UA"/>
        </w:rPr>
        <w:t xml:space="preserve"> утвори</w:t>
      </w:r>
      <w:r w:rsidR="004C557C">
        <w:rPr>
          <w:shd w:val="clear" w:color="auto" w:fill="FFFFFF"/>
          <w:lang w:val="uk-UA"/>
        </w:rPr>
        <w:t>ла</w:t>
      </w:r>
      <w:r>
        <w:rPr>
          <w:shd w:val="clear" w:color="auto" w:fill="FFFFFF"/>
          <w:lang w:val="uk-UA"/>
        </w:rPr>
        <w:t xml:space="preserve"> робочу групу та затверди</w:t>
      </w:r>
      <w:r w:rsidR="004C557C">
        <w:rPr>
          <w:shd w:val="clear" w:color="auto" w:fill="FFFFFF"/>
          <w:lang w:val="uk-UA"/>
        </w:rPr>
        <w:t>ла</w:t>
      </w:r>
      <w:r>
        <w:rPr>
          <w:shd w:val="clear" w:color="auto" w:fill="FFFFFF"/>
          <w:lang w:val="uk-UA"/>
        </w:rPr>
        <w:t xml:space="preserve"> положення про неї одним і тим же рішенням, яким затверджува</w:t>
      </w:r>
      <w:r w:rsidR="004C557C">
        <w:rPr>
          <w:shd w:val="clear" w:color="auto" w:fill="FFFFFF"/>
          <w:lang w:val="uk-UA"/>
        </w:rPr>
        <w:t>ли</w:t>
      </w:r>
      <w:r>
        <w:rPr>
          <w:shd w:val="clear" w:color="auto" w:fill="FFFFFF"/>
          <w:lang w:val="uk-UA"/>
        </w:rPr>
        <w:t xml:space="preserve"> намір на розробку ПКВ; (2) </w:t>
      </w:r>
      <w:r w:rsidR="004C557C">
        <w:rPr>
          <w:shd w:val="clear" w:color="auto" w:fill="FFFFFF"/>
          <w:lang w:val="uk-UA"/>
        </w:rPr>
        <w:t xml:space="preserve">інша частина </w:t>
      </w:r>
      <w:r>
        <w:rPr>
          <w:shd w:val="clear" w:color="auto" w:fill="FFFFFF"/>
          <w:lang w:val="uk-UA"/>
        </w:rPr>
        <w:t>визначи</w:t>
      </w:r>
      <w:r w:rsidR="004C557C">
        <w:rPr>
          <w:shd w:val="clear" w:color="auto" w:fill="FFFFFF"/>
          <w:lang w:val="uk-UA"/>
        </w:rPr>
        <w:t>ла</w:t>
      </w:r>
      <w:r>
        <w:rPr>
          <w:shd w:val="clear" w:color="auto" w:fill="FFFFFF"/>
          <w:lang w:val="uk-UA"/>
        </w:rPr>
        <w:t xml:space="preserve"> порядок утворення та загальні засади діяльності робочої групи у рішенні про розробку ПКВ, але саму групу формува</w:t>
      </w:r>
      <w:r w:rsidR="004C557C">
        <w:rPr>
          <w:shd w:val="clear" w:color="auto" w:fill="FFFFFF"/>
          <w:lang w:val="uk-UA"/>
        </w:rPr>
        <w:t>ли</w:t>
      </w:r>
      <w:r>
        <w:rPr>
          <w:shd w:val="clear" w:color="auto" w:fill="FFFFFF"/>
          <w:lang w:val="uk-UA"/>
        </w:rPr>
        <w:t xml:space="preserve"> після збору пропозицій громадськості, ураховуючи побажання активних мешканців увійти до складу цієї групи. Законодавство тут імперативів не містить, а отже – кожна громада самостійно вирішує, як</w:t>
      </w:r>
      <w:r w:rsidR="00EF35E8">
        <w:rPr>
          <w:shd w:val="clear" w:color="auto" w:fill="FFFFFF"/>
          <w:lang w:val="uk-UA"/>
        </w:rPr>
        <w:t>ий шлях орати</w:t>
      </w:r>
      <w:r>
        <w:rPr>
          <w:shd w:val="clear" w:color="auto" w:fill="FFFFFF"/>
          <w:lang w:val="uk-UA"/>
        </w:rPr>
        <w:t>.</w:t>
      </w:r>
    </w:p>
    <w:p w14:paraId="3CB8598F" w14:textId="13135961" w:rsidR="00D03AA6" w:rsidRDefault="00D03AA6" w:rsidP="00D03AA6">
      <w:pPr>
        <w:pBdr>
          <w:top w:val="nil"/>
          <w:left w:val="nil"/>
          <w:bottom w:val="nil"/>
          <w:right w:val="nil"/>
          <w:between w:val="nil"/>
        </w:pBdr>
        <w:shd w:val="clear" w:color="auto" w:fill="FFFFFF"/>
        <w:ind w:firstLine="567"/>
        <w:jc w:val="both"/>
        <w:rPr>
          <w:shd w:val="clear" w:color="auto" w:fill="FFFFFF"/>
          <w:lang w:val="uk-UA"/>
        </w:rPr>
      </w:pPr>
      <w:r w:rsidRPr="00D03AA6">
        <w:rPr>
          <w:shd w:val="clear" w:color="auto" w:fill="FFFFFF"/>
          <w:lang w:val="uk-UA"/>
        </w:rPr>
        <w:t xml:space="preserve">Основне завдання робочої групи – </w:t>
      </w:r>
      <w:r w:rsidR="00EA68E4">
        <w:rPr>
          <w:shd w:val="clear" w:color="auto" w:fill="FFFFFF"/>
          <w:lang w:val="uk-UA"/>
        </w:rPr>
        <w:t>розглядати</w:t>
      </w:r>
      <w:r w:rsidRPr="00D03AA6">
        <w:rPr>
          <w:shd w:val="clear" w:color="auto" w:fill="FFFFFF"/>
          <w:lang w:val="uk-UA"/>
        </w:rPr>
        <w:t xml:space="preserve"> пропозиції громадськості до проекту Програми, отримані як після оприлюднення рішення щодо розроблення Програми, так і після оприлюднення її проекту</w:t>
      </w:r>
      <w:r w:rsidR="00EA68E4">
        <w:rPr>
          <w:shd w:val="clear" w:color="auto" w:fill="FFFFFF"/>
          <w:lang w:val="uk-UA"/>
        </w:rPr>
        <w:t>, враховувати, частково враховувати або відхиляти такі пропозиції, а також, у разі потреби, - узгоджувати спірні пропозиції з громадськістю</w:t>
      </w:r>
      <w:r w:rsidRPr="00D03AA6">
        <w:rPr>
          <w:shd w:val="clear" w:color="auto" w:fill="FFFFFF"/>
          <w:lang w:val="uk-UA"/>
        </w:rPr>
        <w:t>.</w:t>
      </w:r>
      <w:r>
        <w:rPr>
          <w:shd w:val="clear" w:color="auto" w:fill="FFFFFF"/>
          <w:lang w:val="uk-UA"/>
        </w:rPr>
        <w:t xml:space="preserve"> Такий розгляд здійснюється </w:t>
      </w:r>
      <w:r w:rsidR="00EA68E4">
        <w:rPr>
          <w:shd w:val="clear" w:color="auto" w:fill="FFFFFF"/>
          <w:lang w:val="uk-UA"/>
        </w:rPr>
        <w:t>робочою групою не самостійно, а з</w:t>
      </w:r>
      <w:r>
        <w:rPr>
          <w:shd w:val="clear" w:color="auto" w:fill="FFFFFF"/>
          <w:lang w:val="uk-UA"/>
        </w:rPr>
        <w:t xml:space="preserve">а участю розробника ПКВ (див., наприклад, приписи </w:t>
      </w:r>
      <w:proofErr w:type="spellStart"/>
      <w:r w:rsidR="00EA68E4">
        <w:rPr>
          <w:shd w:val="clear" w:color="auto" w:fill="FFFFFF"/>
          <w:lang w:val="uk-UA"/>
        </w:rPr>
        <w:t>абз</w:t>
      </w:r>
      <w:proofErr w:type="spellEnd"/>
      <w:r w:rsidR="00EA68E4">
        <w:rPr>
          <w:shd w:val="clear" w:color="auto" w:fill="FFFFFF"/>
          <w:lang w:val="uk-UA"/>
        </w:rPr>
        <w:t>. 2 п. 27 Порядку).</w:t>
      </w:r>
    </w:p>
    <w:p w14:paraId="55B48356" w14:textId="006E06C5" w:rsidR="00EA68E4" w:rsidRDefault="00EA68E4" w:rsidP="00D03AA6">
      <w:pPr>
        <w:pBdr>
          <w:top w:val="nil"/>
          <w:left w:val="nil"/>
          <w:bottom w:val="nil"/>
          <w:right w:val="nil"/>
          <w:between w:val="nil"/>
        </w:pBdr>
        <w:shd w:val="clear" w:color="auto" w:fill="FFFFFF"/>
        <w:ind w:firstLine="567"/>
        <w:jc w:val="both"/>
        <w:rPr>
          <w:lang w:val="uk-UA"/>
        </w:rPr>
      </w:pPr>
      <w:r>
        <w:rPr>
          <w:lang w:val="uk-UA"/>
        </w:rPr>
        <w:t>Не слід плутати робочу групу з допоміжними органами, які може створити розробник ПКВ для більш ефективної роботи над окремими розділами Програми чи за окремими напрямками. Як правило, такі допоміжні групи потрібні і для відносно невеликих територіальних громад, та допоможуть концентрувати зусилля вузькопрофільних спеціалістів для опрацювання інформації, що потребує спеціальних знань та навичок. У зразку нижче можна побачити варіанти напрямків для утворення таких допоміжних (тимчасових робочих</w:t>
      </w:r>
      <w:r w:rsidR="0076242C">
        <w:rPr>
          <w:lang w:val="uk-UA"/>
        </w:rPr>
        <w:t>)</w:t>
      </w:r>
      <w:r>
        <w:rPr>
          <w:lang w:val="uk-UA"/>
        </w:rPr>
        <w:t xml:space="preserve"> структур. Їх утворення, спрямування, назви, чисельний та професійний склад не регламентовані законодавством. А отже, кожна ТГ може самостійно, ураховуючи власні особливості та потреби, вирішити, чи доцільно їй мати такі допоміжні структури, і якщо так – то які і скільки.</w:t>
      </w:r>
    </w:p>
    <w:p w14:paraId="7F9E119D" w14:textId="2576517B" w:rsidR="00D03AA6" w:rsidRDefault="00EA68E4" w:rsidP="001862CA">
      <w:pPr>
        <w:pBdr>
          <w:top w:val="nil"/>
          <w:left w:val="nil"/>
          <w:bottom w:val="nil"/>
          <w:right w:val="nil"/>
          <w:between w:val="nil"/>
        </w:pBdr>
        <w:shd w:val="clear" w:color="auto" w:fill="FFFFFF"/>
        <w:ind w:firstLine="567"/>
        <w:jc w:val="both"/>
        <w:rPr>
          <w:lang w:val="uk-UA"/>
        </w:rPr>
      </w:pPr>
      <w:r>
        <w:rPr>
          <w:lang w:val="uk-UA"/>
        </w:rPr>
        <w:t xml:space="preserve">Окрему увагу слід приділити збору пропозицій громадськості. </w:t>
      </w:r>
      <w:r w:rsidR="001862CA">
        <w:rPr>
          <w:lang w:val="uk-UA"/>
        </w:rPr>
        <w:t>Як показала перша практика</w:t>
      </w:r>
      <w:r>
        <w:rPr>
          <w:lang w:val="uk-UA"/>
        </w:rPr>
        <w:t xml:space="preserve">, формалізовані підходи </w:t>
      </w:r>
      <w:r w:rsidR="001862CA">
        <w:rPr>
          <w:lang w:val="uk-UA"/>
        </w:rPr>
        <w:t xml:space="preserve">у жодному випадку </w:t>
      </w:r>
      <w:r>
        <w:rPr>
          <w:lang w:val="uk-UA"/>
        </w:rPr>
        <w:t>не дали належного результату</w:t>
      </w:r>
      <w:r w:rsidR="001862CA">
        <w:rPr>
          <w:lang w:val="uk-UA"/>
        </w:rPr>
        <w:t>:</w:t>
      </w:r>
      <w:r>
        <w:rPr>
          <w:lang w:val="uk-UA"/>
        </w:rPr>
        <w:t xml:space="preserve"> мешканці та бізнес або не звертали увагу на відповідні оголошення, або не розуміли </w:t>
      </w:r>
      <w:r w:rsidR="0076242C">
        <w:rPr>
          <w:lang w:val="uk-UA"/>
        </w:rPr>
        <w:t>важливості</w:t>
      </w:r>
      <w:r>
        <w:rPr>
          <w:lang w:val="uk-UA"/>
        </w:rPr>
        <w:t xml:space="preserve"> </w:t>
      </w:r>
      <w:r w:rsidR="001862CA">
        <w:rPr>
          <w:lang w:val="uk-UA"/>
        </w:rPr>
        <w:t>П</w:t>
      </w:r>
      <w:r>
        <w:rPr>
          <w:lang w:val="uk-UA"/>
        </w:rPr>
        <w:t xml:space="preserve">рограми, або не вірили у свою роль у цьому процесі, або не </w:t>
      </w:r>
      <w:r w:rsidR="00EF35E8">
        <w:rPr>
          <w:lang w:val="uk-UA"/>
        </w:rPr>
        <w:t>могли</w:t>
      </w:r>
      <w:r>
        <w:rPr>
          <w:lang w:val="uk-UA"/>
        </w:rPr>
        <w:t xml:space="preserve"> сформулювати </w:t>
      </w:r>
      <w:r w:rsidR="003A039E">
        <w:rPr>
          <w:lang w:val="uk-UA"/>
        </w:rPr>
        <w:t xml:space="preserve">питання чи пропозиції. У зв’язку із цим, доцільно розробити опитувальник, де доступною мовою розказати про </w:t>
      </w:r>
      <w:r w:rsidR="001862CA">
        <w:rPr>
          <w:lang w:val="uk-UA"/>
        </w:rPr>
        <w:t>П</w:t>
      </w:r>
      <w:r w:rsidR="003A039E">
        <w:rPr>
          <w:lang w:val="uk-UA"/>
        </w:rPr>
        <w:t>рограму, підказати, за якими напрямками можуть подаватися пропозиції, у які строки та спосіб вони будуть опрацьовуватись, та як ініціаторів пропозицій будуть інформувати про розгляд.</w:t>
      </w:r>
      <w:r w:rsidR="009523D4">
        <w:rPr>
          <w:lang w:val="uk-UA"/>
        </w:rPr>
        <w:t xml:space="preserve"> Опитувальник слід поширювати та робити доступним для заповнення </w:t>
      </w:r>
      <w:r w:rsidR="001862CA">
        <w:rPr>
          <w:lang w:val="uk-UA"/>
        </w:rPr>
        <w:t xml:space="preserve">у різних форматах: у вигляді гугл-форм, документу у форматі </w:t>
      </w:r>
      <w:r w:rsidR="001862CA">
        <w:t>Word</w:t>
      </w:r>
      <w:r w:rsidR="001862CA">
        <w:rPr>
          <w:lang w:val="uk-UA"/>
        </w:rPr>
        <w:t xml:space="preserve">, який особа може завантажити та надіслати електронною поштою або роздрукувати та принести </w:t>
      </w:r>
      <w:r w:rsidR="001112FC">
        <w:rPr>
          <w:lang w:val="uk-UA"/>
        </w:rPr>
        <w:t xml:space="preserve">(надіслати звичайною поштою). Також у сільській місцевості ефективними </w:t>
      </w:r>
      <w:r w:rsidR="00EF35E8">
        <w:rPr>
          <w:lang w:val="uk-UA"/>
        </w:rPr>
        <w:t>були</w:t>
      </w:r>
      <w:r w:rsidR="001112FC">
        <w:rPr>
          <w:lang w:val="uk-UA"/>
        </w:rPr>
        <w:t xml:space="preserve"> оголошення, розміщені на усіх адміністративних будівлях, вуличні обходи </w:t>
      </w:r>
      <w:proofErr w:type="spellStart"/>
      <w:r w:rsidR="001112FC">
        <w:rPr>
          <w:lang w:val="uk-UA"/>
        </w:rPr>
        <w:t>старост</w:t>
      </w:r>
      <w:proofErr w:type="spellEnd"/>
      <w:r w:rsidR="001112FC">
        <w:rPr>
          <w:lang w:val="uk-UA"/>
        </w:rPr>
        <w:t xml:space="preserve">, роботи </w:t>
      </w:r>
      <w:proofErr w:type="spellStart"/>
      <w:r w:rsidR="001112FC">
        <w:rPr>
          <w:lang w:val="uk-UA"/>
        </w:rPr>
        <w:t>старост</w:t>
      </w:r>
      <w:proofErr w:type="spellEnd"/>
      <w:r w:rsidR="001112FC">
        <w:rPr>
          <w:lang w:val="uk-UA"/>
        </w:rPr>
        <w:t xml:space="preserve"> з населенням у форматі сходів села чи частини села. Зразок опитувальника надається нижче.</w:t>
      </w:r>
    </w:p>
    <w:p w14:paraId="7B991B9B" w14:textId="1D620611" w:rsidR="001112FC" w:rsidRPr="00981BBA" w:rsidRDefault="001112FC" w:rsidP="001862CA">
      <w:pPr>
        <w:pBdr>
          <w:top w:val="nil"/>
          <w:left w:val="nil"/>
          <w:bottom w:val="nil"/>
          <w:right w:val="nil"/>
          <w:between w:val="nil"/>
        </w:pBdr>
        <w:shd w:val="clear" w:color="auto" w:fill="FFFFFF"/>
        <w:ind w:firstLine="567"/>
        <w:jc w:val="both"/>
        <w:rPr>
          <w:lang w:val="uk-UA"/>
        </w:rPr>
      </w:pPr>
      <w:r>
        <w:rPr>
          <w:lang w:val="uk-UA"/>
        </w:rPr>
        <w:t xml:space="preserve">Однією з найбільш об’ємних та кропітких складових роботи над розробкою ПКВ є збір та аналіз вихідних даних. На відміну від першого опитувальника, який скоріше слугує для стислої самооцінки фахівцями та депутатами потреб громади у розробці Програми, на цій стадії збирається та аналізується значний масив </w:t>
      </w:r>
      <w:r w:rsidRPr="00981BBA">
        <w:rPr>
          <w:lang w:val="uk-UA"/>
        </w:rPr>
        <w:t xml:space="preserve">інформації. </w:t>
      </w:r>
      <w:r w:rsidR="002012AF" w:rsidRPr="00981BBA">
        <w:rPr>
          <w:lang w:val="uk-UA"/>
        </w:rPr>
        <w:t>Спеціалісти</w:t>
      </w:r>
      <w:r w:rsidR="00BB0D04" w:rsidRPr="00981BBA">
        <w:rPr>
          <w:lang w:val="uk-UA"/>
        </w:rPr>
        <w:t xml:space="preserve"> </w:t>
      </w:r>
      <w:r w:rsidR="00CE6AE4" w:rsidRPr="00981BBA">
        <w:rPr>
          <w:lang w:val="uk-UA"/>
        </w:rPr>
        <w:t>П</w:t>
      </w:r>
      <w:r w:rsidR="00BB0D04" w:rsidRPr="00981BBA">
        <w:rPr>
          <w:lang w:val="uk-UA"/>
        </w:rPr>
        <w:t xml:space="preserve">рограми </w:t>
      </w:r>
      <w:r w:rsidR="00CE6AE4" w:rsidRPr="00981BBA">
        <w:t>USAID</w:t>
      </w:r>
      <w:r w:rsidR="00CE6AE4" w:rsidRPr="00981BBA">
        <w:rPr>
          <w:lang w:val="uk-UA"/>
        </w:rPr>
        <w:t xml:space="preserve"> </w:t>
      </w:r>
      <w:r w:rsidR="00BB0D04" w:rsidRPr="00981BBA">
        <w:t>DOBRE</w:t>
      </w:r>
      <w:r w:rsidRPr="00981BBA">
        <w:rPr>
          <w:lang w:val="uk-UA"/>
        </w:rPr>
        <w:t xml:space="preserve"> у першу чергу, відпрацювала обсяги даних, які було необхідно збирати для розробки ПКВ, з кожною ОВА. Для цього, користуючись приписами Порядку № 1159 та Наказу № 56, </w:t>
      </w:r>
      <w:r w:rsidR="00AC08B0" w:rsidRPr="00981BBA">
        <w:rPr>
          <w:lang w:val="uk-UA"/>
        </w:rPr>
        <w:t>експерти Програми</w:t>
      </w:r>
      <w:r w:rsidRPr="00981BBA">
        <w:rPr>
          <w:lang w:val="uk-UA"/>
        </w:rPr>
        <w:t xml:space="preserve"> </w:t>
      </w:r>
      <w:r w:rsidRPr="00981BBA">
        <w:t>DOBRE</w:t>
      </w:r>
      <w:r w:rsidRPr="00981BBA">
        <w:rPr>
          <w:lang w:val="uk-UA"/>
        </w:rPr>
        <w:t xml:space="preserve"> попередньо визначили, які дані актуально збирати та у яких форматах, яким буде обсяг інформації</w:t>
      </w:r>
      <w:r>
        <w:rPr>
          <w:lang w:val="uk-UA"/>
        </w:rPr>
        <w:t xml:space="preserve">, з урахуванням, щоб її було достатньо, але не надмірно багато для досягнення поставлених цілей, </w:t>
      </w:r>
      <w:r>
        <w:rPr>
          <w:lang w:val="uk-UA"/>
        </w:rPr>
        <w:lastRenderedPageBreak/>
        <w:t xml:space="preserve">погодили свої ідеї з Міністерством, обговорили проблематику збору, аналізу та візуалізації даних, які можуть бути </w:t>
      </w:r>
      <w:r w:rsidRPr="00981BBA">
        <w:rPr>
          <w:lang w:val="uk-UA"/>
        </w:rPr>
        <w:t xml:space="preserve">віднесені до інформації з обмеженим доступом в умовах воєнного стану. У подальшому, фахівці </w:t>
      </w:r>
      <w:r w:rsidR="0024583F" w:rsidRPr="00981BBA">
        <w:rPr>
          <w:lang w:val="uk-UA"/>
        </w:rPr>
        <w:t xml:space="preserve">Програми </w:t>
      </w:r>
      <w:r w:rsidR="0024583F" w:rsidRPr="00981BBA">
        <w:t>USAID</w:t>
      </w:r>
      <w:r w:rsidRPr="00981BBA">
        <w:rPr>
          <w:lang w:val="uk-UA"/>
        </w:rPr>
        <w:t xml:space="preserve"> </w:t>
      </w:r>
      <w:r w:rsidRPr="00981BBA">
        <w:t>DOBRE</w:t>
      </w:r>
      <w:r w:rsidRPr="00981BBA">
        <w:rPr>
          <w:lang w:val="uk-UA"/>
        </w:rPr>
        <w:t xml:space="preserve"> опрацювали з кожною громадою, які саме із відповідних даних є безпосередньо у громаді, а потім – з кожною ОВА окремо, - що з цього є на районному рівні, у структурних підрозділах ОВА, а що – на національному рівні. </w:t>
      </w:r>
    </w:p>
    <w:p w14:paraId="7BD7B574" w14:textId="7B6E36C1" w:rsidR="001112FC" w:rsidRDefault="001112FC" w:rsidP="001862CA">
      <w:pPr>
        <w:pBdr>
          <w:top w:val="nil"/>
          <w:left w:val="nil"/>
          <w:bottom w:val="nil"/>
          <w:right w:val="nil"/>
          <w:between w:val="nil"/>
        </w:pBdr>
        <w:shd w:val="clear" w:color="auto" w:fill="FFFFFF"/>
        <w:ind w:firstLine="567"/>
        <w:jc w:val="both"/>
        <w:rPr>
          <w:lang w:val="uk-UA"/>
        </w:rPr>
      </w:pPr>
      <w:r w:rsidRPr="00981BBA">
        <w:rPr>
          <w:lang w:val="uk-UA"/>
        </w:rPr>
        <w:t xml:space="preserve">Далі </w:t>
      </w:r>
      <w:r w:rsidR="00A244DD" w:rsidRPr="00981BBA">
        <w:rPr>
          <w:lang w:val="uk-UA"/>
        </w:rPr>
        <w:t>експерти</w:t>
      </w:r>
      <w:r w:rsidR="00F45F5E" w:rsidRPr="00981BBA">
        <w:rPr>
          <w:lang w:val="uk-UA"/>
        </w:rPr>
        <w:t xml:space="preserve"> Програми</w:t>
      </w:r>
      <w:r w:rsidRPr="00981BBA">
        <w:rPr>
          <w:lang w:val="uk-UA"/>
        </w:rPr>
        <w:t xml:space="preserve"> </w:t>
      </w:r>
      <w:r w:rsidR="00F45F5E" w:rsidRPr="00981BBA">
        <w:t>USAID</w:t>
      </w:r>
      <w:r w:rsidR="00F45F5E" w:rsidRPr="00981BBA">
        <w:rPr>
          <w:lang w:val="uk-UA"/>
        </w:rPr>
        <w:t xml:space="preserve"> </w:t>
      </w:r>
      <w:r w:rsidRPr="00981BBA">
        <w:t>DOBRE</w:t>
      </w:r>
      <w:r w:rsidRPr="00981BBA">
        <w:rPr>
          <w:lang w:val="uk-UA"/>
        </w:rPr>
        <w:t xml:space="preserve"> розроб</w:t>
      </w:r>
      <w:r w:rsidR="00F45F5E" w:rsidRPr="00981BBA">
        <w:rPr>
          <w:lang w:val="uk-UA"/>
        </w:rPr>
        <w:t>или</w:t>
      </w:r>
      <w:r w:rsidRPr="00981BBA">
        <w:rPr>
          <w:lang w:val="uk-UA"/>
        </w:rPr>
        <w:t xml:space="preserve"> декілька форм для збору та аналізу відповідної інформації, визначено безпечні канали передачі</w:t>
      </w:r>
      <w:r>
        <w:rPr>
          <w:lang w:val="uk-UA"/>
        </w:rPr>
        <w:t xml:space="preserve"> та зберігання чутливої інформації.</w:t>
      </w:r>
    </w:p>
    <w:p w14:paraId="6472E8E6" w14:textId="13A313E5" w:rsidR="001112FC" w:rsidRDefault="001112FC" w:rsidP="001862CA">
      <w:pPr>
        <w:pBdr>
          <w:top w:val="nil"/>
          <w:left w:val="nil"/>
          <w:bottom w:val="nil"/>
          <w:right w:val="nil"/>
          <w:between w:val="nil"/>
        </w:pBdr>
        <w:shd w:val="clear" w:color="auto" w:fill="FFFFFF"/>
        <w:ind w:firstLine="567"/>
        <w:jc w:val="both"/>
        <w:rPr>
          <w:lang w:val="uk-UA"/>
        </w:rPr>
      </w:pPr>
      <w:r>
        <w:rPr>
          <w:lang w:val="uk-UA"/>
        </w:rPr>
        <w:t xml:space="preserve">Відомості про пошкоджене та знищене майно використовувалися за даними РПЗМ. Як допоміжне джерело інформації використовувався реєстр </w:t>
      </w:r>
      <w:proofErr w:type="spellStart"/>
      <w:r>
        <w:t>ReBuild</w:t>
      </w:r>
      <w:proofErr w:type="spellEnd"/>
      <w:r>
        <w:rPr>
          <w:lang w:val="uk-UA"/>
        </w:rPr>
        <w:t xml:space="preserve"> </w:t>
      </w:r>
      <w:r w:rsidR="00A56A5D">
        <w:rPr>
          <w:lang w:val="uk-UA"/>
        </w:rPr>
        <w:t>та внутрішні відомості фахівців ТГ, які ще не занесені до відповідних реєстрів.</w:t>
      </w:r>
    </w:p>
    <w:p w14:paraId="7370AA74" w14:textId="5E3152FA" w:rsidR="00A56A5D" w:rsidRDefault="00A56A5D" w:rsidP="00FA30FC">
      <w:pPr>
        <w:pBdr>
          <w:top w:val="nil"/>
          <w:left w:val="nil"/>
          <w:bottom w:val="nil"/>
          <w:right w:val="nil"/>
          <w:between w:val="nil"/>
        </w:pBdr>
        <w:shd w:val="clear" w:color="auto" w:fill="FFFFFF"/>
        <w:ind w:firstLine="567"/>
        <w:jc w:val="both"/>
        <w:rPr>
          <w:lang w:val="uk-UA"/>
        </w:rPr>
      </w:pPr>
      <w:r>
        <w:rPr>
          <w:lang w:val="uk-UA"/>
        </w:rPr>
        <w:t>Вкрай важливу роль для підготовки ПКВ має те, наскільки громада володіє актуальними та сформованими у належних форматах відомостями про розташоване на її території майно та ресурси у прив’язці до геоінформаційної основи. Зокрема, надзвичайно впливають на якість та швидкість робіт наявність сучасного адресного реєстру ТГ, внесеного до ЄДЕССБ</w:t>
      </w:r>
      <w:r w:rsidR="00FA30FC">
        <w:rPr>
          <w:lang w:val="uk-UA"/>
        </w:rPr>
        <w:t>. Фахівцям, які супроводжують будь-яку діяльність з відновлення на рівні громад та регіонів доцільно з</w:t>
      </w:r>
      <w:r>
        <w:rPr>
          <w:lang w:val="uk-UA"/>
        </w:rPr>
        <w:t>верн</w:t>
      </w:r>
      <w:r w:rsidR="00FA30FC">
        <w:rPr>
          <w:lang w:val="uk-UA"/>
        </w:rPr>
        <w:t>ути</w:t>
      </w:r>
      <w:r>
        <w:rPr>
          <w:lang w:val="uk-UA"/>
        </w:rPr>
        <w:t xml:space="preserve"> увагу на нові проекти </w:t>
      </w:r>
      <w:proofErr w:type="spellStart"/>
      <w:r>
        <w:rPr>
          <w:lang w:val="uk-UA"/>
        </w:rPr>
        <w:t>Мінвідновлення</w:t>
      </w:r>
      <w:proofErr w:type="spellEnd"/>
      <w:r>
        <w:rPr>
          <w:lang w:val="uk-UA"/>
        </w:rPr>
        <w:t xml:space="preserve"> та </w:t>
      </w:r>
      <w:proofErr w:type="spellStart"/>
      <w:r>
        <w:rPr>
          <w:lang w:val="uk-UA"/>
        </w:rPr>
        <w:t>Мінцифри</w:t>
      </w:r>
      <w:proofErr w:type="spellEnd"/>
      <w:r w:rsidR="00FA30FC">
        <w:rPr>
          <w:lang w:val="uk-UA"/>
        </w:rPr>
        <w:t>, що реалізовуються за підтримки міжнародних партнерів,</w:t>
      </w:r>
      <w:r>
        <w:rPr>
          <w:lang w:val="uk-UA"/>
        </w:rPr>
        <w:t xml:space="preserve"> з формування </w:t>
      </w:r>
      <w:r w:rsidR="00FA30FC" w:rsidRPr="00FA30FC">
        <w:rPr>
          <w:lang w:val="uk-UA"/>
        </w:rPr>
        <w:t>Єдин</w:t>
      </w:r>
      <w:r w:rsidR="00FA30FC">
        <w:rPr>
          <w:lang w:val="uk-UA"/>
        </w:rPr>
        <w:t>ого</w:t>
      </w:r>
      <w:r w:rsidR="00FA30FC" w:rsidRPr="00FA30FC">
        <w:rPr>
          <w:lang w:val="uk-UA"/>
        </w:rPr>
        <w:t xml:space="preserve"> державн</w:t>
      </w:r>
      <w:r w:rsidR="00FA30FC">
        <w:rPr>
          <w:lang w:val="uk-UA"/>
        </w:rPr>
        <w:t>ого</w:t>
      </w:r>
      <w:r w:rsidR="00FA30FC" w:rsidRPr="00FA30FC">
        <w:rPr>
          <w:lang w:val="uk-UA"/>
        </w:rPr>
        <w:t xml:space="preserve"> реєстр</w:t>
      </w:r>
      <w:r w:rsidR="00FA30FC">
        <w:rPr>
          <w:lang w:val="uk-UA"/>
        </w:rPr>
        <w:t xml:space="preserve">у </w:t>
      </w:r>
      <w:r w:rsidR="00FA30FC" w:rsidRPr="00FA30FC">
        <w:rPr>
          <w:lang w:val="uk-UA"/>
        </w:rPr>
        <w:t>адрес (ЄДРА),</w:t>
      </w:r>
      <w:r w:rsidR="00FA30FC">
        <w:rPr>
          <w:lang w:val="uk-UA"/>
        </w:rPr>
        <w:t xml:space="preserve"> </w:t>
      </w:r>
      <w:r w:rsidR="00FA30FC" w:rsidRPr="00FA30FC">
        <w:rPr>
          <w:lang w:val="uk-UA"/>
        </w:rPr>
        <w:t>будівель і споруд (ЄДРБС),</w:t>
      </w:r>
      <w:r w:rsidR="00FA30FC">
        <w:rPr>
          <w:lang w:val="uk-UA"/>
        </w:rPr>
        <w:t xml:space="preserve"> </w:t>
      </w:r>
      <w:r w:rsidR="00FA30FC" w:rsidRPr="00FA30FC">
        <w:rPr>
          <w:lang w:val="uk-UA"/>
        </w:rPr>
        <w:t>адміністративно-територіальних одиниць</w:t>
      </w:r>
      <w:r w:rsidR="00FA30FC">
        <w:rPr>
          <w:lang w:val="uk-UA"/>
        </w:rPr>
        <w:t xml:space="preserve"> </w:t>
      </w:r>
      <w:r w:rsidR="00FA30FC" w:rsidRPr="00FA30FC">
        <w:rPr>
          <w:lang w:val="uk-UA"/>
        </w:rPr>
        <w:t>(ЄДРАТО)</w:t>
      </w:r>
      <w:r w:rsidR="00FA30FC">
        <w:rPr>
          <w:lang w:val="uk-UA"/>
        </w:rPr>
        <w:t xml:space="preserve">. </w:t>
      </w:r>
    </w:p>
    <w:p w14:paraId="026801DC" w14:textId="05666AD5" w:rsidR="00FA30FC" w:rsidRDefault="00FA30FC" w:rsidP="00FA30FC">
      <w:pPr>
        <w:pBdr>
          <w:top w:val="nil"/>
          <w:left w:val="nil"/>
          <w:bottom w:val="nil"/>
          <w:right w:val="nil"/>
          <w:between w:val="nil"/>
        </w:pBdr>
        <w:shd w:val="clear" w:color="auto" w:fill="FFFFFF"/>
        <w:ind w:firstLine="567"/>
        <w:jc w:val="both"/>
        <w:rPr>
          <w:lang w:val="uk-UA"/>
        </w:rPr>
      </w:pPr>
      <w:r>
        <w:rPr>
          <w:lang w:val="uk-UA"/>
        </w:rPr>
        <w:t>Найбільш</w:t>
      </w:r>
      <w:r w:rsidR="004C557C">
        <w:rPr>
          <w:lang w:val="uk-UA"/>
        </w:rPr>
        <w:t>им викликом</w:t>
      </w:r>
      <w:r>
        <w:rPr>
          <w:lang w:val="uk-UA"/>
        </w:rPr>
        <w:t xml:space="preserve">, на думку авторів, на сьогодні залишається питання формування та зміни державних інтересів, оскільки </w:t>
      </w:r>
      <w:r w:rsidR="004C557C">
        <w:rPr>
          <w:lang w:val="uk-UA"/>
        </w:rPr>
        <w:t xml:space="preserve">у зв’язку </w:t>
      </w:r>
      <w:r>
        <w:rPr>
          <w:lang w:val="uk-UA"/>
        </w:rPr>
        <w:t>з необхідністю перегляду масштабних та багатовекторних державних політик підходи до вирішення цих питань тільки розробляються.</w:t>
      </w:r>
      <w:r w:rsidR="00EC46B1">
        <w:rPr>
          <w:lang w:val="uk-UA"/>
        </w:rPr>
        <w:t xml:space="preserve"> Опрацюванню цієї проблематики буде присвячено увагу у наступних час</w:t>
      </w:r>
      <w:r w:rsidR="004C557C">
        <w:rPr>
          <w:lang w:val="uk-UA"/>
        </w:rPr>
        <w:t>т</w:t>
      </w:r>
      <w:r w:rsidR="00EC46B1">
        <w:rPr>
          <w:lang w:val="uk-UA"/>
        </w:rPr>
        <w:t>инах цієї методології. На даному етапі пропонуємо зразки запитів про державні та регіональні інтереси, а також про інтереси суміжних територіальних громад.</w:t>
      </w:r>
    </w:p>
    <w:p w14:paraId="78356E6C" w14:textId="77777777" w:rsidR="00FA30FC" w:rsidRPr="001112FC" w:rsidRDefault="00FA30FC" w:rsidP="00FA30FC">
      <w:pPr>
        <w:pBdr>
          <w:top w:val="nil"/>
          <w:left w:val="nil"/>
          <w:bottom w:val="nil"/>
          <w:right w:val="nil"/>
          <w:between w:val="nil"/>
        </w:pBdr>
        <w:shd w:val="clear" w:color="auto" w:fill="FFFFFF"/>
        <w:ind w:firstLine="567"/>
        <w:jc w:val="both"/>
        <w:rPr>
          <w:lang w:val="uk-UA"/>
        </w:rPr>
      </w:pPr>
    </w:p>
    <w:p w14:paraId="78411793" w14:textId="77777777" w:rsidR="00D03AA6" w:rsidRDefault="00D03AA6" w:rsidP="00D03AA6">
      <w:pPr>
        <w:tabs>
          <w:tab w:val="left" w:pos="567"/>
        </w:tabs>
        <w:ind w:right="-2"/>
        <w:jc w:val="right"/>
        <w:rPr>
          <w:lang w:val="uk-UA"/>
        </w:rPr>
      </w:pPr>
    </w:p>
    <w:p w14:paraId="46BFF41B" w14:textId="77777777" w:rsidR="009523D4" w:rsidRDefault="009523D4" w:rsidP="00D03AA6">
      <w:pPr>
        <w:tabs>
          <w:tab w:val="left" w:pos="567"/>
        </w:tabs>
        <w:ind w:right="-2"/>
        <w:jc w:val="right"/>
        <w:rPr>
          <w:lang w:val="uk-UA"/>
        </w:rPr>
        <w:sectPr w:rsidR="009523D4" w:rsidSect="00C371B1">
          <w:pgSz w:w="11906" w:h="16838"/>
          <w:pgMar w:top="567" w:right="567" w:bottom="567" w:left="1134" w:header="709" w:footer="709" w:gutter="0"/>
          <w:cols w:space="708"/>
          <w:docGrid w:linePitch="360"/>
        </w:sectPr>
      </w:pPr>
    </w:p>
    <w:p w14:paraId="15C1A709" w14:textId="037F143B" w:rsidR="00D54CD4" w:rsidRDefault="00D54CD4" w:rsidP="00D54CD4">
      <w:pPr>
        <w:pStyle w:val="Heading1"/>
        <w:numPr>
          <w:ilvl w:val="0"/>
          <w:numId w:val="45"/>
        </w:numPr>
        <w:jc w:val="center"/>
        <w:rPr>
          <w:rFonts w:ascii="Times New Roman" w:eastAsia="Calibri" w:hAnsi="Times New Roman" w:cs="Times New Roman"/>
          <w:b/>
          <w:bCs/>
          <w:sz w:val="24"/>
          <w:szCs w:val="24"/>
          <w:lang w:val="uk-UA"/>
        </w:rPr>
      </w:pPr>
      <w:bookmarkStart w:id="2" w:name="_Toc138253467"/>
      <w:r>
        <w:rPr>
          <w:rFonts w:ascii="Times New Roman" w:eastAsia="Calibri" w:hAnsi="Times New Roman" w:cs="Times New Roman"/>
          <w:b/>
          <w:bCs/>
          <w:sz w:val="24"/>
          <w:szCs w:val="24"/>
          <w:lang w:val="uk-UA"/>
        </w:rPr>
        <w:lastRenderedPageBreak/>
        <w:t>Рішення про утворення Робочої групи з додатками</w:t>
      </w:r>
      <w:bookmarkEnd w:id="2"/>
    </w:p>
    <w:p w14:paraId="1CA6F471" w14:textId="77777777" w:rsidR="00D54CD4" w:rsidRDefault="00D54CD4" w:rsidP="00D54CD4">
      <w:pPr>
        <w:tabs>
          <w:tab w:val="left" w:pos="567"/>
        </w:tabs>
        <w:ind w:right="-2"/>
        <w:jc w:val="center"/>
        <w:rPr>
          <w:lang w:val="uk-UA"/>
        </w:rPr>
      </w:pPr>
    </w:p>
    <w:p w14:paraId="4E3977B0" w14:textId="5E5C7951" w:rsidR="00D03AA6" w:rsidRPr="005840B7" w:rsidRDefault="00D03AA6" w:rsidP="00D03AA6">
      <w:pPr>
        <w:tabs>
          <w:tab w:val="left" w:pos="567"/>
        </w:tabs>
        <w:ind w:right="-2"/>
        <w:jc w:val="right"/>
        <w:rPr>
          <w:lang w:val="uk-UA"/>
        </w:rPr>
      </w:pPr>
      <w:r w:rsidRPr="005840B7">
        <w:rPr>
          <w:lang w:val="uk-UA"/>
        </w:rPr>
        <w:t>ПРО</w:t>
      </w:r>
      <w:r>
        <w:rPr>
          <w:lang w:val="uk-UA"/>
        </w:rPr>
        <w:t>Є</w:t>
      </w:r>
      <w:r w:rsidRPr="005840B7">
        <w:rPr>
          <w:lang w:val="uk-UA"/>
        </w:rPr>
        <w:t>КТ</w:t>
      </w:r>
    </w:p>
    <w:p w14:paraId="0DB1674B" w14:textId="77777777" w:rsidR="00D03AA6" w:rsidRPr="005840B7" w:rsidRDefault="00D03AA6" w:rsidP="00D03AA6">
      <w:pPr>
        <w:ind w:right="-2"/>
        <w:jc w:val="center"/>
        <w:rPr>
          <w:sz w:val="16"/>
          <w:lang w:val="uk-UA"/>
        </w:rPr>
      </w:pPr>
    </w:p>
    <w:p w14:paraId="69D45F3E" w14:textId="77777777" w:rsidR="00D03AA6" w:rsidRPr="005840B7" w:rsidRDefault="00D03AA6" w:rsidP="00D03AA6">
      <w:pPr>
        <w:ind w:right="-2"/>
        <w:jc w:val="center"/>
        <w:rPr>
          <w:b/>
          <w:bCs/>
          <w:lang w:val="uk-UA"/>
        </w:rPr>
      </w:pPr>
      <w:r w:rsidRPr="005840B7">
        <w:rPr>
          <w:b/>
          <w:bCs/>
          <w:sz w:val="28"/>
          <w:lang w:val="uk-UA"/>
        </w:rPr>
        <w:t xml:space="preserve">  </w:t>
      </w:r>
      <w:r w:rsidRPr="005840B7">
        <w:rPr>
          <w:b/>
          <w:bCs/>
          <w:lang w:val="uk-UA"/>
        </w:rPr>
        <w:t xml:space="preserve">Х МІСЬКА </w:t>
      </w:r>
      <w:commentRangeStart w:id="3"/>
      <w:r w:rsidRPr="005840B7">
        <w:rPr>
          <w:b/>
          <w:bCs/>
          <w:lang w:val="uk-UA"/>
        </w:rPr>
        <w:t>РАДА</w:t>
      </w:r>
      <w:commentRangeEnd w:id="3"/>
      <w:r w:rsidRPr="005840B7">
        <w:rPr>
          <w:rStyle w:val="CommentReference"/>
          <w:lang w:val="uk-UA"/>
        </w:rPr>
        <w:commentReference w:id="3"/>
      </w:r>
    </w:p>
    <w:p w14:paraId="1356B3CE" w14:textId="77777777" w:rsidR="00D03AA6" w:rsidRPr="005840B7" w:rsidRDefault="00D03AA6" w:rsidP="00D03AA6">
      <w:pPr>
        <w:ind w:right="-2"/>
        <w:jc w:val="center"/>
        <w:rPr>
          <w:b/>
          <w:bCs/>
          <w:lang w:val="uk-UA"/>
        </w:rPr>
      </w:pPr>
      <w:r w:rsidRPr="005840B7">
        <w:rPr>
          <w:b/>
          <w:bCs/>
          <w:lang w:val="uk-UA"/>
        </w:rPr>
        <w:t xml:space="preserve">  ВИКОНАВЧИЙ КОМІТЕТ</w:t>
      </w:r>
    </w:p>
    <w:p w14:paraId="003C96FE" w14:textId="77777777" w:rsidR="00D03AA6" w:rsidRPr="005840B7" w:rsidRDefault="00D03AA6" w:rsidP="00D03AA6">
      <w:pPr>
        <w:ind w:right="-2"/>
        <w:jc w:val="center"/>
        <w:rPr>
          <w:lang w:val="uk-UA"/>
        </w:rPr>
      </w:pPr>
    </w:p>
    <w:p w14:paraId="2F7947BF" w14:textId="77777777" w:rsidR="00D03AA6" w:rsidRPr="005840B7" w:rsidRDefault="00D03AA6" w:rsidP="00D03AA6">
      <w:pPr>
        <w:ind w:right="-2"/>
        <w:jc w:val="center"/>
        <w:rPr>
          <w:b/>
          <w:bCs/>
          <w:lang w:val="uk-UA"/>
        </w:rPr>
      </w:pPr>
      <w:r w:rsidRPr="005840B7">
        <w:rPr>
          <w:b/>
          <w:bCs/>
          <w:lang w:val="uk-UA"/>
        </w:rPr>
        <w:t>РІШЕННЯ</w:t>
      </w:r>
    </w:p>
    <w:p w14:paraId="5AC22A13" w14:textId="77777777" w:rsidR="00D03AA6" w:rsidRPr="005840B7" w:rsidRDefault="00D03AA6" w:rsidP="00D03AA6">
      <w:pPr>
        <w:ind w:right="-2"/>
        <w:jc w:val="center"/>
        <w:rPr>
          <w:lang w:val="uk-UA"/>
        </w:rPr>
      </w:pPr>
    </w:p>
    <w:p w14:paraId="65D51243" w14:textId="77777777" w:rsidR="00D03AA6" w:rsidRPr="005840B7" w:rsidRDefault="00D03AA6" w:rsidP="00D03AA6">
      <w:pPr>
        <w:ind w:right="-2" w:firstLine="708"/>
        <w:rPr>
          <w:lang w:val="uk-UA"/>
        </w:rPr>
      </w:pPr>
    </w:p>
    <w:p w14:paraId="3A2A7BBE" w14:textId="77777777" w:rsidR="00D03AA6" w:rsidRPr="005840B7" w:rsidRDefault="00D03AA6" w:rsidP="00D03AA6">
      <w:pPr>
        <w:spacing w:line="276" w:lineRule="auto"/>
        <w:ind w:right="-2"/>
        <w:rPr>
          <w:lang w:val="uk-UA"/>
        </w:rPr>
      </w:pPr>
      <w:r w:rsidRPr="005840B7">
        <w:rPr>
          <w:lang w:val="uk-UA"/>
        </w:rPr>
        <w:t>Від _______________                                                                                                                 № _______________</w:t>
      </w:r>
    </w:p>
    <w:p w14:paraId="0AD9F4FA" w14:textId="77777777" w:rsidR="00D03AA6" w:rsidRPr="005840B7" w:rsidRDefault="00D03AA6" w:rsidP="00D03AA6">
      <w:pPr>
        <w:spacing w:line="276" w:lineRule="auto"/>
        <w:ind w:right="-2"/>
        <w:rPr>
          <w:sz w:val="8"/>
          <w:szCs w:val="8"/>
          <w:lang w:val="uk-UA"/>
        </w:rPr>
      </w:pPr>
    </w:p>
    <w:p w14:paraId="6697E333" w14:textId="77777777" w:rsidR="00D03AA6" w:rsidRPr="005840B7" w:rsidRDefault="00D03AA6" w:rsidP="00D03AA6">
      <w:pPr>
        <w:rPr>
          <w:lang w:val="uk-UA"/>
        </w:rPr>
      </w:pPr>
    </w:p>
    <w:p w14:paraId="6BF40732" w14:textId="77777777" w:rsidR="00D03AA6" w:rsidRPr="00D60E6A" w:rsidRDefault="00D03AA6" w:rsidP="00D03AA6">
      <w:pPr>
        <w:tabs>
          <w:tab w:val="left" w:pos="4962"/>
        </w:tabs>
        <w:ind w:right="5385"/>
        <w:jc w:val="both"/>
        <w:rPr>
          <w:b/>
          <w:bCs/>
          <w:lang w:val="uk-UA" w:eastAsia="ru-RU"/>
        </w:rPr>
      </w:pPr>
      <w:r w:rsidRPr="005840B7">
        <w:rPr>
          <w:b/>
          <w:bCs/>
          <w:szCs w:val="20"/>
          <w:lang w:val="uk-UA" w:eastAsia="zh-CN"/>
        </w:rPr>
        <w:t xml:space="preserve">Про утворення робочої групи </w:t>
      </w:r>
      <w:r w:rsidRPr="005840B7">
        <w:rPr>
          <w:b/>
          <w:bCs/>
          <w:lang w:val="uk-UA" w:eastAsia="zh-CN"/>
        </w:rPr>
        <w:t xml:space="preserve">з розроблення </w:t>
      </w:r>
      <w:r w:rsidRPr="005840B7">
        <w:rPr>
          <w:b/>
          <w:bCs/>
          <w:color w:val="000000"/>
          <w:lang w:val="uk-UA"/>
        </w:rPr>
        <w:t>Програми комплексного відновлення території Х міської територіальної громади Х району Х області</w:t>
      </w:r>
      <w:r w:rsidRPr="005840B7">
        <w:rPr>
          <w:b/>
          <w:bCs/>
          <w:szCs w:val="20"/>
          <w:lang w:val="uk-UA" w:eastAsia="zh-CN"/>
        </w:rPr>
        <w:t xml:space="preserve"> та затвердження Положення про порядок діяльності </w:t>
      </w:r>
      <w:r w:rsidRPr="005840B7">
        <w:rPr>
          <w:b/>
          <w:bCs/>
          <w:lang w:val="uk-UA" w:eastAsia="zh-CN"/>
        </w:rPr>
        <w:t xml:space="preserve">робочої групи </w:t>
      </w:r>
    </w:p>
    <w:p w14:paraId="0BC50A0B" w14:textId="77777777" w:rsidR="00D03AA6" w:rsidRPr="00D60E6A" w:rsidRDefault="00D03AA6" w:rsidP="00D03AA6">
      <w:pPr>
        <w:spacing w:before="120"/>
        <w:ind w:right="4394"/>
        <w:jc w:val="both"/>
        <w:rPr>
          <w:lang w:val="uk-UA" w:eastAsia="ru-RU"/>
        </w:rPr>
      </w:pPr>
    </w:p>
    <w:p w14:paraId="211F0BA9" w14:textId="77777777" w:rsidR="00D03AA6" w:rsidRPr="005840B7" w:rsidRDefault="00D03AA6" w:rsidP="00D03AA6">
      <w:pPr>
        <w:ind w:firstLine="567"/>
        <w:jc w:val="both"/>
        <w:rPr>
          <w:lang w:val="uk-UA" w:eastAsia="ru-RU"/>
        </w:rPr>
      </w:pPr>
      <w:r w:rsidRPr="005840B7">
        <w:rPr>
          <w:lang w:val="uk-UA"/>
        </w:rPr>
        <w:t xml:space="preserve">Керуючись </w:t>
      </w:r>
      <w:proofErr w:type="spellStart"/>
      <w:r w:rsidRPr="005840B7">
        <w:rPr>
          <w:lang w:val="uk-UA"/>
        </w:rPr>
        <w:t>ст.ст</w:t>
      </w:r>
      <w:proofErr w:type="spellEnd"/>
      <w:r w:rsidRPr="005840B7">
        <w:rPr>
          <w:lang w:val="uk-UA"/>
        </w:rPr>
        <w:t>. 40, 51-52 Закону України «Про місцеве самоврядування в Україні», ст. 15-2 Закону України «</w:t>
      </w:r>
      <w:r w:rsidRPr="005840B7">
        <w:rPr>
          <w:highlight w:val="white"/>
          <w:lang w:val="uk-UA"/>
        </w:rPr>
        <w:t>Про регулювання містобудівної діяльності</w:t>
      </w:r>
      <w:r w:rsidRPr="005840B7">
        <w:rPr>
          <w:lang w:val="uk-UA"/>
        </w:rPr>
        <w:t>», постанови Кабінету Міністрів України від 14.10.2022 р. № 1159 «</w:t>
      </w:r>
      <w:r w:rsidRPr="005840B7">
        <w:rPr>
          <w:highlight w:val="white"/>
          <w:lang w:val="uk-UA"/>
        </w:rPr>
        <w:t>Про затвердження Порядку розроблення, проведення громадського обговорення, погодження програм комплексного відновлення області, території територіальної громади (її частини) та внесення змін до них»,</w:t>
      </w:r>
      <w:r w:rsidRPr="005840B7">
        <w:rPr>
          <w:lang w:val="uk-UA"/>
        </w:rPr>
        <w:t xml:space="preserve"> на виконання рішення Виконавчого комітету Х міської ради Х району Х області № __ від ___ «</w:t>
      </w:r>
      <w:r w:rsidRPr="005840B7">
        <w:rPr>
          <w:bCs/>
          <w:color w:val="000000"/>
          <w:lang w:val="uk-UA"/>
        </w:rPr>
        <w:t xml:space="preserve">Про розроблення Програми </w:t>
      </w:r>
      <w:r w:rsidRPr="005840B7">
        <w:rPr>
          <w:bCs/>
          <w:color w:val="333333"/>
          <w:highlight w:val="white"/>
          <w:lang w:val="uk-UA"/>
        </w:rPr>
        <w:t xml:space="preserve">комплексного </w:t>
      </w:r>
      <w:r w:rsidRPr="005840B7">
        <w:rPr>
          <w:bCs/>
          <w:highlight w:val="white"/>
          <w:lang w:val="uk-UA"/>
        </w:rPr>
        <w:t>відновлення території Х міської  територіальної громади Х району Х області</w:t>
      </w:r>
      <w:r w:rsidRPr="005840B7">
        <w:rPr>
          <w:bCs/>
          <w:lang w:val="uk-UA"/>
        </w:rPr>
        <w:t xml:space="preserve">», </w:t>
      </w:r>
      <w:r w:rsidRPr="005840B7">
        <w:rPr>
          <w:lang w:val="uk-UA" w:eastAsia="ru-RU"/>
        </w:rPr>
        <w:t xml:space="preserve">виконавчий комітет міської ради </w:t>
      </w:r>
    </w:p>
    <w:p w14:paraId="3F0F06B2" w14:textId="77777777" w:rsidR="00D03AA6" w:rsidRPr="00D60E6A" w:rsidRDefault="00D03AA6" w:rsidP="00D03AA6">
      <w:pPr>
        <w:tabs>
          <w:tab w:val="right" w:pos="9639"/>
        </w:tabs>
        <w:rPr>
          <w:lang w:val="uk-UA" w:eastAsia="ru-RU"/>
        </w:rPr>
      </w:pPr>
    </w:p>
    <w:p w14:paraId="3E80AC43" w14:textId="77777777" w:rsidR="00D03AA6" w:rsidRPr="00D60E6A" w:rsidRDefault="00D03AA6" w:rsidP="00D03AA6">
      <w:pPr>
        <w:spacing w:line="276" w:lineRule="auto"/>
        <w:jc w:val="center"/>
        <w:rPr>
          <w:b/>
          <w:lang w:val="uk-UA" w:eastAsia="ru-RU"/>
        </w:rPr>
      </w:pPr>
      <w:r w:rsidRPr="00D60E6A">
        <w:rPr>
          <w:b/>
          <w:lang w:val="uk-UA" w:eastAsia="ru-RU"/>
        </w:rPr>
        <w:t>ВИРІШИВ:</w:t>
      </w:r>
    </w:p>
    <w:p w14:paraId="695D58C2" w14:textId="77777777" w:rsidR="00D03AA6" w:rsidRPr="00D60E6A" w:rsidRDefault="00D03AA6" w:rsidP="00D03AA6">
      <w:pPr>
        <w:spacing w:line="276" w:lineRule="auto"/>
        <w:jc w:val="both"/>
        <w:rPr>
          <w:lang w:val="uk-UA" w:eastAsia="ru-RU"/>
        </w:rPr>
      </w:pPr>
    </w:p>
    <w:p w14:paraId="3D230330" w14:textId="77777777" w:rsidR="00D03AA6" w:rsidRPr="005840B7" w:rsidRDefault="00D03AA6" w:rsidP="00D03AA6">
      <w:pPr>
        <w:numPr>
          <w:ilvl w:val="0"/>
          <w:numId w:val="42"/>
        </w:numPr>
        <w:tabs>
          <w:tab w:val="left" w:pos="851"/>
        </w:tabs>
        <w:suppressAutoHyphens/>
        <w:ind w:left="0" w:firstLine="567"/>
        <w:jc w:val="both"/>
        <w:rPr>
          <w:lang w:val="uk-UA" w:eastAsia="zh-CN"/>
        </w:rPr>
      </w:pPr>
      <w:r w:rsidRPr="005840B7">
        <w:rPr>
          <w:lang w:val="uk-UA" w:eastAsia="zh-CN"/>
        </w:rPr>
        <w:t xml:space="preserve">Утворити робочу групу з розроблення </w:t>
      </w:r>
      <w:r w:rsidRPr="005840B7">
        <w:rPr>
          <w:bCs/>
          <w:color w:val="000000"/>
          <w:lang w:val="uk-UA"/>
        </w:rPr>
        <w:t xml:space="preserve">Програми </w:t>
      </w:r>
      <w:r w:rsidRPr="005840B7">
        <w:rPr>
          <w:bCs/>
          <w:color w:val="333333"/>
          <w:highlight w:val="white"/>
          <w:lang w:val="uk-UA"/>
        </w:rPr>
        <w:t xml:space="preserve">комплексного </w:t>
      </w:r>
      <w:r w:rsidRPr="005840B7">
        <w:rPr>
          <w:bCs/>
          <w:highlight w:val="white"/>
          <w:lang w:val="uk-UA"/>
        </w:rPr>
        <w:t>відновлення території Х міської територіальної громади Х району Х області</w:t>
      </w:r>
      <w:r w:rsidRPr="005840B7">
        <w:rPr>
          <w:bCs/>
          <w:lang w:val="uk-UA"/>
        </w:rPr>
        <w:t xml:space="preserve"> (надалі – Робоча група)</w:t>
      </w:r>
      <w:r w:rsidRPr="005840B7">
        <w:rPr>
          <w:lang w:val="uk-UA" w:eastAsia="zh-CN"/>
        </w:rPr>
        <w:t xml:space="preserve"> та затвердити її персональний склад (додаток 1).</w:t>
      </w:r>
    </w:p>
    <w:p w14:paraId="033E13D2" w14:textId="77777777" w:rsidR="00D03AA6" w:rsidRPr="005840B7" w:rsidRDefault="00D03AA6" w:rsidP="00D03AA6">
      <w:pPr>
        <w:numPr>
          <w:ilvl w:val="0"/>
          <w:numId w:val="42"/>
        </w:numPr>
        <w:tabs>
          <w:tab w:val="left" w:pos="851"/>
        </w:tabs>
        <w:suppressAutoHyphens/>
        <w:ind w:left="0" w:firstLine="567"/>
        <w:jc w:val="both"/>
        <w:rPr>
          <w:lang w:val="uk-UA" w:eastAsia="zh-CN"/>
        </w:rPr>
      </w:pPr>
      <w:r w:rsidRPr="005840B7">
        <w:rPr>
          <w:lang w:val="uk-UA" w:eastAsia="zh-CN"/>
        </w:rPr>
        <w:t xml:space="preserve">З метою якісної підготовки окремих розділів </w:t>
      </w:r>
      <w:r w:rsidRPr="005840B7">
        <w:rPr>
          <w:bCs/>
          <w:color w:val="000000"/>
          <w:lang w:val="uk-UA"/>
        </w:rPr>
        <w:t xml:space="preserve">Програми </w:t>
      </w:r>
      <w:r w:rsidRPr="005840B7">
        <w:rPr>
          <w:bCs/>
          <w:color w:val="333333"/>
          <w:highlight w:val="white"/>
          <w:lang w:val="uk-UA"/>
        </w:rPr>
        <w:t xml:space="preserve">комплексного </w:t>
      </w:r>
      <w:r w:rsidRPr="005840B7">
        <w:rPr>
          <w:bCs/>
          <w:highlight w:val="white"/>
          <w:lang w:val="uk-UA"/>
        </w:rPr>
        <w:t>відновлення території Х міської  територіальної громади Х району Х області</w:t>
      </w:r>
      <w:r w:rsidRPr="005840B7">
        <w:rPr>
          <w:lang w:val="uk-UA" w:eastAsia="zh-CN"/>
        </w:rPr>
        <w:t xml:space="preserve">, зокрема, з питань, що потребують спеціальної кваліфікації, знань та навичок, утворити в Робочій групі галузеві підгрупи з розроблення </w:t>
      </w:r>
      <w:r w:rsidRPr="005840B7">
        <w:rPr>
          <w:bCs/>
          <w:color w:val="000000"/>
          <w:lang w:val="uk-UA"/>
        </w:rPr>
        <w:t xml:space="preserve">Програми </w:t>
      </w:r>
      <w:r w:rsidRPr="005840B7">
        <w:rPr>
          <w:bCs/>
          <w:color w:val="333333"/>
          <w:highlight w:val="white"/>
          <w:lang w:val="uk-UA"/>
        </w:rPr>
        <w:t xml:space="preserve">комплексного </w:t>
      </w:r>
      <w:commentRangeStart w:id="4"/>
      <w:r w:rsidRPr="005840B7">
        <w:rPr>
          <w:bCs/>
          <w:highlight w:val="white"/>
          <w:lang w:val="uk-UA"/>
        </w:rPr>
        <w:t>відновлення</w:t>
      </w:r>
      <w:commentRangeEnd w:id="4"/>
      <w:r w:rsidRPr="005840B7">
        <w:rPr>
          <w:rStyle w:val="CommentReference"/>
          <w:lang w:val="uk-UA"/>
        </w:rPr>
        <w:commentReference w:id="4"/>
      </w:r>
      <w:r w:rsidRPr="005840B7">
        <w:rPr>
          <w:bCs/>
          <w:highlight w:val="white"/>
          <w:lang w:val="uk-UA"/>
        </w:rPr>
        <w:t xml:space="preserve"> території Х міської територіальної громади Х району Х області</w:t>
      </w:r>
      <w:r w:rsidRPr="005840B7">
        <w:rPr>
          <w:lang w:val="uk-UA" w:eastAsia="zh-CN"/>
        </w:rPr>
        <w:t xml:space="preserve"> та затвердити їх склад (додаток 2). </w:t>
      </w:r>
    </w:p>
    <w:p w14:paraId="7F8B086C" w14:textId="77777777" w:rsidR="00D03AA6" w:rsidRPr="005840B7" w:rsidRDefault="00D03AA6" w:rsidP="00D03AA6">
      <w:pPr>
        <w:numPr>
          <w:ilvl w:val="0"/>
          <w:numId w:val="42"/>
        </w:numPr>
        <w:tabs>
          <w:tab w:val="left" w:pos="851"/>
        </w:tabs>
        <w:suppressAutoHyphens/>
        <w:ind w:left="0" w:firstLine="567"/>
        <w:jc w:val="both"/>
        <w:rPr>
          <w:lang w:val="uk-UA" w:eastAsia="zh-CN"/>
        </w:rPr>
      </w:pPr>
      <w:r w:rsidRPr="005840B7">
        <w:rPr>
          <w:lang w:val="uk-UA" w:eastAsia="zh-CN"/>
        </w:rPr>
        <w:t xml:space="preserve">Встановити, що галузеві підгрупи надають свої висновки щодо підготовки окремих розділів </w:t>
      </w:r>
      <w:r w:rsidRPr="005840B7">
        <w:rPr>
          <w:bCs/>
          <w:color w:val="000000"/>
          <w:lang w:val="uk-UA"/>
        </w:rPr>
        <w:t xml:space="preserve">Програми </w:t>
      </w:r>
      <w:r w:rsidRPr="005840B7">
        <w:rPr>
          <w:bCs/>
          <w:color w:val="333333"/>
          <w:highlight w:val="white"/>
          <w:lang w:val="uk-UA"/>
        </w:rPr>
        <w:t xml:space="preserve">комплексного </w:t>
      </w:r>
      <w:r w:rsidRPr="005840B7">
        <w:rPr>
          <w:bCs/>
          <w:highlight w:val="white"/>
          <w:lang w:val="uk-UA"/>
        </w:rPr>
        <w:t>відновлення території Х міської територіальної громади Х району Х області</w:t>
      </w:r>
      <w:r w:rsidRPr="005840B7">
        <w:rPr>
          <w:bCs/>
          <w:lang w:val="uk-UA"/>
        </w:rPr>
        <w:t xml:space="preserve"> Робочій групі, з урахуванням вивчення пропозицій громадськості з питань, що знаходяться у межах галузевого спрямування відповідної підгрупи у строки, визначені відділом містобудування та архітектури виконавчого комітету Х </w:t>
      </w:r>
      <w:commentRangeStart w:id="5"/>
      <w:r w:rsidRPr="005840B7">
        <w:rPr>
          <w:bCs/>
          <w:lang w:val="uk-UA"/>
        </w:rPr>
        <w:t>міської</w:t>
      </w:r>
      <w:commentRangeEnd w:id="5"/>
      <w:r w:rsidRPr="005840B7">
        <w:rPr>
          <w:rStyle w:val="CommentReference"/>
          <w:lang w:val="uk-UA"/>
        </w:rPr>
        <w:commentReference w:id="5"/>
      </w:r>
      <w:r w:rsidRPr="005840B7">
        <w:rPr>
          <w:bCs/>
          <w:lang w:val="uk-UA"/>
        </w:rPr>
        <w:t xml:space="preserve"> ради. До складу галузевих підгруп можуть входити члени Робочої групи. Висновки галузевих підгруп </w:t>
      </w:r>
      <w:r>
        <w:rPr>
          <w:bCs/>
          <w:lang w:val="uk-UA"/>
        </w:rPr>
        <w:t xml:space="preserve">мають </w:t>
      </w:r>
      <w:r w:rsidRPr="005840B7">
        <w:rPr>
          <w:bCs/>
          <w:lang w:val="uk-UA"/>
        </w:rPr>
        <w:t xml:space="preserve">рекомендаційний характер. </w:t>
      </w:r>
    </w:p>
    <w:p w14:paraId="13CF0CBA" w14:textId="77777777" w:rsidR="00D03AA6" w:rsidRPr="005840B7" w:rsidRDefault="00D03AA6" w:rsidP="00D03AA6">
      <w:pPr>
        <w:numPr>
          <w:ilvl w:val="0"/>
          <w:numId w:val="42"/>
        </w:numPr>
        <w:tabs>
          <w:tab w:val="left" w:pos="851"/>
        </w:tabs>
        <w:suppressAutoHyphens/>
        <w:ind w:left="0" w:firstLine="567"/>
        <w:jc w:val="both"/>
        <w:rPr>
          <w:lang w:val="uk-UA" w:eastAsia="zh-CN"/>
        </w:rPr>
      </w:pPr>
      <w:r w:rsidRPr="005840B7">
        <w:rPr>
          <w:lang w:val="uk-UA" w:eastAsia="zh-CN"/>
        </w:rPr>
        <w:t xml:space="preserve">Затвердити Положення про порядок діяльності робочої групи з розроблення </w:t>
      </w:r>
      <w:r w:rsidRPr="005840B7">
        <w:rPr>
          <w:bCs/>
          <w:color w:val="000000"/>
          <w:lang w:val="uk-UA"/>
        </w:rPr>
        <w:t xml:space="preserve">Програми </w:t>
      </w:r>
      <w:r w:rsidRPr="005840B7">
        <w:rPr>
          <w:bCs/>
          <w:color w:val="333333"/>
          <w:highlight w:val="white"/>
          <w:lang w:val="uk-UA"/>
        </w:rPr>
        <w:t xml:space="preserve">комплексного </w:t>
      </w:r>
      <w:r w:rsidRPr="005840B7">
        <w:rPr>
          <w:bCs/>
          <w:highlight w:val="white"/>
          <w:lang w:val="uk-UA"/>
        </w:rPr>
        <w:t>відновлення території Х міської  територіальної громади Х району Х області</w:t>
      </w:r>
      <w:r w:rsidRPr="005840B7">
        <w:rPr>
          <w:lang w:val="uk-UA" w:eastAsia="zh-CN"/>
        </w:rPr>
        <w:t xml:space="preserve"> (додаток 3).</w:t>
      </w:r>
    </w:p>
    <w:p w14:paraId="0927FEEF" w14:textId="77777777" w:rsidR="00D03AA6" w:rsidRPr="005840B7" w:rsidRDefault="00D03AA6" w:rsidP="00D03AA6">
      <w:pPr>
        <w:numPr>
          <w:ilvl w:val="0"/>
          <w:numId w:val="42"/>
        </w:numPr>
        <w:tabs>
          <w:tab w:val="left" w:pos="851"/>
        </w:tabs>
        <w:suppressAutoHyphens/>
        <w:ind w:left="0" w:firstLine="567"/>
        <w:jc w:val="both"/>
        <w:rPr>
          <w:lang w:val="uk-UA" w:eastAsia="zh-CN"/>
        </w:rPr>
      </w:pPr>
      <w:r w:rsidRPr="005840B7">
        <w:rPr>
          <w:rFonts w:eastAsia="DengXian"/>
          <w:lang w:val="uk-UA" w:eastAsia="zh-CN"/>
        </w:rPr>
        <w:t xml:space="preserve">Функції з координації </w:t>
      </w:r>
      <w:r>
        <w:rPr>
          <w:rFonts w:eastAsia="DengXian"/>
          <w:lang w:val="uk-UA" w:eastAsia="zh-CN"/>
        </w:rPr>
        <w:t>діяльності</w:t>
      </w:r>
      <w:r w:rsidRPr="005840B7">
        <w:rPr>
          <w:rFonts w:eastAsia="DengXian"/>
          <w:lang w:val="uk-UA" w:eastAsia="zh-CN"/>
        </w:rPr>
        <w:t xml:space="preserve"> виконавчого органу, </w:t>
      </w:r>
      <w:r>
        <w:rPr>
          <w:rFonts w:eastAsia="DengXian"/>
          <w:lang w:val="uk-UA" w:eastAsia="zh-CN"/>
        </w:rPr>
        <w:t>визначеного</w:t>
      </w:r>
      <w:r w:rsidRPr="005840B7">
        <w:rPr>
          <w:rFonts w:eastAsia="DengXian"/>
          <w:lang w:val="uk-UA" w:eastAsia="zh-CN"/>
        </w:rPr>
        <w:t xml:space="preserve"> розробником </w:t>
      </w:r>
      <w:r w:rsidRPr="005840B7">
        <w:rPr>
          <w:bCs/>
          <w:color w:val="000000"/>
          <w:lang w:val="uk-UA"/>
        </w:rPr>
        <w:t xml:space="preserve">Програми </w:t>
      </w:r>
      <w:r w:rsidRPr="005840B7">
        <w:rPr>
          <w:bCs/>
          <w:color w:val="333333"/>
          <w:highlight w:val="white"/>
          <w:lang w:val="uk-UA"/>
        </w:rPr>
        <w:t xml:space="preserve">комплексного </w:t>
      </w:r>
      <w:r w:rsidRPr="005840B7">
        <w:rPr>
          <w:bCs/>
          <w:highlight w:val="white"/>
          <w:lang w:val="uk-UA"/>
        </w:rPr>
        <w:t>відновлення території Х міської територіальної громади Х району Х області</w:t>
      </w:r>
      <w:r w:rsidRPr="005840B7">
        <w:rPr>
          <w:bCs/>
          <w:lang w:val="uk-UA"/>
        </w:rPr>
        <w:t>, та Робочою групою</w:t>
      </w:r>
      <w:r w:rsidRPr="005840B7">
        <w:rPr>
          <w:rFonts w:eastAsia="DengXian"/>
          <w:lang w:val="uk-UA" w:eastAsia="zh-CN"/>
        </w:rPr>
        <w:t xml:space="preserve"> </w:t>
      </w:r>
      <w:r w:rsidRPr="005840B7">
        <w:rPr>
          <w:lang w:val="uk-UA" w:eastAsia="zh-CN"/>
        </w:rPr>
        <w:t xml:space="preserve">покласти на начальника відділу містобудування та архітектури виконавчого комітету </w:t>
      </w:r>
      <w:r w:rsidRPr="005840B7">
        <w:rPr>
          <w:rFonts w:eastAsia="DengXian"/>
          <w:lang w:val="uk-UA" w:eastAsia="zh-CN"/>
        </w:rPr>
        <w:t>Х</w:t>
      </w:r>
      <w:r w:rsidRPr="005840B7">
        <w:rPr>
          <w:lang w:val="uk-UA" w:eastAsia="zh-CN"/>
        </w:rPr>
        <w:t xml:space="preserve"> міської ради.</w:t>
      </w:r>
    </w:p>
    <w:p w14:paraId="5E6BD59D" w14:textId="77777777" w:rsidR="00D03AA6" w:rsidRPr="005840B7" w:rsidRDefault="00D03AA6" w:rsidP="00D03AA6">
      <w:pPr>
        <w:numPr>
          <w:ilvl w:val="0"/>
          <w:numId w:val="42"/>
        </w:numPr>
        <w:tabs>
          <w:tab w:val="left" w:pos="851"/>
        </w:tabs>
        <w:suppressAutoHyphens/>
        <w:ind w:left="0" w:firstLine="567"/>
        <w:jc w:val="both"/>
        <w:rPr>
          <w:lang w:val="uk-UA" w:eastAsia="zh-CN"/>
        </w:rPr>
      </w:pPr>
      <w:r w:rsidRPr="005840B7">
        <w:rPr>
          <w:lang w:val="uk-UA" w:eastAsia="zh-CN"/>
        </w:rPr>
        <w:lastRenderedPageBreak/>
        <w:t>____ організувати матеріально-технічне забезпечення Робочої групи протягом усього періоду її діяльності з урахуванням вимог законодавства України.</w:t>
      </w:r>
    </w:p>
    <w:p w14:paraId="69EECA1D" w14:textId="77777777" w:rsidR="00D03AA6" w:rsidRPr="005840B7" w:rsidRDefault="00D03AA6" w:rsidP="00D03AA6">
      <w:pPr>
        <w:numPr>
          <w:ilvl w:val="0"/>
          <w:numId w:val="42"/>
        </w:numPr>
        <w:tabs>
          <w:tab w:val="left" w:pos="851"/>
        </w:tabs>
        <w:suppressAutoHyphens/>
        <w:ind w:left="0" w:firstLine="567"/>
        <w:jc w:val="both"/>
        <w:rPr>
          <w:lang w:val="uk-UA" w:eastAsia="zh-CN"/>
        </w:rPr>
      </w:pPr>
      <w:r w:rsidRPr="005840B7">
        <w:rPr>
          <w:lang w:val="uk-UA" w:eastAsia="zh-CN"/>
        </w:rPr>
        <w:t xml:space="preserve">Контроль щодо виконання цього рішення покласти на заступників міського голови з питань діяльності виконавчих органів ради Х та Х відповідно до розподілу </w:t>
      </w:r>
      <w:commentRangeStart w:id="6"/>
      <w:r w:rsidRPr="005840B7">
        <w:rPr>
          <w:lang w:val="uk-UA" w:eastAsia="zh-CN"/>
        </w:rPr>
        <w:t>обов’язків</w:t>
      </w:r>
      <w:commentRangeEnd w:id="6"/>
      <w:r w:rsidRPr="005840B7">
        <w:rPr>
          <w:rStyle w:val="CommentReference"/>
          <w:lang w:val="uk-UA"/>
        </w:rPr>
        <w:commentReference w:id="6"/>
      </w:r>
      <w:r w:rsidRPr="005840B7">
        <w:rPr>
          <w:lang w:val="uk-UA" w:eastAsia="zh-CN"/>
        </w:rPr>
        <w:t xml:space="preserve">. </w:t>
      </w:r>
    </w:p>
    <w:p w14:paraId="08CCB1D3" w14:textId="77777777" w:rsidR="00D03AA6" w:rsidRPr="005840B7" w:rsidRDefault="00D03AA6" w:rsidP="00D03AA6">
      <w:pPr>
        <w:jc w:val="both"/>
        <w:rPr>
          <w:color w:val="FF0000"/>
          <w:lang w:val="uk-UA" w:eastAsia="ru-RU"/>
        </w:rPr>
      </w:pPr>
    </w:p>
    <w:p w14:paraId="2FCEA5B9" w14:textId="77777777" w:rsidR="00D03AA6" w:rsidRPr="005840B7" w:rsidRDefault="00D03AA6" w:rsidP="00D03AA6">
      <w:pPr>
        <w:ind w:firstLine="567"/>
        <w:rPr>
          <w:lang w:val="uk-UA" w:eastAsia="ru-RU"/>
        </w:rPr>
        <w:sectPr w:rsidR="00D03AA6" w:rsidRPr="005840B7" w:rsidSect="00C371B1">
          <w:pgSz w:w="11906" w:h="16838"/>
          <w:pgMar w:top="567" w:right="567" w:bottom="567" w:left="1134" w:header="709" w:footer="709" w:gutter="0"/>
          <w:cols w:space="708"/>
          <w:docGrid w:linePitch="360"/>
        </w:sectPr>
      </w:pPr>
      <w:r w:rsidRPr="005840B7">
        <w:rPr>
          <w:lang w:val="uk-UA" w:eastAsia="ru-RU"/>
        </w:rPr>
        <w:t>Міський голова        __________________</w:t>
      </w:r>
    </w:p>
    <w:p w14:paraId="25B87B48" w14:textId="77777777" w:rsidR="00D03AA6" w:rsidRPr="00D03AA6" w:rsidRDefault="00D03AA6" w:rsidP="00D03AA6">
      <w:pPr>
        <w:pStyle w:val="NormalWeb"/>
        <w:spacing w:before="0" w:beforeAutospacing="0" w:after="0" w:afterAutospacing="0"/>
        <w:ind w:left="5954"/>
        <w:rPr>
          <w:color w:val="000000"/>
          <w:lang w:val="ru-RU"/>
        </w:rPr>
      </w:pPr>
      <w:proofErr w:type="spellStart"/>
      <w:r w:rsidRPr="00D03AA6">
        <w:rPr>
          <w:color w:val="000000"/>
          <w:lang w:val="ru-RU"/>
        </w:rPr>
        <w:lastRenderedPageBreak/>
        <w:t>Додаток</w:t>
      </w:r>
      <w:proofErr w:type="spellEnd"/>
      <w:r w:rsidRPr="00D03AA6">
        <w:rPr>
          <w:color w:val="000000"/>
          <w:lang w:val="ru-RU"/>
        </w:rPr>
        <w:t xml:space="preserve"> 1 </w:t>
      </w:r>
    </w:p>
    <w:p w14:paraId="315E412A" w14:textId="77777777" w:rsidR="00D03AA6" w:rsidRPr="00D03AA6" w:rsidRDefault="00D03AA6" w:rsidP="00D03AA6">
      <w:pPr>
        <w:pStyle w:val="NormalWeb"/>
        <w:spacing w:before="0" w:beforeAutospacing="0" w:after="0" w:afterAutospacing="0"/>
        <w:ind w:left="5954"/>
        <w:rPr>
          <w:color w:val="000000"/>
          <w:lang w:val="ru-RU"/>
        </w:rPr>
      </w:pPr>
      <w:r w:rsidRPr="00D03AA6">
        <w:rPr>
          <w:color w:val="000000"/>
          <w:lang w:val="ru-RU"/>
        </w:rPr>
        <w:t xml:space="preserve">до </w:t>
      </w:r>
      <w:proofErr w:type="spellStart"/>
      <w:r w:rsidRPr="00D03AA6">
        <w:rPr>
          <w:color w:val="000000"/>
          <w:lang w:val="ru-RU"/>
        </w:rPr>
        <w:t>рішення</w:t>
      </w:r>
      <w:proofErr w:type="spellEnd"/>
      <w:r w:rsidRPr="00D03AA6">
        <w:rPr>
          <w:color w:val="000000"/>
          <w:lang w:val="ru-RU"/>
        </w:rPr>
        <w:t xml:space="preserve"> </w:t>
      </w:r>
      <w:proofErr w:type="spellStart"/>
      <w:r w:rsidRPr="00D03AA6">
        <w:rPr>
          <w:color w:val="000000"/>
          <w:lang w:val="ru-RU"/>
        </w:rPr>
        <w:t>виконавчого</w:t>
      </w:r>
      <w:proofErr w:type="spellEnd"/>
      <w:r w:rsidRPr="00D03AA6">
        <w:rPr>
          <w:color w:val="000000"/>
          <w:lang w:val="ru-RU"/>
        </w:rPr>
        <w:t xml:space="preserve"> </w:t>
      </w:r>
      <w:proofErr w:type="spellStart"/>
      <w:r w:rsidRPr="00D03AA6">
        <w:rPr>
          <w:color w:val="000000"/>
          <w:lang w:val="ru-RU"/>
        </w:rPr>
        <w:t>комітету</w:t>
      </w:r>
      <w:proofErr w:type="spellEnd"/>
      <w:r w:rsidRPr="00D03AA6">
        <w:rPr>
          <w:color w:val="000000"/>
          <w:lang w:val="ru-RU"/>
        </w:rPr>
        <w:t xml:space="preserve"> </w:t>
      </w:r>
    </w:p>
    <w:p w14:paraId="07F6B118" w14:textId="77777777" w:rsidR="00D03AA6" w:rsidRPr="00D03AA6" w:rsidRDefault="00D03AA6" w:rsidP="00D03AA6">
      <w:pPr>
        <w:pStyle w:val="NormalWeb"/>
        <w:spacing w:before="0" w:beforeAutospacing="0" w:after="0" w:afterAutospacing="0"/>
        <w:ind w:left="5954"/>
        <w:rPr>
          <w:color w:val="000000"/>
          <w:lang w:val="ru-RU"/>
        </w:rPr>
      </w:pPr>
      <w:r w:rsidRPr="00D03AA6">
        <w:rPr>
          <w:color w:val="000000"/>
          <w:lang w:val="ru-RU"/>
        </w:rPr>
        <w:t>Х міської ради Х району Х області</w:t>
      </w:r>
    </w:p>
    <w:p w14:paraId="1DF4881D" w14:textId="77777777" w:rsidR="00D03AA6" w:rsidRPr="00D03AA6" w:rsidRDefault="00D03AA6" w:rsidP="00D03AA6">
      <w:pPr>
        <w:pStyle w:val="NormalWeb"/>
        <w:spacing w:before="0" w:beforeAutospacing="0" w:after="0" w:afterAutospacing="0"/>
        <w:ind w:left="5954"/>
        <w:rPr>
          <w:color w:val="000000"/>
          <w:lang w:val="ru-RU"/>
        </w:rPr>
      </w:pPr>
      <w:proofErr w:type="spellStart"/>
      <w:r w:rsidRPr="00D03AA6">
        <w:rPr>
          <w:color w:val="000000"/>
          <w:lang w:val="ru-RU"/>
        </w:rPr>
        <w:t>від</w:t>
      </w:r>
      <w:proofErr w:type="spellEnd"/>
      <w:r w:rsidRPr="00D03AA6">
        <w:rPr>
          <w:color w:val="000000"/>
          <w:lang w:val="ru-RU"/>
        </w:rPr>
        <w:t xml:space="preserve"> «_</w:t>
      </w:r>
      <w:proofErr w:type="gramStart"/>
      <w:r w:rsidRPr="00D03AA6">
        <w:rPr>
          <w:color w:val="000000"/>
          <w:lang w:val="ru-RU"/>
        </w:rPr>
        <w:t>_»_</w:t>
      </w:r>
      <w:proofErr w:type="gramEnd"/>
      <w:r w:rsidRPr="00D03AA6">
        <w:rPr>
          <w:color w:val="000000"/>
          <w:lang w:val="ru-RU"/>
        </w:rPr>
        <w:t>__2023 р. №___</w:t>
      </w:r>
    </w:p>
    <w:p w14:paraId="49168252" w14:textId="77777777" w:rsidR="00D03AA6" w:rsidRPr="005840B7" w:rsidRDefault="00D03AA6" w:rsidP="00D03AA6">
      <w:pPr>
        <w:pStyle w:val="NoSpacing"/>
        <w:rPr>
          <w:rFonts w:ascii="Times New Roman" w:hAnsi="Times New Roman"/>
          <w:b/>
          <w:sz w:val="24"/>
          <w:szCs w:val="24"/>
        </w:rPr>
      </w:pPr>
    </w:p>
    <w:p w14:paraId="7F92700F" w14:textId="77777777" w:rsidR="00D03AA6" w:rsidRPr="005840B7" w:rsidRDefault="00D03AA6" w:rsidP="00D03AA6">
      <w:pPr>
        <w:pStyle w:val="NoSpacing"/>
        <w:jc w:val="center"/>
        <w:rPr>
          <w:rFonts w:ascii="Times New Roman" w:hAnsi="Times New Roman"/>
          <w:b/>
          <w:sz w:val="24"/>
          <w:szCs w:val="24"/>
        </w:rPr>
      </w:pPr>
      <w:r w:rsidRPr="005840B7">
        <w:rPr>
          <w:rFonts w:ascii="Times New Roman" w:hAnsi="Times New Roman"/>
          <w:b/>
          <w:sz w:val="24"/>
          <w:szCs w:val="24"/>
        </w:rPr>
        <w:t>СКЛАД</w:t>
      </w:r>
    </w:p>
    <w:p w14:paraId="2FE1DB59" w14:textId="77777777" w:rsidR="00D03AA6" w:rsidRDefault="00D03AA6" w:rsidP="00D03AA6">
      <w:pPr>
        <w:pStyle w:val="NoSpacing"/>
        <w:jc w:val="center"/>
        <w:rPr>
          <w:rFonts w:ascii="Times New Roman" w:eastAsia="Times New Roman" w:hAnsi="Times New Roman"/>
          <w:b/>
          <w:bCs/>
          <w:sz w:val="24"/>
          <w:szCs w:val="24"/>
          <w:highlight w:val="white"/>
        </w:rPr>
      </w:pPr>
      <w:r w:rsidRPr="005840B7">
        <w:rPr>
          <w:rFonts w:ascii="Times New Roman" w:eastAsia="Times New Roman" w:hAnsi="Times New Roman"/>
          <w:b/>
          <w:bCs/>
          <w:sz w:val="24"/>
          <w:szCs w:val="24"/>
          <w:lang w:eastAsia="zh-CN"/>
        </w:rPr>
        <w:t xml:space="preserve">робочої групи з розроблення </w:t>
      </w:r>
      <w:r w:rsidRPr="005840B7">
        <w:rPr>
          <w:rFonts w:ascii="Times New Roman" w:eastAsia="Times New Roman" w:hAnsi="Times New Roman"/>
          <w:b/>
          <w:bCs/>
          <w:color w:val="000000"/>
          <w:sz w:val="24"/>
          <w:szCs w:val="24"/>
        </w:rPr>
        <w:t xml:space="preserve">Програми </w:t>
      </w:r>
      <w:r w:rsidRPr="005840B7">
        <w:rPr>
          <w:rFonts w:ascii="Times New Roman" w:eastAsia="Times New Roman" w:hAnsi="Times New Roman"/>
          <w:b/>
          <w:bCs/>
          <w:color w:val="333333"/>
          <w:sz w:val="24"/>
          <w:szCs w:val="24"/>
          <w:highlight w:val="white"/>
        </w:rPr>
        <w:t xml:space="preserve">комплексного </w:t>
      </w:r>
      <w:r w:rsidRPr="005840B7">
        <w:rPr>
          <w:rFonts w:ascii="Times New Roman" w:eastAsia="Times New Roman" w:hAnsi="Times New Roman"/>
          <w:b/>
          <w:bCs/>
          <w:sz w:val="24"/>
          <w:szCs w:val="24"/>
          <w:highlight w:val="white"/>
        </w:rPr>
        <w:t xml:space="preserve">відновлення </w:t>
      </w:r>
    </w:p>
    <w:p w14:paraId="06A8AE64" w14:textId="77777777" w:rsidR="00D03AA6" w:rsidRPr="005840B7" w:rsidRDefault="00D03AA6" w:rsidP="00D03AA6">
      <w:pPr>
        <w:pStyle w:val="NoSpacing"/>
        <w:jc w:val="center"/>
        <w:rPr>
          <w:rFonts w:ascii="Times New Roman" w:hAnsi="Times New Roman"/>
          <w:b/>
          <w:bCs/>
          <w:sz w:val="24"/>
          <w:szCs w:val="24"/>
        </w:rPr>
      </w:pPr>
      <w:r w:rsidRPr="005840B7">
        <w:rPr>
          <w:rFonts w:ascii="Times New Roman" w:eastAsia="Times New Roman" w:hAnsi="Times New Roman"/>
          <w:b/>
          <w:bCs/>
          <w:sz w:val="24"/>
          <w:szCs w:val="24"/>
          <w:highlight w:val="white"/>
        </w:rPr>
        <w:t>території Х міської  територіальної громади Х району Х області</w:t>
      </w:r>
    </w:p>
    <w:p w14:paraId="1036E9A1" w14:textId="77777777" w:rsidR="00D03AA6" w:rsidRPr="005840B7" w:rsidRDefault="00D03AA6" w:rsidP="00D03AA6">
      <w:pPr>
        <w:pStyle w:val="NoSpacing"/>
        <w:spacing w:after="120"/>
        <w:jc w:val="center"/>
        <w:rPr>
          <w:rFonts w:ascii="Times New Roman" w:hAnsi="Times New Roman"/>
          <w:sz w:val="24"/>
          <w:szCs w:val="24"/>
        </w:rPr>
      </w:pPr>
    </w:p>
    <w:tbl>
      <w:tblPr>
        <w:tblW w:w="9742" w:type="dxa"/>
        <w:tblLook w:val="04A0" w:firstRow="1" w:lastRow="0" w:firstColumn="1" w:lastColumn="0" w:noHBand="0" w:noVBand="1"/>
      </w:tblPr>
      <w:tblGrid>
        <w:gridCol w:w="3539"/>
        <w:gridCol w:w="567"/>
        <w:gridCol w:w="5636"/>
      </w:tblGrid>
      <w:tr w:rsidR="00D03AA6" w:rsidRPr="00981BBA" w14:paraId="3666B5B2" w14:textId="77777777" w:rsidTr="00C52E21">
        <w:tc>
          <w:tcPr>
            <w:tcW w:w="3539" w:type="dxa"/>
          </w:tcPr>
          <w:p w14:paraId="25AD7AEA" w14:textId="77777777" w:rsidR="00D03AA6" w:rsidRPr="005840B7" w:rsidRDefault="00D03AA6" w:rsidP="00C52E21">
            <w:pPr>
              <w:spacing w:after="120"/>
              <w:jc w:val="center"/>
              <w:rPr>
                <w:rFonts w:eastAsia="Calibri"/>
                <w:b/>
                <w:lang w:val="uk-UA"/>
              </w:rPr>
            </w:pPr>
            <w:r w:rsidRPr="005840B7">
              <w:rPr>
                <w:rFonts w:eastAsia="Calibri"/>
                <w:lang w:val="uk-UA"/>
              </w:rPr>
              <w:t>(ПІБ)</w:t>
            </w:r>
          </w:p>
        </w:tc>
        <w:tc>
          <w:tcPr>
            <w:tcW w:w="567" w:type="dxa"/>
          </w:tcPr>
          <w:p w14:paraId="0B512A0B" w14:textId="77777777" w:rsidR="00D03AA6" w:rsidRPr="005840B7" w:rsidRDefault="00D03AA6" w:rsidP="00C52E21">
            <w:pPr>
              <w:spacing w:after="120"/>
              <w:jc w:val="center"/>
              <w:rPr>
                <w:rFonts w:eastAsia="Calibri"/>
                <w:lang w:val="uk-UA"/>
              </w:rPr>
            </w:pPr>
            <w:r w:rsidRPr="005840B7">
              <w:rPr>
                <w:rFonts w:eastAsia="Calibri"/>
                <w:lang w:val="uk-UA"/>
              </w:rPr>
              <w:t>-</w:t>
            </w:r>
          </w:p>
        </w:tc>
        <w:tc>
          <w:tcPr>
            <w:tcW w:w="5636" w:type="dxa"/>
          </w:tcPr>
          <w:p w14:paraId="43C6A2F7" w14:textId="77777777" w:rsidR="00D03AA6" w:rsidRPr="005840B7" w:rsidRDefault="00D03AA6" w:rsidP="00C52E21">
            <w:pPr>
              <w:spacing w:after="120"/>
              <w:rPr>
                <w:rFonts w:eastAsia="Calibri"/>
                <w:lang w:val="uk-UA"/>
              </w:rPr>
            </w:pPr>
            <w:r w:rsidRPr="005840B7">
              <w:rPr>
                <w:rFonts w:eastAsia="Calibri"/>
                <w:lang w:val="uk-UA"/>
              </w:rPr>
              <w:t xml:space="preserve">заступник Х міського голови, </w:t>
            </w:r>
            <w:commentRangeStart w:id="7"/>
            <w:r w:rsidRPr="005840B7">
              <w:rPr>
                <w:rFonts w:eastAsia="Calibri"/>
                <w:lang w:val="uk-UA"/>
              </w:rPr>
              <w:t>голова</w:t>
            </w:r>
            <w:commentRangeEnd w:id="7"/>
            <w:r w:rsidRPr="005840B7">
              <w:rPr>
                <w:rStyle w:val="CommentReference"/>
                <w:lang w:val="uk-UA"/>
              </w:rPr>
              <w:commentReference w:id="7"/>
            </w:r>
            <w:r w:rsidRPr="005840B7">
              <w:rPr>
                <w:rFonts w:eastAsia="Calibri"/>
                <w:lang w:val="uk-UA"/>
              </w:rPr>
              <w:t xml:space="preserve"> робочої групи</w:t>
            </w:r>
          </w:p>
        </w:tc>
      </w:tr>
      <w:tr w:rsidR="00D03AA6" w:rsidRPr="00981BBA" w14:paraId="2396E2BF" w14:textId="77777777" w:rsidTr="00C52E21">
        <w:tc>
          <w:tcPr>
            <w:tcW w:w="3539" w:type="dxa"/>
          </w:tcPr>
          <w:p w14:paraId="1D5550F2" w14:textId="77777777" w:rsidR="00D03AA6" w:rsidRPr="005840B7" w:rsidRDefault="00D03AA6" w:rsidP="00C52E21">
            <w:pPr>
              <w:spacing w:after="120"/>
              <w:jc w:val="center"/>
              <w:rPr>
                <w:rFonts w:eastAsia="Calibri"/>
                <w:b/>
                <w:lang w:val="uk-UA"/>
              </w:rPr>
            </w:pPr>
            <w:r w:rsidRPr="005840B7">
              <w:rPr>
                <w:rFonts w:eastAsia="Calibri"/>
                <w:lang w:val="uk-UA"/>
              </w:rPr>
              <w:t>(ПІБ)</w:t>
            </w:r>
          </w:p>
        </w:tc>
        <w:tc>
          <w:tcPr>
            <w:tcW w:w="567" w:type="dxa"/>
          </w:tcPr>
          <w:p w14:paraId="6D0F213D" w14:textId="77777777" w:rsidR="00D03AA6" w:rsidRPr="005840B7" w:rsidRDefault="00D03AA6" w:rsidP="00C52E21">
            <w:pPr>
              <w:spacing w:after="120"/>
              <w:jc w:val="center"/>
              <w:rPr>
                <w:rFonts w:eastAsia="Calibri"/>
                <w:lang w:val="uk-UA"/>
              </w:rPr>
            </w:pPr>
            <w:r w:rsidRPr="005840B7">
              <w:rPr>
                <w:rFonts w:eastAsia="Calibri"/>
                <w:lang w:val="uk-UA"/>
              </w:rPr>
              <w:t>-</w:t>
            </w:r>
          </w:p>
        </w:tc>
        <w:tc>
          <w:tcPr>
            <w:tcW w:w="5636" w:type="dxa"/>
          </w:tcPr>
          <w:p w14:paraId="787B0C61" w14:textId="77777777" w:rsidR="00D03AA6" w:rsidRPr="005840B7" w:rsidRDefault="00D03AA6" w:rsidP="00C52E21">
            <w:pPr>
              <w:spacing w:after="120"/>
              <w:rPr>
                <w:rFonts w:eastAsia="Calibri"/>
                <w:lang w:val="uk-UA"/>
              </w:rPr>
            </w:pPr>
            <w:r w:rsidRPr="005840B7">
              <w:rPr>
                <w:rFonts w:eastAsia="Calibri"/>
                <w:lang w:val="uk-UA"/>
              </w:rPr>
              <w:t>заступник Х міського голови, заступник голови робочої групи</w:t>
            </w:r>
          </w:p>
        </w:tc>
      </w:tr>
      <w:tr w:rsidR="00D03AA6" w:rsidRPr="00981BBA" w14:paraId="7829DD9C" w14:textId="77777777" w:rsidTr="00C52E21">
        <w:tc>
          <w:tcPr>
            <w:tcW w:w="3539" w:type="dxa"/>
            <w:shd w:val="clear" w:color="auto" w:fill="auto"/>
          </w:tcPr>
          <w:p w14:paraId="6E857673" w14:textId="77777777" w:rsidR="00D03AA6" w:rsidRPr="005840B7" w:rsidRDefault="00D03AA6" w:rsidP="00C52E21">
            <w:pPr>
              <w:spacing w:after="120"/>
              <w:jc w:val="center"/>
              <w:rPr>
                <w:rFonts w:eastAsia="Calibri"/>
                <w:lang w:val="uk-UA"/>
              </w:rPr>
            </w:pPr>
            <w:r w:rsidRPr="005840B7">
              <w:rPr>
                <w:rFonts w:eastAsia="Calibri"/>
                <w:lang w:val="uk-UA"/>
              </w:rPr>
              <w:t>(ПІБ)</w:t>
            </w:r>
          </w:p>
        </w:tc>
        <w:tc>
          <w:tcPr>
            <w:tcW w:w="567" w:type="dxa"/>
            <w:shd w:val="clear" w:color="auto" w:fill="auto"/>
          </w:tcPr>
          <w:p w14:paraId="111E1B68" w14:textId="77777777" w:rsidR="00D03AA6" w:rsidRPr="005840B7" w:rsidRDefault="00D03AA6" w:rsidP="00C52E21">
            <w:pPr>
              <w:spacing w:after="120"/>
              <w:jc w:val="center"/>
              <w:rPr>
                <w:rFonts w:eastAsia="Calibri"/>
                <w:lang w:val="uk-UA"/>
              </w:rPr>
            </w:pPr>
            <w:r w:rsidRPr="005840B7">
              <w:rPr>
                <w:rFonts w:eastAsia="Calibri"/>
                <w:lang w:val="uk-UA"/>
              </w:rPr>
              <w:t>-</w:t>
            </w:r>
          </w:p>
        </w:tc>
        <w:tc>
          <w:tcPr>
            <w:tcW w:w="5636" w:type="dxa"/>
            <w:shd w:val="clear" w:color="auto" w:fill="auto"/>
          </w:tcPr>
          <w:p w14:paraId="4B0E218C" w14:textId="77777777" w:rsidR="00D03AA6" w:rsidRPr="005840B7" w:rsidRDefault="00D03AA6" w:rsidP="00C52E21">
            <w:pPr>
              <w:spacing w:after="120"/>
              <w:rPr>
                <w:rFonts w:eastAsia="Calibri"/>
                <w:lang w:val="uk-UA"/>
              </w:rPr>
            </w:pPr>
            <w:r w:rsidRPr="005840B7">
              <w:rPr>
                <w:lang w:val="uk-UA" w:eastAsia="zh-CN"/>
              </w:rPr>
              <w:t xml:space="preserve">начальник відділу містобудування та архітектури виконавчого комітету </w:t>
            </w:r>
            <w:r w:rsidRPr="005840B7">
              <w:rPr>
                <w:rFonts w:eastAsia="DengXian"/>
                <w:lang w:val="uk-UA" w:eastAsia="zh-CN"/>
              </w:rPr>
              <w:t>Х</w:t>
            </w:r>
            <w:r w:rsidRPr="005840B7">
              <w:rPr>
                <w:lang w:val="uk-UA" w:eastAsia="zh-CN"/>
              </w:rPr>
              <w:t xml:space="preserve"> міської ради, секретар робочої групи</w:t>
            </w:r>
          </w:p>
        </w:tc>
      </w:tr>
      <w:tr w:rsidR="00D03AA6" w:rsidRPr="005840B7" w14:paraId="7FC41E1B" w14:textId="77777777" w:rsidTr="00C52E21">
        <w:trPr>
          <w:trHeight w:val="298"/>
        </w:trPr>
        <w:tc>
          <w:tcPr>
            <w:tcW w:w="9742" w:type="dxa"/>
            <w:gridSpan w:val="3"/>
          </w:tcPr>
          <w:p w14:paraId="79279D22" w14:textId="77777777" w:rsidR="00D03AA6" w:rsidRPr="005840B7" w:rsidRDefault="00D03AA6" w:rsidP="00C52E21">
            <w:pPr>
              <w:spacing w:after="120"/>
              <w:jc w:val="center"/>
              <w:rPr>
                <w:rFonts w:eastAsia="Calibri"/>
                <w:bCs/>
                <w:lang w:val="uk-UA"/>
              </w:rPr>
            </w:pPr>
            <w:r w:rsidRPr="005840B7">
              <w:rPr>
                <w:rFonts w:eastAsia="Calibri"/>
                <w:bCs/>
                <w:lang w:val="uk-UA"/>
              </w:rPr>
              <w:t>Члени робочої групи:</w:t>
            </w:r>
          </w:p>
        </w:tc>
      </w:tr>
      <w:tr w:rsidR="00D03AA6" w:rsidRPr="00981BBA" w14:paraId="625FDCBF" w14:textId="77777777" w:rsidTr="00C52E21">
        <w:trPr>
          <w:trHeight w:val="384"/>
        </w:trPr>
        <w:tc>
          <w:tcPr>
            <w:tcW w:w="3539" w:type="dxa"/>
          </w:tcPr>
          <w:p w14:paraId="21C3DC49" w14:textId="77777777" w:rsidR="00D03AA6" w:rsidRPr="005840B7" w:rsidRDefault="00D03AA6" w:rsidP="00C52E21">
            <w:pPr>
              <w:spacing w:after="120"/>
              <w:jc w:val="center"/>
              <w:rPr>
                <w:rFonts w:eastAsia="Calibri"/>
                <w:b/>
                <w:lang w:val="uk-UA"/>
              </w:rPr>
            </w:pPr>
            <w:r w:rsidRPr="005840B7">
              <w:rPr>
                <w:rFonts w:eastAsia="Calibri"/>
                <w:lang w:val="uk-UA"/>
              </w:rPr>
              <w:t>(ПІБ)</w:t>
            </w:r>
          </w:p>
        </w:tc>
        <w:tc>
          <w:tcPr>
            <w:tcW w:w="567" w:type="dxa"/>
          </w:tcPr>
          <w:p w14:paraId="71E69457" w14:textId="77777777" w:rsidR="00D03AA6" w:rsidRPr="005840B7" w:rsidRDefault="00D03AA6" w:rsidP="00C52E21">
            <w:pPr>
              <w:spacing w:after="120"/>
              <w:jc w:val="center"/>
              <w:rPr>
                <w:rFonts w:eastAsia="Calibri"/>
                <w:lang w:val="uk-UA"/>
              </w:rPr>
            </w:pPr>
            <w:r w:rsidRPr="005840B7">
              <w:rPr>
                <w:rFonts w:eastAsia="Calibri"/>
                <w:lang w:val="uk-UA"/>
              </w:rPr>
              <w:t>-</w:t>
            </w:r>
          </w:p>
        </w:tc>
        <w:tc>
          <w:tcPr>
            <w:tcW w:w="5636" w:type="dxa"/>
          </w:tcPr>
          <w:p w14:paraId="35D5B3CF" w14:textId="77777777" w:rsidR="00D03AA6" w:rsidRPr="005840B7" w:rsidRDefault="00D03AA6" w:rsidP="00C52E21">
            <w:pPr>
              <w:spacing w:after="120"/>
              <w:rPr>
                <w:rFonts w:eastAsia="Calibri"/>
                <w:lang w:val="uk-UA"/>
              </w:rPr>
            </w:pPr>
            <w:r w:rsidRPr="005840B7">
              <w:rPr>
                <w:rFonts w:eastAsia="Calibri"/>
                <w:lang w:val="uk-UA"/>
              </w:rPr>
              <w:t>голова Громадської ради при Х міській раді (за згодою)</w:t>
            </w:r>
          </w:p>
        </w:tc>
      </w:tr>
      <w:tr w:rsidR="00D03AA6" w:rsidRPr="00981BBA" w14:paraId="0684D11C" w14:textId="77777777" w:rsidTr="00C52E21">
        <w:trPr>
          <w:trHeight w:val="384"/>
        </w:trPr>
        <w:tc>
          <w:tcPr>
            <w:tcW w:w="3539" w:type="dxa"/>
          </w:tcPr>
          <w:p w14:paraId="12A46F58" w14:textId="77777777" w:rsidR="00D03AA6" w:rsidRPr="005840B7" w:rsidRDefault="00D03AA6" w:rsidP="00C52E21">
            <w:pPr>
              <w:spacing w:after="120"/>
              <w:jc w:val="center"/>
              <w:rPr>
                <w:rFonts w:eastAsia="Calibri"/>
                <w:b/>
                <w:lang w:val="uk-UA"/>
              </w:rPr>
            </w:pPr>
            <w:r w:rsidRPr="005840B7">
              <w:rPr>
                <w:rFonts w:eastAsia="Calibri"/>
                <w:lang w:val="uk-UA"/>
              </w:rPr>
              <w:t>(ПІБ)</w:t>
            </w:r>
          </w:p>
        </w:tc>
        <w:tc>
          <w:tcPr>
            <w:tcW w:w="567" w:type="dxa"/>
          </w:tcPr>
          <w:p w14:paraId="49504248" w14:textId="77777777" w:rsidR="00D03AA6" w:rsidRPr="005840B7" w:rsidRDefault="00D03AA6" w:rsidP="00C52E21">
            <w:pPr>
              <w:spacing w:after="120"/>
              <w:jc w:val="center"/>
              <w:rPr>
                <w:rFonts w:eastAsia="Calibri"/>
                <w:lang w:val="uk-UA"/>
              </w:rPr>
            </w:pPr>
            <w:r w:rsidRPr="005840B7">
              <w:rPr>
                <w:rFonts w:eastAsia="Calibri"/>
                <w:lang w:val="uk-UA"/>
              </w:rPr>
              <w:t>-</w:t>
            </w:r>
          </w:p>
        </w:tc>
        <w:tc>
          <w:tcPr>
            <w:tcW w:w="5636" w:type="dxa"/>
          </w:tcPr>
          <w:p w14:paraId="270BB0A7" w14:textId="77777777" w:rsidR="00D03AA6" w:rsidRPr="005840B7" w:rsidRDefault="00D03AA6" w:rsidP="00C52E21">
            <w:pPr>
              <w:spacing w:after="120"/>
              <w:rPr>
                <w:rFonts w:eastAsia="Calibri"/>
                <w:lang w:val="uk-UA"/>
              </w:rPr>
            </w:pPr>
            <w:r w:rsidRPr="005840B7">
              <w:rPr>
                <w:rFonts w:eastAsia="Calibri"/>
                <w:lang w:val="uk-UA"/>
              </w:rPr>
              <w:t>голова постійної комісії Х міської ради з питань __ (за згодою)</w:t>
            </w:r>
          </w:p>
        </w:tc>
      </w:tr>
      <w:tr w:rsidR="00D03AA6" w:rsidRPr="00981BBA" w14:paraId="18ED91C9" w14:textId="77777777" w:rsidTr="00C52E21">
        <w:trPr>
          <w:trHeight w:val="384"/>
        </w:trPr>
        <w:tc>
          <w:tcPr>
            <w:tcW w:w="3539" w:type="dxa"/>
          </w:tcPr>
          <w:p w14:paraId="3056DBDD" w14:textId="77777777" w:rsidR="00D03AA6" w:rsidRPr="005840B7" w:rsidRDefault="00D03AA6" w:rsidP="00C52E21">
            <w:pPr>
              <w:spacing w:after="120"/>
              <w:jc w:val="center"/>
              <w:rPr>
                <w:rFonts w:eastAsia="Calibri"/>
                <w:b/>
                <w:lang w:val="uk-UA"/>
              </w:rPr>
            </w:pPr>
            <w:r w:rsidRPr="005840B7">
              <w:rPr>
                <w:rFonts w:eastAsia="Calibri"/>
                <w:lang w:val="uk-UA"/>
              </w:rPr>
              <w:t>(ПІБ)</w:t>
            </w:r>
          </w:p>
        </w:tc>
        <w:tc>
          <w:tcPr>
            <w:tcW w:w="567" w:type="dxa"/>
          </w:tcPr>
          <w:p w14:paraId="0F3D8C13" w14:textId="77777777" w:rsidR="00D03AA6" w:rsidRPr="005840B7" w:rsidRDefault="00D03AA6" w:rsidP="00C52E21">
            <w:pPr>
              <w:spacing w:after="120"/>
              <w:jc w:val="center"/>
              <w:rPr>
                <w:rFonts w:eastAsia="Calibri"/>
                <w:lang w:val="uk-UA"/>
              </w:rPr>
            </w:pPr>
            <w:r w:rsidRPr="005840B7">
              <w:rPr>
                <w:rFonts w:eastAsia="Calibri"/>
                <w:lang w:val="uk-UA"/>
              </w:rPr>
              <w:t>-</w:t>
            </w:r>
          </w:p>
        </w:tc>
        <w:tc>
          <w:tcPr>
            <w:tcW w:w="5636" w:type="dxa"/>
          </w:tcPr>
          <w:p w14:paraId="47335FC3" w14:textId="77777777" w:rsidR="00D03AA6" w:rsidRPr="005840B7" w:rsidRDefault="00D03AA6" w:rsidP="00C52E21">
            <w:pPr>
              <w:spacing w:after="120"/>
              <w:rPr>
                <w:rFonts w:eastAsia="Calibri"/>
                <w:lang w:val="uk-UA"/>
              </w:rPr>
            </w:pPr>
            <w:r w:rsidRPr="005840B7">
              <w:rPr>
                <w:rFonts w:eastAsia="Calibri"/>
                <w:lang w:val="uk-UA"/>
              </w:rPr>
              <w:t>заступник начальника відділу містобудування та архітектури Х обласної військової (державної) адміністрації (за згодою)</w:t>
            </w:r>
          </w:p>
        </w:tc>
      </w:tr>
      <w:tr w:rsidR="00D03AA6" w:rsidRPr="00981BBA" w14:paraId="159BA483" w14:textId="77777777" w:rsidTr="00C52E21">
        <w:trPr>
          <w:trHeight w:val="384"/>
        </w:trPr>
        <w:tc>
          <w:tcPr>
            <w:tcW w:w="3539" w:type="dxa"/>
          </w:tcPr>
          <w:p w14:paraId="6CFE8C9B" w14:textId="77777777" w:rsidR="00D03AA6" w:rsidRPr="005840B7" w:rsidRDefault="00D03AA6" w:rsidP="00C52E21">
            <w:pPr>
              <w:spacing w:after="120"/>
              <w:jc w:val="center"/>
              <w:rPr>
                <w:rFonts w:eastAsia="Calibri"/>
                <w:b/>
                <w:lang w:val="uk-UA"/>
              </w:rPr>
            </w:pPr>
            <w:r w:rsidRPr="005840B7">
              <w:rPr>
                <w:rFonts w:eastAsia="Calibri"/>
                <w:lang w:val="uk-UA"/>
              </w:rPr>
              <w:t>(ПІБ)</w:t>
            </w:r>
          </w:p>
        </w:tc>
        <w:tc>
          <w:tcPr>
            <w:tcW w:w="567" w:type="dxa"/>
          </w:tcPr>
          <w:p w14:paraId="7C65062C" w14:textId="77777777" w:rsidR="00D03AA6" w:rsidRPr="005840B7" w:rsidRDefault="00D03AA6" w:rsidP="00C52E21">
            <w:pPr>
              <w:spacing w:after="120"/>
              <w:jc w:val="center"/>
              <w:rPr>
                <w:rFonts w:eastAsia="Calibri"/>
                <w:lang w:val="uk-UA"/>
              </w:rPr>
            </w:pPr>
            <w:r w:rsidRPr="005840B7">
              <w:rPr>
                <w:rFonts w:eastAsia="Calibri"/>
                <w:lang w:val="uk-UA"/>
              </w:rPr>
              <w:t>-</w:t>
            </w:r>
          </w:p>
        </w:tc>
        <w:tc>
          <w:tcPr>
            <w:tcW w:w="5636" w:type="dxa"/>
          </w:tcPr>
          <w:p w14:paraId="4AAACD88" w14:textId="77777777" w:rsidR="00D03AA6" w:rsidRPr="005840B7" w:rsidRDefault="00D03AA6" w:rsidP="00C52E21">
            <w:pPr>
              <w:spacing w:after="120"/>
              <w:rPr>
                <w:rFonts w:eastAsia="Calibri"/>
                <w:lang w:val="uk-UA"/>
              </w:rPr>
            </w:pPr>
            <w:r w:rsidRPr="005840B7">
              <w:rPr>
                <w:lang w:val="uk-UA"/>
              </w:rPr>
              <w:t>начальник відділу капітального будівництва та ЖКГ виконавчого комітету Х міської ради</w:t>
            </w:r>
          </w:p>
        </w:tc>
      </w:tr>
      <w:tr w:rsidR="00D03AA6" w:rsidRPr="00981BBA" w14:paraId="096723A6" w14:textId="77777777" w:rsidTr="00C52E21">
        <w:trPr>
          <w:trHeight w:val="384"/>
        </w:trPr>
        <w:tc>
          <w:tcPr>
            <w:tcW w:w="3539" w:type="dxa"/>
          </w:tcPr>
          <w:p w14:paraId="0F0301B8" w14:textId="77777777" w:rsidR="00D03AA6" w:rsidRPr="005840B7" w:rsidRDefault="00D03AA6" w:rsidP="00C52E21">
            <w:pPr>
              <w:spacing w:after="120"/>
              <w:jc w:val="center"/>
              <w:rPr>
                <w:rFonts w:eastAsia="Calibri"/>
                <w:b/>
                <w:lang w:val="uk-UA"/>
              </w:rPr>
            </w:pPr>
            <w:r w:rsidRPr="005840B7">
              <w:rPr>
                <w:rFonts w:eastAsia="Calibri"/>
                <w:lang w:val="uk-UA"/>
              </w:rPr>
              <w:t>(ПІБ)</w:t>
            </w:r>
          </w:p>
        </w:tc>
        <w:tc>
          <w:tcPr>
            <w:tcW w:w="567" w:type="dxa"/>
          </w:tcPr>
          <w:p w14:paraId="0165B84E" w14:textId="77777777" w:rsidR="00D03AA6" w:rsidRPr="005840B7" w:rsidRDefault="00D03AA6" w:rsidP="00C52E21">
            <w:pPr>
              <w:spacing w:after="120"/>
              <w:jc w:val="center"/>
              <w:rPr>
                <w:rFonts w:eastAsia="Calibri"/>
                <w:lang w:val="uk-UA"/>
              </w:rPr>
            </w:pPr>
            <w:r w:rsidRPr="005840B7">
              <w:rPr>
                <w:rFonts w:eastAsia="Calibri"/>
                <w:lang w:val="uk-UA"/>
              </w:rPr>
              <w:t>-</w:t>
            </w:r>
          </w:p>
        </w:tc>
        <w:tc>
          <w:tcPr>
            <w:tcW w:w="5636" w:type="dxa"/>
          </w:tcPr>
          <w:p w14:paraId="365C2E40" w14:textId="77777777" w:rsidR="00D03AA6" w:rsidRPr="005840B7" w:rsidRDefault="00D03AA6" w:rsidP="00C52E21">
            <w:pPr>
              <w:spacing w:after="120"/>
              <w:rPr>
                <w:rFonts w:eastAsia="Calibri"/>
                <w:lang w:val="uk-UA"/>
              </w:rPr>
            </w:pPr>
            <w:r w:rsidRPr="005840B7">
              <w:rPr>
                <w:rFonts w:eastAsia="Calibri"/>
                <w:lang w:val="uk-UA"/>
              </w:rPr>
              <w:t xml:space="preserve">начальник відділу з гуманітарних питань </w:t>
            </w:r>
            <w:r w:rsidRPr="005840B7">
              <w:rPr>
                <w:lang w:val="uk-UA"/>
              </w:rPr>
              <w:t>виконавчого комітету Х міської ради</w:t>
            </w:r>
          </w:p>
        </w:tc>
      </w:tr>
      <w:tr w:rsidR="00D03AA6" w:rsidRPr="00981BBA" w14:paraId="2C5AB587" w14:textId="77777777" w:rsidTr="00C52E21">
        <w:trPr>
          <w:trHeight w:val="384"/>
        </w:trPr>
        <w:tc>
          <w:tcPr>
            <w:tcW w:w="3539" w:type="dxa"/>
          </w:tcPr>
          <w:p w14:paraId="54CF4070" w14:textId="77777777" w:rsidR="00D03AA6" w:rsidRPr="005840B7" w:rsidRDefault="00D03AA6" w:rsidP="00C52E21">
            <w:pPr>
              <w:spacing w:after="120"/>
              <w:jc w:val="center"/>
              <w:rPr>
                <w:rFonts w:eastAsia="Calibri"/>
                <w:b/>
                <w:lang w:val="uk-UA"/>
              </w:rPr>
            </w:pPr>
            <w:r w:rsidRPr="005840B7">
              <w:rPr>
                <w:rFonts w:eastAsia="Calibri"/>
                <w:lang w:val="uk-UA"/>
              </w:rPr>
              <w:t>(ПІБ)</w:t>
            </w:r>
          </w:p>
        </w:tc>
        <w:tc>
          <w:tcPr>
            <w:tcW w:w="567" w:type="dxa"/>
          </w:tcPr>
          <w:p w14:paraId="2DE7FE2D" w14:textId="77777777" w:rsidR="00D03AA6" w:rsidRPr="005840B7" w:rsidRDefault="00D03AA6" w:rsidP="00C52E21">
            <w:pPr>
              <w:spacing w:after="120"/>
              <w:jc w:val="center"/>
              <w:rPr>
                <w:rFonts w:eastAsia="Calibri"/>
                <w:lang w:val="uk-UA"/>
              </w:rPr>
            </w:pPr>
            <w:r w:rsidRPr="005840B7">
              <w:rPr>
                <w:rFonts w:eastAsia="Calibri"/>
                <w:lang w:val="uk-UA"/>
              </w:rPr>
              <w:t>-</w:t>
            </w:r>
          </w:p>
        </w:tc>
        <w:tc>
          <w:tcPr>
            <w:tcW w:w="5636" w:type="dxa"/>
          </w:tcPr>
          <w:p w14:paraId="380ED6FF" w14:textId="77777777" w:rsidR="00D03AA6" w:rsidRPr="005840B7" w:rsidRDefault="00D03AA6" w:rsidP="00C52E21">
            <w:pPr>
              <w:spacing w:after="120"/>
              <w:rPr>
                <w:rFonts w:eastAsia="Calibri"/>
                <w:lang w:val="uk-UA"/>
              </w:rPr>
            </w:pPr>
            <w:r w:rsidRPr="005840B7">
              <w:rPr>
                <w:rFonts w:eastAsia="Calibri"/>
                <w:lang w:val="uk-UA"/>
              </w:rPr>
              <w:t xml:space="preserve">начальник відділу економічного розвитку та інвестицій </w:t>
            </w:r>
            <w:r w:rsidRPr="005840B7">
              <w:rPr>
                <w:lang w:val="uk-UA"/>
              </w:rPr>
              <w:t>виконавчого комітету Х міської ради</w:t>
            </w:r>
          </w:p>
        </w:tc>
      </w:tr>
      <w:tr w:rsidR="00D03AA6" w:rsidRPr="00981BBA" w14:paraId="3C91D06D" w14:textId="77777777" w:rsidTr="00C52E21">
        <w:trPr>
          <w:trHeight w:val="384"/>
        </w:trPr>
        <w:tc>
          <w:tcPr>
            <w:tcW w:w="3539" w:type="dxa"/>
          </w:tcPr>
          <w:p w14:paraId="2EF2BB0F" w14:textId="77777777" w:rsidR="00D03AA6" w:rsidRPr="005840B7" w:rsidRDefault="00D03AA6" w:rsidP="00C52E21">
            <w:pPr>
              <w:spacing w:after="120"/>
              <w:jc w:val="center"/>
              <w:rPr>
                <w:rFonts w:eastAsia="Calibri"/>
                <w:b/>
                <w:lang w:val="uk-UA"/>
              </w:rPr>
            </w:pPr>
            <w:r w:rsidRPr="005840B7">
              <w:rPr>
                <w:rFonts w:eastAsia="Calibri"/>
                <w:lang w:val="uk-UA"/>
              </w:rPr>
              <w:t>(ПІБ)</w:t>
            </w:r>
          </w:p>
        </w:tc>
        <w:tc>
          <w:tcPr>
            <w:tcW w:w="567" w:type="dxa"/>
          </w:tcPr>
          <w:p w14:paraId="30FEFF13" w14:textId="77777777" w:rsidR="00D03AA6" w:rsidRPr="005840B7" w:rsidRDefault="00D03AA6" w:rsidP="00C52E21">
            <w:pPr>
              <w:spacing w:after="120"/>
              <w:jc w:val="center"/>
              <w:rPr>
                <w:rFonts w:eastAsia="Calibri"/>
                <w:lang w:val="uk-UA"/>
              </w:rPr>
            </w:pPr>
            <w:r w:rsidRPr="005840B7">
              <w:rPr>
                <w:rFonts w:eastAsia="Calibri"/>
                <w:lang w:val="uk-UA"/>
              </w:rPr>
              <w:t>-</w:t>
            </w:r>
          </w:p>
        </w:tc>
        <w:tc>
          <w:tcPr>
            <w:tcW w:w="5636" w:type="dxa"/>
          </w:tcPr>
          <w:p w14:paraId="418C4076" w14:textId="77777777" w:rsidR="00D03AA6" w:rsidRPr="005840B7" w:rsidRDefault="00D03AA6" w:rsidP="00C52E21">
            <w:pPr>
              <w:spacing w:after="120"/>
              <w:rPr>
                <w:rFonts w:eastAsia="Calibri"/>
                <w:lang w:val="uk-UA"/>
              </w:rPr>
            </w:pPr>
            <w:r w:rsidRPr="005840B7">
              <w:rPr>
                <w:rFonts w:eastAsia="Calibri"/>
                <w:lang w:val="uk-UA"/>
              </w:rPr>
              <w:t>начальник Комунального підприємства Х міської територіальної громади «ВОДА»</w:t>
            </w:r>
          </w:p>
        </w:tc>
      </w:tr>
      <w:tr w:rsidR="00D03AA6" w:rsidRPr="00981BBA" w14:paraId="4EF0A479" w14:textId="77777777" w:rsidTr="00C52E21">
        <w:trPr>
          <w:trHeight w:val="384"/>
        </w:trPr>
        <w:tc>
          <w:tcPr>
            <w:tcW w:w="3539" w:type="dxa"/>
          </w:tcPr>
          <w:p w14:paraId="40F5AC1B" w14:textId="77777777" w:rsidR="00D03AA6" w:rsidRPr="005840B7" w:rsidRDefault="00D03AA6" w:rsidP="00C52E21">
            <w:pPr>
              <w:spacing w:after="120"/>
              <w:jc w:val="center"/>
              <w:rPr>
                <w:rFonts w:eastAsia="Calibri"/>
                <w:b/>
                <w:lang w:val="uk-UA"/>
              </w:rPr>
            </w:pPr>
            <w:r w:rsidRPr="005840B7">
              <w:rPr>
                <w:rFonts w:eastAsia="Calibri"/>
                <w:lang w:val="uk-UA"/>
              </w:rPr>
              <w:t>(ПІБ)</w:t>
            </w:r>
          </w:p>
        </w:tc>
        <w:tc>
          <w:tcPr>
            <w:tcW w:w="567" w:type="dxa"/>
          </w:tcPr>
          <w:p w14:paraId="2BD85EBA" w14:textId="77777777" w:rsidR="00D03AA6" w:rsidRPr="005840B7" w:rsidRDefault="00D03AA6" w:rsidP="00C52E21">
            <w:pPr>
              <w:spacing w:after="120"/>
              <w:jc w:val="center"/>
              <w:rPr>
                <w:rFonts w:eastAsia="Calibri"/>
                <w:lang w:val="uk-UA"/>
              </w:rPr>
            </w:pPr>
            <w:r w:rsidRPr="005840B7">
              <w:rPr>
                <w:rFonts w:eastAsia="Calibri"/>
                <w:lang w:val="uk-UA"/>
              </w:rPr>
              <w:t>-</w:t>
            </w:r>
          </w:p>
        </w:tc>
        <w:tc>
          <w:tcPr>
            <w:tcW w:w="5636" w:type="dxa"/>
          </w:tcPr>
          <w:p w14:paraId="26B6D406" w14:textId="77777777" w:rsidR="00D03AA6" w:rsidRPr="005840B7" w:rsidRDefault="00D03AA6" w:rsidP="00C52E21">
            <w:pPr>
              <w:spacing w:after="120"/>
              <w:rPr>
                <w:rFonts w:eastAsia="Calibri"/>
                <w:lang w:val="uk-UA"/>
              </w:rPr>
            </w:pPr>
            <w:r w:rsidRPr="005840B7">
              <w:rPr>
                <w:rFonts w:eastAsia="Calibri"/>
                <w:lang w:val="uk-UA"/>
              </w:rPr>
              <w:t xml:space="preserve">староста Х </w:t>
            </w:r>
            <w:proofErr w:type="spellStart"/>
            <w:r w:rsidRPr="005840B7">
              <w:rPr>
                <w:rFonts w:eastAsia="Calibri"/>
                <w:lang w:val="uk-UA"/>
              </w:rPr>
              <w:t>старостинського</w:t>
            </w:r>
            <w:proofErr w:type="spellEnd"/>
            <w:r w:rsidRPr="005840B7">
              <w:rPr>
                <w:rFonts w:eastAsia="Calibri"/>
                <w:lang w:val="uk-UA"/>
              </w:rPr>
              <w:t xml:space="preserve"> округу Х міської територіальної громади (представник </w:t>
            </w:r>
            <w:proofErr w:type="spellStart"/>
            <w:r w:rsidRPr="005840B7">
              <w:rPr>
                <w:rFonts w:eastAsia="Calibri"/>
                <w:lang w:val="uk-UA"/>
              </w:rPr>
              <w:t>старост</w:t>
            </w:r>
            <w:proofErr w:type="spellEnd"/>
            <w:r w:rsidRPr="005840B7">
              <w:rPr>
                <w:rFonts w:eastAsia="Calibri"/>
                <w:lang w:val="uk-UA"/>
              </w:rPr>
              <w:t>)</w:t>
            </w:r>
          </w:p>
        </w:tc>
      </w:tr>
      <w:tr w:rsidR="00D03AA6" w:rsidRPr="00981BBA" w14:paraId="066036F0" w14:textId="77777777" w:rsidTr="00C52E21">
        <w:trPr>
          <w:trHeight w:val="384"/>
        </w:trPr>
        <w:tc>
          <w:tcPr>
            <w:tcW w:w="3539" w:type="dxa"/>
          </w:tcPr>
          <w:p w14:paraId="00E29BF0" w14:textId="77777777" w:rsidR="00D03AA6" w:rsidRPr="005840B7" w:rsidRDefault="00D03AA6" w:rsidP="00C52E21">
            <w:pPr>
              <w:spacing w:after="120"/>
              <w:jc w:val="center"/>
              <w:rPr>
                <w:rFonts w:eastAsia="Calibri"/>
                <w:lang w:val="uk-UA"/>
              </w:rPr>
            </w:pPr>
            <w:r w:rsidRPr="005840B7">
              <w:rPr>
                <w:rFonts w:eastAsia="Calibri"/>
                <w:lang w:val="uk-UA"/>
              </w:rPr>
              <w:t>(ПІБ)</w:t>
            </w:r>
          </w:p>
        </w:tc>
        <w:tc>
          <w:tcPr>
            <w:tcW w:w="567" w:type="dxa"/>
          </w:tcPr>
          <w:p w14:paraId="108501D5" w14:textId="77777777" w:rsidR="00D03AA6" w:rsidRPr="005840B7" w:rsidRDefault="00D03AA6" w:rsidP="00C52E21">
            <w:pPr>
              <w:spacing w:after="120"/>
              <w:jc w:val="center"/>
              <w:rPr>
                <w:rFonts w:eastAsia="Calibri"/>
                <w:lang w:val="uk-UA"/>
              </w:rPr>
            </w:pPr>
            <w:r w:rsidRPr="005840B7">
              <w:rPr>
                <w:rFonts w:eastAsia="Calibri"/>
                <w:lang w:val="uk-UA"/>
              </w:rPr>
              <w:t>-</w:t>
            </w:r>
          </w:p>
        </w:tc>
        <w:tc>
          <w:tcPr>
            <w:tcW w:w="5636" w:type="dxa"/>
          </w:tcPr>
          <w:p w14:paraId="59A41255" w14:textId="77777777" w:rsidR="00D03AA6" w:rsidRPr="005840B7" w:rsidRDefault="00D03AA6" w:rsidP="00C52E21">
            <w:pPr>
              <w:spacing w:after="120"/>
              <w:rPr>
                <w:rFonts w:eastAsia="Calibri"/>
                <w:lang w:val="uk-UA"/>
              </w:rPr>
            </w:pPr>
            <w:r w:rsidRPr="005840B7">
              <w:rPr>
                <w:rFonts w:eastAsia="Calibri"/>
                <w:lang w:val="uk-UA"/>
              </w:rPr>
              <w:t>виконавчий директор Громадської організації «Х» (за згодою)</w:t>
            </w:r>
          </w:p>
        </w:tc>
      </w:tr>
      <w:tr w:rsidR="00D03AA6" w:rsidRPr="00981BBA" w14:paraId="209C55BA" w14:textId="77777777" w:rsidTr="00C52E21">
        <w:trPr>
          <w:trHeight w:val="384"/>
        </w:trPr>
        <w:tc>
          <w:tcPr>
            <w:tcW w:w="3539" w:type="dxa"/>
          </w:tcPr>
          <w:p w14:paraId="34284E22" w14:textId="77777777" w:rsidR="00D03AA6" w:rsidRPr="005840B7" w:rsidRDefault="00D03AA6" w:rsidP="00C52E21">
            <w:pPr>
              <w:spacing w:after="120"/>
              <w:jc w:val="center"/>
              <w:rPr>
                <w:rFonts w:eastAsia="Calibri"/>
                <w:lang w:val="uk-UA"/>
              </w:rPr>
            </w:pPr>
            <w:r w:rsidRPr="005840B7">
              <w:rPr>
                <w:rFonts w:eastAsia="Calibri"/>
                <w:lang w:val="uk-UA"/>
              </w:rPr>
              <w:t>(ПІБ)</w:t>
            </w:r>
          </w:p>
        </w:tc>
        <w:tc>
          <w:tcPr>
            <w:tcW w:w="567" w:type="dxa"/>
          </w:tcPr>
          <w:p w14:paraId="094A49FE" w14:textId="77777777" w:rsidR="00D03AA6" w:rsidRPr="005840B7" w:rsidRDefault="00D03AA6" w:rsidP="00C52E21">
            <w:pPr>
              <w:spacing w:after="120"/>
              <w:jc w:val="center"/>
              <w:rPr>
                <w:rFonts w:eastAsia="Calibri"/>
                <w:lang w:val="uk-UA"/>
              </w:rPr>
            </w:pPr>
            <w:r w:rsidRPr="005840B7">
              <w:rPr>
                <w:rFonts w:eastAsia="Calibri"/>
                <w:lang w:val="uk-UA"/>
              </w:rPr>
              <w:t>-</w:t>
            </w:r>
          </w:p>
        </w:tc>
        <w:tc>
          <w:tcPr>
            <w:tcW w:w="5636" w:type="dxa"/>
          </w:tcPr>
          <w:p w14:paraId="02054E5F" w14:textId="77777777" w:rsidR="00D03AA6" w:rsidRPr="005840B7" w:rsidRDefault="00D03AA6" w:rsidP="00C52E21">
            <w:pPr>
              <w:spacing w:after="120"/>
              <w:rPr>
                <w:rFonts w:eastAsia="Calibri"/>
                <w:lang w:val="uk-UA"/>
              </w:rPr>
            </w:pPr>
            <w:r w:rsidRPr="005840B7">
              <w:rPr>
                <w:rFonts w:eastAsia="Calibri"/>
                <w:lang w:val="uk-UA"/>
              </w:rPr>
              <w:t>голова наглядової ради Благодійного фонду «Х» (за згодою)</w:t>
            </w:r>
          </w:p>
        </w:tc>
      </w:tr>
      <w:tr w:rsidR="00D03AA6" w:rsidRPr="00981BBA" w14:paraId="4493E53F" w14:textId="77777777" w:rsidTr="00C52E21">
        <w:trPr>
          <w:trHeight w:val="384"/>
        </w:trPr>
        <w:tc>
          <w:tcPr>
            <w:tcW w:w="3539" w:type="dxa"/>
          </w:tcPr>
          <w:p w14:paraId="2891716D" w14:textId="77777777" w:rsidR="00D03AA6" w:rsidRPr="005840B7" w:rsidRDefault="00D03AA6" w:rsidP="00C52E21">
            <w:pPr>
              <w:spacing w:after="120"/>
              <w:jc w:val="center"/>
              <w:rPr>
                <w:rFonts w:eastAsia="Calibri"/>
                <w:lang w:val="uk-UA"/>
              </w:rPr>
            </w:pPr>
            <w:r w:rsidRPr="005840B7">
              <w:rPr>
                <w:rFonts w:eastAsia="Calibri"/>
                <w:lang w:val="uk-UA"/>
              </w:rPr>
              <w:t>(ПІБ)</w:t>
            </w:r>
          </w:p>
        </w:tc>
        <w:tc>
          <w:tcPr>
            <w:tcW w:w="567" w:type="dxa"/>
          </w:tcPr>
          <w:p w14:paraId="6EB93D8F" w14:textId="77777777" w:rsidR="00D03AA6" w:rsidRPr="005840B7" w:rsidRDefault="00D03AA6" w:rsidP="00C52E21">
            <w:pPr>
              <w:spacing w:after="120"/>
              <w:jc w:val="center"/>
              <w:rPr>
                <w:rFonts w:eastAsia="Calibri"/>
                <w:lang w:val="uk-UA"/>
              </w:rPr>
            </w:pPr>
            <w:r w:rsidRPr="005840B7">
              <w:rPr>
                <w:rFonts w:eastAsia="Calibri"/>
                <w:lang w:val="uk-UA"/>
              </w:rPr>
              <w:t>-</w:t>
            </w:r>
          </w:p>
        </w:tc>
        <w:tc>
          <w:tcPr>
            <w:tcW w:w="5636" w:type="dxa"/>
          </w:tcPr>
          <w:p w14:paraId="537B846B" w14:textId="77777777" w:rsidR="00D03AA6" w:rsidRPr="005840B7" w:rsidRDefault="00D03AA6" w:rsidP="00C52E21">
            <w:pPr>
              <w:spacing w:after="120"/>
              <w:rPr>
                <w:rFonts w:eastAsia="Calibri"/>
                <w:lang w:val="uk-UA"/>
              </w:rPr>
            </w:pPr>
            <w:r w:rsidRPr="005840B7">
              <w:rPr>
                <w:rFonts w:eastAsia="Calibri"/>
                <w:lang w:val="uk-UA"/>
              </w:rPr>
              <w:t>член ради директорів Асоціації підприємців (за згодою)</w:t>
            </w:r>
          </w:p>
        </w:tc>
      </w:tr>
      <w:tr w:rsidR="00D03AA6" w:rsidRPr="00981BBA" w14:paraId="600FE8BD" w14:textId="77777777" w:rsidTr="00C52E21">
        <w:trPr>
          <w:trHeight w:val="384"/>
        </w:trPr>
        <w:tc>
          <w:tcPr>
            <w:tcW w:w="3539" w:type="dxa"/>
          </w:tcPr>
          <w:p w14:paraId="78CE7CB2" w14:textId="77777777" w:rsidR="00D03AA6" w:rsidRPr="005840B7" w:rsidRDefault="00D03AA6" w:rsidP="00C52E21">
            <w:pPr>
              <w:spacing w:after="120"/>
              <w:jc w:val="center"/>
              <w:rPr>
                <w:rFonts w:eastAsia="Calibri"/>
                <w:lang w:val="uk-UA"/>
              </w:rPr>
            </w:pPr>
            <w:r w:rsidRPr="005840B7">
              <w:rPr>
                <w:rFonts w:eastAsia="Calibri"/>
                <w:lang w:val="uk-UA"/>
              </w:rPr>
              <w:t>(ПІБ)</w:t>
            </w:r>
          </w:p>
        </w:tc>
        <w:tc>
          <w:tcPr>
            <w:tcW w:w="567" w:type="dxa"/>
          </w:tcPr>
          <w:p w14:paraId="2492BE90" w14:textId="77777777" w:rsidR="00D03AA6" w:rsidRPr="005840B7" w:rsidRDefault="00D03AA6" w:rsidP="00C52E21">
            <w:pPr>
              <w:spacing w:after="120"/>
              <w:jc w:val="center"/>
              <w:rPr>
                <w:rFonts w:eastAsia="Calibri"/>
                <w:lang w:val="uk-UA"/>
              </w:rPr>
            </w:pPr>
            <w:r w:rsidRPr="005840B7">
              <w:rPr>
                <w:rFonts w:eastAsia="Calibri"/>
                <w:lang w:val="uk-UA"/>
              </w:rPr>
              <w:t>-</w:t>
            </w:r>
          </w:p>
        </w:tc>
        <w:tc>
          <w:tcPr>
            <w:tcW w:w="5636" w:type="dxa"/>
          </w:tcPr>
          <w:p w14:paraId="2CA56491" w14:textId="77777777" w:rsidR="00D03AA6" w:rsidRPr="005840B7" w:rsidRDefault="00D03AA6" w:rsidP="00C52E21">
            <w:pPr>
              <w:spacing w:after="120"/>
              <w:rPr>
                <w:rFonts w:eastAsia="Calibri"/>
                <w:lang w:val="uk-UA"/>
              </w:rPr>
            </w:pPr>
            <w:r w:rsidRPr="005840B7">
              <w:rPr>
                <w:rFonts w:eastAsia="Calibri"/>
                <w:lang w:val="uk-UA"/>
              </w:rPr>
              <w:t>Директор Х відділення Державного підприємства «Х» (за згодою)</w:t>
            </w:r>
          </w:p>
        </w:tc>
      </w:tr>
    </w:tbl>
    <w:p w14:paraId="5D60813C" w14:textId="77777777" w:rsidR="00D03AA6" w:rsidRPr="00D60E6A" w:rsidRDefault="00D03AA6" w:rsidP="00D03AA6">
      <w:pPr>
        <w:spacing w:after="120"/>
        <w:ind w:firstLine="567"/>
        <w:rPr>
          <w:lang w:val="uk-UA" w:eastAsia="ru-RU"/>
        </w:rPr>
      </w:pPr>
      <w:r w:rsidRPr="00D60E6A">
        <w:rPr>
          <w:lang w:val="uk-UA" w:eastAsia="ru-RU"/>
        </w:rPr>
        <w:t xml:space="preserve"> </w:t>
      </w:r>
    </w:p>
    <w:p w14:paraId="5A4ACE2F" w14:textId="77777777" w:rsidR="00D03AA6" w:rsidRPr="00D60E6A" w:rsidRDefault="00D03AA6" w:rsidP="00D03AA6">
      <w:pPr>
        <w:rPr>
          <w:lang w:val="uk-UA"/>
        </w:rPr>
      </w:pPr>
    </w:p>
    <w:p w14:paraId="02D4D6CA" w14:textId="77777777" w:rsidR="00D03AA6" w:rsidRPr="005840B7" w:rsidRDefault="00D03AA6" w:rsidP="00D03AA6">
      <w:pPr>
        <w:rPr>
          <w:lang w:val="uk-UA"/>
        </w:rPr>
      </w:pPr>
      <w:r w:rsidRPr="005840B7">
        <w:rPr>
          <w:lang w:val="uk-UA"/>
        </w:rPr>
        <w:t xml:space="preserve">Керуючий справами виконавчого комітету  _________________ </w:t>
      </w:r>
    </w:p>
    <w:p w14:paraId="3A40C492" w14:textId="77777777" w:rsidR="00D03AA6" w:rsidRPr="005840B7" w:rsidRDefault="00D03AA6" w:rsidP="00D03AA6">
      <w:pPr>
        <w:rPr>
          <w:lang w:val="uk-UA"/>
        </w:rPr>
        <w:sectPr w:rsidR="00D03AA6" w:rsidRPr="005840B7" w:rsidSect="009901DF">
          <w:pgSz w:w="11906" w:h="16838"/>
          <w:pgMar w:top="851" w:right="567" w:bottom="709" w:left="1418" w:header="709" w:footer="709" w:gutter="0"/>
          <w:cols w:space="708"/>
          <w:docGrid w:linePitch="360"/>
        </w:sectPr>
      </w:pPr>
    </w:p>
    <w:p w14:paraId="61C1EFED" w14:textId="77777777" w:rsidR="00D03AA6" w:rsidRPr="00D03AA6" w:rsidRDefault="00D03AA6" w:rsidP="00D03AA6">
      <w:pPr>
        <w:pStyle w:val="NormalWeb"/>
        <w:spacing w:before="0" w:beforeAutospacing="0" w:after="0" w:afterAutospacing="0"/>
        <w:ind w:left="5954"/>
        <w:rPr>
          <w:color w:val="000000"/>
          <w:lang w:val="ru-RU"/>
        </w:rPr>
      </w:pPr>
      <w:proofErr w:type="spellStart"/>
      <w:r w:rsidRPr="00D03AA6">
        <w:rPr>
          <w:color w:val="000000"/>
          <w:lang w:val="ru-RU"/>
        </w:rPr>
        <w:lastRenderedPageBreak/>
        <w:t>Додаток</w:t>
      </w:r>
      <w:proofErr w:type="spellEnd"/>
      <w:r w:rsidRPr="00D03AA6">
        <w:rPr>
          <w:color w:val="000000"/>
          <w:lang w:val="ru-RU"/>
        </w:rPr>
        <w:t xml:space="preserve"> 2 </w:t>
      </w:r>
    </w:p>
    <w:p w14:paraId="681E549A" w14:textId="77777777" w:rsidR="00D03AA6" w:rsidRPr="00D03AA6" w:rsidRDefault="00D03AA6" w:rsidP="00D03AA6">
      <w:pPr>
        <w:pStyle w:val="NormalWeb"/>
        <w:spacing w:before="0" w:beforeAutospacing="0" w:after="0" w:afterAutospacing="0"/>
        <w:ind w:left="5954"/>
        <w:rPr>
          <w:color w:val="000000"/>
          <w:lang w:val="ru-RU"/>
        </w:rPr>
      </w:pPr>
      <w:r w:rsidRPr="00D03AA6">
        <w:rPr>
          <w:color w:val="000000"/>
          <w:lang w:val="ru-RU"/>
        </w:rPr>
        <w:t xml:space="preserve">до </w:t>
      </w:r>
      <w:proofErr w:type="spellStart"/>
      <w:r w:rsidRPr="00D03AA6">
        <w:rPr>
          <w:color w:val="000000"/>
          <w:lang w:val="ru-RU"/>
        </w:rPr>
        <w:t>рішення</w:t>
      </w:r>
      <w:proofErr w:type="spellEnd"/>
      <w:r w:rsidRPr="00D03AA6">
        <w:rPr>
          <w:color w:val="000000"/>
          <w:lang w:val="ru-RU"/>
        </w:rPr>
        <w:t xml:space="preserve"> </w:t>
      </w:r>
      <w:proofErr w:type="spellStart"/>
      <w:r w:rsidRPr="00D03AA6">
        <w:rPr>
          <w:color w:val="000000"/>
          <w:lang w:val="ru-RU"/>
        </w:rPr>
        <w:t>виконавчого</w:t>
      </w:r>
      <w:proofErr w:type="spellEnd"/>
      <w:r w:rsidRPr="00D03AA6">
        <w:rPr>
          <w:color w:val="000000"/>
          <w:lang w:val="ru-RU"/>
        </w:rPr>
        <w:t xml:space="preserve"> </w:t>
      </w:r>
      <w:proofErr w:type="spellStart"/>
      <w:r w:rsidRPr="00D03AA6">
        <w:rPr>
          <w:color w:val="000000"/>
          <w:lang w:val="ru-RU"/>
        </w:rPr>
        <w:t>комітету</w:t>
      </w:r>
      <w:proofErr w:type="spellEnd"/>
      <w:r w:rsidRPr="00D03AA6">
        <w:rPr>
          <w:color w:val="000000"/>
          <w:lang w:val="ru-RU"/>
        </w:rPr>
        <w:t xml:space="preserve"> </w:t>
      </w:r>
    </w:p>
    <w:p w14:paraId="6EA07B4C" w14:textId="77777777" w:rsidR="00D03AA6" w:rsidRPr="00D03AA6" w:rsidRDefault="00D03AA6" w:rsidP="00D03AA6">
      <w:pPr>
        <w:pStyle w:val="NormalWeb"/>
        <w:spacing w:before="0" w:beforeAutospacing="0" w:after="0" w:afterAutospacing="0"/>
        <w:ind w:left="5954"/>
        <w:rPr>
          <w:color w:val="000000"/>
          <w:lang w:val="ru-RU"/>
        </w:rPr>
      </w:pPr>
      <w:r w:rsidRPr="00D03AA6">
        <w:rPr>
          <w:color w:val="000000"/>
          <w:lang w:val="ru-RU"/>
        </w:rPr>
        <w:t>Х міської ради Х району Х області</w:t>
      </w:r>
    </w:p>
    <w:p w14:paraId="1DA70D45" w14:textId="77777777" w:rsidR="00D03AA6" w:rsidRPr="00D03AA6" w:rsidRDefault="00D03AA6" w:rsidP="00D03AA6">
      <w:pPr>
        <w:pStyle w:val="NormalWeb"/>
        <w:spacing w:before="0" w:beforeAutospacing="0" w:after="0" w:afterAutospacing="0"/>
        <w:ind w:left="5954"/>
        <w:rPr>
          <w:color w:val="000000"/>
          <w:lang w:val="ru-RU"/>
        </w:rPr>
      </w:pPr>
      <w:proofErr w:type="spellStart"/>
      <w:r w:rsidRPr="00D03AA6">
        <w:rPr>
          <w:color w:val="000000"/>
          <w:lang w:val="ru-RU"/>
        </w:rPr>
        <w:t>від</w:t>
      </w:r>
      <w:proofErr w:type="spellEnd"/>
      <w:r w:rsidRPr="00D03AA6">
        <w:rPr>
          <w:color w:val="000000"/>
          <w:lang w:val="ru-RU"/>
        </w:rPr>
        <w:t xml:space="preserve"> «_</w:t>
      </w:r>
      <w:proofErr w:type="gramStart"/>
      <w:r w:rsidRPr="00D03AA6">
        <w:rPr>
          <w:color w:val="000000"/>
          <w:lang w:val="ru-RU"/>
        </w:rPr>
        <w:t>_»_</w:t>
      </w:r>
      <w:proofErr w:type="gramEnd"/>
      <w:r w:rsidRPr="00D03AA6">
        <w:rPr>
          <w:color w:val="000000"/>
          <w:lang w:val="ru-RU"/>
        </w:rPr>
        <w:t>__2023 р. №___</w:t>
      </w:r>
    </w:p>
    <w:p w14:paraId="2CB4D0E2" w14:textId="77777777" w:rsidR="00D03AA6" w:rsidRPr="005840B7" w:rsidRDefault="00D03AA6" w:rsidP="00D03AA6">
      <w:pPr>
        <w:rPr>
          <w:lang w:val="uk-UA"/>
        </w:rPr>
      </w:pPr>
    </w:p>
    <w:p w14:paraId="2FBE2626" w14:textId="77777777" w:rsidR="00D03AA6" w:rsidRPr="005840B7" w:rsidRDefault="00D03AA6" w:rsidP="00D03AA6">
      <w:pPr>
        <w:pStyle w:val="NoSpacing"/>
        <w:jc w:val="center"/>
        <w:rPr>
          <w:rFonts w:ascii="Times New Roman" w:hAnsi="Times New Roman"/>
          <w:b/>
          <w:sz w:val="24"/>
          <w:szCs w:val="24"/>
        </w:rPr>
      </w:pPr>
      <w:r w:rsidRPr="005840B7">
        <w:rPr>
          <w:rFonts w:ascii="Times New Roman" w:hAnsi="Times New Roman"/>
          <w:b/>
          <w:sz w:val="24"/>
          <w:szCs w:val="24"/>
        </w:rPr>
        <w:t>СКЛАД</w:t>
      </w:r>
    </w:p>
    <w:p w14:paraId="2CCA548D" w14:textId="77777777" w:rsidR="00D03AA6" w:rsidRPr="005840B7" w:rsidRDefault="00D03AA6" w:rsidP="00D03AA6">
      <w:pPr>
        <w:pStyle w:val="NoSpacing"/>
        <w:jc w:val="center"/>
        <w:rPr>
          <w:rFonts w:ascii="Times New Roman" w:hAnsi="Times New Roman"/>
          <w:b/>
          <w:sz w:val="24"/>
          <w:szCs w:val="24"/>
        </w:rPr>
      </w:pPr>
      <w:r w:rsidRPr="005840B7">
        <w:rPr>
          <w:rFonts w:ascii="Times New Roman" w:hAnsi="Times New Roman"/>
          <w:b/>
          <w:sz w:val="24"/>
          <w:szCs w:val="24"/>
        </w:rPr>
        <w:t>галузевої підгрупи з розроблення</w:t>
      </w:r>
      <w:r w:rsidRPr="005840B7">
        <w:rPr>
          <w:rFonts w:ascii="Times New Roman" w:eastAsia="Times New Roman" w:hAnsi="Times New Roman"/>
          <w:b/>
          <w:bCs/>
          <w:sz w:val="24"/>
          <w:szCs w:val="24"/>
          <w:lang w:eastAsia="zh-CN"/>
        </w:rPr>
        <w:t xml:space="preserve"> </w:t>
      </w:r>
      <w:r w:rsidRPr="005840B7">
        <w:rPr>
          <w:rFonts w:ascii="Times New Roman" w:eastAsia="Times New Roman" w:hAnsi="Times New Roman"/>
          <w:b/>
          <w:bCs/>
          <w:color w:val="000000"/>
          <w:sz w:val="24"/>
          <w:szCs w:val="24"/>
        </w:rPr>
        <w:t xml:space="preserve">Програми </w:t>
      </w:r>
      <w:r w:rsidRPr="005840B7">
        <w:rPr>
          <w:rFonts w:ascii="Times New Roman" w:eastAsia="Times New Roman" w:hAnsi="Times New Roman"/>
          <w:b/>
          <w:bCs/>
          <w:color w:val="333333"/>
          <w:sz w:val="24"/>
          <w:szCs w:val="24"/>
          <w:highlight w:val="white"/>
        </w:rPr>
        <w:t xml:space="preserve">комплексного </w:t>
      </w:r>
      <w:r w:rsidRPr="005840B7">
        <w:rPr>
          <w:rFonts w:ascii="Times New Roman" w:eastAsia="Times New Roman" w:hAnsi="Times New Roman"/>
          <w:b/>
          <w:bCs/>
          <w:sz w:val="24"/>
          <w:szCs w:val="24"/>
          <w:highlight w:val="white"/>
        </w:rPr>
        <w:t>відновлення території Х міської територіальної громади Х району Х області</w:t>
      </w:r>
      <w:r w:rsidRPr="005840B7">
        <w:rPr>
          <w:rFonts w:ascii="Times New Roman" w:hAnsi="Times New Roman"/>
          <w:b/>
          <w:sz w:val="24"/>
          <w:szCs w:val="24"/>
        </w:rPr>
        <w:t xml:space="preserve"> з питань агропромислового розвитку, земельних відносин, </w:t>
      </w:r>
      <w:commentRangeStart w:id="8"/>
      <w:r w:rsidRPr="005840B7">
        <w:rPr>
          <w:rFonts w:ascii="Times New Roman" w:hAnsi="Times New Roman"/>
          <w:b/>
          <w:sz w:val="24"/>
          <w:szCs w:val="24"/>
        </w:rPr>
        <w:t>використання</w:t>
      </w:r>
      <w:commentRangeEnd w:id="8"/>
      <w:r w:rsidRPr="005840B7">
        <w:rPr>
          <w:rStyle w:val="CommentReference"/>
          <w:rFonts w:asciiTheme="minorHAnsi" w:eastAsia="SimSun" w:hAnsiTheme="minorHAnsi" w:cstheme="minorBidi"/>
        </w:rPr>
        <w:commentReference w:id="8"/>
      </w:r>
      <w:r w:rsidRPr="005840B7">
        <w:rPr>
          <w:rFonts w:ascii="Times New Roman" w:hAnsi="Times New Roman"/>
          <w:b/>
          <w:sz w:val="24"/>
          <w:szCs w:val="24"/>
        </w:rPr>
        <w:t xml:space="preserve"> та охорони земель, лісового та водного господарства, екології, охорони природних ресурсів та довкілля</w:t>
      </w:r>
    </w:p>
    <w:p w14:paraId="691A6968" w14:textId="77777777" w:rsidR="00D03AA6" w:rsidRPr="005840B7" w:rsidRDefault="00D03AA6" w:rsidP="00D03AA6">
      <w:pPr>
        <w:pStyle w:val="NoSpacing"/>
        <w:jc w:val="center"/>
        <w:rPr>
          <w:rFonts w:ascii="Times New Roman" w:hAnsi="Times New Roman"/>
          <w:b/>
          <w:bCs/>
          <w:sz w:val="24"/>
          <w:szCs w:val="24"/>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656"/>
        <w:gridCol w:w="6289"/>
      </w:tblGrid>
      <w:tr w:rsidR="00D03AA6" w:rsidRPr="005840B7" w14:paraId="0AE3960A" w14:textId="77777777" w:rsidTr="00C52E21">
        <w:tc>
          <w:tcPr>
            <w:tcW w:w="9634" w:type="dxa"/>
            <w:gridSpan w:val="3"/>
            <w:vAlign w:val="center"/>
          </w:tcPr>
          <w:p w14:paraId="354A9FDC" w14:textId="77777777" w:rsidR="00D03AA6" w:rsidRPr="005840B7" w:rsidRDefault="00D03AA6" w:rsidP="00C52E21">
            <w:pPr>
              <w:jc w:val="center"/>
              <w:rPr>
                <w:rFonts w:eastAsia="Calibri"/>
                <w:b/>
                <w:bCs/>
                <w:lang w:val="uk-UA"/>
              </w:rPr>
            </w:pPr>
            <w:r w:rsidRPr="005840B7">
              <w:rPr>
                <w:rFonts w:eastAsia="Calibri"/>
                <w:b/>
                <w:bCs/>
                <w:lang w:val="uk-UA"/>
              </w:rPr>
              <w:t>Голова галузевої підгрупи:</w:t>
            </w:r>
          </w:p>
        </w:tc>
      </w:tr>
      <w:tr w:rsidR="00D03AA6" w:rsidRPr="00981BBA" w14:paraId="4789842B" w14:textId="77777777" w:rsidTr="00DB2ED9">
        <w:tc>
          <w:tcPr>
            <w:tcW w:w="2689" w:type="dxa"/>
            <w:vAlign w:val="center"/>
          </w:tcPr>
          <w:p w14:paraId="57FFAC50" w14:textId="77777777" w:rsidR="00D03AA6" w:rsidRPr="005840B7" w:rsidRDefault="00D03AA6" w:rsidP="00DB2ED9">
            <w:pPr>
              <w:jc w:val="center"/>
              <w:rPr>
                <w:rFonts w:eastAsia="Calibri"/>
                <w:b/>
                <w:u w:val="single"/>
                <w:lang w:val="uk-UA"/>
              </w:rPr>
            </w:pPr>
            <w:r w:rsidRPr="005840B7">
              <w:rPr>
                <w:rFonts w:eastAsia="Calibri"/>
                <w:lang w:val="uk-UA"/>
              </w:rPr>
              <w:t>(ПІБ)</w:t>
            </w:r>
          </w:p>
        </w:tc>
        <w:tc>
          <w:tcPr>
            <w:tcW w:w="656" w:type="dxa"/>
            <w:vAlign w:val="center"/>
          </w:tcPr>
          <w:p w14:paraId="06825920" w14:textId="77777777" w:rsidR="00D03AA6" w:rsidRPr="005840B7" w:rsidRDefault="00D03AA6" w:rsidP="00C52E21">
            <w:pPr>
              <w:jc w:val="center"/>
              <w:rPr>
                <w:rFonts w:eastAsia="Calibri"/>
                <w:lang w:val="uk-UA"/>
              </w:rPr>
            </w:pPr>
            <w:r w:rsidRPr="005840B7">
              <w:rPr>
                <w:rFonts w:eastAsia="Calibri"/>
                <w:lang w:val="uk-UA"/>
              </w:rPr>
              <w:t>-</w:t>
            </w:r>
          </w:p>
        </w:tc>
        <w:tc>
          <w:tcPr>
            <w:tcW w:w="6289" w:type="dxa"/>
            <w:vAlign w:val="center"/>
          </w:tcPr>
          <w:p w14:paraId="51A1CEDB" w14:textId="77777777" w:rsidR="00D03AA6" w:rsidRPr="005840B7" w:rsidRDefault="00D03AA6" w:rsidP="00C52E21">
            <w:pPr>
              <w:jc w:val="center"/>
              <w:rPr>
                <w:rFonts w:eastAsia="Calibri"/>
                <w:lang w:val="uk-UA"/>
              </w:rPr>
            </w:pPr>
            <w:r w:rsidRPr="005840B7">
              <w:rPr>
                <w:rFonts w:eastAsia="Calibri"/>
                <w:lang w:val="uk-UA"/>
              </w:rPr>
              <w:t xml:space="preserve">заступник Х міського голови, </w:t>
            </w:r>
            <w:commentRangeStart w:id="9"/>
            <w:r w:rsidRPr="005840B7">
              <w:rPr>
                <w:rFonts w:eastAsia="Calibri"/>
                <w:lang w:val="uk-UA"/>
              </w:rPr>
              <w:t>голова</w:t>
            </w:r>
            <w:commentRangeEnd w:id="9"/>
            <w:r w:rsidRPr="005840B7">
              <w:rPr>
                <w:rStyle w:val="CommentReference"/>
                <w:lang w:val="uk-UA"/>
              </w:rPr>
              <w:commentReference w:id="9"/>
            </w:r>
            <w:r w:rsidRPr="005840B7">
              <w:rPr>
                <w:rFonts w:eastAsia="Calibri"/>
                <w:lang w:val="uk-UA"/>
              </w:rPr>
              <w:t xml:space="preserve"> робочої групи</w:t>
            </w:r>
          </w:p>
        </w:tc>
      </w:tr>
      <w:tr w:rsidR="00D03AA6" w:rsidRPr="005840B7" w14:paraId="7E9AC1E9" w14:textId="77777777" w:rsidTr="00C52E21">
        <w:trPr>
          <w:trHeight w:val="384"/>
        </w:trPr>
        <w:tc>
          <w:tcPr>
            <w:tcW w:w="9634" w:type="dxa"/>
            <w:gridSpan w:val="3"/>
            <w:vAlign w:val="center"/>
          </w:tcPr>
          <w:p w14:paraId="01A052F2" w14:textId="77777777" w:rsidR="00D03AA6" w:rsidRPr="005840B7" w:rsidRDefault="00D03AA6" w:rsidP="00C52E21">
            <w:pPr>
              <w:jc w:val="center"/>
              <w:rPr>
                <w:rFonts w:eastAsia="Calibri"/>
                <w:b/>
                <w:lang w:val="uk-UA"/>
              </w:rPr>
            </w:pPr>
            <w:r w:rsidRPr="005840B7">
              <w:rPr>
                <w:rFonts w:eastAsia="Calibri"/>
                <w:b/>
                <w:lang w:val="uk-UA"/>
              </w:rPr>
              <w:t>Члени галузевої підгрупи:</w:t>
            </w:r>
          </w:p>
        </w:tc>
      </w:tr>
      <w:tr w:rsidR="00D03AA6" w:rsidRPr="00981BBA" w14:paraId="72036DF9" w14:textId="77777777" w:rsidTr="00C52E21">
        <w:trPr>
          <w:trHeight w:val="352"/>
        </w:trPr>
        <w:tc>
          <w:tcPr>
            <w:tcW w:w="2689" w:type="dxa"/>
            <w:vAlign w:val="center"/>
          </w:tcPr>
          <w:p w14:paraId="120E0A19" w14:textId="77777777" w:rsidR="00D03AA6" w:rsidRPr="005840B7" w:rsidRDefault="00D03AA6" w:rsidP="00C52E21">
            <w:pPr>
              <w:jc w:val="center"/>
              <w:rPr>
                <w:rFonts w:eastAsia="Calibri"/>
                <w:lang w:val="uk-UA"/>
              </w:rPr>
            </w:pPr>
            <w:r w:rsidRPr="005840B7">
              <w:rPr>
                <w:rFonts w:eastAsia="Calibri"/>
                <w:lang w:val="uk-UA"/>
              </w:rPr>
              <w:t>(ПІБ)</w:t>
            </w:r>
          </w:p>
        </w:tc>
        <w:tc>
          <w:tcPr>
            <w:tcW w:w="656" w:type="dxa"/>
            <w:vAlign w:val="center"/>
          </w:tcPr>
          <w:p w14:paraId="3FA6293D" w14:textId="77777777" w:rsidR="00D03AA6" w:rsidRPr="005840B7" w:rsidRDefault="00D03AA6" w:rsidP="00C52E21">
            <w:pPr>
              <w:jc w:val="center"/>
              <w:rPr>
                <w:rFonts w:eastAsia="Calibri"/>
                <w:lang w:val="uk-UA"/>
              </w:rPr>
            </w:pPr>
            <w:r w:rsidRPr="005840B7">
              <w:rPr>
                <w:rFonts w:eastAsia="Calibri"/>
                <w:lang w:val="uk-UA"/>
              </w:rPr>
              <w:t>-</w:t>
            </w:r>
          </w:p>
        </w:tc>
        <w:tc>
          <w:tcPr>
            <w:tcW w:w="6289" w:type="dxa"/>
            <w:vAlign w:val="center"/>
          </w:tcPr>
          <w:p w14:paraId="6488DFED" w14:textId="77777777" w:rsidR="00D03AA6" w:rsidRPr="005840B7" w:rsidRDefault="00D03AA6" w:rsidP="00C52E21">
            <w:pPr>
              <w:jc w:val="center"/>
              <w:rPr>
                <w:rFonts w:eastAsia="Calibri"/>
                <w:lang w:val="uk-UA"/>
              </w:rPr>
            </w:pPr>
            <w:r w:rsidRPr="005840B7">
              <w:rPr>
                <w:rFonts w:eastAsia="Calibri"/>
                <w:lang w:val="uk-UA"/>
              </w:rPr>
              <w:t>голова постійної комісії Х міської ради з питань __ (за згодою)</w:t>
            </w:r>
          </w:p>
        </w:tc>
      </w:tr>
      <w:tr w:rsidR="00D03AA6" w:rsidRPr="00981BBA" w14:paraId="286964D8" w14:textId="77777777" w:rsidTr="00C52E21">
        <w:trPr>
          <w:trHeight w:val="384"/>
        </w:trPr>
        <w:tc>
          <w:tcPr>
            <w:tcW w:w="2689" w:type="dxa"/>
            <w:vAlign w:val="center"/>
          </w:tcPr>
          <w:p w14:paraId="089ED25C" w14:textId="77777777" w:rsidR="00D03AA6" w:rsidRPr="005840B7" w:rsidRDefault="00D03AA6" w:rsidP="00C52E21">
            <w:pPr>
              <w:jc w:val="center"/>
              <w:rPr>
                <w:rFonts w:eastAsia="Calibri"/>
                <w:lang w:val="uk-UA"/>
              </w:rPr>
            </w:pPr>
            <w:r w:rsidRPr="005840B7">
              <w:rPr>
                <w:rFonts w:eastAsia="Calibri"/>
                <w:lang w:val="uk-UA"/>
              </w:rPr>
              <w:t>(ПІБ)</w:t>
            </w:r>
          </w:p>
        </w:tc>
        <w:tc>
          <w:tcPr>
            <w:tcW w:w="656" w:type="dxa"/>
            <w:vAlign w:val="center"/>
          </w:tcPr>
          <w:p w14:paraId="4FF8D249" w14:textId="77777777" w:rsidR="00D03AA6" w:rsidRPr="005840B7" w:rsidRDefault="00D03AA6" w:rsidP="00C52E21">
            <w:pPr>
              <w:jc w:val="center"/>
              <w:rPr>
                <w:rFonts w:eastAsia="Calibri"/>
                <w:lang w:val="uk-UA"/>
              </w:rPr>
            </w:pPr>
            <w:r w:rsidRPr="005840B7">
              <w:rPr>
                <w:rFonts w:eastAsia="Calibri"/>
                <w:lang w:val="uk-UA"/>
              </w:rPr>
              <w:t>-</w:t>
            </w:r>
          </w:p>
        </w:tc>
        <w:tc>
          <w:tcPr>
            <w:tcW w:w="6289" w:type="dxa"/>
            <w:vAlign w:val="center"/>
          </w:tcPr>
          <w:p w14:paraId="17A82392" w14:textId="77777777" w:rsidR="00D03AA6" w:rsidRPr="005840B7" w:rsidRDefault="00D03AA6" w:rsidP="00C52E21">
            <w:pPr>
              <w:jc w:val="center"/>
              <w:rPr>
                <w:rFonts w:eastAsia="Calibri"/>
                <w:lang w:val="uk-UA"/>
              </w:rPr>
            </w:pPr>
            <w:r w:rsidRPr="005840B7">
              <w:rPr>
                <w:rFonts w:eastAsia="Calibri"/>
                <w:lang w:val="uk-UA"/>
              </w:rPr>
              <w:t>начальник відділу земельних відносин, використання та охорони земель виконавчого комітету Х міської ради</w:t>
            </w:r>
          </w:p>
        </w:tc>
      </w:tr>
      <w:tr w:rsidR="00D03AA6" w:rsidRPr="00981BBA" w14:paraId="4E8C4C0E" w14:textId="77777777" w:rsidTr="00C52E21">
        <w:trPr>
          <w:trHeight w:val="384"/>
        </w:trPr>
        <w:tc>
          <w:tcPr>
            <w:tcW w:w="2689" w:type="dxa"/>
          </w:tcPr>
          <w:p w14:paraId="6E4E6CE9" w14:textId="77777777" w:rsidR="00D03AA6" w:rsidRPr="005840B7" w:rsidRDefault="00D03AA6" w:rsidP="00C52E21">
            <w:pPr>
              <w:jc w:val="center"/>
              <w:rPr>
                <w:rFonts w:eastAsia="Calibri"/>
                <w:lang w:val="uk-UA"/>
              </w:rPr>
            </w:pPr>
            <w:r w:rsidRPr="005840B7">
              <w:rPr>
                <w:rFonts w:eastAsia="Calibri"/>
                <w:lang w:val="uk-UA"/>
              </w:rPr>
              <w:t>(ПІБ)</w:t>
            </w:r>
          </w:p>
        </w:tc>
        <w:tc>
          <w:tcPr>
            <w:tcW w:w="656" w:type="dxa"/>
            <w:vAlign w:val="center"/>
          </w:tcPr>
          <w:p w14:paraId="51B51A8F" w14:textId="77777777" w:rsidR="00D03AA6" w:rsidRPr="005840B7" w:rsidRDefault="00D03AA6" w:rsidP="00C52E21">
            <w:pPr>
              <w:jc w:val="center"/>
              <w:rPr>
                <w:rFonts w:eastAsia="Calibri"/>
                <w:lang w:val="uk-UA"/>
              </w:rPr>
            </w:pPr>
          </w:p>
        </w:tc>
        <w:tc>
          <w:tcPr>
            <w:tcW w:w="6289" w:type="dxa"/>
            <w:vAlign w:val="center"/>
          </w:tcPr>
          <w:p w14:paraId="2BC8B9CA" w14:textId="77777777" w:rsidR="00D03AA6" w:rsidRPr="005840B7" w:rsidRDefault="00D03AA6" w:rsidP="00C52E21">
            <w:pPr>
              <w:jc w:val="center"/>
              <w:rPr>
                <w:rFonts w:eastAsia="Calibri"/>
                <w:lang w:val="uk-UA"/>
              </w:rPr>
            </w:pPr>
            <w:r w:rsidRPr="005840B7">
              <w:rPr>
                <w:rFonts w:eastAsia="Calibri"/>
                <w:lang w:val="uk-UA"/>
              </w:rPr>
              <w:t>головний спеціаліст відділу земельних відносин, використання та охорони земель виконавчого комітету Х міської ради</w:t>
            </w:r>
          </w:p>
        </w:tc>
      </w:tr>
      <w:tr w:rsidR="00D03AA6" w:rsidRPr="00981BBA" w14:paraId="5FEC4D03" w14:textId="77777777" w:rsidTr="00C52E21">
        <w:trPr>
          <w:trHeight w:val="384"/>
        </w:trPr>
        <w:tc>
          <w:tcPr>
            <w:tcW w:w="2689" w:type="dxa"/>
          </w:tcPr>
          <w:p w14:paraId="774E8E79" w14:textId="77777777" w:rsidR="00D03AA6" w:rsidRPr="005840B7" w:rsidRDefault="00D03AA6" w:rsidP="00C52E21">
            <w:pPr>
              <w:jc w:val="center"/>
              <w:rPr>
                <w:rFonts w:eastAsia="Calibri"/>
                <w:lang w:val="uk-UA"/>
              </w:rPr>
            </w:pPr>
            <w:r w:rsidRPr="005840B7">
              <w:rPr>
                <w:rFonts w:eastAsia="Calibri"/>
                <w:lang w:val="uk-UA"/>
              </w:rPr>
              <w:t>(ПІБ)</w:t>
            </w:r>
          </w:p>
        </w:tc>
        <w:tc>
          <w:tcPr>
            <w:tcW w:w="656" w:type="dxa"/>
            <w:vAlign w:val="center"/>
          </w:tcPr>
          <w:p w14:paraId="1BBCAC8C" w14:textId="77777777" w:rsidR="00D03AA6" w:rsidRPr="005840B7" w:rsidRDefault="00D03AA6" w:rsidP="00C52E21">
            <w:pPr>
              <w:jc w:val="center"/>
              <w:rPr>
                <w:rFonts w:eastAsia="Calibri"/>
                <w:lang w:val="uk-UA"/>
              </w:rPr>
            </w:pPr>
          </w:p>
        </w:tc>
        <w:tc>
          <w:tcPr>
            <w:tcW w:w="6289" w:type="dxa"/>
            <w:vAlign w:val="center"/>
          </w:tcPr>
          <w:p w14:paraId="3034429D" w14:textId="77777777" w:rsidR="00D03AA6" w:rsidRPr="005840B7" w:rsidRDefault="00D03AA6" w:rsidP="00C52E21">
            <w:pPr>
              <w:jc w:val="center"/>
              <w:rPr>
                <w:rFonts w:eastAsia="Calibri"/>
                <w:lang w:val="uk-UA"/>
              </w:rPr>
            </w:pPr>
            <w:r w:rsidRPr="005840B7">
              <w:rPr>
                <w:rFonts w:eastAsia="Calibri"/>
                <w:lang w:val="uk-UA"/>
              </w:rPr>
              <w:t>головний спеціаліст відділу містобудування та архітектури виконавчого комітету Х міської ради</w:t>
            </w:r>
          </w:p>
        </w:tc>
      </w:tr>
      <w:tr w:rsidR="00D03AA6" w:rsidRPr="005840B7" w14:paraId="0A9EFC50" w14:textId="77777777" w:rsidTr="00C52E21">
        <w:trPr>
          <w:trHeight w:val="384"/>
        </w:trPr>
        <w:tc>
          <w:tcPr>
            <w:tcW w:w="2689" w:type="dxa"/>
          </w:tcPr>
          <w:p w14:paraId="07534CFA" w14:textId="77777777" w:rsidR="00D03AA6" w:rsidRPr="005840B7" w:rsidRDefault="00D03AA6" w:rsidP="00C52E21">
            <w:pPr>
              <w:jc w:val="center"/>
              <w:rPr>
                <w:rFonts w:eastAsia="Calibri"/>
                <w:lang w:val="uk-UA"/>
              </w:rPr>
            </w:pPr>
            <w:r w:rsidRPr="005840B7">
              <w:rPr>
                <w:rFonts w:eastAsia="Calibri"/>
                <w:lang w:val="uk-UA"/>
              </w:rPr>
              <w:t>(ПІБ)</w:t>
            </w:r>
          </w:p>
        </w:tc>
        <w:tc>
          <w:tcPr>
            <w:tcW w:w="656" w:type="dxa"/>
            <w:vAlign w:val="center"/>
          </w:tcPr>
          <w:p w14:paraId="21BCC0FA" w14:textId="77777777" w:rsidR="00D03AA6" w:rsidRPr="005840B7" w:rsidRDefault="00D03AA6" w:rsidP="00C52E21">
            <w:pPr>
              <w:jc w:val="center"/>
              <w:rPr>
                <w:rFonts w:eastAsia="Calibri"/>
                <w:lang w:val="uk-UA"/>
              </w:rPr>
            </w:pPr>
          </w:p>
        </w:tc>
        <w:tc>
          <w:tcPr>
            <w:tcW w:w="6289" w:type="dxa"/>
            <w:vAlign w:val="center"/>
          </w:tcPr>
          <w:p w14:paraId="61440C76" w14:textId="77777777" w:rsidR="00D03AA6" w:rsidRPr="005840B7" w:rsidRDefault="00D03AA6" w:rsidP="00C52E21">
            <w:pPr>
              <w:jc w:val="center"/>
              <w:rPr>
                <w:rFonts w:eastAsia="Calibri"/>
                <w:lang w:val="uk-UA"/>
              </w:rPr>
            </w:pPr>
            <w:r w:rsidRPr="005840B7">
              <w:rPr>
                <w:rFonts w:eastAsia="Calibri"/>
                <w:lang w:val="uk-UA"/>
              </w:rPr>
              <w:t xml:space="preserve">староста Х </w:t>
            </w:r>
            <w:proofErr w:type="spellStart"/>
            <w:r w:rsidRPr="005840B7">
              <w:rPr>
                <w:rFonts w:eastAsia="Calibri"/>
                <w:lang w:val="uk-UA"/>
              </w:rPr>
              <w:t>старостинського</w:t>
            </w:r>
            <w:proofErr w:type="spellEnd"/>
            <w:r w:rsidRPr="005840B7">
              <w:rPr>
                <w:rFonts w:eastAsia="Calibri"/>
                <w:lang w:val="uk-UA"/>
              </w:rPr>
              <w:t xml:space="preserve"> округу</w:t>
            </w:r>
          </w:p>
        </w:tc>
      </w:tr>
      <w:tr w:rsidR="00D03AA6" w:rsidRPr="005840B7" w14:paraId="4B1ADAB3" w14:textId="77777777" w:rsidTr="00C52E21">
        <w:trPr>
          <w:trHeight w:val="384"/>
        </w:trPr>
        <w:tc>
          <w:tcPr>
            <w:tcW w:w="2689" w:type="dxa"/>
          </w:tcPr>
          <w:p w14:paraId="10423CB1" w14:textId="77777777" w:rsidR="00D03AA6" w:rsidRPr="005840B7" w:rsidRDefault="00D03AA6" w:rsidP="00C52E21">
            <w:pPr>
              <w:jc w:val="center"/>
              <w:rPr>
                <w:rFonts w:eastAsia="Calibri"/>
                <w:lang w:val="uk-UA"/>
              </w:rPr>
            </w:pPr>
            <w:r w:rsidRPr="005840B7">
              <w:rPr>
                <w:rFonts w:eastAsia="Calibri"/>
                <w:lang w:val="uk-UA"/>
              </w:rPr>
              <w:t>(ПІБ)</w:t>
            </w:r>
          </w:p>
        </w:tc>
        <w:tc>
          <w:tcPr>
            <w:tcW w:w="656" w:type="dxa"/>
            <w:vAlign w:val="center"/>
          </w:tcPr>
          <w:p w14:paraId="581F0B8B" w14:textId="77777777" w:rsidR="00D03AA6" w:rsidRPr="005840B7" w:rsidRDefault="00D03AA6" w:rsidP="00C52E21">
            <w:pPr>
              <w:jc w:val="center"/>
              <w:rPr>
                <w:rFonts w:eastAsia="Calibri"/>
                <w:lang w:val="uk-UA"/>
              </w:rPr>
            </w:pPr>
          </w:p>
        </w:tc>
        <w:tc>
          <w:tcPr>
            <w:tcW w:w="6289" w:type="dxa"/>
            <w:vAlign w:val="center"/>
          </w:tcPr>
          <w:p w14:paraId="3A0ACB02" w14:textId="77777777" w:rsidR="00D03AA6" w:rsidRPr="005840B7" w:rsidRDefault="00D03AA6" w:rsidP="00C52E21">
            <w:pPr>
              <w:jc w:val="center"/>
              <w:rPr>
                <w:rFonts w:eastAsia="Calibri"/>
                <w:lang w:val="uk-UA"/>
              </w:rPr>
            </w:pPr>
            <w:r w:rsidRPr="005840B7">
              <w:rPr>
                <w:rFonts w:eastAsia="Calibri"/>
                <w:lang w:val="uk-UA"/>
              </w:rPr>
              <w:t xml:space="preserve">староста Х </w:t>
            </w:r>
            <w:proofErr w:type="spellStart"/>
            <w:r w:rsidRPr="005840B7">
              <w:rPr>
                <w:rFonts w:eastAsia="Calibri"/>
                <w:lang w:val="uk-UA"/>
              </w:rPr>
              <w:t>старостинського</w:t>
            </w:r>
            <w:proofErr w:type="spellEnd"/>
            <w:r w:rsidRPr="005840B7">
              <w:rPr>
                <w:rFonts w:eastAsia="Calibri"/>
                <w:lang w:val="uk-UA"/>
              </w:rPr>
              <w:t xml:space="preserve"> округу</w:t>
            </w:r>
          </w:p>
        </w:tc>
      </w:tr>
      <w:tr w:rsidR="00D03AA6" w:rsidRPr="00981BBA" w14:paraId="152D1493" w14:textId="77777777" w:rsidTr="00C52E21">
        <w:trPr>
          <w:trHeight w:val="84"/>
        </w:trPr>
        <w:tc>
          <w:tcPr>
            <w:tcW w:w="2689" w:type="dxa"/>
            <w:vAlign w:val="center"/>
          </w:tcPr>
          <w:p w14:paraId="6044F019" w14:textId="77777777" w:rsidR="00D03AA6" w:rsidRPr="005840B7" w:rsidRDefault="00D03AA6" w:rsidP="00C52E21">
            <w:pPr>
              <w:jc w:val="center"/>
              <w:rPr>
                <w:rFonts w:eastAsia="Calibri"/>
                <w:lang w:val="uk-UA"/>
              </w:rPr>
            </w:pPr>
            <w:r w:rsidRPr="005840B7">
              <w:rPr>
                <w:rFonts w:eastAsia="Calibri"/>
                <w:lang w:val="uk-UA"/>
              </w:rPr>
              <w:t>(ПІБ)</w:t>
            </w:r>
          </w:p>
        </w:tc>
        <w:tc>
          <w:tcPr>
            <w:tcW w:w="656" w:type="dxa"/>
            <w:vAlign w:val="center"/>
          </w:tcPr>
          <w:p w14:paraId="4FBBDE93" w14:textId="77777777" w:rsidR="00D03AA6" w:rsidRPr="005840B7" w:rsidRDefault="00D03AA6" w:rsidP="00C52E21">
            <w:pPr>
              <w:jc w:val="center"/>
              <w:rPr>
                <w:rFonts w:eastAsia="Calibri"/>
                <w:lang w:val="uk-UA"/>
              </w:rPr>
            </w:pPr>
            <w:r w:rsidRPr="005840B7">
              <w:rPr>
                <w:rFonts w:eastAsia="Calibri"/>
                <w:lang w:val="uk-UA"/>
              </w:rPr>
              <w:t>-</w:t>
            </w:r>
          </w:p>
        </w:tc>
        <w:tc>
          <w:tcPr>
            <w:tcW w:w="6289" w:type="dxa"/>
            <w:vAlign w:val="center"/>
          </w:tcPr>
          <w:p w14:paraId="75569207" w14:textId="77777777" w:rsidR="00D03AA6" w:rsidRPr="005840B7" w:rsidRDefault="00D03AA6" w:rsidP="00C52E21">
            <w:pPr>
              <w:jc w:val="center"/>
              <w:rPr>
                <w:rFonts w:eastAsia="Calibri"/>
                <w:lang w:val="uk-UA"/>
              </w:rPr>
            </w:pPr>
            <w:r w:rsidRPr="005840B7">
              <w:rPr>
                <w:rFonts w:eastAsia="Calibri"/>
                <w:lang w:val="uk-UA"/>
              </w:rPr>
              <w:t>Виконавчий директор ГО «За чисту Х-</w:t>
            </w:r>
            <w:proofErr w:type="spellStart"/>
            <w:r w:rsidRPr="005840B7">
              <w:rPr>
                <w:rFonts w:eastAsia="Calibri"/>
                <w:lang w:val="uk-UA"/>
              </w:rPr>
              <w:t>щину</w:t>
            </w:r>
            <w:proofErr w:type="spellEnd"/>
            <w:r w:rsidRPr="005840B7">
              <w:rPr>
                <w:rFonts w:eastAsia="Calibri"/>
                <w:lang w:val="uk-UA"/>
              </w:rPr>
              <w:t>»</w:t>
            </w:r>
          </w:p>
        </w:tc>
      </w:tr>
      <w:tr w:rsidR="00D03AA6" w:rsidRPr="00981BBA" w14:paraId="7410B426" w14:textId="77777777" w:rsidTr="00C52E21">
        <w:trPr>
          <w:trHeight w:val="84"/>
        </w:trPr>
        <w:tc>
          <w:tcPr>
            <w:tcW w:w="2689" w:type="dxa"/>
            <w:vAlign w:val="center"/>
          </w:tcPr>
          <w:p w14:paraId="7D7B12F5" w14:textId="77777777" w:rsidR="00D03AA6" w:rsidRPr="005840B7" w:rsidRDefault="00D03AA6" w:rsidP="00C52E21">
            <w:pPr>
              <w:jc w:val="center"/>
              <w:rPr>
                <w:rFonts w:eastAsia="Calibri"/>
                <w:lang w:val="uk-UA"/>
              </w:rPr>
            </w:pPr>
            <w:r w:rsidRPr="005840B7">
              <w:rPr>
                <w:rFonts w:eastAsia="Calibri"/>
                <w:lang w:val="uk-UA"/>
              </w:rPr>
              <w:t>(ПІБ)</w:t>
            </w:r>
          </w:p>
        </w:tc>
        <w:tc>
          <w:tcPr>
            <w:tcW w:w="656" w:type="dxa"/>
            <w:vAlign w:val="center"/>
          </w:tcPr>
          <w:p w14:paraId="75932CBF" w14:textId="77777777" w:rsidR="00D03AA6" w:rsidRPr="005840B7" w:rsidRDefault="00D03AA6" w:rsidP="00C52E21">
            <w:pPr>
              <w:jc w:val="center"/>
              <w:rPr>
                <w:rFonts w:eastAsia="Calibri"/>
                <w:lang w:val="uk-UA"/>
              </w:rPr>
            </w:pPr>
            <w:r w:rsidRPr="005840B7">
              <w:rPr>
                <w:rFonts w:eastAsia="Calibri"/>
                <w:lang w:val="uk-UA"/>
              </w:rPr>
              <w:t>-</w:t>
            </w:r>
          </w:p>
        </w:tc>
        <w:tc>
          <w:tcPr>
            <w:tcW w:w="6289" w:type="dxa"/>
            <w:vAlign w:val="center"/>
          </w:tcPr>
          <w:p w14:paraId="2A28A362" w14:textId="77777777" w:rsidR="00D03AA6" w:rsidRPr="005840B7" w:rsidRDefault="00D03AA6" w:rsidP="00C52E21">
            <w:pPr>
              <w:jc w:val="center"/>
              <w:rPr>
                <w:rFonts w:eastAsia="Calibri"/>
                <w:lang w:val="uk-UA"/>
              </w:rPr>
            </w:pPr>
            <w:r w:rsidRPr="005840B7">
              <w:rPr>
                <w:rFonts w:eastAsia="Calibri"/>
                <w:lang w:val="uk-UA"/>
              </w:rPr>
              <w:t>директор Х відділення ДП «Земельні ресурси» (за згодою)</w:t>
            </w:r>
          </w:p>
        </w:tc>
      </w:tr>
      <w:tr w:rsidR="00D03AA6" w:rsidRPr="00981BBA" w14:paraId="1B91BD5F" w14:textId="77777777" w:rsidTr="00C52E21">
        <w:trPr>
          <w:trHeight w:val="84"/>
        </w:trPr>
        <w:tc>
          <w:tcPr>
            <w:tcW w:w="2689" w:type="dxa"/>
            <w:vAlign w:val="center"/>
          </w:tcPr>
          <w:p w14:paraId="3FDC15EF" w14:textId="77777777" w:rsidR="00D03AA6" w:rsidRPr="005840B7" w:rsidRDefault="00D03AA6" w:rsidP="00C52E21">
            <w:pPr>
              <w:jc w:val="center"/>
              <w:rPr>
                <w:rFonts w:eastAsia="Calibri"/>
                <w:lang w:val="uk-UA"/>
              </w:rPr>
            </w:pPr>
            <w:r w:rsidRPr="005840B7">
              <w:rPr>
                <w:rFonts w:eastAsia="Calibri"/>
                <w:lang w:val="uk-UA"/>
              </w:rPr>
              <w:t>(ПІБ)</w:t>
            </w:r>
          </w:p>
        </w:tc>
        <w:tc>
          <w:tcPr>
            <w:tcW w:w="656" w:type="dxa"/>
            <w:vAlign w:val="center"/>
          </w:tcPr>
          <w:p w14:paraId="79423CAD" w14:textId="77777777" w:rsidR="00D03AA6" w:rsidRPr="005840B7" w:rsidRDefault="00D03AA6" w:rsidP="00C52E21">
            <w:pPr>
              <w:jc w:val="center"/>
              <w:rPr>
                <w:rFonts w:eastAsia="Calibri"/>
                <w:lang w:val="uk-UA"/>
              </w:rPr>
            </w:pPr>
            <w:r w:rsidRPr="005840B7">
              <w:rPr>
                <w:rFonts w:eastAsia="Calibri"/>
                <w:lang w:val="uk-UA"/>
              </w:rPr>
              <w:t>-</w:t>
            </w:r>
          </w:p>
        </w:tc>
        <w:tc>
          <w:tcPr>
            <w:tcW w:w="6289" w:type="dxa"/>
            <w:vAlign w:val="center"/>
          </w:tcPr>
          <w:p w14:paraId="7D1EA44B" w14:textId="77777777" w:rsidR="00D03AA6" w:rsidRPr="005840B7" w:rsidRDefault="00D03AA6" w:rsidP="00C52E21">
            <w:pPr>
              <w:jc w:val="center"/>
              <w:rPr>
                <w:rFonts w:eastAsia="Calibri"/>
                <w:lang w:val="uk-UA"/>
              </w:rPr>
            </w:pPr>
            <w:r w:rsidRPr="005840B7">
              <w:rPr>
                <w:rFonts w:eastAsia="Calibri"/>
                <w:lang w:val="uk-UA"/>
              </w:rPr>
              <w:t>директор ДП «Х-</w:t>
            </w:r>
            <w:proofErr w:type="spellStart"/>
            <w:r w:rsidRPr="005840B7">
              <w:rPr>
                <w:rFonts w:eastAsia="Calibri"/>
                <w:lang w:val="uk-UA"/>
              </w:rPr>
              <w:t>ське</w:t>
            </w:r>
            <w:proofErr w:type="spellEnd"/>
            <w:r w:rsidRPr="005840B7">
              <w:rPr>
                <w:rFonts w:eastAsia="Calibri"/>
                <w:lang w:val="uk-UA"/>
              </w:rPr>
              <w:t xml:space="preserve"> лісництво»</w:t>
            </w:r>
          </w:p>
        </w:tc>
      </w:tr>
      <w:tr w:rsidR="00D03AA6" w:rsidRPr="00981BBA" w14:paraId="10706BE6" w14:textId="77777777" w:rsidTr="00C52E21">
        <w:trPr>
          <w:trHeight w:val="84"/>
        </w:trPr>
        <w:tc>
          <w:tcPr>
            <w:tcW w:w="2689" w:type="dxa"/>
            <w:vAlign w:val="center"/>
          </w:tcPr>
          <w:p w14:paraId="411A9D2F" w14:textId="77777777" w:rsidR="00D03AA6" w:rsidRPr="005840B7" w:rsidRDefault="00D03AA6" w:rsidP="00C52E21">
            <w:pPr>
              <w:jc w:val="center"/>
              <w:rPr>
                <w:rFonts w:eastAsia="Calibri"/>
                <w:lang w:val="uk-UA"/>
              </w:rPr>
            </w:pPr>
            <w:r w:rsidRPr="005840B7">
              <w:rPr>
                <w:rFonts w:eastAsia="Calibri"/>
                <w:lang w:val="uk-UA"/>
              </w:rPr>
              <w:t>(ПІБ)</w:t>
            </w:r>
          </w:p>
        </w:tc>
        <w:tc>
          <w:tcPr>
            <w:tcW w:w="656" w:type="dxa"/>
            <w:vAlign w:val="center"/>
          </w:tcPr>
          <w:p w14:paraId="350CEC57" w14:textId="77777777" w:rsidR="00D03AA6" w:rsidRPr="005840B7" w:rsidRDefault="00D03AA6" w:rsidP="00C52E21">
            <w:pPr>
              <w:jc w:val="center"/>
              <w:rPr>
                <w:rFonts w:eastAsia="Calibri"/>
                <w:lang w:val="uk-UA"/>
              </w:rPr>
            </w:pPr>
            <w:r w:rsidRPr="005840B7">
              <w:rPr>
                <w:rFonts w:eastAsia="Calibri"/>
                <w:lang w:val="uk-UA"/>
              </w:rPr>
              <w:t>-</w:t>
            </w:r>
          </w:p>
        </w:tc>
        <w:tc>
          <w:tcPr>
            <w:tcW w:w="6289" w:type="dxa"/>
            <w:vAlign w:val="center"/>
          </w:tcPr>
          <w:p w14:paraId="4BD39E65" w14:textId="77777777" w:rsidR="00D03AA6" w:rsidRPr="005840B7" w:rsidRDefault="00D03AA6" w:rsidP="00C52E21">
            <w:pPr>
              <w:jc w:val="center"/>
              <w:rPr>
                <w:rFonts w:eastAsia="Calibri"/>
                <w:lang w:val="uk-UA"/>
              </w:rPr>
            </w:pPr>
            <w:r w:rsidRPr="005840B7">
              <w:rPr>
                <w:rFonts w:eastAsia="Calibri"/>
                <w:lang w:val="uk-UA"/>
              </w:rPr>
              <w:t>спеціаліст відділу Х Департаменту екології, охорони природних ресурсів та довкілля Х обласної військової адміністрації (за згодою)</w:t>
            </w:r>
          </w:p>
        </w:tc>
      </w:tr>
    </w:tbl>
    <w:p w14:paraId="43E81CEA" w14:textId="77777777" w:rsidR="00D03AA6" w:rsidRPr="00D03AA6" w:rsidRDefault="00D03AA6" w:rsidP="00D03AA6">
      <w:pPr>
        <w:pStyle w:val="BodyTextIndent"/>
        <w:tabs>
          <w:tab w:val="left" w:pos="11482"/>
        </w:tabs>
        <w:jc w:val="center"/>
        <w:rPr>
          <w:lang w:val="ru-RU"/>
        </w:rPr>
      </w:pPr>
    </w:p>
    <w:p w14:paraId="3AAA05FD" w14:textId="77777777" w:rsidR="00D03AA6" w:rsidRPr="005840B7" w:rsidRDefault="00D03AA6" w:rsidP="00D03AA6">
      <w:pPr>
        <w:pStyle w:val="NoSpacing"/>
        <w:jc w:val="center"/>
        <w:rPr>
          <w:rFonts w:ascii="Times New Roman" w:hAnsi="Times New Roman"/>
          <w:b/>
          <w:sz w:val="24"/>
          <w:szCs w:val="24"/>
        </w:rPr>
      </w:pPr>
      <w:r w:rsidRPr="005840B7">
        <w:rPr>
          <w:rFonts w:ascii="Times New Roman" w:hAnsi="Times New Roman"/>
          <w:b/>
          <w:sz w:val="24"/>
          <w:szCs w:val="24"/>
        </w:rPr>
        <w:t>СКЛАД</w:t>
      </w:r>
    </w:p>
    <w:p w14:paraId="27B4919B" w14:textId="77777777" w:rsidR="00D03AA6" w:rsidRPr="005840B7" w:rsidRDefault="00D03AA6" w:rsidP="00D03AA6">
      <w:pPr>
        <w:pStyle w:val="NoSpacing"/>
        <w:jc w:val="center"/>
        <w:rPr>
          <w:rFonts w:ascii="Times New Roman" w:hAnsi="Times New Roman"/>
          <w:b/>
          <w:sz w:val="24"/>
          <w:szCs w:val="24"/>
        </w:rPr>
      </w:pPr>
      <w:r w:rsidRPr="005840B7">
        <w:rPr>
          <w:rFonts w:ascii="Times New Roman" w:hAnsi="Times New Roman"/>
          <w:b/>
          <w:sz w:val="24"/>
          <w:szCs w:val="24"/>
        </w:rPr>
        <w:t>галузевої підгрупи з розроблення</w:t>
      </w:r>
      <w:r w:rsidRPr="005840B7">
        <w:rPr>
          <w:rFonts w:ascii="Times New Roman" w:eastAsia="Times New Roman" w:hAnsi="Times New Roman"/>
          <w:b/>
          <w:bCs/>
          <w:sz w:val="24"/>
          <w:szCs w:val="24"/>
          <w:lang w:eastAsia="zh-CN"/>
        </w:rPr>
        <w:t xml:space="preserve"> </w:t>
      </w:r>
      <w:r w:rsidRPr="005840B7">
        <w:rPr>
          <w:rFonts w:ascii="Times New Roman" w:eastAsia="Times New Roman" w:hAnsi="Times New Roman"/>
          <w:b/>
          <w:bCs/>
          <w:color w:val="000000"/>
          <w:sz w:val="24"/>
          <w:szCs w:val="24"/>
        </w:rPr>
        <w:t xml:space="preserve">Програми </w:t>
      </w:r>
      <w:r w:rsidRPr="005840B7">
        <w:rPr>
          <w:rFonts w:ascii="Times New Roman" w:eastAsia="Times New Roman" w:hAnsi="Times New Roman"/>
          <w:b/>
          <w:bCs/>
          <w:color w:val="333333"/>
          <w:sz w:val="24"/>
          <w:szCs w:val="24"/>
          <w:highlight w:val="white"/>
        </w:rPr>
        <w:t xml:space="preserve">комплексного </w:t>
      </w:r>
      <w:r w:rsidRPr="005840B7">
        <w:rPr>
          <w:rFonts w:ascii="Times New Roman" w:eastAsia="Times New Roman" w:hAnsi="Times New Roman"/>
          <w:b/>
          <w:bCs/>
          <w:sz w:val="24"/>
          <w:szCs w:val="24"/>
          <w:highlight w:val="white"/>
        </w:rPr>
        <w:t>відновлення території Х міської територіальної громади Х району Х області</w:t>
      </w:r>
      <w:r w:rsidRPr="005840B7">
        <w:rPr>
          <w:rFonts w:ascii="Times New Roman" w:hAnsi="Times New Roman"/>
          <w:b/>
          <w:sz w:val="24"/>
          <w:szCs w:val="24"/>
        </w:rPr>
        <w:t xml:space="preserve"> з питань економічного розвитку та фінансів</w:t>
      </w:r>
    </w:p>
    <w:p w14:paraId="5542A0DA" w14:textId="77777777" w:rsidR="00D03AA6" w:rsidRPr="005840B7" w:rsidRDefault="00D03AA6" w:rsidP="00D03AA6">
      <w:pPr>
        <w:pStyle w:val="NoSpacing"/>
        <w:rPr>
          <w:rFonts w:ascii="Times New Roman" w:hAnsi="Times New Roman"/>
          <w:b/>
          <w:bCs/>
          <w:sz w:val="24"/>
          <w:szCs w:val="24"/>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656"/>
        <w:gridCol w:w="6289"/>
      </w:tblGrid>
      <w:tr w:rsidR="00D03AA6" w:rsidRPr="005840B7" w14:paraId="40A4FAD6" w14:textId="77777777" w:rsidTr="00C52E21">
        <w:tc>
          <w:tcPr>
            <w:tcW w:w="9634" w:type="dxa"/>
            <w:gridSpan w:val="3"/>
            <w:vAlign w:val="center"/>
          </w:tcPr>
          <w:p w14:paraId="7821B836" w14:textId="77777777" w:rsidR="00D03AA6" w:rsidRPr="005840B7" w:rsidRDefault="00D03AA6" w:rsidP="00C52E21">
            <w:pPr>
              <w:jc w:val="center"/>
              <w:rPr>
                <w:rFonts w:eastAsia="Calibri"/>
                <w:b/>
                <w:bCs/>
                <w:lang w:val="uk-UA"/>
              </w:rPr>
            </w:pPr>
            <w:r w:rsidRPr="005840B7">
              <w:rPr>
                <w:rFonts w:eastAsia="Calibri"/>
                <w:b/>
                <w:bCs/>
                <w:lang w:val="uk-UA"/>
              </w:rPr>
              <w:t>Голова галузевої підгрупи:</w:t>
            </w:r>
          </w:p>
        </w:tc>
      </w:tr>
      <w:tr w:rsidR="00D03AA6" w:rsidRPr="00981BBA" w14:paraId="2BADE2CB" w14:textId="77777777" w:rsidTr="00C52E21">
        <w:tc>
          <w:tcPr>
            <w:tcW w:w="2689" w:type="dxa"/>
            <w:vAlign w:val="center"/>
          </w:tcPr>
          <w:p w14:paraId="1437AA1A" w14:textId="77777777" w:rsidR="00D03AA6" w:rsidRPr="005840B7" w:rsidRDefault="00D03AA6" w:rsidP="00C52E21">
            <w:pPr>
              <w:jc w:val="center"/>
              <w:rPr>
                <w:rFonts w:eastAsia="Calibri"/>
                <w:b/>
                <w:u w:val="single"/>
                <w:lang w:val="uk-UA"/>
              </w:rPr>
            </w:pPr>
            <w:r w:rsidRPr="005840B7">
              <w:rPr>
                <w:rFonts w:eastAsia="Calibri"/>
                <w:lang w:val="uk-UA"/>
              </w:rPr>
              <w:t>(ПІБ)</w:t>
            </w:r>
          </w:p>
        </w:tc>
        <w:tc>
          <w:tcPr>
            <w:tcW w:w="656" w:type="dxa"/>
            <w:vAlign w:val="center"/>
          </w:tcPr>
          <w:p w14:paraId="3685706D" w14:textId="77777777" w:rsidR="00D03AA6" w:rsidRPr="005840B7" w:rsidRDefault="00D03AA6" w:rsidP="00C52E21">
            <w:pPr>
              <w:jc w:val="center"/>
              <w:rPr>
                <w:rFonts w:eastAsia="Calibri"/>
                <w:lang w:val="uk-UA"/>
              </w:rPr>
            </w:pPr>
            <w:r w:rsidRPr="005840B7">
              <w:rPr>
                <w:rFonts w:eastAsia="Calibri"/>
                <w:lang w:val="uk-UA"/>
              </w:rPr>
              <w:t>-</w:t>
            </w:r>
          </w:p>
        </w:tc>
        <w:tc>
          <w:tcPr>
            <w:tcW w:w="6289" w:type="dxa"/>
            <w:vAlign w:val="center"/>
          </w:tcPr>
          <w:p w14:paraId="3836DC4A" w14:textId="77777777" w:rsidR="00D03AA6" w:rsidRPr="005840B7" w:rsidRDefault="00D03AA6" w:rsidP="00C52E21">
            <w:pPr>
              <w:jc w:val="center"/>
              <w:rPr>
                <w:rFonts w:eastAsia="Calibri"/>
                <w:lang w:val="uk-UA"/>
              </w:rPr>
            </w:pPr>
            <w:r w:rsidRPr="005840B7">
              <w:rPr>
                <w:rFonts w:eastAsia="Calibri"/>
                <w:lang w:val="uk-UA"/>
              </w:rPr>
              <w:t>заступник Х міського голови, голова робочої групи</w:t>
            </w:r>
          </w:p>
        </w:tc>
      </w:tr>
      <w:tr w:rsidR="00D03AA6" w:rsidRPr="005840B7" w14:paraId="2C99F046" w14:textId="77777777" w:rsidTr="00C52E21">
        <w:trPr>
          <w:trHeight w:val="384"/>
        </w:trPr>
        <w:tc>
          <w:tcPr>
            <w:tcW w:w="9634" w:type="dxa"/>
            <w:gridSpan w:val="3"/>
            <w:vAlign w:val="center"/>
          </w:tcPr>
          <w:p w14:paraId="48E24C67" w14:textId="77777777" w:rsidR="00D03AA6" w:rsidRPr="005840B7" w:rsidRDefault="00D03AA6" w:rsidP="00C52E21">
            <w:pPr>
              <w:jc w:val="center"/>
              <w:rPr>
                <w:rFonts w:eastAsia="Calibri"/>
                <w:b/>
                <w:lang w:val="uk-UA"/>
              </w:rPr>
            </w:pPr>
            <w:r w:rsidRPr="005840B7">
              <w:rPr>
                <w:rFonts w:eastAsia="Calibri"/>
                <w:b/>
                <w:lang w:val="uk-UA"/>
              </w:rPr>
              <w:t>Члени галузевої підгрупи:</w:t>
            </w:r>
          </w:p>
        </w:tc>
      </w:tr>
      <w:tr w:rsidR="00D03AA6" w:rsidRPr="00981BBA" w14:paraId="3CD1B2D3" w14:textId="77777777" w:rsidTr="00C52E21">
        <w:trPr>
          <w:trHeight w:val="352"/>
        </w:trPr>
        <w:tc>
          <w:tcPr>
            <w:tcW w:w="2689" w:type="dxa"/>
            <w:vAlign w:val="center"/>
          </w:tcPr>
          <w:p w14:paraId="28A373A4" w14:textId="77777777" w:rsidR="00D03AA6" w:rsidRPr="005840B7" w:rsidRDefault="00D03AA6" w:rsidP="00C52E21">
            <w:pPr>
              <w:jc w:val="center"/>
              <w:rPr>
                <w:rFonts w:eastAsia="Calibri"/>
                <w:lang w:val="uk-UA"/>
              </w:rPr>
            </w:pPr>
            <w:r w:rsidRPr="005840B7">
              <w:rPr>
                <w:rFonts w:eastAsia="Calibri"/>
                <w:lang w:val="uk-UA"/>
              </w:rPr>
              <w:t>(ПІБ)</w:t>
            </w:r>
          </w:p>
        </w:tc>
        <w:tc>
          <w:tcPr>
            <w:tcW w:w="656" w:type="dxa"/>
            <w:vAlign w:val="center"/>
          </w:tcPr>
          <w:p w14:paraId="219815A0" w14:textId="77777777" w:rsidR="00D03AA6" w:rsidRPr="005840B7" w:rsidRDefault="00D03AA6" w:rsidP="00C52E21">
            <w:pPr>
              <w:jc w:val="center"/>
              <w:rPr>
                <w:rFonts w:eastAsia="Calibri"/>
                <w:lang w:val="uk-UA"/>
              </w:rPr>
            </w:pPr>
            <w:r w:rsidRPr="005840B7">
              <w:rPr>
                <w:rFonts w:eastAsia="Calibri"/>
                <w:lang w:val="uk-UA"/>
              </w:rPr>
              <w:t>-</w:t>
            </w:r>
          </w:p>
        </w:tc>
        <w:tc>
          <w:tcPr>
            <w:tcW w:w="6289" w:type="dxa"/>
            <w:vAlign w:val="center"/>
          </w:tcPr>
          <w:p w14:paraId="628253B2" w14:textId="77777777" w:rsidR="00D03AA6" w:rsidRPr="005840B7" w:rsidRDefault="00D03AA6" w:rsidP="00C52E21">
            <w:pPr>
              <w:jc w:val="center"/>
              <w:rPr>
                <w:rFonts w:eastAsia="Calibri"/>
                <w:lang w:val="uk-UA"/>
              </w:rPr>
            </w:pPr>
            <w:r w:rsidRPr="005840B7">
              <w:rPr>
                <w:rFonts w:eastAsia="Calibri"/>
                <w:lang w:val="uk-UA"/>
              </w:rPr>
              <w:t>голова постійної комісії Х міської ради з питань __ (за згодою)</w:t>
            </w:r>
          </w:p>
        </w:tc>
      </w:tr>
      <w:tr w:rsidR="00D03AA6" w:rsidRPr="00981BBA" w14:paraId="038D974B" w14:textId="77777777" w:rsidTr="00C52E21">
        <w:trPr>
          <w:trHeight w:val="384"/>
        </w:trPr>
        <w:tc>
          <w:tcPr>
            <w:tcW w:w="2689" w:type="dxa"/>
            <w:vAlign w:val="center"/>
          </w:tcPr>
          <w:p w14:paraId="53C6165A" w14:textId="77777777" w:rsidR="00D03AA6" w:rsidRPr="005840B7" w:rsidRDefault="00D03AA6" w:rsidP="00C52E21">
            <w:pPr>
              <w:jc w:val="center"/>
              <w:rPr>
                <w:rFonts w:eastAsia="Calibri"/>
                <w:lang w:val="uk-UA"/>
              </w:rPr>
            </w:pPr>
            <w:r w:rsidRPr="005840B7">
              <w:rPr>
                <w:rFonts w:eastAsia="Calibri"/>
                <w:lang w:val="uk-UA"/>
              </w:rPr>
              <w:t>(ПІБ)</w:t>
            </w:r>
          </w:p>
        </w:tc>
        <w:tc>
          <w:tcPr>
            <w:tcW w:w="656" w:type="dxa"/>
            <w:vAlign w:val="center"/>
          </w:tcPr>
          <w:p w14:paraId="71546265" w14:textId="77777777" w:rsidR="00D03AA6" w:rsidRPr="005840B7" w:rsidRDefault="00D03AA6" w:rsidP="00C52E21">
            <w:pPr>
              <w:jc w:val="center"/>
              <w:rPr>
                <w:rFonts w:eastAsia="Calibri"/>
                <w:lang w:val="uk-UA"/>
              </w:rPr>
            </w:pPr>
            <w:r w:rsidRPr="005840B7">
              <w:rPr>
                <w:rFonts w:eastAsia="Calibri"/>
                <w:lang w:val="uk-UA"/>
              </w:rPr>
              <w:t>-</w:t>
            </w:r>
          </w:p>
        </w:tc>
        <w:tc>
          <w:tcPr>
            <w:tcW w:w="6289" w:type="dxa"/>
            <w:vAlign w:val="center"/>
          </w:tcPr>
          <w:p w14:paraId="4D4FA584" w14:textId="77777777" w:rsidR="00D03AA6" w:rsidRPr="005840B7" w:rsidRDefault="00D03AA6" w:rsidP="00C52E21">
            <w:pPr>
              <w:jc w:val="center"/>
              <w:rPr>
                <w:rFonts w:eastAsia="Calibri"/>
                <w:lang w:val="uk-UA"/>
              </w:rPr>
            </w:pPr>
            <w:r w:rsidRPr="005840B7">
              <w:rPr>
                <w:rFonts w:eastAsia="Calibri"/>
                <w:lang w:val="uk-UA"/>
              </w:rPr>
              <w:t>начальник відділу економічного розвитку, промисловості  та інвестицій виконавчого комітету Х міської ради</w:t>
            </w:r>
          </w:p>
        </w:tc>
      </w:tr>
      <w:tr w:rsidR="00D03AA6" w:rsidRPr="00981BBA" w14:paraId="518B4D91" w14:textId="77777777" w:rsidTr="00C52E21">
        <w:trPr>
          <w:trHeight w:val="384"/>
        </w:trPr>
        <w:tc>
          <w:tcPr>
            <w:tcW w:w="2689" w:type="dxa"/>
            <w:vAlign w:val="center"/>
          </w:tcPr>
          <w:p w14:paraId="69F1BFA8" w14:textId="77777777" w:rsidR="00D03AA6" w:rsidRPr="005840B7" w:rsidRDefault="00D03AA6" w:rsidP="00C52E21">
            <w:pPr>
              <w:jc w:val="center"/>
              <w:rPr>
                <w:rFonts w:eastAsia="Calibri"/>
                <w:lang w:val="uk-UA"/>
              </w:rPr>
            </w:pPr>
            <w:r w:rsidRPr="005840B7">
              <w:rPr>
                <w:rFonts w:eastAsia="Calibri"/>
                <w:lang w:val="uk-UA"/>
              </w:rPr>
              <w:t>(ПІБ)</w:t>
            </w:r>
          </w:p>
        </w:tc>
        <w:tc>
          <w:tcPr>
            <w:tcW w:w="656" w:type="dxa"/>
            <w:vAlign w:val="center"/>
          </w:tcPr>
          <w:p w14:paraId="7A527EB2" w14:textId="77777777" w:rsidR="00D03AA6" w:rsidRPr="005840B7" w:rsidRDefault="00D03AA6" w:rsidP="00C52E21">
            <w:pPr>
              <w:jc w:val="center"/>
              <w:rPr>
                <w:rFonts w:eastAsia="Calibri"/>
                <w:lang w:val="uk-UA"/>
              </w:rPr>
            </w:pPr>
          </w:p>
        </w:tc>
        <w:tc>
          <w:tcPr>
            <w:tcW w:w="6289" w:type="dxa"/>
            <w:vAlign w:val="center"/>
          </w:tcPr>
          <w:p w14:paraId="49D37DBB" w14:textId="77777777" w:rsidR="00D03AA6" w:rsidRPr="005840B7" w:rsidRDefault="00D03AA6" w:rsidP="00C52E21">
            <w:pPr>
              <w:jc w:val="center"/>
              <w:rPr>
                <w:rFonts w:eastAsia="Calibri"/>
                <w:lang w:val="uk-UA"/>
              </w:rPr>
            </w:pPr>
            <w:r w:rsidRPr="005840B7">
              <w:rPr>
                <w:rFonts w:eastAsia="Calibri"/>
                <w:lang w:val="uk-UA"/>
              </w:rPr>
              <w:t>головний спеціаліст відділу економічного розвитку, промисловості та інвестицій виконавчого комітету Х міської ради</w:t>
            </w:r>
          </w:p>
        </w:tc>
      </w:tr>
      <w:tr w:rsidR="00D03AA6" w:rsidRPr="00981BBA" w14:paraId="7AE47651" w14:textId="77777777" w:rsidTr="00C52E21">
        <w:trPr>
          <w:trHeight w:val="384"/>
        </w:trPr>
        <w:tc>
          <w:tcPr>
            <w:tcW w:w="2689" w:type="dxa"/>
            <w:vAlign w:val="center"/>
          </w:tcPr>
          <w:p w14:paraId="682B9D53" w14:textId="77777777" w:rsidR="00D03AA6" w:rsidRPr="005840B7" w:rsidRDefault="00D03AA6" w:rsidP="00C52E21">
            <w:pPr>
              <w:jc w:val="center"/>
              <w:rPr>
                <w:rFonts w:eastAsia="Calibri"/>
                <w:lang w:val="uk-UA"/>
              </w:rPr>
            </w:pPr>
            <w:r w:rsidRPr="005840B7">
              <w:rPr>
                <w:rFonts w:eastAsia="Calibri"/>
                <w:lang w:val="uk-UA"/>
              </w:rPr>
              <w:t>(ПІБ)</w:t>
            </w:r>
          </w:p>
        </w:tc>
        <w:tc>
          <w:tcPr>
            <w:tcW w:w="656" w:type="dxa"/>
            <w:vAlign w:val="center"/>
          </w:tcPr>
          <w:p w14:paraId="6C3F5756" w14:textId="77777777" w:rsidR="00D03AA6" w:rsidRPr="005840B7" w:rsidRDefault="00D03AA6" w:rsidP="00C52E21">
            <w:pPr>
              <w:jc w:val="center"/>
              <w:rPr>
                <w:rFonts w:eastAsia="Calibri"/>
                <w:lang w:val="uk-UA"/>
              </w:rPr>
            </w:pPr>
          </w:p>
        </w:tc>
        <w:tc>
          <w:tcPr>
            <w:tcW w:w="6289" w:type="dxa"/>
            <w:vAlign w:val="center"/>
          </w:tcPr>
          <w:p w14:paraId="55066472" w14:textId="77777777" w:rsidR="00D03AA6" w:rsidRPr="005840B7" w:rsidRDefault="00D03AA6" w:rsidP="00C52E21">
            <w:pPr>
              <w:jc w:val="center"/>
              <w:rPr>
                <w:rFonts w:eastAsia="Calibri"/>
                <w:lang w:val="uk-UA"/>
              </w:rPr>
            </w:pPr>
            <w:r w:rsidRPr="005840B7">
              <w:rPr>
                <w:rFonts w:eastAsia="Calibri"/>
                <w:lang w:val="uk-UA"/>
              </w:rPr>
              <w:t xml:space="preserve">начальник фінансового відділу – </w:t>
            </w:r>
          </w:p>
          <w:p w14:paraId="714839F6" w14:textId="77777777" w:rsidR="00D03AA6" w:rsidRPr="005840B7" w:rsidRDefault="00D03AA6" w:rsidP="00C52E21">
            <w:pPr>
              <w:jc w:val="center"/>
              <w:rPr>
                <w:rFonts w:eastAsia="Calibri"/>
                <w:lang w:val="uk-UA"/>
              </w:rPr>
            </w:pPr>
            <w:r w:rsidRPr="005840B7">
              <w:rPr>
                <w:rFonts w:eastAsia="Calibri"/>
                <w:lang w:val="uk-UA"/>
              </w:rPr>
              <w:t>головний бухгалтер Х міської ради</w:t>
            </w:r>
          </w:p>
        </w:tc>
      </w:tr>
      <w:tr w:rsidR="00D03AA6" w:rsidRPr="00981BBA" w14:paraId="692A9613" w14:textId="77777777" w:rsidTr="00C52E21">
        <w:trPr>
          <w:trHeight w:val="84"/>
        </w:trPr>
        <w:tc>
          <w:tcPr>
            <w:tcW w:w="2689" w:type="dxa"/>
            <w:vAlign w:val="center"/>
          </w:tcPr>
          <w:p w14:paraId="299C0D9E" w14:textId="77777777" w:rsidR="00D03AA6" w:rsidRPr="005840B7" w:rsidRDefault="00D03AA6" w:rsidP="00C52E21">
            <w:pPr>
              <w:jc w:val="center"/>
              <w:rPr>
                <w:rFonts w:eastAsia="Calibri"/>
                <w:lang w:val="uk-UA"/>
              </w:rPr>
            </w:pPr>
            <w:r w:rsidRPr="005840B7">
              <w:rPr>
                <w:rFonts w:eastAsia="Calibri"/>
                <w:lang w:val="uk-UA"/>
              </w:rPr>
              <w:lastRenderedPageBreak/>
              <w:t>(ПІБ)</w:t>
            </w:r>
          </w:p>
        </w:tc>
        <w:tc>
          <w:tcPr>
            <w:tcW w:w="656" w:type="dxa"/>
            <w:vAlign w:val="center"/>
          </w:tcPr>
          <w:p w14:paraId="62C33A8B" w14:textId="77777777" w:rsidR="00D03AA6" w:rsidRPr="005840B7" w:rsidRDefault="00D03AA6" w:rsidP="00C52E21">
            <w:pPr>
              <w:jc w:val="center"/>
              <w:rPr>
                <w:rFonts w:eastAsia="Calibri"/>
                <w:lang w:val="uk-UA"/>
              </w:rPr>
            </w:pPr>
            <w:r w:rsidRPr="005840B7">
              <w:rPr>
                <w:rFonts w:eastAsia="Calibri"/>
                <w:lang w:val="uk-UA"/>
              </w:rPr>
              <w:t>-</w:t>
            </w:r>
          </w:p>
        </w:tc>
        <w:tc>
          <w:tcPr>
            <w:tcW w:w="6289" w:type="dxa"/>
            <w:vAlign w:val="center"/>
          </w:tcPr>
          <w:p w14:paraId="76A9BFA8" w14:textId="77777777" w:rsidR="00D03AA6" w:rsidRPr="005840B7" w:rsidRDefault="00D03AA6" w:rsidP="00C52E21">
            <w:pPr>
              <w:jc w:val="center"/>
              <w:rPr>
                <w:rFonts w:eastAsia="Calibri"/>
                <w:lang w:val="uk-UA"/>
              </w:rPr>
            </w:pPr>
            <w:r w:rsidRPr="005840B7">
              <w:rPr>
                <w:rFonts w:eastAsia="Calibri"/>
                <w:lang w:val="uk-UA"/>
              </w:rPr>
              <w:t>експерт з питань сталого економічного розвитку Програми міжнародної технічної допомоги «Х» (за згодою)</w:t>
            </w:r>
          </w:p>
        </w:tc>
      </w:tr>
      <w:tr w:rsidR="00D03AA6" w:rsidRPr="00981BBA" w14:paraId="69EA22AA" w14:textId="77777777" w:rsidTr="00C52E21">
        <w:trPr>
          <w:trHeight w:val="84"/>
        </w:trPr>
        <w:tc>
          <w:tcPr>
            <w:tcW w:w="2689" w:type="dxa"/>
            <w:vAlign w:val="center"/>
          </w:tcPr>
          <w:p w14:paraId="21CC5575" w14:textId="77777777" w:rsidR="00D03AA6" w:rsidRPr="005840B7" w:rsidRDefault="00D03AA6" w:rsidP="00C52E21">
            <w:pPr>
              <w:jc w:val="center"/>
              <w:rPr>
                <w:rFonts w:eastAsia="Calibri"/>
                <w:lang w:val="uk-UA"/>
              </w:rPr>
            </w:pPr>
            <w:r w:rsidRPr="005840B7">
              <w:rPr>
                <w:rFonts w:eastAsia="Calibri"/>
                <w:lang w:val="uk-UA"/>
              </w:rPr>
              <w:t>(ПІБ)</w:t>
            </w:r>
          </w:p>
        </w:tc>
        <w:tc>
          <w:tcPr>
            <w:tcW w:w="656" w:type="dxa"/>
            <w:vAlign w:val="center"/>
          </w:tcPr>
          <w:p w14:paraId="36F73B54" w14:textId="77777777" w:rsidR="00D03AA6" w:rsidRPr="005840B7" w:rsidRDefault="00D03AA6" w:rsidP="00C52E21">
            <w:pPr>
              <w:jc w:val="center"/>
              <w:rPr>
                <w:rFonts w:eastAsia="Calibri"/>
                <w:lang w:val="uk-UA"/>
              </w:rPr>
            </w:pPr>
            <w:r w:rsidRPr="005840B7">
              <w:rPr>
                <w:rFonts w:eastAsia="Calibri"/>
                <w:lang w:val="uk-UA"/>
              </w:rPr>
              <w:t>-</w:t>
            </w:r>
          </w:p>
        </w:tc>
        <w:tc>
          <w:tcPr>
            <w:tcW w:w="6289" w:type="dxa"/>
            <w:vAlign w:val="center"/>
          </w:tcPr>
          <w:p w14:paraId="45ABC67A" w14:textId="77777777" w:rsidR="00D03AA6" w:rsidRPr="005840B7" w:rsidRDefault="00D03AA6" w:rsidP="00C52E21">
            <w:pPr>
              <w:jc w:val="center"/>
              <w:rPr>
                <w:rFonts w:eastAsia="Calibri"/>
                <w:lang w:val="uk-UA"/>
              </w:rPr>
            </w:pPr>
            <w:proofErr w:type="spellStart"/>
            <w:r w:rsidRPr="005840B7">
              <w:rPr>
                <w:rFonts w:eastAsia="Calibri"/>
                <w:lang w:val="uk-UA"/>
              </w:rPr>
              <w:t>координаторка</w:t>
            </w:r>
            <w:proofErr w:type="spellEnd"/>
            <w:r w:rsidRPr="005840B7">
              <w:rPr>
                <w:rFonts w:eastAsia="Calibri"/>
                <w:lang w:val="uk-UA"/>
              </w:rPr>
              <w:t xml:space="preserve"> про</w:t>
            </w:r>
            <w:r>
              <w:rPr>
                <w:rFonts w:eastAsia="Calibri"/>
                <w:lang w:val="uk-UA"/>
              </w:rPr>
              <w:t>є</w:t>
            </w:r>
            <w:r w:rsidRPr="005840B7">
              <w:rPr>
                <w:rFonts w:eastAsia="Calibri"/>
                <w:lang w:val="uk-UA"/>
              </w:rPr>
              <w:t>ктів, старший грант-менеджер ГО «Х»</w:t>
            </w:r>
          </w:p>
        </w:tc>
      </w:tr>
    </w:tbl>
    <w:p w14:paraId="5640C69F" w14:textId="77777777" w:rsidR="00D03AA6" w:rsidRPr="00D03AA6" w:rsidRDefault="00D03AA6" w:rsidP="00D03AA6">
      <w:pPr>
        <w:pStyle w:val="BodyTextIndent"/>
        <w:tabs>
          <w:tab w:val="left" w:pos="11482"/>
        </w:tabs>
        <w:jc w:val="center"/>
        <w:rPr>
          <w:lang w:val="ru-RU"/>
        </w:rPr>
      </w:pPr>
    </w:p>
    <w:p w14:paraId="0E10AD10" w14:textId="77777777" w:rsidR="00D03AA6" w:rsidRPr="005840B7" w:rsidRDefault="00D03AA6" w:rsidP="00D03AA6">
      <w:pPr>
        <w:pStyle w:val="NoSpacing"/>
        <w:jc w:val="center"/>
        <w:rPr>
          <w:rFonts w:ascii="Times New Roman" w:hAnsi="Times New Roman"/>
          <w:b/>
          <w:sz w:val="24"/>
          <w:szCs w:val="24"/>
        </w:rPr>
      </w:pPr>
    </w:p>
    <w:p w14:paraId="30CBF67C" w14:textId="77777777" w:rsidR="00D03AA6" w:rsidRPr="005840B7" w:rsidRDefault="00D03AA6" w:rsidP="00D03AA6">
      <w:pPr>
        <w:pStyle w:val="NoSpacing"/>
        <w:jc w:val="center"/>
        <w:rPr>
          <w:rFonts w:ascii="Times New Roman" w:hAnsi="Times New Roman"/>
          <w:b/>
          <w:sz w:val="24"/>
          <w:szCs w:val="24"/>
        </w:rPr>
      </w:pPr>
      <w:r w:rsidRPr="005840B7">
        <w:rPr>
          <w:rFonts w:ascii="Times New Roman" w:hAnsi="Times New Roman"/>
          <w:b/>
          <w:sz w:val="24"/>
          <w:szCs w:val="24"/>
        </w:rPr>
        <w:t>СКЛАД</w:t>
      </w:r>
    </w:p>
    <w:p w14:paraId="1BBBCB51" w14:textId="77777777" w:rsidR="00D03AA6" w:rsidRPr="005840B7" w:rsidRDefault="00D03AA6" w:rsidP="00D03AA6">
      <w:pPr>
        <w:pStyle w:val="NoSpacing"/>
        <w:jc w:val="center"/>
        <w:rPr>
          <w:rFonts w:ascii="Times New Roman" w:hAnsi="Times New Roman"/>
          <w:b/>
          <w:sz w:val="24"/>
          <w:szCs w:val="24"/>
        </w:rPr>
      </w:pPr>
      <w:r w:rsidRPr="005840B7">
        <w:rPr>
          <w:rFonts w:ascii="Times New Roman" w:hAnsi="Times New Roman"/>
          <w:b/>
          <w:sz w:val="24"/>
          <w:szCs w:val="24"/>
        </w:rPr>
        <w:t xml:space="preserve">галузевої підгрупи з </w:t>
      </w:r>
      <w:bookmarkStart w:id="10" w:name="_Hlk135929053"/>
      <w:r w:rsidRPr="005840B7">
        <w:rPr>
          <w:rFonts w:ascii="Times New Roman" w:hAnsi="Times New Roman"/>
          <w:b/>
          <w:sz w:val="24"/>
          <w:szCs w:val="24"/>
        </w:rPr>
        <w:t>розроблення</w:t>
      </w:r>
      <w:bookmarkEnd w:id="10"/>
      <w:r w:rsidRPr="005840B7">
        <w:rPr>
          <w:rFonts w:ascii="Times New Roman" w:eastAsia="Times New Roman" w:hAnsi="Times New Roman"/>
          <w:b/>
          <w:bCs/>
          <w:sz w:val="24"/>
          <w:szCs w:val="24"/>
          <w:lang w:eastAsia="zh-CN"/>
        </w:rPr>
        <w:t xml:space="preserve"> </w:t>
      </w:r>
      <w:r w:rsidRPr="005840B7">
        <w:rPr>
          <w:rFonts w:ascii="Times New Roman" w:eastAsia="Times New Roman" w:hAnsi="Times New Roman"/>
          <w:b/>
          <w:bCs/>
          <w:color w:val="000000"/>
          <w:sz w:val="24"/>
          <w:szCs w:val="24"/>
        </w:rPr>
        <w:t xml:space="preserve">Програми </w:t>
      </w:r>
      <w:r w:rsidRPr="009523D4">
        <w:rPr>
          <w:rFonts w:ascii="Times New Roman" w:eastAsia="Times New Roman" w:hAnsi="Times New Roman"/>
          <w:b/>
          <w:bCs/>
          <w:sz w:val="24"/>
          <w:szCs w:val="24"/>
          <w:highlight w:val="white"/>
        </w:rPr>
        <w:t>комплексного в</w:t>
      </w:r>
      <w:r w:rsidRPr="005840B7">
        <w:rPr>
          <w:rFonts w:ascii="Times New Roman" w:eastAsia="Times New Roman" w:hAnsi="Times New Roman"/>
          <w:b/>
          <w:bCs/>
          <w:sz w:val="24"/>
          <w:szCs w:val="24"/>
          <w:highlight w:val="white"/>
        </w:rPr>
        <w:t>ідновлення території Х міської територіальної громади Х району Х області</w:t>
      </w:r>
      <w:r w:rsidRPr="005840B7">
        <w:rPr>
          <w:rFonts w:ascii="Times New Roman" w:hAnsi="Times New Roman"/>
          <w:b/>
          <w:sz w:val="24"/>
          <w:szCs w:val="24"/>
        </w:rPr>
        <w:t xml:space="preserve"> з соціально-гуманітарних питань</w:t>
      </w:r>
    </w:p>
    <w:p w14:paraId="0E7394DB" w14:textId="77777777" w:rsidR="00D03AA6" w:rsidRPr="005840B7" w:rsidRDefault="00D03AA6" w:rsidP="00D03AA6">
      <w:pPr>
        <w:pStyle w:val="NoSpacing"/>
        <w:jc w:val="center"/>
        <w:rPr>
          <w:rFonts w:ascii="Times New Roman" w:hAnsi="Times New Roman"/>
          <w:b/>
          <w:sz w:val="24"/>
          <w:szCs w:val="24"/>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656"/>
        <w:gridCol w:w="6431"/>
      </w:tblGrid>
      <w:tr w:rsidR="00D03AA6" w:rsidRPr="005840B7" w14:paraId="56BFFFC6" w14:textId="77777777" w:rsidTr="00C52E21">
        <w:tc>
          <w:tcPr>
            <w:tcW w:w="9776" w:type="dxa"/>
            <w:gridSpan w:val="3"/>
            <w:vAlign w:val="center"/>
          </w:tcPr>
          <w:p w14:paraId="03225268" w14:textId="77777777" w:rsidR="00D03AA6" w:rsidRPr="005840B7" w:rsidRDefault="00D03AA6" w:rsidP="00C52E21">
            <w:pPr>
              <w:jc w:val="center"/>
              <w:rPr>
                <w:rFonts w:eastAsia="Calibri"/>
                <w:b/>
                <w:bCs/>
                <w:lang w:val="uk-UA"/>
              </w:rPr>
            </w:pPr>
            <w:r w:rsidRPr="005840B7">
              <w:rPr>
                <w:rFonts w:eastAsia="Calibri"/>
                <w:b/>
                <w:bCs/>
                <w:lang w:val="uk-UA"/>
              </w:rPr>
              <w:t>Голова галузевої підгрупи:</w:t>
            </w:r>
          </w:p>
        </w:tc>
      </w:tr>
      <w:tr w:rsidR="00D03AA6" w:rsidRPr="00981BBA" w14:paraId="7739D613" w14:textId="77777777" w:rsidTr="00C52E21">
        <w:tc>
          <w:tcPr>
            <w:tcW w:w="2689" w:type="dxa"/>
            <w:vAlign w:val="center"/>
          </w:tcPr>
          <w:p w14:paraId="1EC43E47" w14:textId="77777777" w:rsidR="00D03AA6" w:rsidRPr="005840B7" w:rsidRDefault="00D03AA6" w:rsidP="00C52E21">
            <w:pPr>
              <w:jc w:val="center"/>
              <w:rPr>
                <w:rFonts w:eastAsia="Calibri"/>
                <w:b/>
                <w:u w:val="single"/>
                <w:lang w:val="uk-UA"/>
              </w:rPr>
            </w:pPr>
            <w:r w:rsidRPr="005840B7">
              <w:rPr>
                <w:rFonts w:eastAsia="Calibri"/>
                <w:lang w:val="uk-UA"/>
              </w:rPr>
              <w:t>(ПІБ)</w:t>
            </w:r>
          </w:p>
        </w:tc>
        <w:tc>
          <w:tcPr>
            <w:tcW w:w="656" w:type="dxa"/>
            <w:vAlign w:val="center"/>
          </w:tcPr>
          <w:p w14:paraId="6995F11F" w14:textId="77777777" w:rsidR="00D03AA6" w:rsidRPr="005840B7" w:rsidRDefault="00D03AA6" w:rsidP="00C52E21">
            <w:pPr>
              <w:jc w:val="center"/>
              <w:rPr>
                <w:rFonts w:eastAsia="Calibri"/>
                <w:lang w:val="uk-UA"/>
              </w:rPr>
            </w:pPr>
            <w:r w:rsidRPr="005840B7">
              <w:rPr>
                <w:rFonts w:eastAsia="Calibri"/>
                <w:lang w:val="uk-UA"/>
              </w:rPr>
              <w:t>-</w:t>
            </w:r>
          </w:p>
        </w:tc>
        <w:tc>
          <w:tcPr>
            <w:tcW w:w="6431" w:type="dxa"/>
            <w:vAlign w:val="center"/>
          </w:tcPr>
          <w:p w14:paraId="38502F78" w14:textId="77777777" w:rsidR="00D03AA6" w:rsidRPr="005840B7" w:rsidRDefault="00D03AA6" w:rsidP="00C52E21">
            <w:pPr>
              <w:jc w:val="center"/>
              <w:rPr>
                <w:rFonts w:eastAsia="Calibri"/>
                <w:lang w:val="uk-UA"/>
              </w:rPr>
            </w:pPr>
            <w:r w:rsidRPr="005840B7">
              <w:rPr>
                <w:rFonts w:eastAsia="Calibri"/>
                <w:lang w:val="uk-UA"/>
              </w:rPr>
              <w:t>заступник Х міського голови, голова робочої групи</w:t>
            </w:r>
          </w:p>
        </w:tc>
      </w:tr>
      <w:tr w:rsidR="00D03AA6" w:rsidRPr="005840B7" w14:paraId="3F53A7E4" w14:textId="77777777" w:rsidTr="00C52E21">
        <w:trPr>
          <w:trHeight w:val="384"/>
        </w:trPr>
        <w:tc>
          <w:tcPr>
            <w:tcW w:w="9776" w:type="dxa"/>
            <w:gridSpan w:val="3"/>
            <w:vAlign w:val="center"/>
          </w:tcPr>
          <w:p w14:paraId="00D67BAF" w14:textId="77777777" w:rsidR="00D03AA6" w:rsidRPr="005840B7" w:rsidRDefault="00D03AA6" w:rsidP="00C52E21">
            <w:pPr>
              <w:jc w:val="center"/>
              <w:rPr>
                <w:rFonts w:eastAsia="Calibri"/>
                <w:b/>
                <w:lang w:val="uk-UA"/>
              </w:rPr>
            </w:pPr>
            <w:r w:rsidRPr="005840B7">
              <w:rPr>
                <w:rFonts w:eastAsia="Calibri"/>
                <w:b/>
                <w:lang w:val="uk-UA"/>
              </w:rPr>
              <w:t>Члени галузевої підгрупи:</w:t>
            </w:r>
          </w:p>
        </w:tc>
      </w:tr>
      <w:tr w:rsidR="00D03AA6" w:rsidRPr="00981BBA" w14:paraId="36DA25E2" w14:textId="77777777" w:rsidTr="00C52E21">
        <w:trPr>
          <w:trHeight w:val="352"/>
        </w:trPr>
        <w:tc>
          <w:tcPr>
            <w:tcW w:w="2689" w:type="dxa"/>
            <w:vAlign w:val="center"/>
          </w:tcPr>
          <w:p w14:paraId="075C9BF7" w14:textId="77777777" w:rsidR="00D03AA6" w:rsidRPr="005840B7" w:rsidRDefault="00D03AA6" w:rsidP="00C52E21">
            <w:pPr>
              <w:jc w:val="center"/>
              <w:rPr>
                <w:rFonts w:eastAsia="Calibri"/>
                <w:lang w:val="uk-UA"/>
              </w:rPr>
            </w:pPr>
            <w:r w:rsidRPr="005840B7">
              <w:rPr>
                <w:rFonts w:eastAsia="Calibri"/>
                <w:lang w:val="uk-UA"/>
              </w:rPr>
              <w:t>(ПІБ)</w:t>
            </w:r>
          </w:p>
        </w:tc>
        <w:tc>
          <w:tcPr>
            <w:tcW w:w="656" w:type="dxa"/>
            <w:vAlign w:val="center"/>
          </w:tcPr>
          <w:p w14:paraId="06D81246" w14:textId="77777777" w:rsidR="00D03AA6" w:rsidRPr="005840B7" w:rsidRDefault="00D03AA6" w:rsidP="00C52E21">
            <w:pPr>
              <w:jc w:val="center"/>
              <w:rPr>
                <w:rFonts w:eastAsia="Calibri"/>
                <w:lang w:val="uk-UA"/>
              </w:rPr>
            </w:pPr>
            <w:r w:rsidRPr="005840B7">
              <w:rPr>
                <w:rFonts w:eastAsia="Calibri"/>
                <w:lang w:val="uk-UA"/>
              </w:rPr>
              <w:t>-</w:t>
            </w:r>
          </w:p>
        </w:tc>
        <w:tc>
          <w:tcPr>
            <w:tcW w:w="6431" w:type="dxa"/>
            <w:vAlign w:val="center"/>
          </w:tcPr>
          <w:p w14:paraId="2A41BC1B" w14:textId="77777777" w:rsidR="00D03AA6" w:rsidRPr="005840B7" w:rsidRDefault="00D03AA6" w:rsidP="00C52E21">
            <w:pPr>
              <w:jc w:val="center"/>
              <w:rPr>
                <w:rFonts w:eastAsia="Calibri"/>
                <w:lang w:val="uk-UA"/>
              </w:rPr>
            </w:pPr>
            <w:r w:rsidRPr="005840B7">
              <w:rPr>
                <w:rFonts w:eastAsia="Calibri"/>
                <w:lang w:val="uk-UA"/>
              </w:rPr>
              <w:t>голова постійної комісії Х міської ради з питань __ (за згодою)</w:t>
            </w:r>
          </w:p>
        </w:tc>
      </w:tr>
      <w:tr w:rsidR="00D03AA6" w:rsidRPr="00981BBA" w14:paraId="398C8C4A" w14:textId="77777777" w:rsidTr="00C52E21">
        <w:trPr>
          <w:trHeight w:val="384"/>
        </w:trPr>
        <w:tc>
          <w:tcPr>
            <w:tcW w:w="2689" w:type="dxa"/>
            <w:vAlign w:val="center"/>
          </w:tcPr>
          <w:p w14:paraId="69EC3347" w14:textId="77777777" w:rsidR="00D03AA6" w:rsidRPr="005840B7" w:rsidRDefault="00D03AA6" w:rsidP="00C52E21">
            <w:pPr>
              <w:jc w:val="center"/>
              <w:rPr>
                <w:rFonts w:eastAsia="Calibri"/>
                <w:lang w:val="uk-UA"/>
              </w:rPr>
            </w:pPr>
            <w:r w:rsidRPr="005840B7">
              <w:rPr>
                <w:rFonts w:eastAsia="Calibri"/>
                <w:lang w:val="uk-UA"/>
              </w:rPr>
              <w:t>(ПІБ)</w:t>
            </w:r>
          </w:p>
        </w:tc>
        <w:tc>
          <w:tcPr>
            <w:tcW w:w="656" w:type="dxa"/>
            <w:vAlign w:val="center"/>
          </w:tcPr>
          <w:p w14:paraId="25782561" w14:textId="77777777" w:rsidR="00D03AA6" w:rsidRPr="005840B7" w:rsidRDefault="00D03AA6" w:rsidP="00C52E21">
            <w:pPr>
              <w:jc w:val="center"/>
              <w:rPr>
                <w:rFonts w:eastAsia="Calibri"/>
                <w:lang w:val="uk-UA"/>
              </w:rPr>
            </w:pPr>
            <w:r w:rsidRPr="005840B7">
              <w:rPr>
                <w:rFonts w:eastAsia="Calibri"/>
                <w:lang w:val="uk-UA"/>
              </w:rPr>
              <w:t>-</w:t>
            </w:r>
          </w:p>
        </w:tc>
        <w:tc>
          <w:tcPr>
            <w:tcW w:w="6431" w:type="dxa"/>
            <w:vAlign w:val="center"/>
          </w:tcPr>
          <w:p w14:paraId="0D3EB403" w14:textId="77777777" w:rsidR="00D03AA6" w:rsidRPr="005840B7" w:rsidRDefault="00D03AA6" w:rsidP="00C52E21">
            <w:pPr>
              <w:jc w:val="center"/>
              <w:rPr>
                <w:rFonts w:eastAsia="Calibri"/>
                <w:lang w:val="uk-UA"/>
              </w:rPr>
            </w:pPr>
            <w:r w:rsidRPr="005840B7">
              <w:rPr>
                <w:rFonts w:eastAsia="Calibri"/>
                <w:lang w:val="uk-UA"/>
              </w:rPr>
              <w:t>начальник відділу з гуманітарних питань виконавчого комітету Х міської ради</w:t>
            </w:r>
          </w:p>
        </w:tc>
      </w:tr>
      <w:tr w:rsidR="00D03AA6" w:rsidRPr="00981BBA" w14:paraId="72E51F90" w14:textId="77777777" w:rsidTr="00C52E21">
        <w:trPr>
          <w:trHeight w:val="384"/>
        </w:trPr>
        <w:tc>
          <w:tcPr>
            <w:tcW w:w="2689" w:type="dxa"/>
            <w:vAlign w:val="center"/>
          </w:tcPr>
          <w:p w14:paraId="5FEECB5F" w14:textId="77777777" w:rsidR="00D03AA6" w:rsidRPr="005840B7" w:rsidRDefault="00D03AA6" w:rsidP="00C52E21">
            <w:pPr>
              <w:jc w:val="center"/>
              <w:rPr>
                <w:rFonts w:eastAsia="Calibri"/>
                <w:lang w:val="uk-UA"/>
              </w:rPr>
            </w:pPr>
            <w:r w:rsidRPr="005840B7">
              <w:rPr>
                <w:rFonts w:eastAsia="Calibri"/>
                <w:lang w:val="uk-UA"/>
              </w:rPr>
              <w:t>(ПІБ)</w:t>
            </w:r>
          </w:p>
        </w:tc>
        <w:tc>
          <w:tcPr>
            <w:tcW w:w="656" w:type="dxa"/>
            <w:vAlign w:val="center"/>
          </w:tcPr>
          <w:p w14:paraId="66FCE934" w14:textId="77777777" w:rsidR="00D03AA6" w:rsidRPr="005840B7" w:rsidRDefault="00D03AA6" w:rsidP="00C52E21">
            <w:pPr>
              <w:jc w:val="center"/>
              <w:rPr>
                <w:rFonts w:eastAsia="Calibri"/>
                <w:lang w:val="uk-UA"/>
              </w:rPr>
            </w:pPr>
            <w:r w:rsidRPr="005840B7">
              <w:rPr>
                <w:rFonts w:eastAsia="Calibri"/>
                <w:lang w:val="uk-UA"/>
              </w:rPr>
              <w:t>-</w:t>
            </w:r>
          </w:p>
        </w:tc>
        <w:tc>
          <w:tcPr>
            <w:tcW w:w="6431" w:type="dxa"/>
            <w:vAlign w:val="center"/>
          </w:tcPr>
          <w:p w14:paraId="0F8B6D19" w14:textId="77777777" w:rsidR="00D03AA6" w:rsidRPr="005840B7" w:rsidRDefault="00D03AA6" w:rsidP="00C52E21">
            <w:pPr>
              <w:jc w:val="center"/>
              <w:rPr>
                <w:rFonts w:eastAsia="Calibri"/>
                <w:lang w:val="uk-UA"/>
              </w:rPr>
            </w:pPr>
            <w:r w:rsidRPr="005840B7">
              <w:rPr>
                <w:rFonts w:eastAsia="Calibri"/>
                <w:lang w:val="uk-UA"/>
              </w:rPr>
              <w:t>начальник сектору охорони здоров’я відділу з гуманітарних питань виконавчого комітету Х міської ради</w:t>
            </w:r>
          </w:p>
        </w:tc>
      </w:tr>
      <w:tr w:rsidR="00D03AA6" w:rsidRPr="00981BBA" w14:paraId="0E6050DC" w14:textId="77777777" w:rsidTr="00C52E21">
        <w:trPr>
          <w:trHeight w:val="384"/>
        </w:trPr>
        <w:tc>
          <w:tcPr>
            <w:tcW w:w="2689" w:type="dxa"/>
            <w:vAlign w:val="center"/>
          </w:tcPr>
          <w:p w14:paraId="5AF8BC17" w14:textId="77777777" w:rsidR="00D03AA6" w:rsidRPr="005840B7" w:rsidRDefault="00D03AA6" w:rsidP="00C52E21">
            <w:pPr>
              <w:jc w:val="center"/>
              <w:rPr>
                <w:rFonts w:eastAsia="Calibri"/>
                <w:lang w:val="uk-UA"/>
              </w:rPr>
            </w:pPr>
            <w:r w:rsidRPr="005840B7">
              <w:rPr>
                <w:rFonts w:eastAsia="Calibri"/>
                <w:lang w:val="uk-UA"/>
              </w:rPr>
              <w:t>(ПІБ)</w:t>
            </w:r>
          </w:p>
        </w:tc>
        <w:tc>
          <w:tcPr>
            <w:tcW w:w="656" w:type="dxa"/>
            <w:vAlign w:val="center"/>
          </w:tcPr>
          <w:p w14:paraId="1354A409" w14:textId="77777777" w:rsidR="00D03AA6" w:rsidRPr="005840B7" w:rsidRDefault="00D03AA6" w:rsidP="00C52E21">
            <w:pPr>
              <w:jc w:val="center"/>
              <w:rPr>
                <w:rFonts w:eastAsia="Calibri"/>
                <w:lang w:val="uk-UA"/>
              </w:rPr>
            </w:pPr>
            <w:r w:rsidRPr="005840B7">
              <w:rPr>
                <w:rFonts w:eastAsia="Calibri"/>
                <w:lang w:val="uk-UA"/>
              </w:rPr>
              <w:t>-</w:t>
            </w:r>
          </w:p>
        </w:tc>
        <w:tc>
          <w:tcPr>
            <w:tcW w:w="6431" w:type="dxa"/>
            <w:vAlign w:val="center"/>
          </w:tcPr>
          <w:p w14:paraId="3125B367" w14:textId="77777777" w:rsidR="00D03AA6" w:rsidRPr="005840B7" w:rsidRDefault="00D03AA6" w:rsidP="00C52E21">
            <w:pPr>
              <w:jc w:val="center"/>
              <w:rPr>
                <w:rFonts w:eastAsia="Calibri"/>
                <w:lang w:val="uk-UA"/>
              </w:rPr>
            </w:pPr>
            <w:r w:rsidRPr="005840B7">
              <w:rPr>
                <w:rFonts w:eastAsia="Calibri"/>
                <w:lang w:val="uk-UA"/>
              </w:rPr>
              <w:t>начальник сектору освіти та науки відділу з гуманітарних питань виконавчого комітету Х міської ради</w:t>
            </w:r>
          </w:p>
        </w:tc>
      </w:tr>
      <w:tr w:rsidR="00D03AA6" w:rsidRPr="00981BBA" w14:paraId="2B871D89" w14:textId="77777777" w:rsidTr="00C52E21">
        <w:trPr>
          <w:trHeight w:val="84"/>
        </w:trPr>
        <w:tc>
          <w:tcPr>
            <w:tcW w:w="2689" w:type="dxa"/>
            <w:vAlign w:val="center"/>
          </w:tcPr>
          <w:p w14:paraId="200AC49E" w14:textId="77777777" w:rsidR="00D03AA6" w:rsidRPr="005840B7" w:rsidRDefault="00D03AA6" w:rsidP="00C52E21">
            <w:pPr>
              <w:jc w:val="center"/>
              <w:rPr>
                <w:rFonts w:eastAsia="Calibri"/>
                <w:lang w:val="uk-UA"/>
              </w:rPr>
            </w:pPr>
            <w:r w:rsidRPr="005840B7">
              <w:rPr>
                <w:rFonts w:eastAsia="Calibri"/>
                <w:lang w:val="uk-UA"/>
              </w:rPr>
              <w:t>(ПІБ)</w:t>
            </w:r>
          </w:p>
        </w:tc>
        <w:tc>
          <w:tcPr>
            <w:tcW w:w="656" w:type="dxa"/>
            <w:vAlign w:val="center"/>
          </w:tcPr>
          <w:p w14:paraId="582599D1" w14:textId="77777777" w:rsidR="00D03AA6" w:rsidRPr="005840B7" w:rsidRDefault="00D03AA6" w:rsidP="00C52E21">
            <w:pPr>
              <w:jc w:val="center"/>
              <w:rPr>
                <w:rFonts w:eastAsia="Calibri"/>
                <w:lang w:val="uk-UA"/>
              </w:rPr>
            </w:pPr>
            <w:r w:rsidRPr="005840B7">
              <w:rPr>
                <w:rFonts w:eastAsia="Calibri"/>
                <w:lang w:val="uk-UA"/>
              </w:rPr>
              <w:t>-</w:t>
            </w:r>
          </w:p>
        </w:tc>
        <w:tc>
          <w:tcPr>
            <w:tcW w:w="6431" w:type="dxa"/>
            <w:vAlign w:val="center"/>
          </w:tcPr>
          <w:p w14:paraId="358ADE83" w14:textId="77777777" w:rsidR="00D03AA6" w:rsidRPr="005840B7" w:rsidRDefault="00D03AA6" w:rsidP="00C52E21">
            <w:pPr>
              <w:jc w:val="center"/>
              <w:rPr>
                <w:rFonts w:eastAsia="Calibri"/>
                <w:lang w:val="uk-UA"/>
              </w:rPr>
            </w:pPr>
            <w:r w:rsidRPr="005840B7">
              <w:rPr>
                <w:rFonts w:eastAsia="Calibri"/>
                <w:lang w:val="uk-UA"/>
              </w:rPr>
              <w:t>начальник сектору молоді, спорту, культури та туризму відділу з гуманітарних питань виконавчого комітету Х міської ради</w:t>
            </w:r>
          </w:p>
        </w:tc>
      </w:tr>
      <w:tr w:rsidR="00D03AA6" w:rsidRPr="00981BBA" w14:paraId="6430FC42" w14:textId="77777777" w:rsidTr="00C52E21">
        <w:trPr>
          <w:trHeight w:val="84"/>
        </w:trPr>
        <w:tc>
          <w:tcPr>
            <w:tcW w:w="2689" w:type="dxa"/>
            <w:vAlign w:val="center"/>
          </w:tcPr>
          <w:p w14:paraId="7984D15B" w14:textId="77777777" w:rsidR="00D03AA6" w:rsidRPr="005840B7" w:rsidRDefault="00D03AA6" w:rsidP="00C52E21">
            <w:pPr>
              <w:jc w:val="center"/>
              <w:rPr>
                <w:rFonts w:eastAsia="Calibri"/>
                <w:lang w:val="uk-UA"/>
              </w:rPr>
            </w:pPr>
            <w:r w:rsidRPr="005840B7">
              <w:rPr>
                <w:rFonts w:eastAsia="Calibri"/>
                <w:lang w:val="uk-UA"/>
              </w:rPr>
              <w:t>(ПІБ)</w:t>
            </w:r>
          </w:p>
        </w:tc>
        <w:tc>
          <w:tcPr>
            <w:tcW w:w="656" w:type="dxa"/>
            <w:vAlign w:val="center"/>
          </w:tcPr>
          <w:p w14:paraId="77607FEC" w14:textId="77777777" w:rsidR="00D03AA6" w:rsidRPr="005840B7" w:rsidRDefault="00D03AA6" w:rsidP="00C52E21">
            <w:pPr>
              <w:jc w:val="center"/>
              <w:rPr>
                <w:rFonts w:eastAsia="Calibri"/>
                <w:lang w:val="uk-UA"/>
              </w:rPr>
            </w:pPr>
            <w:r w:rsidRPr="005840B7">
              <w:rPr>
                <w:rFonts w:eastAsia="Calibri"/>
                <w:lang w:val="uk-UA"/>
              </w:rPr>
              <w:t>-</w:t>
            </w:r>
          </w:p>
        </w:tc>
        <w:tc>
          <w:tcPr>
            <w:tcW w:w="6431" w:type="dxa"/>
            <w:vAlign w:val="center"/>
          </w:tcPr>
          <w:p w14:paraId="4C188847" w14:textId="77777777" w:rsidR="00D03AA6" w:rsidRPr="005840B7" w:rsidRDefault="00D03AA6" w:rsidP="00C52E21">
            <w:pPr>
              <w:jc w:val="center"/>
              <w:rPr>
                <w:rFonts w:eastAsia="Calibri"/>
                <w:lang w:val="uk-UA"/>
              </w:rPr>
            </w:pPr>
            <w:r w:rsidRPr="005840B7">
              <w:rPr>
                <w:rFonts w:eastAsia="Calibri"/>
                <w:lang w:val="uk-UA"/>
              </w:rPr>
              <w:t>директор середньої ЗОШ Х (за згодою)</w:t>
            </w:r>
          </w:p>
        </w:tc>
      </w:tr>
      <w:tr w:rsidR="00D03AA6" w:rsidRPr="00981BBA" w14:paraId="1FA20765" w14:textId="77777777" w:rsidTr="00C52E21">
        <w:trPr>
          <w:trHeight w:val="84"/>
        </w:trPr>
        <w:tc>
          <w:tcPr>
            <w:tcW w:w="2689" w:type="dxa"/>
          </w:tcPr>
          <w:p w14:paraId="464A6278" w14:textId="77777777" w:rsidR="00D03AA6" w:rsidRPr="005840B7" w:rsidRDefault="00D03AA6" w:rsidP="00C52E21">
            <w:pPr>
              <w:jc w:val="center"/>
              <w:rPr>
                <w:rFonts w:eastAsia="Calibri"/>
                <w:lang w:val="uk-UA"/>
              </w:rPr>
            </w:pPr>
            <w:r w:rsidRPr="005840B7">
              <w:rPr>
                <w:rFonts w:eastAsia="Calibri"/>
                <w:lang w:val="uk-UA"/>
              </w:rPr>
              <w:t>(ПІБ)</w:t>
            </w:r>
          </w:p>
        </w:tc>
        <w:tc>
          <w:tcPr>
            <w:tcW w:w="656" w:type="dxa"/>
            <w:vAlign w:val="center"/>
          </w:tcPr>
          <w:p w14:paraId="2EB05E0D" w14:textId="15887060" w:rsidR="00D03AA6" w:rsidRPr="005840B7" w:rsidRDefault="009523D4" w:rsidP="00C52E21">
            <w:pPr>
              <w:jc w:val="center"/>
              <w:rPr>
                <w:rFonts w:eastAsia="Calibri"/>
                <w:lang w:val="uk-UA"/>
              </w:rPr>
            </w:pPr>
            <w:r>
              <w:rPr>
                <w:rFonts w:eastAsia="Calibri"/>
                <w:lang w:val="uk-UA"/>
              </w:rPr>
              <w:t>-</w:t>
            </w:r>
          </w:p>
        </w:tc>
        <w:tc>
          <w:tcPr>
            <w:tcW w:w="6431" w:type="dxa"/>
            <w:vAlign w:val="center"/>
          </w:tcPr>
          <w:p w14:paraId="3F14E500" w14:textId="77777777" w:rsidR="00D03AA6" w:rsidRPr="005840B7" w:rsidRDefault="00D03AA6" w:rsidP="00C52E21">
            <w:pPr>
              <w:jc w:val="center"/>
              <w:rPr>
                <w:rFonts w:eastAsia="Calibri"/>
                <w:lang w:val="uk-UA"/>
              </w:rPr>
            </w:pPr>
            <w:r w:rsidRPr="005840B7">
              <w:rPr>
                <w:rFonts w:eastAsia="Calibri"/>
                <w:lang w:val="uk-UA"/>
              </w:rPr>
              <w:t>директор Приватного закладу загальної середньої освіти «Ліцей «Х» (за згодою)</w:t>
            </w:r>
          </w:p>
        </w:tc>
      </w:tr>
      <w:tr w:rsidR="00D03AA6" w:rsidRPr="00981BBA" w14:paraId="6374F640" w14:textId="77777777" w:rsidTr="00C52E21">
        <w:trPr>
          <w:trHeight w:val="84"/>
        </w:trPr>
        <w:tc>
          <w:tcPr>
            <w:tcW w:w="2689" w:type="dxa"/>
          </w:tcPr>
          <w:p w14:paraId="260271BA" w14:textId="77777777" w:rsidR="00D03AA6" w:rsidRPr="005840B7" w:rsidRDefault="00D03AA6" w:rsidP="00C52E21">
            <w:pPr>
              <w:jc w:val="center"/>
              <w:rPr>
                <w:rFonts w:eastAsia="Calibri"/>
                <w:lang w:val="uk-UA"/>
              </w:rPr>
            </w:pPr>
            <w:r w:rsidRPr="005840B7">
              <w:rPr>
                <w:rFonts w:eastAsia="Calibri"/>
                <w:lang w:val="uk-UA"/>
              </w:rPr>
              <w:t>(ПІБ)</w:t>
            </w:r>
          </w:p>
        </w:tc>
        <w:tc>
          <w:tcPr>
            <w:tcW w:w="656" w:type="dxa"/>
            <w:vAlign w:val="center"/>
          </w:tcPr>
          <w:p w14:paraId="46D1C3B6" w14:textId="77777777" w:rsidR="00D03AA6" w:rsidRPr="005840B7" w:rsidRDefault="00D03AA6" w:rsidP="00C52E21">
            <w:pPr>
              <w:jc w:val="center"/>
              <w:rPr>
                <w:rFonts w:eastAsia="Calibri"/>
                <w:lang w:val="uk-UA"/>
              </w:rPr>
            </w:pPr>
            <w:r w:rsidRPr="005840B7">
              <w:rPr>
                <w:rFonts w:eastAsia="Calibri"/>
                <w:lang w:val="uk-UA"/>
              </w:rPr>
              <w:t>-</w:t>
            </w:r>
          </w:p>
        </w:tc>
        <w:tc>
          <w:tcPr>
            <w:tcW w:w="6431" w:type="dxa"/>
            <w:vAlign w:val="center"/>
          </w:tcPr>
          <w:p w14:paraId="784E0078" w14:textId="77777777" w:rsidR="00D03AA6" w:rsidRPr="005840B7" w:rsidRDefault="00D03AA6" w:rsidP="00C52E21">
            <w:pPr>
              <w:jc w:val="center"/>
              <w:rPr>
                <w:rFonts w:eastAsia="Calibri"/>
                <w:lang w:val="uk-UA"/>
              </w:rPr>
            </w:pPr>
            <w:r w:rsidRPr="005840B7">
              <w:rPr>
                <w:rFonts w:eastAsia="Calibri"/>
                <w:lang w:val="uk-UA"/>
              </w:rPr>
              <w:t>директор НВК Х (за згодою)</w:t>
            </w:r>
          </w:p>
        </w:tc>
      </w:tr>
      <w:tr w:rsidR="00D03AA6" w:rsidRPr="00981BBA" w14:paraId="7C730323" w14:textId="77777777" w:rsidTr="00C52E21">
        <w:trPr>
          <w:trHeight w:val="84"/>
        </w:trPr>
        <w:tc>
          <w:tcPr>
            <w:tcW w:w="2689" w:type="dxa"/>
          </w:tcPr>
          <w:p w14:paraId="1917DC6E" w14:textId="77777777" w:rsidR="00D03AA6" w:rsidRPr="005840B7" w:rsidRDefault="00D03AA6" w:rsidP="00C52E21">
            <w:pPr>
              <w:jc w:val="center"/>
              <w:rPr>
                <w:rFonts w:eastAsia="Calibri"/>
                <w:lang w:val="uk-UA"/>
              </w:rPr>
            </w:pPr>
            <w:r w:rsidRPr="005840B7">
              <w:rPr>
                <w:rFonts w:eastAsia="Calibri"/>
                <w:lang w:val="uk-UA"/>
              </w:rPr>
              <w:t>(ПІБ)</w:t>
            </w:r>
          </w:p>
        </w:tc>
        <w:tc>
          <w:tcPr>
            <w:tcW w:w="656" w:type="dxa"/>
            <w:vAlign w:val="center"/>
          </w:tcPr>
          <w:p w14:paraId="43702002" w14:textId="77777777" w:rsidR="00D03AA6" w:rsidRPr="005840B7" w:rsidRDefault="00D03AA6" w:rsidP="00C52E21">
            <w:pPr>
              <w:jc w:val="center"/>
              <w:rPr>
                <w:rFonts w:eastAsia="Calibri"/>
                <w:lang w:val="uk-UA"/>
              </w:rPr>
            </w:pPr>
            <w:r w:rsidRPr="005840B7">
              <w:rPr>
                <w:rFonts w:eastAsia="Calibri"/>
                <w:lang w:val="uk-UA"/>
              </w:rPr>
              <w:t>-</w:t>
            </w:r>
          </w:p>
        </w:tc>
        <w:tc>
          <w:tcPr>
            <w:tcW w:w="6431" w:type="dxa"/>
            <w:vAlign w:val="center"/>
          </w:tcPr>
          <w:p w14:paraId="3F88C179" w14:textId="77777777" w:rsidR="00D03AA6" w:rsidRPr="005840B7" w:rsidRDefault="00D03AA6" w:rsidP="00C52E21">
            <w:pPr>
              <w:jc w:val="center"/>
              <w:rPr>
                <w:rFonts w:eastAsia="Calibri"/>
                <w:lang w:val="uk-UA"/>
              </w:rPr>
            </w:pPr>
            <w:r w:rsidRPr="005840B7">
              <w:rPr>
                <w:rFonts w:eastAsia="Calibri"/>
                <w:lang w:val="uk-UA"/>
              </w:rPr>
              <w:t xml:space="preserve">директор </w:t>
            </w:r>
            <w:proofErr w:type="spellStart"/>
            <w:r w:rsidRPr="005840B7">
              <w:rPr>
                <w:rFonts w:eastAsia="Calibri"/>
                <w:lang w:val="uk-UA"/>
              </w:rPr>
              <w:t>Інклюзивно</w:t>
            </w:r>
            <w:proofErr w:type="spellEnd"/>
            <w:r w:rsidRPr="005840B7">
              <w:rPr>
                <w:rFonts w:eastAsia="Calibri"/>
                <w:lang w:val="uk-UA"/>
              </w:rPr>
              <w:t>-ресурсного центру «Х»  (за згодою)</w:t>
            </w:r>
          </w:p>
        </w:tc>
      </w:tr>
      <w:tr w:rsidR="00D03AA6" w:rsidRPr="00981BBA" w14:paraId="1B78E980" w14:textId="77777777" w:rsidTr="00C52E21">
        <w:trPr>
          <w:trHeight w:val="84"/>
        </w:trPr>
        <w:tc>
          <w:tcPr>
            <w:tcW w:w="2689" w:type="dxa"/>
          </w:tcPr>
          <w:p w14:paraId="634C6128" w14:textId="77777777" w:rsidR="00D03AA6" w:rsidRPr="005840B7" w:rsidRDefault="00D03AA6" w:rsidP="00C52E21">
            <w:pPr>
              <w:jc w:val="center"/>
              <w:rPr>
                <w:rFonts w:eastAsia="Calibri"/>
                <w:lang w:val="uk-UA"/>
              </w:rPr>
            </w:pPr>
            <w:r w:rsidRPr="005840B7">
              <w:rPr>
                <w:rFonts w:eastAsia="Calibri"/>
                <w:lang w:val="uk-UA"/>
              </w:rPr>
              <w:t>(ПІБ)</w:t>
            </w:r>
          </w:p>
        </w:tc>
        <w:tc>
          <w:tcPr>
            <w:tcW w:w="656" w:type="dxa"/>
            <w:vAlign w:val="center"/>
          </w:tcPr>
          <w:p w14:paraId="043816B9" w14:textId="77777777" w:rsidR="00D03AA6" w:rsidRPr="005840B7" w:rsidRDefault="00D03AA6" w:rsidP="00C52E21">
            <w:pPr>
              <w:jc w:val="center"/>
              <w:rPr>
                <w:rFonts w:eastAsia="Calibri"/>
                <w:lang w:val="uk-UA"/>
              </w:rPr>
            </w:pPr>
            <w:r w:rsidRPr="005840B7">
              <w:rPr>
                <w:rFonts w:eastAsia="Calibri"/>
                <w:lang w:val="uk-UA"/>
              </w:rPr>
              <w:t>-</w:t>
            </w:r>
          </w:p>
        </w:tc>
        <w:tc>
          <w:tcPr>
            <w:tcW w:w="6431" w:type="dxa"/>
            <w:vAlign w:val="center"/>
          </w:tcPr>
          <w:p w14:paraId="76CC6CDA" w14:textId="77777777" w:rsidR="00D03AA6" w:rsidRPr="005840B7" w:rsidRDefault="00D03AA6" w:rsidP="00C52E21">
            <w:pPr>
              <w:jc w:val="center"/>
              <w:rPr>
                <w:rFonts w:eastAsia="Calibri"/>
                <w:lang w:val="uk-UA"/>
              </w:rPr>
            </w:pPr>
            <w:r w:rsidRPr="005840B7">
              <w:rPr>
                <w:rFonts w:eastAsia="Calibri"/>
                <w:lang w:val="uk-UA"/>
              </w:rPr>
              <w:t>генеральний директор ЦПМСД «Х» (за згодою)</w:t>
            </w:r>
          </w:p>
        </w:tc>
      </w:tr>
      <w:tr w:rsidR="00D03AA6" w:rsidRPr="00981BBA" w14:paraId="1FC72182" w14:textId="77777777" w:rsidTr="00C52E21">
        <w:trPr>
          <w:trHeight w:val="84"/>
        </w:trPr>
        <w:tc>
          <w:tcPr>
            <w:tcW w:w="2689" w:type="dxa"/>
          </w:tcPr>
          <w:p w14:paraId="08A2822F" w14:textId="77777777" w:rsidR="00D03AA6" w:rsidRPr="005840B7" w:rsidRDefault="00D03AA6" w:rsidP="00C52E21">
            <w:pPr>
              <w:jc w:val="center"/>
              <w:rPr>
                <w:rFonts w:eastAsia="Calibri"/>
                <w:lang w:val="uk-UA"/>
              </w:rPr>
            </w:pPr>
            <w:r w:rsidRPr="005840B7">
              <w:rPr>
                <w:rFonts w:eastAsia="Calibri"/>
                <w:lang w:val="uk-UA"/>
              </w:rPr>
              <w:t>(ПІБ)</w:t>
            </w:r>
          </w:p>
        </w:tc>
        <w:tc>
          <w:tcPr>
            <w:tcW w:w="656" w:type="dxa"/>
            <w:vAlign w:val="center"/>
          </w:tcPr>
          <w:p w14:paraId="5D68FEC4" w14:textId="2E4BC993" w:rsidR="00D03AA6" w:rsidRPr="005840B7" w:rsidRDefault="009523D4" w:rsidP="00C52E21">
            <w:pPr>
              <w:jc w:val="center"/>
              <w:rPr>
                <w:rFonts w:eastAsia="Calibri"/>
                <w:lang w:val="uk-UA"/>
              </w:rPr>
            </w:pPr>
            <w:r>
              <w:rPr>
                <w:rFonts w:eastAsia="Calibri"/>
                <w:lang w:val="uk-UA"/>
              </w:rPr>
              <w:t>-</w:t>
            </w:r>
          </w:p>
        </w:tc>
        <w:tc>
          <w:tcPr>
            <w:tcW w:w="6431" w:type="dxa"/>
            <w:vAlign w:val="center"/>
          </w:tcPr>
          <w:p w14:paraId="2002A02A" w14:textId="77777777" w:rsidR="00D03AA6" w:rsidRPr="005840B7" w:rsidRDefault="00D03AA6" w:rsidP="00C52E21">
            <w:pPr>
              <w:jc w:val="center"/>
              <w:rPr>
                <w:rFonts w:eastAsia="Calibri"/>
                <w:lang w:val="uk-UA"/>
              </w:rPr>
            </w:pPr>
            <w:r w:rsidRPr="005840B7">
              <w:rPr>
                <w:rFonts w:eastAsia="Calibri"/>
                <w:lang w:val="uk-UA"/>
              </w:rPr>
              <w:t>директор КНП «Х міська клінічна лікарня» (за згодою)</w:t>
            </w:r>
          </w:p>
        </w:tc>
      </w:tr>
      <w:tr w:rsidR="00D03AA6" w:rsidRPr="00981BBA" w14:paraId="7A012AD5" w14:textId="77777777" w:rsidTr="00C52E21">
        <w:trPr>
          <w:trHeight w:val="84"/>
        </w:trPr>
        <w:tc>
          <w:tcPr>
            <w:tcW w:w="2689" w:type="dxa"/>
          </w:tcPr>
          <w:p w14:paraId="355D3F2F" w14:textId="77777777" w:rsidR="00D03AA6" w:rsidRPr="005840B7" w:rsidRDefault="00D03AA6" w:rsidP="00C52E21">
            <w:pPr>
              <w:jc w:val="center"/>
              <w:rPr>
                <w:rFonts w:eastAsia="Calibri"/>
                <w:lang w:val="uk-UA"/>
              </w:rPr>
            </w:pPr>
            <w:r w:rsidRPr="005840B7">
              <w:rPr>
                <w:rFonts w:eastAsia="Calibri"/>
                <w:lang w:val="uk-UA"/>
              </w:rPr>
              <w:t>(ПІБ)</w:t>
            </w:r>
          </w:p>
        </w:tc>
        <w:tc>
          <w:tcPr>
            <w:tcW w:w="656" w:type="dxa"/>
            <w:vAlign w:val="center"/>
          </w:tcPr>
          <w:p w14:paraId="554DC870" w14:textId="2C80D6CF" w:rsidR="00D03AA6" w:rsidRPr="005840B7" w:rsidRDefault="009523D4" w:rsidP="00C52E21">
            <w:pPr>
              <w:jc w:val="center"/>
              <w:rPr>
                <w:rFonts w:eastAsia="Calibri"/>
                <w:lang w:val="uk-UA"/>
              </w:rPr>
            </w:pPr>
            <w:r>
              <w:rPr>
                <w:rFonts w:eastAsia="Calibri"/>
                <w:lang w:val="uk-UA"/>
              </w:rPr>
              <w:t>-</w:t>
            </w:r>
          </w:p>
        </w:tc>
        <w:tc>
          <w:tcPr>
            <w:tcW w:w="6431" w:type="dxa"/>
            <w:vAlign w:val="center"/>
          </w:tcPr>
          <w:p w14:paraId="240F4CC7" w14:textId="77777777" w:rsidR="00D03AA6" w:rsidRPr="005840B7" w:rsidRDefault="00D03AA6" w:rsidP="00C52E21">
            <w:pPr>
              <w:jc w:val="center"/>
              <w:rPr>
                <w:rFonts w:eastAsia="Calibri"/>
                <w:lang w:val="uk-UA"/>
              </w:rPr>
            </w:pPr>
            <w:r w:rsidRPr="005840B7">
              <w:rPr>
                <w:color w:val="333333"/>
                <w:kern w:val="36"/>
                <w:lang w:val="uk-UA" w:eastAsia="uk-UA"/>
              </w:rPr>
              <w:t xml:space="preserve">начальник Х міської санітарно-епідеміологічної станції </w:t>
            </w:r>
            <w:r w:rsidRPr="005840B7">
              <w:rPr>
                <w:rFonts w:eastAsia="Calibri"/>
                <w:lang w:val="uk-UA"/>
              </w:rPr>
              <w:t>(за згодою)</w:t>
            </w:r>
          </w:p>
        </w:tc>
      </w:tr>
      <w:tr w:rsidR="00D03AA6" w:rsidRPr="00981BBA" w14:paraId="53435911" w14:textId="77777777" w:rsidTr="00C52E21">
        <w:trPr>
          <w:trHeight w:val="84"/>
        </w:trPr>
        <w:tc>
          <w:tcPr>
            <w:tcW w:w="2689" w:type="dxa"/>
          </w:tcPr>
          <w:p w14:paraId="19D52498" w14:textId="77777777" w:rsidR="00D03AA6" w:rsidRPr="005840B7" w:rsidRDefault="00D03AA6" w:rsidP="009523D4">
            <w:pPr>
              <w:rPr>
                <w:rFonts w:eastAsia="Calibri"/>
                <w:lang w:val="uk-UA"/>
              </w:rPr>
            </w:pPr>
            <w:r w:rsidRPr="005840B7">
              <w:rPr>
                <w:rFonts w:eastAsia="Calibri"/>
                <w:lang w:val="uk-UA"/>
              </w:rPr>
              <w:t>(ПІБ)</w:t>
            </w:r>
          </w:p>
        </w:tc>
        <w:tc>
          <w:tcPr>
            <w:tcW w:w="656" w:type="dxa"/>
            <w:vAlign w:val="center"/>
          </w:tcPr>
          <w:p w14:paraId="20E98E66" w14:textId="77777777" w:rsidR="00D03AA6" w:rsidRPr="005840B7" w:rsidRDefault="00D03AA6" w:rsidP="009523D4">
            <w:pPr>
              <w:rPr>
                <w:rFonts w:eastAsia="Calibri"/>
                <w:lang w:val="uk-UA"/>
              </w:rPr>
            </w:pPr>
            <w:r w:rsidRPr="005840B7">
              <w:rPr>
                <w:rFonts w:eastAsia="Calibri"/>
                <w:lang w:val="uk-UA"/>
              </w:rPr>
              <w:t>-</w:t>
            </w:r>
          </w:p>
        </w:tc>
        <w:tc>
          <w:tcPr>
            <w:tcW w:w="6431" w:type="dxa"/>
            <w:vAlign w:val="center"/>
          </w:tcPr>
          <w:p w14:paraId="3B0894DB" w14:textId="77777777" w:rsidR="00D03AA6" w:rsidRPr="005840B7" w:rsidRDefault="00D03AA6" w:rsidP="009523D4">
            <w:pPr>
              <w:jc w:val="center"/>
              <w:rPr>
                <w:color w:val="333333"/>
                <w:kern w:val="36"/>
                <w:lang w:val="uk-UA" w:eastAsia="uk-UA"/>
              </w:rPr>
            </w:pPr>
            <w:r w:rsidRPr="005840B7">
              <w:rPr>
                <w:rFonts w:eastAsia="Calibri"/>
                <w:lang w:val="uk-UA"/>
              </w:rPr>
              <w:t>начальник станції екстреної медичної допомоги Х у Х області (за згодою)</w:t>
            </w:r>
          </w:p>
        </w:tc>
      </w:tr>
      <w:tr w:rsidR="00D03AA6" w:rsidRPr="00981BBA" w14:paraId="34B99703" w14:textId="77777777" w:rsidTr="00C52E21">
        <w:trPr>
          <w:trHeight w:val="84"/>
        </w:trPr>
        <w:tc>
          <w:tcPr>
            <w:tcW w:w="2689" w:type="dxa"/>
          </w:tcPr>
          <w:p w14:paraId="59BCD444" w14:textId="77777777" w:rsidR="00D03AA6" w:rsidRPr="005840B7" w:rsidRDefault="00D03AA6" w:rsidP="00C52E21">
            <w:pPr>
              <w:jc w:val="center"/>
              <w:rPr>
                <w:rFonts w:eastAsia="Calibri"/>
                <w:lang w:val="uk-UA"/>
              </w:rPr>
            </w:pPr>
            <w:r w:rsidRPr="005840B7">
              <w:rPr>
                <w:rFonts w:eastAsia="Calibri"/>
                <w:lang w:val="uk-UA"/>
              </w:rPr>
              <w:t>(ПІБ)</w:t>
            </w:r>
          </w:p>
        </w:tc>
        <w:tc>
          <w:tcPr>
            <w:tcW w:w="656" w:type="dxa"/>
            <w:vAlign w:val="center"/>
          </w:tcPr>
          <w:p w14:paraId="3C280E8B" w14:textId="65BD84D6" w:rsidR="00D03AA6" w:rsidRPr="005840B7" w:rsidRDefault="009523D4" w:rsidP="00C52E21">
            <w:pPr>
              <w:jc w:val="center"/>
              <w:rPr>
                <w:rFonts w:eastAsia="Calibri"/>
                <w:lang w:val="uk-UA"/>
              </w:rPr>
            </w:pPr>
            <w:r>
              <w:rPr>
                <w:rFonts w:eastAsia="Calibri"/>
                <w:lang w:val="uk-UA"/>
              </w:rPr>
              <w:t>-</w:t>
            </w:r>
          </w:p>
        </w:tc>
        <w:tc>
          <w:tcPr>
            <w:tcW w:w="6431" w:type="dxa"/>
            <w:vAlign w:val="center"/>
          </w:tcPr>
          <w:p w14:paraId="67C2BC2A" w14:textId="77777777" w:rsidR="00D03AA6" w:rsidRPr="005840B7" w:rsidRDefault="00D03AA6" w:rsidP="00C52E21">
            <w:pPr>
              <w:jc w:val="center"/>
              <w:rPr>
                <w:rFonts w:eastAsia="Calibri"/>
                <w:lang w:val="uk-UA"/>
              </w:rPr>
            </w:pPr>
            <w:r w:rsidRPr="005840B7">
              <w:rPr>
                <w:rFonts w:eastAsia="Calibri"/>
                <w:lang w:val="uk-UA"/>
              </w:rPr>
              <w:t>представник Ініціативної групи «Молодь Х-</w:t>
            </w:r>
            <w:proofErr w:type="spellStart"/>
            <w:r w:rsidRPr="005840B7">
              <w:rPr>
                <w:rFonts w:eastAsia="Calibri"/>
                <w:lang w:val="uk-UA"/>
              </w:rPr>
              <w:t>щини</w:t>
            </w:r>
            <w:proofErr w:type="spellEnd"/>
            <w:r w:rsidRPr="005840B7">
              <w:rPr>
                <w:rFonts w:eastAsia="Calibri"/>
                <w:lang w:val="uk-UA"/>
              </w:rPr>
              <w:t>» (за згодою)</w:t>
            </w:r>
          </w:p>
        </w:tc>
      </w:tr>
      <w:tr w:rsidR="00D03AA6" w:rsidRPr="00981BBA" w14:paraId="69C463F8" w14:textId="77777777" w:rsidTr="00C52E21">
        <w:trPr>
          <w:trHeight w:val="84"/>
        </w:trPr>
        <w:tc>
          <w:tcPr>
            <w:tcW w:w="2689" w:type="dxa"/>
          </w:tcPr>
          <w:p w14:paraId="4EE31C50" w14:textId="77777777" w:rsidR="00D03AA6" w:rsidRPr="005840B7" w:rsidRDefault="00D03AA6" w:rsidP="00C52E21">
            <w:pPr>
              <w:jc w:val="center"/>
              <w:rPr>
                <w:rFonts w:eastAsia="Calibri"/>
                <w:lang w:val="uk-UA"/>
              </w:rPr>
            </w:pPr>
            <w:r w:rsidRPr="005840B7">
              <w:rPr>
                <w:rFonts w:eastAsia="Calibri"/>
                <w:lang w:val="uk-UA"/>
              </w:rPr>
              <w:t>(ПІБ)</w:t>
            </w:r>
          </w:p>
        </w:tc>
        <w:tc>
          <w:tcPr>
            <w:tcW w:w="656" w:type="dxa"/>
            <w:vAlign w:val="center"/>
          </w:tcPr>
          <w:p w14:paraId="79C21B2D" w14:textId="329DE414" w:rsidR="00D03AA6" w:rsidRPr="005840B7" w:rsidRDefault="009523D4" w:rsidP="00C52E21">
            <w:pPr>
              <w:jc w:val="center"/>
              <w:rPr>
                <w:rFonts w:eastAsia="Calibri"/>
                <w:lang w:val="uk-UA"/>
              </w:rPr>
            </w:pPr>
            <w:r>
              <w:rPr>
                <w:rFonts w:eastAsia="Calibri"/>
                <w:lang w:val="uk-UA"/>
              </w:rPr>
              <w:t>-</w:t>
            </w:r>
          </w:p>
        </w:tc>
        <w:tc>
          <w:tcPr>
            <w:tcW w:w="6431" w:type="dxa"/>
            <w:vAlign w:val="center"/>
          </w:tcPr>
          <w:p w14:paraId="26997FB1" w14:textId="77777777" w:rsidR="00D03AA6" w:rsidRPr="005840B7" w:rsidRDefault="00D03AA6" w:rsidP="00C52E21">
            <w:pPr>
              <w:jc w:val="center"/>
              <w:rPr>
                <w:lang w:val="uk-UA"/>
              </w:rPr>
            </w:pPr>
            <w:r w:rsidRPr="005840B7">
              <w:rPr>
                <w:rFonts w:eastAsia="Calibri"/>
                <w:lang w:val="uk-UA"/>
              </w:rPr>
              <w:t>директор КП «Х молодіжний центр» (за згодою)</w:t>
            </w:r>
          </w:p>
        </w:tc>
      </w:tr>
      <w:tr w:rsidR="00D03AA6" w:rsidRPr="00981BBA" w14:paraId="1BA8E197" w14:textId="77777777" w:rsidTr="00C52E21">
        <w:trPr>
          <w:trHeight w:val="84"/>
        </w:trPr>
        <w:tc>
          <w:tcPr>
            <w:tcW w:w="2689" w:type="dxa"/>
          </w:tcPr>
          <w:p w14:paraId="2E3C038D" w14:textId="77777777" w:rsidR="00D03AA6" w:rsidRPr="005840B7" w:rsidRDefault="00D03AA6" w:rsidP="00C52E21">
            <w:pPr>
              <w:jc w:val="center"/>
              <w:rPr>
                <w:rFonts w:eastAsia="Calibri"/>
                <w:lang w:val="uk-UA"/>
              </w:rPr>
            </w:pPr>
            <w:r w:rsidRPr="005840B7">
              <w:rPr>
                <w:rFonts w:eastAsia="Calibri"/>
                <w:lang w:val="uk-UA"/>
              </w:rPr>
              <w:t>(ПІБ)</w:t>
            </w:r>
          </w:p>
        </w:tc>
        <w:tc>
          <w:tcPr>
            <w:tcW w:w="656" w:type="dxa"/>
            <w:vAlign w:val="center"/>
          </w:tcPr>
          <w:p w14:paraId="4F61059F" w14:textId="6E43A10A" w:rsidR="00D03AA6" w:rsidRPr="005840B7" w:rsidRDefault="009523D4" w:rsidP="00C52E21">
            <w:pPr>
              <w:jc w:val="center"/>
              <w:rPr>
                <w:rFonts w:eastAsia="Calibri"/>
                <w:lang w:val="uk-UA"/>
              </w:rPr>
            </w:pPr>
            <w:r>
              <w:rPr>
                <w:rFonts w:eastAsia="Calibri"/>
                <w:lang w:val="uk-UA"/>
              </w:rPr>
              <w:t>-</w:t>
            </w:r>
          </w:p>
        </w:tc>
        <w:tc>
          <w:tcPr>
            <w:tcW w:w="6431" w:type="dxa"/>
            <w:vAlign w:val="center"/>
          </w:tcPr>
          <w:p w14:paraId="582196F4" w14:textId="77777777" w:rsidR="00D03AA6" w:rsidRPr="005840B7" w:rsidRDefault="00D03AA6" w:rsidP="00C52E21">
            <w:pPr>
              <w:jc w:val="center"/>
              <w:rPr>
                <w:rFonts w:eastAsia="Calibri"/>
                <w:lang w:val="uk-UA"/>
              </w:rPr>
            </w:pPr>
            <w:r w:rsidRPr="005840B7">
              <w:rPr>
                <w:rFonts w:eastAsia="Calibri"/>
                <w:lang w:val="uk-UA"/>
              </w:rPr>
              <w:t>Директор КЗ «Х краєзнавчий музей» (за згодою)</w:t>
            </w:r>
          </w:p>
        </w:tc>
      </w:tr>
      <w:tr w:rsidR="00D03AA6" w:rsidRPr="00981BBA" w14:paraId="1DD6322C" w14:textId="77777777" w:rsidTr="00C52E21">
        <w:trPr>
          <w:trHeight w:val="84"/>
        </w:trPr>
        <w:tc>
          <w:tcPr>
            <w:tcW w:w="2689" w:type="dxa"/>
          </w:tcPr>
          <w:p w14:paraId="38E31441" w14:textId="77777777" w:rsidR="00D03AA6" w:rsidRPr="005840B7" w:rsidRDefault="00D03AA6" w:rsidP="00C52E21">
            <w:pPr>
              <w:jc w:val="center"/>
              <w:rPr>
                <w:rFonts w:eastAsia="Calibri"/>
                <w:lang w:val="uk-UA"/>
              </w:rPr>
            </w:pPr>
            <w:r w:rsidRPr="005840B7">
              <w:rPr>
                <w:rFonts w:eastAsia="Calibri"/>
                <w:lang w:val="uk-UA"/>
              </w:rPr>
              <w:t>(ПІБ)</w:t>
            </w:r>
          </w:p>
        </w:tc>
        <w:tc>
          <w:tcPr>
            <w:tcW w:w="656" w:type="dxa"/>
            <w:vAlign w:val="center"/>
          </w:tcPr>
          <w:p w14:paraId="7A8CD681" w14:textId="3385EB4E" w:rsidR="00D03AA6" w:rsidRPr="005840B7" w:rsidRDefault="009523D4" w:rsidP="00C52E21">
            <w:pPr>
              <w:jc w:val="center"/>
              <w:rPr>
                <w:rFonts w:eastAsia="Calibri"/>
                <w:lang w:val="uk-UA"/>
              </w:rPr>
            </w:pPr>
            <w:r>
              <w:rPr>
                <w:rFonts w:eastAsia="Calibri"/>
                <w:lang w:val="uk-UA"/>
              </w:rPr>
              <w:t>-</w:t>
            </w:r>
          </w:p>
        </w:tc>
        <w:tc>
          <w:tcPr>
            <w:tcW w:w="6431" w:type="dxa"/>
            <w:vAlign w:val="center"/>
          </w:tcPr>
          <w:p w14:paraId="080E0B5A" w14:textId="77777777" w:rsidR="00D03AA6" w:rsidRPr="005840B7" w:rsidRDefault="00D03AA6" w:rsidP="00C52E21">
            <w:pPr>
              <w:jc w:val="center"/>
              <w:rPr>
                <w:rFonts w:eastAsia="Calibri"/>
                <w:lang w:val="uk-UA"/>
              </w:rPr>
            </w:pPr>
            <w:r w:rsidRPr="005840B7">
              <w:rPr>
                <w:rFonts w:eastAsia="Calibri"/>
                <w:lang w:val="uk-UA"/>
              </w:rPr>
              <w:t>засновник футбольного клубу «Агробізнес Х» (за згодою)</w:t>
            </w:r>
          </w:p>
        </w:tc>
      </w:tr>
      <w:tr w:rsidR="00D03AA6" w:rsidRPr="00981BBA" w14:paraId="4DCD2C61" w14:textId="77777777" w:rsidTr="00C52E21">
        <w:trPr>
          <w:trHeight w:val="84"/>
        </w:trPr>
        <w:tc>
          <w:tcPr>
            <w:tcW w:w="2689" w:type="dxa"/>
          </w:tcPr>
          <w:p w14:paraId="3D4F777C" w14:textId="77777777" w:rsidR="00D03AA6" w:rsidRPr="005840B7" w:rsidRDefault="00D03AA6" w:rsidP="00C52E21">
            <w:pPr>
              <w:jc w:val="center"/>
              <w:rPr>
                <w:rFonts w:eastAsia="Calibri"/>
                <w:lang w:val="uk-UA"/>
              </w:rPr>
            </w:pPr>
            <w:r w:rsidRPr="005840B7">
              <w:rPr>
                <w:rFonts w:eastAsia="Calibri"/>
                <w:lang w:val="uk-UA"/>
              </w:rPr>
              <w:t>(ПІБ)</w:t>
            </w:r>
          </w:p>
        </w:tc>
        <w:tc>
          <w:tcPr>
            <w:tcW w:w="656" w:type="dxa"/>
            <w:vAlign w:val="center"/>
          </w:tcPr>
          <w:p w14:paraId="2CA79E0C" w14:textId="33A0CDC1" w:rsidR="00D03AA6" w:rsidRPr="005840B7" w:rsidRDefault="009523D4" w:rsidP="00C52E21">
            <w:pPr>
              <w:jc w:val="center"/>
              <w:rPr>
                <w:rFonts w:eastAsia="Calibri"/>
                <w:lang w:val="uk-UA"/>
              </w:rPr>
            </w:pPr>
            <w:r>
              <w:rPr>
                <w:rFonts w:eastAsia="Calibri"/>
                <w:lang w:val="uk-UA"/>
              </w:rPr>
              <w:t>-</w:t>
            </w:r>
          </w:p>
        </w:tc>
        <w:tc>
          <w:tcPr>
            <w:tcW w:w="6431" w:type="dxa"/>
            <w:vAlign w:val="center"/>
          </w:tcPr>
          <w:p w14:paraId="35670F92" w14:textId="77777777" w:rsidR="00D03AA6" w:rsidRPr="005840B7" w:rsidRDefault="00D03AA6" w:rsidP="00C52E21">
            <w:pPr>
              <w:jc w:val="center"/>
              <w:rPr>
                <w:rFonts w:eastAsia="Calibri"/>
                <w:lang w:val="uk-UA"/>
              </w:rPr>
            </w:pPr>
            <w:r w:rsidRPr="005840B7">
              <w:rPr>
                <w:rFonts w:eastAsia="Calibri"/>
                <w:lang w:val="uk-UA"/>
              </w:rPr>
              <w:t>виконавча директорка ГО «Матері Х-</w:t>
            </w:r>
            <w:proofErr w:type="spellStart"/>
            <w:r w:rsidRPr="005840B7">
              <w:rPr>
                <w:rFonts w:eastAsia="Calibri"/>
                <w:lang w:val="uk-UA"/>
              </w:rPr>
              <w:t>щини</w:t>
            </w:r>
            <w:proofErr w:type="spellEnd"/>
            <w:r w:rsidRPr="005840B7">
              <w:rPr>
                <w:rFonts w:eastAsia="Calibri"/>
                <w:lang w:val="uk-UA"/>
              </w:rPr>
              <w:t>» (за згодою)</w:t>
            </w:r>
          </w:p>
        </w:tc>
      </w:tr>
      <w:tr w:rsidR="00D03AA6" w:rsidRPr="00981BBA" w14:paraId="725B7702" w14:textId="77777777" w:rsidTr="00C52E21">
        <w:trPr>
          <w:trHeight w:val="84"/>
        </w:trPr>
        <w:tc>
          <w:tcPr>
            <w:tcW w:w="2689" w:type="dxa"/>
          </w:tcPr>
          <w:p w14:paraId="532C64FF" w14:textId="77777777" w:rsidR="00D03AA6" w:rsidRPr="005840B7" w:rsidRDefault="00D03AA6" w:rsidP="00C52E21">
            <w:pPr>
              <w:jc w:val="center"/>
              <w:rPr>
                <w:rFonts w:eastAsia="Calibri"/>
                <w:lang w:val="uk-UA"/>
              </w:rPr>
            </w:pPr>
            <w:r w:rsidRPr="005840B7">
              <w:rPr>
                <w:rFonts w:eastAsia="Calibri"/>
                <w:lang w:val="uk-UA"/>
              </w:rPr>
              <w:t>(ПІБ)</w:t>
            </w:r>
          </w:p>
        </w:tc>
        <w:tc>
          <w:tcPr>
            <w:tcW w:w="656" w:type="dxa"/>
            <w:vAlign w:val="center"/>
          </w:tcPr>
          <w:p w14:paraId="692B69B8" w14:textId="3B02245A" w:rsidR="00D03AA6" w:rsidRPr="005840B7" w:rsidRDefault="009523D4" w:rsidP="00C52E21">
            <w:pPr>
              <w:jc w:val="center"/>
              <w:rPr>
                <w:rFonts w:eastAsia="Calibri"/>
                <w:lang w:val="uk-UA"/>
              </w:rPr>
            </w:pPr>
            <w:r>
              <w:rPr>
                <w:rFonts w:eastAsia="Calibri"/>
                <w:lang w:val="uk-UA"/>
              </w:rPr>
              <w:t>-</w:t>
            </w:r>
          </w:p>
        </w:tc>
        <w:tc>
          <w:tcPr>
            <w:tcW w:w="6431" w:type="dxa"/>
            <w:vAlign w:val="center"/>
          </w:tcPr>
          <w:p w14:paraId="4183A4F1" w14:textId="77777777" w:rsidR="00D03AA6" w:rsidRPr="005840B7" w:rsidRDefault="00D03AA6" w:rsidP="00C52E21">
            <w:pPr>
              <w:jc w:val="center"/>
              <w:rPr>
                <w:rFonts w:eastAsia="Calibri"/>
                <w:lang w:val="uk-UA"/>
              </w:rPr>
            </w:pPr>
            <w:r w:rsidRPr="005840B7">
              <w:rPr>
                <w:rFonts w:eastAsia="Calibri"/>
                <w:lang w:val="uk-UA"/>
              </w:rPr>
              <w:t>представник ГО «Ветерани АТО Х» (за згодою)</w:t>
            </w:r>
          </w:p>
        </w:tc>
      </w:tr>
      <w:tr w:rsidR="00D03AA6" w:rsidRPr="00981BBA" w14:paraId="224E56E8" w14:textId="77777777" w:rsidTr="00C52E21">
        <w:trPr>
          <w:trHeight w:val="84"/>
        </w:trPr>
        <w:tc>
          <w:tcPr>
            <w:tcW w:w="2689" w:type="dxa"/>
          </w:tcPr>
          <w:p w14:paraId="39F1702D" w14:textId="77777777" w:rsidR="00D03AA6" w:rsidRPr="005840B7" w:rsidRDefault="00D03AA6" w:rsidP="00C52E21">
            <w:pPr>
              <w:jc w:val="center"/>
              <w:rPr>
                <w:rFonts w:eastAsia="Calibri"/>
                <w:lang w:val="uk-UA"/>
              </w:rPr>
            </w:pPr>
            <w:r w:rsidRPr="005840B7">
              <w:rPr>
                <w:rFonts w:eastAsia="Calibri"/>
                <w:lang w:val="uk-UA"/>
              </w:rPr>
              <w:t>(ПІБ)</w:t>
            </w:r>
          </w:p>
        </w:tc>
        <w:tc>
          <w:tcPr>
            <w:tcW w:w="656" w:type="dxa"/>
            <w:vAlign w:val="center"/>
          </w:tcPr>
          <w:p w14:paraId="7E695047" w14:textId="5C397639" w:rsidR="00D03AA6" w:rsidRPr="005840B7" w:rsidRDefault="009523D4" w:rsidP="00C52E21">
            <w:pPr>
              <w:jc w:val="center"/>
              <w:rPr>
                <w:rFonts w:eastAsia="Calibri"/>
                <w:lang w:val="uk-UA"/>
              </w:rPr>
            </w:pPr>
            <w:r>
              <w:rPr>
                <w:rFonts w:eastAsia="Calibri"/>
                <w:lang w:val="uk-UA"/>
              </w:rPr>
              <w:t>-</w:t>
            </w:r>
          </w:p>
        </w:tc>
        <w:tc>
          <w:tcPr>
            <w:tcW w:w="6431" w:type="dxa"/>
            <w:vAlign w:val="center"/>
          </w:tcPr>
          <w:p w14:paraId="29399D25" w14:textId="77777777" w:rsidR="00D03AA6" w:rsidRPr="005840B7" w:rsidRDefault="00D03AA6" w:rsidP="00C52E21">
            <w:pPr>
              <w:jc w:val="center"/>
              <w:rPr>
                <w:rFonts w:eastAsia="Calibri"/>
                <w:lang w:val="uk-UA"/>
              </w:rPr>
            </w:pPr>
            <w:r w:rsidRPr="005840B7">
              <w:rPr>
                <w:rFonts w:eastAsia="Calibri"/>
                <w:lang w:val="uk-UA"/>
              </w:rPr>
              <w:t>архітектор, спеціаліст з урбаністики та розробки інклюзивних просторів (за згодою)</w:t>
            </w:r>
          </w:p>
        </w:tc>
      </w:tr>
    </w:tbl>
    <w:p w14:paraId="3268BA2E" w14:textId="77777777" w:rsidR="00D03AA6" w:rsidRPr="005840B7" w:rsidRDefault="00D03AA6" w:rsidP="00D03AA6">
      <w:pPr>
        <w:pStyle w:val="NoSpacing"/>
        <w:jc w:val="center"/>
        <w:rPr>
          <w:rFonts w:ascii="Times New Roman" w:hAnsi="Times New Roman"/>
          <w:b/>
          <w:sz w:val="24"/>
          <w:szCs w:val="24"/>
        </w:rPr>
      </w:pPr>
    </w:p>
    <w:p w14:paraId="76BB3D84" w14:textId="77777777" w:rsidR="00D03AA6" w:rsidRPr="005840B7" w:rsidRDefault="00D03AA6" w:rsidP="00D03AA6">
      <w:pPr>
        <w:pStyle w:val="NoSpacing"/>
        <w:jc w:val="center"/>
        <w:rPr>
          <w:rFonts w:ascii="Times New Roman" w:hAnsi="Times New Roman"/>
          <w:b/>
          <w:sz w:val="24"/>
          <w:szCs w:val="24"/>
        </w:rPr>
      </w:pPr>
      <w:r w:rsidRPr="005840B7">
        <w:rPr>
          <w:rFonts w:ascii="Times New Roman" w:hAnsi="Times New Roman"/>
          <w:b/>
          <w:sz w:val="24"/>
          <w:szCs w:val="24"/>
        </w:rPr>
        <w:t>СКЛАД</w:t>
      </w:r>
    </w:p>
    <w:p w14:paraId="0833E3BF" w14:textId="77777777" w:rsidR="00D03AA6" w:rsidRPr="005840B7" w:rsidRDefault="00D03AA6" w:rsidP="00D03AA6">
      <w:pPr>
        <w:pStyle w:val="NoSpacing"/>
        <w:jc w:val="center"/>
        <w:rPr>
          <w:rFonts w:ascii="Times New Roman" w:hAnsi="Times New Roman"/>
          <w:b/>
          <w:sz w:val="24"/>
          <w:szCs w:val="24"/>
        </w:rPr>
      </w:pPr>
      <w:r w:rsidRPr="005840B7">
        <w:rPr>
          <w:rFonts w:ascii="Times New Roman" w:hAnsi="Times New Roman"/>
          <w:b/>
          <w:sz w:val="24"/>
          <w:szCs w:val="24"/>
        </w:rPr>
        <w:t>галузевої підгрупи з розроблення</w:t>
      </w:r>
      <w:r w:rsidRPr="005840B7">
        <w:rPr>
          <w:rFonts w:ascii="Times New Roman" w:eastAsia="Times New Roman" w:hAnsi="Times New Roman"/>
          <w:b/>
          <w:bCs/>
          <w:sz w:val="24"/>
          <w:szCs w:val="24"/>
          <w:lang w:eastAsia="zh-CN"/>
        </w:rPr>
        <w:t xml:space="preserve"> </w:t>
      </w:r>
      <w:r w:rsidRPr="005840B7">
        <w:rPr>
          <w:rFonts w:ascii="Times New Roman" w:eastAsia="Times New Roman" w:hAnsi="Times New Roman"/>
          <w:b/>
          <w:bCs/>
          <w:color w:val="000000"/>
          <w:sz w:val="24"/>
          <w:szCs w:val="24"/>
        </w:rPr>
        <w:t xml:space="preserve">Програми </w:t>
      </w:r>
      <w:r w:rsidRPr="005840B7">
        <w:rPr>
          <w:rFonts w:ascii="Times New Roman" w:eastAsia="Times New Roman" w:hAnsi="Times New Roman"/>
          <w:b/>
          <w:bCs/>
          <w:color w:val="333333"/>
          <w:sz w:val="24"/>
          <w:szCs w:val="24"/>
          <w:highlight w:val="white"/>
        </w:rPr>
        <w:t xml:space="preserve">комплексного </w:t>
      </w:r>
      <w:r w:rsidRPr="005840B7">
        <w:rPr>
          <w:rFonts w:ascii="Times New Roman" w:eastAsia="Times New Roman" w:hAnsi="Times New Roman"/>
          <w:b/>
          <w:bCs/>
          <w:sz w:val="24"/>
          <w:szCs w:val="24"/>
          <w:highlight w:val="white"/>
        </w:rPr>
        <w:t>відновлення території Х міської територіальної громади Х району Х області</w:t>
      </w:r>
      <w:r w:rsidRPr="005840B7">
        <w:rPr>
          <w:rFonts w:ascii="Times New Roman" w:hAnsi="Times New Roman"/>
          <w:b/>
          <w:sz w:val="24"/>
          <w:szCs w:val="24"/>
        </w:rPr>
        <w:t xml:space="preserve"> з питань житлово-комунальної сфери, будівництва, дорожнього господарства, промисловості, розвитку інфраструктури, транспорту, зв'язку, цивільного захисту, оборонної роботи та взаємодії з правоохоронними органами</w:t>
      </w:r>
    </w:p>
    <w:p w14:paraId="49B4D45A" w14:textId="77777777" w:rsidR="00D03AA6" w:rsidRPr="005840B7" w:rsidRDefault="00D03AA6" w:rsidP="00D03AA6">
      <w:pPr>
        <w:pStyle w:val="NoSpacing"/>
        <w:jc w:val="center"/>
        <w:rPr>
          <w:rFonts w:ascii="Times New Roman" w:hAnsi="Times New Roman"/>
          <w:b/>
          <w:sz w:val="24"/>
          <w:szCs w:val="24"/>
        </w:rPr>
      </w:pPr>
    </w:p>
    <w:tbl>
      <w:tblPr>
        <w:tblW w:w="9895" w:type="dxa"/>
        <w:tblLook w:val="04A0" w:firstRow="1" w:lastRow="0" w:firstColumn="1" w:lastColumn="0" w:noHBand="0" w:noVBand="1"/>
      </w:tblPr>
      <w:tblGrid>
        <w:gridCol w:w="9895"/>
      </w:tblGrid>
      <w:tr w:rsidR="00D03AA6" w:rsidRPr="00981BBA" w14:paraId="512E41A0" w14:textId="77777777" w:rsidTr="00C52E21">
        <w:trPr>
          <w:trHeight w:val="384"/>
        </w:trPr>
        <w:tc>
          <w:tcPr>
            <w:tcW w:w="9895" w:type="dxa"/>
          </w:tcPr>
          <w:tbl>
            <w:tblPr>
              <w:tblW w:w="96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656"/>
              <w:gridCol w:w="6324"/>
            </w:tblGrid>
            <w:tr w:rsidR="00D03AA6" w:rsidRPr="005840B7" w14:paraId="69341D16" w14:textId="77777777" w:rsidTr="00C52E21">
              <w:tc>
                <w:tcPr>
                  <w:tcW w:w="9669" w:type="dxa"/>
                  <w:gridSpan w:val="3"/>
                  <w:vAlign w:val="center"/>
                </w:tcPr>
                <w:p w14:paraId="394362DA" w14:textId="77777777" w:rsidR="00D03AA6" w:rsidRPr="005840B7" w:rsidRDefault="00D03AA6" w:rsidP="00C52E21">
                  <w:pPr>
                    <w:jc w:val="center"/>
                    <w:rPr>
                      <w:rFonts w:eastAsia="Calibri"/>
                      <w:b/>
                      <w:bCs/>
                      <w:lang w:val="uk-UA"/>
                    </w:rPr>
                  </w:pPr>
                  <w:r w:rsidRPr="005840B7">
                    <w:rPr>
                      <w:rFonts w:eastAsia="Calibri"/>
                      <w:b/>
                      <w:bCs/>
                      <w:lang w:val="uk-UA"/>
                    </w:rPr>
                    <w:lastRenderedPageBreak/>
                    <w:t>Голова галузевої підгрупи:</w:t>
                  </w:r>
                </w:p>
              </w:tc>
            </w:tr>
            <w:tr w:rsidR="00D03AA6" w:rsidRPr="00981BBA" w14:paraId="0DA86474" w14:textId="77777777" w:rsidTr="00C52E21">
              <w:tc>
                <w:tcPr>
                  <w:tcW w:w="2689" w:type="dxa"/>
                  <w:vAlign w:val="center"/>
                </w:tcPr>
                <w:p w14:paraId="0F4CB14F" w14:textId="77777777" w:rsidR="00D03AA6" w:rsidRPr="005840B7" w:rsidRDefault="00D03AA6" w:rsidP="00C52E21">
                  <w:pPr>
                    <w:jc w:val="center"/>
                    <w:rPr>
                      <w:rFonts w:eastAsia="Calibri"/>
                      <w:b/>
                      <w:u w:val="single"/>
                      <w:lang w:val="uk-UA"/>
                    </w:rPr>
                  </w:pPr>
                  <w:r w:rsidRPr="005840B7">
                    <w:rPr>
                      <w:rFonts w:eastAsia="Calibri"/>
                      <w:lang w:val="uk-UA"/>
                    </w:rPr>
                    <w:t>(ПІБ)</w:t>
                  </w:r>
                </w:p>
              </w:tc>
              <w:tc>
                <w:tcPr>
                  <w:tcW w:w="656" w:type="dxa"/>
                  <w:vAlign w:val="center"/>
                </w:tcPr>
                <w:p w14:paraId="0C3ACEC9" w14:textId="77777777" w:rsidR="00D03AA6" w:rsidRPr="005840B7" w:rsidRDefault="00D03AA6" w:rsidP="00C52E21">
                  <w:pPr>
                    <w:jc w:val="center"/>
                    <w:rPr>
                      <w:rFonts w:eastAsia="Calibri"/>
                      <w:lang w:val="uk-UA"/>
                    </w:rPr>
                  </w:pPr>
                  <w:r w:rsidRPr="005840B7">
                    <w:rPr>
                      <w:rFonts w:eastAsia="Calibri"/>
                      <w:lang w:val="uk-UA"/>
                    </w:rPr>
                    <w:t>-</w:t>
                  </w:r>
                </w:p>
              </w:tc>
              <w:tc>
                <w:tcPr>
                  <w:tcW w:w="6324" w:type="dxa"/>
                  <w:vAlign w:val="center"/>
                </w:tcPr>
                <w:p w14:paraId="471BB981" w14:textId="77777777" w:rsidR="00D03AA6" w:rsidRPr="005840B7" w:rsidRDefault="00D03AA6" w:rsidP="00C52E21">
                  <w:pPr>
                    <w:jc w:val="center"/>
                    <w:rPr>
                      <w:rFonts w:eastAsia="Calibri"/>
                      <w:lang w:val="uk-UA"/>
                    </w:rPr>
                  </w:pPr>
                  <w:r w:rsidRPr="005840B7">
                    <w:rPr>
                      <w:rFonts w:eastAsia="Calibri"/>
                      <w:lang w:val="uk-UA"/>
                    </w:rPr>
                    <w:t>заступник Х міського голови, голова робочої групи</w:t>
                  </w:r>
                </w:p>
              </w:tc>
            </w:tr>
            <w:tr w:rsidR="00D03AA6" w:rsidRPr="005840B7" w14:paraId="16B2DC1D" w14:textId="77777777" w:rsidTr="00C52E21">
              <w:trPr>
                <w:trHeight w:val="384"/>
              </w:trPr>
              <w:tc>
                <w:tcPr>
                  <w:tcW w:w="9669" w:type="dxa"/>
                  <w:gridSpan w:val="3"/>
                  <w:vAlign w:val="center"/>
                </w:tcPr>
                <w:p w14:paraId="102280C6" w14:textId="77777777" w:rsidR="00D03AA6" w:rsidRPr="005840B7" w:rsidRDefault="00D03AA6" w:rsidP="00C52E21">
                  <w:pPr>
                    <w:jc w:val="center"/>
                    <w:rPr>
                      <w:rFonts w:eastAsia="Calibri"/>
                      <w:b/>
                      <w:lang w:val="uk-UA"/>
                    </w:rPr>
                  </w:pPr>
                  <w:r w:rsidRPr="005840B7">
                    <w:rPr>
                      <w:rFonts w:eastAsia="Calibri"/>
                      <w:b/>
                      <w:lang w:val="uk-UA"/>
                    </w:rPr>
                    <w:t>Члени галузевої підгрупи:</w:t>
                  </w:r>
                </w:p>
              </w:tc>
            </w:tr>
            <w:tr w:rsidR="00D03AA6" w:rsidRPr="00981BBA" w14:paraId="5D9A865E" w14:textId="77777777" w:rsidTr="00C52E21">
              <w:trPr>
                <w:trHeight w:val="352"/>
              </w:trPr>
              <w:tc>
                <w:tcPr>
                  <w:tcW w:w="2689" w:type="dxa"/>
                  <w:vAlign w:val="center"/>
                </w:tcPr>
                <w:p w14:paraId="66B2F024" w14:textId="77777777" w:rsidR="00D03AA6" w:rsidRPr="005840B7" w:rsidRDefault="00D03AA6" w:rsidP="00C52E21">
                  <w:pPr>
                    <w:jc w:val="center"/>
                    <w:rPr>
                      <w:rFonts w:eastAsia="Calibri"/>
                      <w:lang w:val="uk-UA"/>
                    </w:rPr>
                  </w:pPr>
                  <w:r w:rsidRPr="005840B7">
                    <w:rPr>
                      <w:rFonts w:eastAsia="Calibri"/>
                      <w:lang w:val="uk-UA"/>
                    </w:rPr>
                    <w:t>(ПІБ)</w:t>
                  </w:r>
                </w:p>
              </w:tc>
              <w:tc>
                <w:tcPr>
                  <w:tcW w:w="656" w:type="dxa"/>
                  <w:vAlign w:val="center"/>
                </w:tcPr>
                <w:p w14:paraId="79B38A56" w14:textId="77777777" w:rsidR="00D03AA6" w:rsidRPr="005840B7" w:rsidRDefault="00D03AA6" w:rsidP="00C52E21">
                  <w:pPr>
                    <w:jc w:val="center"/>
                    <w:rPr>
                      <w:rFonts w:eastAsia="Calibri"/>
                      <w:lang w:val="uk-UA"/>
                    </w:rPr>
                  </w:pPr>
                  <w:r w:rsidRPr="005840B7">
                    <w:rPr>
                      <w:rFonts w:eastAsia="Calibri"/>
                      <w:lang w:val="uk-UA"/>
                    </w:rPr>
                    <w:t>-</w:t>
                  </w:r>
                </w:p>
              </w:tc>
              <w:tc>
                <w:tcPr>
                  <w:tcW w:w="6324" w:type="dxa"/>
                  <w:vAlign w:val="center"/>
                </w:tcPr>
                <w:p w14:paraId="77CF0FB5" w14:textId="77777777" w:rsidR="00D03AA6" w:rsidRPr="005840B7" w:rsidRDefault="00D03AA6" w:rsidP="00C52E21">
                  <w:pPr>
                    <w:jc w:val="center"/>
                    <w:rPr>
                      <w:rFonts w:eastAsia="Calibri"/>
                      <w:lang w:val="uk-UA"/>
                    </w:rPr>
                  </w:pPr>
                  <w:r w:rsidRPr="005840B7">
                    <w:rPr>
                      <w:rFonts w:eastAsia="Calibri"/>
                      <w:lang w:val="uk-UA"/>
                    </w:rPr>
                    <w:t>голова постійної комісії Х міської ради з питань __ (за згодою)</w:t>
                  </w:r>
                </w:p>
              </w:tc>
            </w:tr>
            <w:tr w:rsidR="00D03AA6" w:rsidRPr="00981BBA" w14:paraId="3785D5EF" w14:textId="77777777" w:rsidTr="00C52E21">
              <w:trPr>
                <w:trHeight w:val="352"/>
              </w:trPr>
              <w:tc>
                <w:tcPr>
                  <w:tcW w:w="2689" w:type="dxa"/>
                  <w:vAlign w:val="center"/>
                </w:tcPr>
                <w:p w14:paraId="0C21A87B" w14:textId="77777777" w:rsidR="00D03AA6" w:rsidRPr="005840B7" w:rsidRDefault="00D03AA6" w:rsidP="00C52E21">
                  <w:pPr>
                    <w:jc w:val="center"/>
                    <w:rPr>
                      <w:rFonts w:eastAsia="Calibri"/>
                      <w:lang w:val="uk-UA"/>
                    </w:rPr>
                  </w:pPr>
                  <w:r w:rsidRPr="005840B7">
                    <w:rPr>
                      <w:rFonts w:eastAsia="Calibri"/>
                      <w:lang w:val="uk-UA"/>
                    </w:rPr>
                    <w:t>(ПІБ)</w:t>
                  </w:r>
                </w:p>
              </w:tc>
              <w:tc>
                <w:tcPr>
                  <w:tcW w:w="656" w:type="dxa"/>
                  <w:vAlign w:val="center"/>
                </w:tcPr>
                <w:p w14:paraId="0249327B" w14:textId="77777777" w:rsidR="00D03AA6" w:rsidRPr="005840B7" w:rsidRDefault="00D03AA6" w:rsidP="00C52E21">
                  <w:pPr>
                    <w:jc w:val="center"/>
                    <w:rPr>
                      <w:rFonts w:eastAsia="Calibri"/>
                      <w:lang w:val="uk-UA"/>
                    </w:rPr>
                  </w:pPr>
                  <w:r w:rsidRPr="005840B7">
                    <w:rPr>
                      <w:rFonts w:eastAsia="Calibri"/>
                      <w:lang w:val="uk-UA"/>
                    </w:rPr>
                    <w:t>-</w:t>
                  </w:r>
                </w:p>
              </w:tc>
              <w:tc>
                <w:tcPr>
                  <w:tcW w:w="6324" w:type="dxa"/>
                  <w:vAlign w:val="center"/>
                </w:tcPr>
                <w:p w14:paraId="4D224A36" w14:textId="77777777" w:rsidR="00D03AA6" w:rsidRPr="005840B7" w:rsidRDefault="00D03AA6" w:rsidP="00C52E21">
                  <w:pPr>
                    <w:jc w:val="center"/>
                    <w:rPr>
                      <w:rFonts w:eastAsia="Calibri"/>
                      <w:lang w:val="uk-UA"/>
                    </w:rPr>
                  </w:pPr>
                  <w:r w:rsidRPr="005840B7">
                    <w:rPr>
                      <w:rFonts w:eastAsia="Calibri"/>
                      <w:lang w:val="uk-UA"/>
                    </w:rPr>
                    <w:t>голова постійної комісії Х міської ради з питань __ (за згодою)</w:t>
                  </w:r>
                </w:p>
              </w:tc>
            </w:tr>
            <w:tr w:rsidR="00D03AA6" w:rsidRPr="00981BBA" w14:paraId="3D09F5A5" w14:textId="77777777" w:rsidTr="00C52E21">
              <w:trPr>
                <w:trHeight w:val="384"/>
              </w:trPr>
              <w:tc>
                <w:tcPr>
                  <w:tcW w:w="2689" w:type="dxa"/>
                  <w:vAlign w:val="center"/>
                </w:tcPr>
                <w:p w14:paraId="246CF3EA" w14:textId="77777777" w:rsidR="00D03AA6" w:rsidRPr="005840B7" w:rsidRDefault="00D03AA6" w:rsidP="00C52E21">
                  <w:pPr>
                    <w:jc w:val="center"/>
                    <w:rPr>
                      <w:rFonts w:eastAsia="Calibri"/>
                      <w:lang w:val="uk-UA"/>
                    </w:rPr>
                  </w:pPr>
                  <w:r w:rsidRPr="005840B7">
                    <w:rPr>
                      <w:rFonts w:eastAsia="Calibri"/>
                      <w:lang w:val="uk-UA"/>
                    </w:rPr>
                    <w:t>(ПІБ)</w:t>
                  </w:r>
                </w:p>
              </w:tc>
              <w:tc>
                <w:tcPr>
                  <w:tcW w:w="656" w:type="dxa"/>
                  <w:vAlign w:val="center"/>
                </w:tcPr>
                <w:p w14:paraId="02D6136E" w14:textId="77777777" w:rsidR="00D03AA6" w:rsidRPr="005840B7" w:rsidRDefault="00D03AA6" w:rsidP="00C52E21">
                  <w:pPr>
                    <w:jc w:val="center"/>
                    <w:rPr>
                      <w:rFonts w:eastAsia="Calibri"/>
                      <w:lang w:val="uk-UA"/>
                    </w:rPr>
                  </w:pPr>
                  <w:r w:rsidRPr="005840B7">
                    <w:rPr>
                      <w:rFonts w:eastAsia="Calibri"/>
                      <w:lang w:val="uk-UA"/>
                    </w:rPr>
                    <w:t>-</w:t>
                  </w:r>
                </w:p>
              </w:tc>
              <w:tc>
                <w:tcPr>
                  <w:tcW w:w="6324" w:type="dxa"/>
                  <w:vAlign w:val="center"/>
                </w:tcPr>
                <w:p w14:paraId="69B41802" w14:textId="77777777" w:rsidR="00D03AA6" w:rsidRPr="005840B7" w:rsidRDefault="00D03AA6" w:rsidP="00C52E21">
                  <w:pPr>
                    <w:jc w:val="center"/>
                    <w:rPr>
                      <w:rFonts w:eastAsia="Calibri"/>
                      <w:lang w:val="uk-UA"/>
                    </w:rPr>
                  </w:pPr>
                  <w:r w:rsidRPr="005840B7">
                    <w:rPr>
                      <w:rFonts w:eastAsia="Calibri"/>
                      <w:lang w:val="uk-UA"/>
                    </w:rPr>
                    <w:t xml:space="preserve">начальник відділу </w:t>
                  </w:r>
                  <w:r w:rsidRPr="005840B7">
                    <w:rPr>
                      <w:lang w:val="uk-UA" w:eastAsia="zh-CN"/>
                    </w:rPr>
                    <w:t xml:space="preserve">капітального будівництва та ЖКГ </w:t>
                  </w:r>
                  <w:r w:rsidRPr="005840B7">
                    <w:rPr>
                      <w:rFonts w:eastAsia="Calibri"/>
                      <w:lang w:val="uk-UA"/>
                    </w:rPr>
                    <w:t>виконавчого комітету Х міської ради</w:t>
                  </w:r>
                </w:p>
              </w:tc>
            </w:tr>
            <w:tr w:rsidR="00D03AA6" w:rsidRPr="00981BBA" w14:paraId="0E96A5FB" w14:textId="77777777" w:rsidTr="00C52E21">
              <w:trPr>
                <w:trHeight w:val="384"/>
              </w:trPr>
              <w:tc>
                <w:tcPr>
                  <w:tcW w:w="2689" w:type="dxa"/>
                  <w:vAlign w:val="center"/>
                </w:tcPr>
                <w:p w14:paraId="4221A185" w14:textId="77777777" w:rsidR="00D03AA6" w:rsidRPr="005840B7" w:rsidRDefault="00D03AA6" w:rsidP="00C52E21">
                  <w:pPr>
                    <w:jc w:val="center"/>
                    <w:rPr>
                      <w:rFonts w:eastAsia="Calibri"/>
                      <w:lang w:val="uk-UA"/>
                    </w:rPr>
                  </w:pPr>
                  <w:r w:rsidRPr="005840B7">
                    <w:rPr>
                      <w:rFonts w:eastAsia="Calibri"/>
                      <w:lang w:val="uk-UA"/>
                    </w:rPr>
                    <w:t>(ПІБ)</w:t>
                  </w:r>
                </w:p>
              </w:tc>
              <w:tc>
                <w:tcPr>
                  <w:tcW w:w="656" w:type="dxa"/>
                  <w:vAlign w:val="center"/>
                </w:tcPr>
                <w:p w14:paraId="1F3E3858" w14:textId="77777777" w:rsidR="00D03AA6" w:rsidRPr="005840B7" w:rsidRDefault="00D03AA6" w:rsidP="00C52E21">
                  <w:pPr>
                    <w:jc w:val="center"/>
                    <w:rPr>
                      <w:rFonts w:eastAsia="Calibri"/>
                      <w:lang w:val="uk-UA"/>
                    </w:rPr>
                  </w:pPr>
                  <w:r w:rsidRPr="005840B7">
                    <w:rPr>
                      <w:rFonts w:eastAsia="Calibri"/>
                      <w:lang w:val="uk-UA"/>
                    </w:rPr>
                    <w:t>-</w:t>
                  </w:r>
                </w:p>
              </w:tc>
              <w:tc>
                <w:tcPr>
                  <w:tcW w:w="6324" w:type="dxa"/>
                  <w:vAlign w:val="center"/>
                </w:tcPr>
                <w:p w14:paraId="31045752" w14:textId="77777777" w:rsidR="00D03AA6" w:rsidRPr="005840B7" w:rsidRDefault="00D03AA6" w:rsidP="00C52E21">
                  <w:pPr>
                    <w:jc w:val="center"/>
                    <w:rPr>
                      <w:rFonts w:eastAsia="Calibri"/>
                      <w:lang w:val="uk-UA"/>
                    </w:rPr>
                  </w:pPr>
                  <w:r w:rsidRPr="005840B7">
                    <w:rPr>
                      <w:rFonts w:eastAsia="Calibri"/>
                      <w:lang w:val="uk-UA"/>
                    </w:rPr>
                    <w:t xml:space="preserve">начальник сектору розвитку </w:t>
                  </w:r>
                  <w:r w:rsidRPr="005840B7">
                    <w:rPr>
                      <w:bCs/>
                      <w:lang w:val="uk-UA"/>
                    </w:rPr>
                    <w:t>інфраструктури, транспорту, зв'язку</w:t>
                  </w:r>
                  <w:r w:rsidRPr="005840B7">
                    <w:rPr>
                      <w:b/>
                      <w:lang w:val="uk-UA"/>
                    </w:rPr>
                    <w:t xml:space="preserve"> </w:t>
                  </w:r>
                  <w:r w:rsidRPr="005840B7">
                    <w:rPr>
                      <w:rFonts w:eastAsia="Calibri"/>
                      <w:lang w:val="uk-UA"/>
                    </w:rPr>
                    <w:t xml:space="preserve">відділу </w:t>
                  </w:r>
                  <w:r w:rsidRPr="005840B7">
                    <w:rPr>
                      <w:lang w:val="uk-UA" w:eastAsia="zh-CN"/>
                    </w:rPr>
                    <w:t xml:space="preserve">капітального будівництва та ЖКГ </w:t>
                  </w:r>
                  <w:r w:rsidRPr="005840B7">
                    <w:rPr>
                      <w:rFonts w:eastAsia="Calibri"/>
                      <w:lang w:val="uk-UA"/>
                    </w:rPr>
                    <w:t>виконавчого комітету Х міської ради</w:t>
                  </w:r>
                </w:p>
              </w:tc>
            </w:tr>
            <w:tr w:rsidR="00D03AA6" w:rsidRPr="00981BBA" w14:paraId="6803EEBD" w14:textId="77777777" w:rsidTr="00C52E21">
              <w:trPr>
                <w:trHeight w:val="384"/>
              </w:trPr>
              <w:tc>
                <w:tcPr>
                  <w:tcW w:w="2689" w:type="dxa"/>
                  <w:vAlign w:val="center"/>
                </w:tcPr>
                <w:p w14:paraId="446A42B5" w14:textId="77777777" w:rsidR="00D03AA6" w:rsidRPr="005840B7" w:rsidRDefault="00D03AA6" w:rsidP="00C52E21">
                  <w:pPr>
                    <w:jc w:val="center"/>
                    <w:rPr>
                      <w:rFonts w:eastAsia="Calibri"/>
                      <w:lang w:val="uk-UA"/>
                    </w:rPr>
                  </w:pPr>
                  <w:r w:rsidRPr="005840B7">
                    <w:rPr>
                      <w:rFonts w:eastAsia="Calibri"/>
                      <w:lang w:val="uk-UA"/>
                    </w:rPr>
                    <w:t>(ПІБ)</w:t>
                  </w:r>
                </w:p>
              </w:tc>
              <w:tc>
                <w:tcPr>
                  <w:tcW w:w="656" w:type="dxa"/>
                  <w:vAlign w:val="center"/>
                </w:tcPr>
                <w:p w14:paraId="3B8E0042" w14:textId="77777777" w:rsidR="00D03AA6" w:rsidRPr="005840B7" w:rsidRDefault="00D03AA6" w:rsidP="00C52E21">
                  <w:pPr>
                    <w:jc w:val="center"/>
                    <w:rPr>
                      <w:rFonts w:eastAsia="Calibri"/>
                      <w:lang w:val="uk-UA"/>
                    </w:rPr>
                  </w:pPr>
                  <w:r w:rsidRPr="005840B7">
                    <w:rPr>
                      <w:rFonts w:eastAsia="Calibri"/>
                      <w:lang w:val="uk-UA"/>
                    </w:rPr>
                    <w:t>-</w:t>
                  </w:r>
                </w:p>
              </w:tc>
              <w:tc>
                <w:tcPr>
                  <w:tcW w:w="6324" w:type="dxa"/>
                  <w:vAlign w:val="center"/>
                </w:tcPr>
                <w:p w14:paraId="51ACAA09" w14:textId="77777777" w:rsidR="00D03AA6" w:rsidRPr="005840B7" w:rsidRDefault="00D03AA6" w:rsidP="00C52E21">
                  <w:pPr>
                    <w:jc w:val="center"/>
                    <w:rPr>
                      <w:rFonts w:eastAsia="Calibri"/>
                      <w:lang w:val="uk-UA"/>
                    </w:rPr>
                  </w:pPr>
                  <w:r w:rsidRPr="005840B7">
                    <w:rPr>
                      <w:rFonts w:eastAsia="Calibri"/>
                      <w:lang w:val="uk-UA"/>
                    </w:rPr>
                    <w:t xml:space="preserve">начальник сектору дорожнього господарства відділу </w:t>
                  </w:r>
                  <w:r w:rsidRPr="005840B7">
                    <w:rPr>
                      <w:lang w:val="uk-UA" w:eastAsia="zh-CN"/>
                    </w:rPr>
                    <w:t xml:space="preserve">капітального будівництва та ЖКГ </w:t>
                  </w:r>
                  <w:r w:rsidRPr="005840B7">
                    <w:rPr>
                      <w:rFonts w:eastAsia="Calibri"/>
                      <w:lang w:val="uk-UA"/>
                    </w:rPr>
                    <w:t>виконавчого комітету Х міської ради</w:t>
                  </w:r>
                </w:p>
              </w:tc>
            </w:tr>
            <w:tr w:rsidR="00D03AA6" w:rsidRPr="00981BBA" w14:paraId="41462C31" w14:textId="77777777" w:rsidTr="00C52E21">
              <w:trPr>
                <w:trHeight w:val="84"/>
              </w:trPr>
              <w:tc>
                <w:tcPr>
                  <w:tcW w:w="2689" w:type="dxa"/>
                  <w:vAlign w:val="center"/>
                </w:tcPr>
                <w:p w14:paraId="79EAAFD5" w14:textId="77777777" w:rsidR="00D03AA6" w:rsidRPr="005840B7" w:rsidRDefault="00D03AA6" w:rsidP="00C52E21">
                  <w:pPr>
                    <w:jc w:val="center"/>
                    <w:rPr>
                      <w:rFonts w:eastAsia="Calibri"/>
                      <w:lang w:val="uk-UA"/>
                    </w:rPr>
                  </w:pPr>
                  <w:r w:rsidRPr="005840B7">
                    <w:rPr>
                      <w:rFonts w:eastAsia="Calibri"/>
                      <w:lang w:val="uk-UA"/>
                    </w:rPr>
                    <w:t>(ПІБ)</w:t>
                  </w:r>
                </w:p>
              </w:tc>
              <w:tc>
                <w:tcPr>
                  <w:tcW w:w="656" w:type="dxa"/>
                  <w:vAlign w:val="center"/>
                </w:tcPr>
                <w:p w14:paraId="3B688327" w14:textId="77777777" w:rsidR="00D03AA6" w:rsidRPr="005840B7" w:rsidRDefault="00D03AA6" w:rsidP="00C52E21">
                  <w:pPr>
                    <w:jc w:val="center"/>
                    <w:rPr>
                      <w:rFonts w:eastAsia="Calibri"/>
                      <w:lang w:val="uk-UA"/>
                    </w:rPr>
                  </w:pPr>
                  <w:r w:rsidRPr="005840B7">
                    <w:rPr>
                      <w:rFonts w:eastAsia="Calibri"/>
                      <w:lang w:val="uk-UA"/>
                    </w:rPr>
                    <w:t>-</w:t>
                  </w:r>
                </w:p>
              </w:tc>
              <w:tc>
                <w:tcPr>
                  <w:tcW w:w="6324" w:type="dxa"/>
                  <w:vAlign w:val="center"/>
                </w:tcPr>
                <w:p w14:paraId="337C43EA" w14:textId="77777777" w:rsidR="00D03AA6" w:rsidRPr="005840B7" w:rsidRDefault="00D03AA6" w:rsidP="00C52E21">
                  <w:pPr>
                    <w:jc w:val="center"/>
                    <w:rPr>
                      <w:rFonts w:eastAsia="Calibri"/>
                      <w:lang w:val="uk-UA"/>
                    </w:rPr>
                  </w:pPr>
                  <w:r w:rsidRPr="005840B7">
                    <w:rPr>
                      <w:rFonts w:eastAsia="Calibri"/>
                      <w:lang w:val="uk-UA"/>
                    </w:rPr>
                    <w:t xml:space="preserve">начальник відділу </w:t>
                  </w:r>
                  <w:r w:rsidRPr="005840B7">
                    <w:rPr>
                      <w:bCs/>
                      <w:lang w:val="uk-UA"/>
                    </w:rPr>
                    <w:t>цивільного захисту, оборонної роботи та взаємодії з правоохоронними органами</w:t>
                  </w:r>
                  <w:r w:rsidRPr="005840B7">
                    <w:rPr>
                      <w:rFonts w:eastAsia="Calibri"/>
                      <w:lang w:val="uk-UA"/>
                    </w:rPr>
                    <w:t xml:space="preserve"> виконавчого комітету Х міської ради</w:t>
                  </w:r>
                </w:p>
              </w:tc>
            </w:tr>
            <w:tr w:rsidR="00D03AA6" w:rsidRPr="00981BBA" w14:paraId="333B3E38" w14:textId="77777777" w:rsidTr="00C52E21">
              <w:trPr>
                <w:trHeight w:val="84"/>
              </w:trPr>
              <w:tc>
                <w:tcPr>
                  <w:tcW w:w="2689" w:type="dxa"/>
                  <w:vAlign w:val="center"/>
                </w:tcPr>
                <w:p w14:paraId="3C1A38E1" w14:textId="77777777" w:rsidR="00D03AA6" w:rsidRPr="005840B7" w:rsidRDefault="00D03AA6" w:rsidP="00C52E21">
                  <w:pPr>
                    <w:jc w:val="center"/>
                    <w:rPr>
                      <w:rFonts w:eastAsia="Calibri"/>
                      <w:lang w:val="uk-UA"/>
                    </w:rPr>
                  </w:pPr>
                  <w:r w:rsidRPr="005840B7">
                    <w:rPr>
                      <w:rFonts w:eastAsia="Calibri"/>
                      <w:lang w:val="uk-UA"/>
                    </w:rPr>
                    <w:t>(ПІБ)</w:t>
                  </w:r>
                </w:p>
              </w:tc>
              <w:tc>
                <w:tcPr>
                  <w:tcW w:w="656" w:type="dxa"/>
                  <w:vAlign w:val="center"/>
                </w:tcPr>
                <w:p w14:paraId="5504EADA" w14:textId="77777777" w:rsidR="00D03AA6" w:rsidRPr="005840B7" w:rsidRDefault="00D03AA6" w:rsidP="00C52E21">
                  <w:pPr>
                    <w:jc w:val="center"/>
                    <w:rPr>
                      <w:rFonts w:eastAsia="Calibri"/>
                      <w:lang w:val="uk-UA"/>
                    </w:rPr>
                  </w:pPr>
                  <w:r w:rsidRPr="005840B7">
                    <w:rPr>
                      <w:rFonts w:eastAsia="Calibri"/>
                      <w:lang w:val="uk-UA"/>
                    </w:rPr>
                    <w:t>-</w:t>
                  </w:r>
                </w:p>
              </w:tc>
              <w:tc>
                <w:tcPr>
                  <w:tcW w:w="6324" w:type="dxa"/>
                  <w:vAlign w:val="center"/>
                </w:tcPr>
                <w:p w14:paraId="38B2823D" w14:textId="77777777" w:rsidR="00D03AA6" w:rsidRPr="005840B7" w:rsidRDefault="00D03AA6" w:rsidP="00C52E21">
                  <w:pPr>
                    <w:jc w:val="center"/>
                    <w:rPr>
                      <w:rFonts w:eastAsia="Calibri"/>
                      <w:lang w:val="uk-UA"/>
                    </w:rPr>
                  </w:pPr>
                  <w:r w:rsidRPr="005840B7">
                    <w:rPr>
                      <w:rFonts w:eastAsia="Calibri"/>
                      <w:lang w:val="uk-UA"/>
                    </w:rPr>
                    <w:t xml:space="preserve">начальник Х </w:t>
                  </w:r>
                  <w:r w:rsidRPr="005840B7">
                    <w:rPr>
                      <w:color w:val="000000"/>
                      <w:lang w:val="uk-UA"/>
                    </w:rPr>
                    <w:t xml:space="preserve">районного відділу поліції </w:t>
                  </w:r>
                  <w:r w:rsidRPr="005840B7">
                    <w:rPr>
                      <w:rFonts w:eastAsia="Calibri"/>
                      <w:lang w:val="uk-UA"/>
                    </w:rPr>
                    <w:t>(за згодою)</w:t>
                  </w:r>
                </w:p>
              </w:tc>
            </w:tr>
            <w:tr w:rsidR="00D03AA6" w:rsidRPr="00981BBA" w14:paraId="6D5AF153" w14:textId="77777777" w:rsidTr="00C52E21">
              <w:trPr>
                <w:trHeight w:val="84"/>
              </w:trPr>
              <w:tc>
                <w:tcPr>
                  <w:tcW w:w="2689" w:type="dxa"/>
                </w:tcPr>
                <w:p w14:paraId="02CEBEF1" w14:textId="77777777" w:rsidR="00D03AA6" w:rsidRPr="005840B7" w:rsidRDefault="00D03AA6" w:rsidP="00C52E21">
                  <w:pPr>
                    <w:jc w:val="center"/>
                    <w:rPr>
                      <w:rFonts w:eastAsia="Calibri"/>
                      <w:lang w:val="uk-UA"/>
                    </w:rPr>
                  </w:pPr>
                  <w:r w:rsidRPr="005840B7">
                    <w:rPr>
                      <w:rFonts w:eastAsia="Calibri"/>
                      <w:lang w:val="uk-UA"/>
                    </w:rPr>
                    <w:t>(ПІБ)</w:t>
                  </w:r>
                </w:p>
              </w:tc>
              <w:tc>
                <w:tcPr>
                  <w:tcW w:w="656" w:type="dxa"/>
                  <w:vAlign w:val="center"/>
                </w:tcPr>
                <w:p w14:paraId="507FD9CC" w14:textId="77777777" w:rsidR="00D03AA6" w:rsidRPr="005840B7" w:rsidRDefault="00D03AA6" w:rsidP="00C52E21">
                  <w:pPr>
                    <w:jc w:val="center"/>
                    <w:rPr>
                      <w:rFonts w:eastAsia="Calibri"/>
                      <w:lang w:val="uk-UA"/>
                    </w:rPr>
                  </w:pPr>
                </w:p>
              </w:tc>
              <w:tc>
                <w:tcPr>
                  <w:tcW w:w="6324" w:type="dxa"/>
                  <w:vAlign w:val="center"/>
                </w:tcPr>
                <w:p w14:paraId="53D3546E" w14:textId="77777777" w:rsidR="00D03AA6" w:rsidRPr="005840B7" w:rsidRDefault="00D03AA6" w:rsidP="00C52E21">
                  <w:pPr>
                    <w:jc w:val="center"/>
                    <w:rPr>
                      <w:rFonts w:eastAsia="Calibri"/>
                      <w:lang w:val="uk-UA"/>
                    </w:rPr>
                  </w:pPr>
                  <w:r w:rsidRPr="005840B7">
                    <w:rPr>
                      <w:rFonts w:eastAsia="Calibri"/>
                      <w:lang w:val="uk-UA"/>
                    </w:rPr>
                    <w:t>представник головного управління ДСНС України в Х області (за згодою)</w:t>
                  </w:r>
                </w:p>
              </w:tc>
            </w:tr>
            <w:tr w:rsidR="00D03AA6" w:rsidRPr="00981BBA" w14:paraId="6E89C3EC" w14:textId="77777777" w:rsidTr="00C52E21">
              <w:trPr>
                <w:trHeight w:val="84"/>
              </w:trPr>
              <w:tc>
                <w:tcPr>
                  <w:tcW w:w="2689" w:type="dxa"/>
                </w:tcPr>
                <w:p w14:paraId="54E8F689" w14:textId="77777777" w:rsidR="00D03AA6" w:rsidRPr="005840B7" w:rsidRDefault="00D03AA6" w:rsidP="00C52E21">
                  <w:pPr>
                    <w:jc w:val="center"/>
                    <w:rPr>
                      <w:rFonts w:eastAsia="Calibri"/>
                      <w:lang w:val="uk-UA"/>
                    </w:rPr>
                  </w:pPr>
                  <w:r w:rsidRPr="005840B7">
                    <w:rPr>
                      <w:rFonts w:eastAsia="Calibri"/>
                      <w:lang w:val="uk-UA"/>
                    </w:rPr>
                    <w:t>(ПІБ)</w:t>
                  </w:r>
                </w:p>
              </w:tc>
              <w:tc>
                <w:tcPr>
                  <w:tcW w:w="656" w:type="dxa"/>
                  <w:vAlign w:val="center"/>
                </w:tcPr>
                <w:p w14:paraId="0846C981" w14:textId="77777777" w:rsidR="00D03AA6" w:rsidRPr="005840B7" w:rsidRDefault="00D03AA6" w:rsidP="00C52E21">
                  <w:pPr>
                    <w:jc w:val="center"/>
                    <w:rPr>
                      <w:rFonts w:eastAsia="Calibri"/>
                      <w:lang w:val="uk-UA"/>
                    </w:rPr>
                  </w:pPr>
                  <w:r w:rsidRPr="005840B7">
                    <w:rPr>
                      <w:rFonts w:eastAsia="Calibri"/>
                      <w:lang w:val="uk-UA"/>
                    </w:rPr>
                    <w:t>-</w:t>
                  </w:r>
                </w:p>
              </w:tc>
              <w:tc>
                <w:tcPr>
                  <w:tcW w:w="6324" w:type="dxa"/>
                  <w:vAlign w:val="center"/>
                </w:tcPr>
                <w:p w14:paraId="1EAD0446" w14:textId="77777777" w:rsidR="00D03AA6" w:rsidRPr="005840B7" w:rsidRDefault="00D03AA6" w:rsidP="00C52E21">
                  <w:pPr>
                    <w:jc w:val="center"/>
                    <w:rPr>
                      <w:rFonts w:eastAsia="Calibri"/>
                      <w:lang w:val="uk-UA"/>
                    </w:rPr>
                  </w:pPr>
                  <w:r w:rsidRPr="005840B7">
                    <w:rPr>
                      <w:rFonts w:eastAsia="Calibri"/>
                      <w:lang w:val="uk-UA"/>
                    </w:rPr>
                    <w:t>представник головного управління Держгеокадастру в Х області (за згодою)</w:t>
                  </w:r>
                </w:p>
              </w:tc>
            </w:tr>
            <w:tr w:rsidR="00D03AA6" w:rsidRPr="00981BBA" w14:paraId="492992DE" w14:textId="77777777" w:rsidTr="00C52E21">
              <w:trPr>
                <w:trHeight w:val="84"/>
              </w:trPr>
              <w:tc>
                <w:tcPr>
                  <w:tcW w:w="2689" w:type="dxa"/>
                </w:tcPr>
                <w:p w14:paraId="362E346A" w14:textId="77777777" w:rsidR="00D03AA6" w:rsidRPr="005840B7" w:rsidRDefault="00D03AA6" w:rsidP="00C52E21">
                  <w:pPr>
                    <w:jc w:val="center"/>
                    <w:rPr>
                      <w:rFonts w:eastAsia="Calibri"/>
                      <w:lang w:val="uk-UA"/>
                    </w:rPr>
                  </w:pPr>
                  <w:r w:rsidRPr="005840B7">
                    <w:rPr>
                      <w:rFonts w:eastAsia="Calibri"/>
                      <w:lang w:val="uk-UA"/>
                    </w:rPr>
                    <w:t>(ПІБ)</w:t>
                  </w:r>
                </w:p>
              </w:tc>
              <w:tc>
                <w:tcPr>
                  <w:tcW w:w="656" w:type="dxa"/>
                  <w:vAlign w:val="center"/>
                </w:tcPr>
                <w:p w14:paraId="259D8DC4" w14:textId="77777777" w:rsidR="00D03AA6" w:rsidRPr="005840B7" w:rsidRDefault="00D03AA6" w:rsidP="00C52E21">
                  <w:pPr>
                    <w:jc w:val="center"/>
                    <w:rPr>
                      <w:rFonts w:eastAsia="Calibri"/>
                      <w:lang w:val="uk-UA"/>
                    </w:rPr>
                  </w:pPr>
                  <w:r w:rsidRPr="005840B7">
                    <w:rPr>
                      <w:rFonts w:eastAsia="Calibri"/>
                      <w:lang w:val="uk-UA"/>
                    </w:rPr>
                    <w:t>-</w:t>
                  </w:r>
                </w:p>
              </w:tc>
              <w:tc>
                <w:tcPr>
                  <w:tcW w:w="6324" w:type="dxa"/>
                  <w:vAlign w:val="center"/>
                </w:tcPr>
                <w:p w14:paraId="28546814" w14:textId="77777777" w:rsidR="00D03AA6" w:rsidRPr="005840B7" w:rsidRDefault="00D03AA6" w:rsidP="00C52E21">
                  <w:pPr>
                    <w:jc w:val="center"/>
                    <w:rPr>
                      <w:rFonts w:eastAsia="Calibri"/>
                      <w:lang w:val="uk-UA"/>
                    </w:rPr>
                  </w:pPr>
                  <w:r w:rsidRPr="005840B7">
                    <w:rPr>
                      <w:rFonts w:eastAsia="Calibri"/>
                      <w:lang w:val="uk-UA"/>
                    </w:rPr>
                    <w:t>представник Х відділення ДП «Укрзалізниця» (за згодою)</w:t>
                  </w:r>
                </w:p>
              </w:tc>
            </w:tr>
            <w:tr w:rsidR="00D03AA6" w:rsidRPr="00981BBA" w14:paraId="68A2DAA1" w14:textId="77777777" w:rsidTr="00C52E21">
              <w:trPr>
                <w:trHeight w:val="84"/>
              </w:trPr>
              <w:tc>
                <w:tcPr>
                  <w:tcW w:w="2689" w:type="dxa"/>
                </w:tcPr>
                <w:p w14:paraId="5AF4330D" w14:textId="77777777" w:rsidR="00D03AA6" w:rsidRPr="005840B7" w:rsidRDefault="00D03AA6" w:rsidP="00C52E21">
                  <w:pPr>
                    <w:jc w:val="center"/>
                    <w:rPr>
                      <w:rFonts w:eastAsia="Calibri"/>
                      <w:lang w:val="uk-UA"/>
                    </w:rPr>
                  </w:pPr>
                  <w:r w:rsidRPr="005840B7">
                    <w:rPr>
                      <w:rFonts w:eastAsia="Calibri"/>
                      <w:lang w:val="uk-UA"/>
                    </w:rPr>
                    <w:t>(ПІБ)</w:t>
                  </w:r>
                </w:p>
              </w:tc>
              <w:tc>
                <w:tcPr>
                  <w:tcW w:w="656" w:type="dxa"/>
                  <w:vAlign w:val="center"/>
                </w:tcPr>
                <w:p w14:paraId="655762D8" w14:textId="77777777" w:rsidR="00D03AA6" w:rsidRPr="005840B7" w:rsidRDefault="00D03AA6" w:rsidP="00C52E21">
                  <w:pPr>
                    <w:jc w:val="center"/>
                    <w:rPr>
                      <w:rFonts w:eastAsia="Calibri"/>
                      <w:lang w:val="uk-UA"/>
                    </w:rPr>
                  </w:pPr>
                  <w:r w:rsidRPr="005840B7">
                    <w:rPr>
                      <w:rFonts w:eastAsia="Calibri"/>
                      <w:lang w:val="uk-UA"/>
                    </w:rPr>
                    <w:t>-</w:t>
                  </w:r>
                </w:p>
              </w:tc>
              <w:tc>
                <w:tcPr>
                  <w:tcW w:w="6324" w:type="dxa"/>
                  <w:vAlign w:val="center"/>
                </w:tcPr>
                <w:p w14:paraId="6477F29A" w14:textId="77777777" w:rsidR="00D03AA6" w:rsidRPr="005840B7" w:rsidRDefault="00D03AA6" w:rsidP="00C52E21">
                  <w:pPr>
                    <w:jc w:val="center"/>
                    <w:rPr>
                      <w:rFonts w:eastAsia="Calibri"/>
                      <w:lang w:val="uk-UA"/>
                    </w:rPr>
                  </w:pPr>
                  <w:r w:rsidRPr="005840B7">
                    <w:rPr>
                      <w:rFonts w:eastAsia="Calibri"/>
                      <w:lang w:val="uk-UA"/>
                    </w:rPr>
                    <w:t>заступник директора КП «Вода» (за згодою)</w:t>
                  </w:r>
                </w:p>
              </w:tc>
            </w:tr>
            <w:tr w:rsidR="00D03AA6" w:rsidRPr="00981BBA" w14:paraId="439850D2" w14:textId="77777777" w:rsidTr="00C52E21">
              <w:trPr>
                <w:trHeight w:val="84"/>
              </w:trPr>
              <w:tc>
                <w:tcPr>
                  <w:tcW w:w="2689" w:type="dxa"/>
                </w:tcPr>
                <w:p w14:paraId="4AAA46C7" w14:textId="77777777" w:rsidR="00D03AA6" w:rsidRPr="005840B7" w:rsidRDefault="00D03AA6" w:rsidP="00C52E21">
                  <w:pPr>
                    <w:jc w:val="center"/>
                    <w:rPr>
                      <w:rFonts w:eastAsia="Calibri"/>
                      <w:lang w:val="uk-UA"/>
                    </w:rPr>
                  </w:pPr>
                  <w:r w:rsidRPr="005840B7">
                    <w:rPr>
                      <w:rFonts w:eastAsia="Calibri"/>
                      <w:lang w:val="uk-UA"/>
                    </w:rPr>
                    <w:t>(ПІБ)</w:t>
                  </w:r>
                </w:p>
              </w:tc>
              <w:tc>
                <w:tcPr>
                  <w:tcW w:w="656" w:type="dxa"/>
                  <w:vAlign w:val="center"/>
                </w:tcPr>
                <w:p w14:paraId="016A168A" w14:textId="77777777" w:rsidR="00D03AA6" w:rsidRPr="005840B7" w:rsidRDefault="00D03AA6" w:rsidP="00C52E21">
                  <w:pPr>
                    <w:jc w:val="center"/>
                    <w:rPr>
                      <w:rFonts w:eastAsia="Calibri"/>
                      <w:lang w:val="uk-UA"/>
                    </w:rPr>
                  </w:pPr>
                </w:p>
              </w:tc>
              <w:tc>
                <w:tcPr>
                  <w:tcW w:w="6324" w:type="dxa"/>
                  <w:vAlign w:val="center"/>
                </w:tcPr>
                <w:p w14:paraId="5DEF623B" w14:textId="77777777" w:rsidR="00D03AA6" w:rsidRPr="005840B7" w:rsidRDefault="00D03AA6" w:rsidP="00C52E21">
                  <w:pPr>
                    <w:jc w:val="center"/>
                    <w:rPr>
                      <w:rFonts w:eastAsia="Calibri"/>
                      <w:lang w:val="uk-UA"/>
                    </w:rPr>
                  </w:pPr>
                  <w:r w:rsidRPr="005840B7">
                    <w:rPr>
                      <w:rFonts w:eastAsia="Calibri"/>
                      <w:lang w:val="uk-UA"/>
                    </w:rPr>
                    <w:t>директор КП «Благоустрій» (за згодою)</w:t>
                  </w:r>
                </w:p>
              </w:tc>
            </w:tr>
            <w:tr w:rsidR="00D03AA6" w:rsidRPr="00981BBA" w14:paraId="14CD1D2E" w14:textId="77777777" w:rsidTr="00C52E21">
              <w:trPr>
                <w:trHeight w:val="84"/>
              </w:trPr>
              <w:tc>
                <w:tcPr>
                  <w:tcW w:w="2689" w:type="dxa"/>
                </w:tcPr>
                <w:p w14:paraId="45614FFF" w14:textId="77777777" w:rsidR="00D03AA6" w:rsidRPr="005840B7" w:rsidRDefault="00D03AA6" w:rsidP="00C52E21">
                  <w:pPr>
                    <w:jc w:val="center"/>
                    <w:rPr>
                      <w:rFonts w:eastAsia="Calibri"/>
                      <w:lang w:val="uk-UA"/>
                    </w:rPr>
                  </w:pPr>
                  <w:r w:rsidRPr="005840B7">
                    <w:rPr>
                      <w:rFonts w:eastAsia="Calibri"/>
                      <w:lang w:val="uk-UA"/>
                    </w:rPr>
                    <w:t>(ПІБ)</w:t>
                  </w:r>
                </w:p>
              </w:tc>
              <w:tc>
                <w:tcPr>
                  <w:tcW w:w="656" w:type="dxa"/>
                  <w:vAlign w:val="center"/>
                </w:tcPr>
                <w:p w14:paraId="4146BCF5" w14:textId="77777777" w:rsidR="00D03AA6" w:rsidRPr="005840B7" w:rsidRDefault="00D03AA6" w:rsidP="00C52E21">
                  <w:pPr>
                    <w:jc w:val="center"/>
                    <w:rPr>
                      <w:rFonts w:eastAsia="Calibri"/>
                      <w:lang w:val="uk-UA"/>
                    </w:rPr>
                  </w:pPr>
                </w:p>
              </w:tc>
              <w:tc>
                <w:tcPr>
                  <w:tcW w:w="6324" w:type="dxa"/>
                  <w:vAlign w:val="center"/>
                </w:tcPr>
                <w:p w14:paraId="51CBDC3E" w14:textId="77777777" w:rsidR="00D03AA6" w:rsidRPr="005840B7" w:rsidRDefault="00D03AA6" w:rsidP="00C52E21">
                  <w:pPr>
                    <w:jc w:val="center"/>
                    <w:rPr>
                      <w:rFonts w:eastAsia="Calibri"/>
                      <w:lang w:val="uk-UA"/>
                    </w:rPr>
                  </w:pPr>
                  <w:r w:rsidRPr="005840B7">
                    <w:rPr>
                      <w:rFonts w:eastAsia="Calibri"/>
                      <w:lang w:val="uk-UA"/>
                    </w:rPr>
                    <w:t>директор КП «Ритуал» (за згодою)</w:t>
                  </w:r>
                </w:p>
              </w:tc>
            </w:tr>
            <w:tr w:rsidR="00D03AA6" w:rsidRPr="00981BBA" w14:paraId="7CE3F1B8" w14:textId="77777777" w:rsidTr="00C52E21">
              <w:trPr>
                <w:trHeight w:val="84"/>
              </w:trPr>
              <w:tc>
                <w:tcPr>
                  <w:tcW w:w="2689" w:type="dxa"/>
                </w:tcPr>
                <w:p w14:paraId="1BE51B58" w14:textId="77777777" w:rsidR="00D03AA6" w:rsidRPr="005840B7" w:rsidRDefault="00D03AA6" w:rsidP="009523D4">
                  <w:pPr>
                    <w:rPr>
                      <w:rFonts w:eastAsia="Calibri"/>
                      <w:lang w:val="uk-UA"/>
                    </w:rPr>
                  </w:pPr>
                  <w:r w:rsidRPr="005840B7">
                    <w:rPr>
                      <w:rFonts w:eastAsia="Calibri"/>
                      <w:lang w:val="uk-UA"/>
                    </w:rPr>
                    <w:t>(ПІБ)</w:t>
                  </w:r>
                </w:p>
              </w:tc>
              <w:tc>
                <w:tcPr>
                  <w:tcW w:w="656" w:type="dxa"/>
                  <w:vAlign w:val="center"/>
                </w:tcPr>
                <w:p w14:paraId="3F56CA32" w14:textId="77777777" w:rsidR="00D03AA6" w:rsidRPr="005840B7" w:rsidRDefault="00D03AA6" w:rsidP="009523D4">
                  <w:pPr>
                    <w:rPr>
                      <w:rFonts w:eastAsia="Calibri"/>
                      <w:lang w:val="uk-UA"/>
                    </w:rPr>
                  </w:pPr>
                  <w:r w:rsidRPr="005840B7">
                    <w:rPr>
                      <w:rFonts w:eastAsia="Calibri"/>
                      <w:lang w:val="uk-UA"/>
                    </w:rPr>
                    <w:t>-</w:t>
                  </w:r>
                </w:p>
              </w:tc>
              <w:tc>
                <w:tcPr>
                  <w:tcW w:w="6324" w:type="dxa"/>
                  <w:vAlign w:val="center"/>
                </w:tcPr>
                <w:p w14:paraId="7F97C816" w14:textId="77777777" w:rsidR="00D03AA6" w:rsidRPr="005840B7" w:rsidRDefault="00D03AA6" w:rsidP="009523D4">
                  <w:pPr>
                    <w:jc w:val="center"/>
                    <w:rPr>
                      <w:color w:val="333333"/>
                      <w:kern w:val="36"/>
                      <w:lang w:val="uk-UA" w:eastAsia="uk-UA"/>
                    </w:rPr>
                  </w:pPr>
                  <w:r w:rsidRPr="009523D4">
                    <w:rPr>
                      <w:kern w:val="36"/>
                      <w:lang w:val="uk-UA" w:eastAsia="uk-UA"/>
                    </w:rPr>
                    <w:t xml:space="preserve">комерційний директор ТОВ «Х» (Х торгівельно-розважальний центр) </w:t>
                  </w:r>
                  <w:r w:rsidRPr="009523D4">
                    <w:rPr>
                      <w:rFonts w:eastAsia="Calibri"/>
                      <w:lang w:val="uk-UA"/>
                    </w:rPr>
                    <w:t>(за згодою)</w:t>
                  </w:r>
                </w:p>
              </w:tc>
            </w:tr>
            <w:tr w:rsidR="00D03AA6" w:rsidRPr="00981BBA" w14:paraId="371210A3" w14:textId="77777777" w:rsidTr="00C52E21">
              <w:trPr>
                <w:trHeight w:val="84"/>
              </w:trPr>
              <w:tc>
                <w:tcPr>
                  <w:tcW w:w="2689" w:type="dxa"/>
                </w:tcPr>
                <w:p w14:paraId="4FBD1841" w14:textId="77777777" w:rsidR="00D03AA6" w:rsidRPr="005840B7" w:rsidRDefault="00D03AA6" w:rsidP="00C52E21">
                  <w:pPr>
                    <w:jc w:val="center"/>
                    <w:rPr>
                      <w:rFonts w:eastAsia="Calibri"/>
                      <w:lang w:val="uk-UA"/>
                    </w:rPr>
                  </w:pPr>
                  <w:r w:rsidRPr="005840B7">
                    <w:rPr>
                      <w:rFonts w:eastAsia="Calibri"/>
                      <w:lang w:val="uk-UA"/>
                    </w:rPr>
                    <w:t>(ПІБ)</w:t>
                  </w:r>
                </w:p>
              </w:tc>
              <w:tc>
                <w:tcPr>
                  <w:tcW w:w="656" w:type="dxa"/>
                  <w:vAlign w:val="center"/>
                </w:tcPr>
                <w:p w14:paraId="24584B8F" w14:textId="77777777" w:rsidR="00D03AA6" w:rsidRPr="005840B7" w:rsidRDefault="00D03AA6" w:rsidP="00C52E21">
                  <w:pPr>
                    <w:jc w:val="center"/>
                    <w:rPr>
                      <w:rFonts w:eastAsia="Calibri"/>
                      <w:lang w:val="uk-UA"/>
                    </w:rPr>
                  </w:pPr>
                </w:p>
              </w:tc>
              <w:tc>
                <w:tcPr>
                  <w:tcW w:w="6324" w:type="dxa"/>
                  <w:vAlign w:val="center"/>
                </w:tcPr>
                <w:p w14:paraId="6A576D89" w14:textId="77777777" w:rsidR="00D03AA6" w:rsidRPr="005840B7" w:rsidRDefault="00D03AA6" w:rsidP="00C52E21">
                  <w:pPr>
                    <w:jc w:val="center"/>
                    <w:rPr>
                      <w:rFonts w:eastAsia="Calibri"/>
                      <w:lang w:val="uk-UA"/>
                    </w:rPr>
                  </w:pPr>
                  <w:r w:rsidRPr="005840B7">
                    <w:rPr>
                      <w:rFonts w:eastAsia="Calibri"/>
                      <w:lang w:val="uk-UA"/>
                    </w:rPr>
                    <w:t>Керівник ГО «</w:t>
                  </w:r>
                  <w:proofErr w:type="spellStart"/>
                  <w:r w:rsidRPr="005840B7">
                    <w:rPr>
                      <w:rFonts w:eastAsia="Calibri"/>
                      <w:lang w:val="uk-UA"/>
                    </w:rPr>
                    <w:t>Скейт</w:t>
                  </w:r>
                  <w:proofErr w:type="spellEnd"/>
                  <w:r w:rsidRPr="005840B7">
                    <w:rPr>
                      <w:rFonts w:eastAsia="Calibri"/>
                      <w:lang w:val="uk-UA"/>
                    </w:rPr>
                    <w:t>-простір» (за згодою)</w:t>
                  </w:r>
                </w:p>
              </w:tc>
            </w:tr>
            <w:tr w:rsidR="00D03AA6" w:rsidRPr="00981BBA" w14:paraId="300E028B" w14:textId="77777777" w:rsidTr="00C52E21">
              <w:trPr>
                <w:trHeight w:val="84"/>
              </w:trPr>
              <w:tc>
                <w:tcPr>
                  <w:tcW w:w="2689" w:type="dxa"/>
                </w:tcPr>
                <w:p w14:paraId="4B151E52" w14:textId="77777777" w:rsidR="00D03AA6" w:rsidRPr="005840B7" w:rsidRDefault="00D03AA6" w:rsidP="00C52E21">
                  <w:pPr>
                    <w:jc w:val="center"/>
                    <w:rPr>
                      <w:rFonts w:eastAsia="Calibri"/>
                      <w:lang w:val="uk-UA"/>
                    </w:rPr>
                  </w:pPr>
                  <w:r w:rsidRPr="005840B7">
                    <w:rPr>
                      <w:rFonts w:eastAsia="Calibri"/>
                      <w:lang w:val="uk-UA"/>
                    </w:rPr>
                    <w:t>(ПІБ)</w:t>
                  </w:r>
                </w:p>
              </w:tc>
              <w:tc>
                <w:tcPr>
                  <w:tcW w:w="656" w:type="dxa"/>
                  <w:vAlign w:val="center"/>
                </w:tcPr>
                <w:p w14:paraId="04391938" w14:textId="77777777" w:rsidR="00D03AA6" w:rsidRPr="005840B7" w:rsidRDefault="00D03AA6" w:rsidP="00C52E21">
                  <w:pPr>
                    <w:jc w:val="center"/>
                    <w:rPr>
                      <w:rFonts w:eastAsia="Calibri"/>
                      <w:lang w:val="uk-UA"/>
                    </w:rPr>
                  </w:pPr>
                </w:p>
              </w:tc>
              <w:tc>
                <w:tcPr>
                  <w:tcW w:w="6324" w:type="dxa"/>
                  <w:vAlign w:val="center"/>
                </w:tcPr>
                <w:p w14:paraId="1D891C43" w14:textId="77777777" w:rsidR="00D03AA6" w:rsidRPr="005840B7" w:rsidRDefault="00D03AA6" w:rsidP="00C52E21">
                  <w:pPr>
                    <w:jc w:val="center"/>
                    <w:rPr>
                      <w:lang w:val="uk-UA"/>
                    </w:rPr>
                  </w:pPr>
                  <w:r w:rsidRPr="005840B7">
                    <w:rPr>
                      <w:rFonts w:eastAsia="Calibri"/>
                      <w:lang w:val="uk-UA"/>
                    </w:rPr>
                    <w:t>представник ГО «Ветерани АТО Х» (за згодою)</w:t>
                  </w:r>
                </w:p>
              </w:tc>
            </w:tr>
            <w:tr w:rsidR="00D03AA6" w:rsidRPr="00981BBA" w14:paraId="3AB8E919" w14:textId="77777777" w:rsidTr="00C52E21">
              <w:trPr>
                <w:trHeight w:val="84"/>
              </w:trPr>
              <w:tc>
                <w:tcPr>
                  <w:tcW w:w="2689" w:type="dxa"/>
                </w:tcPr>
                <w:p w14:paraId="24845DEC" w14:textId="77777777" w:rsidR="00D03AA6" w:rsidRPr="005840B7" w:rsidRDefault="00D03AA6" w:rsidP="00C52E21">
                  <w:pPr>
                    <w:jc w:val="center"/>
                    <w:rPr>
                      <w:rFonts w:eastAsia="Calibri"/>
                      <w:lang w:val="uk-UA"/>
                    </w:rPr>
                  </w:pPr>
                  <w:r w:rsidRPr="005840B7">
                    <w:rPr>
                      <w:rFonts w:eastAsia="Calibri"/>
                      <w:lang w:val="uk-UA"/>
                    </w:rPr>
                    <w:t>(ПІБ)</w:t>
                  </w:r>
                </w:p>
              </w:tc>
              <w:tc>
                <w:tcPr>
                  <w:tcW w:w="656" w:type="dxa"/>
                  <w:vAlign w:val="center"/>
                </w:tcPr>
                <w:p w14:paraId="0513EEE5" w14:textId="77777777" w:rsidR="00D03AA6" w:rsidRPr="005840B7" w:rsidRDefault="00D03AA6" w:rsidP="00C52E21">
                  <w:pPr>
                    <w:jc w:val="center"/>
                    <w:rPr>
                      <w:rFonts w:eastAsia="Calibri"/>
                      <w:lang w:val="uk-UA"/>
                    </w:rPr>
                  </w:pPr>
                </w:p>
              </w:tc>
              <w:tc>
                <w:tcPr>
                  <w:tcW w:w="6324" w:type="dxa"/>
                  <w:vAlign w:val="center"/>
                </w:tcPr>
                <w:p w14:paraId="68C07798" w14:textId="77777777" w:rsidR="00D03AA6" w:rsidRPr="005840B7" w:rsidRDefault="00D03AA6" w:rsidP="00C52E21">
                  <w:pPr>
                    <w:jc w:val="center"/>
                    <w:rPr>
                      <w:rFonts w:eastAsia="Calibri"/>
                      <w:lang w:val="uk-UA"/>
                    </w:rPr>
                  </w:pPr>
                  <w:r w:rsidRPr="005840B7">
                    <w:rPr>
                      <w:rFonts w:eastAsia="Calibri"/>
                      <w:lang w:val="uk-UA"/>
                    </w:rPr>
                    <w:t>архітектор, спеціаліст з урбаністики та розробки інклюзивних просторів (за згодою)</w:t>
                  </w:r>
                </w:p>
              </w:tc>
            </w:tr>
            <w:tr w:rsidR="00D03AA6" w:rsidRPr="00981BBA" w14:paraId="647C6226" w14:textId="77777777" w:rsidTr="00C52E21">
              <w:trPr>
                <w:trHeight w:val="84"/>
              </w:trPr>
              <w:tc>
                <w:tcPr>
                  <w:tcW w:w="2689" w:type="dxa"/>
                </w:tcPr>
                <w:p w14:paraId="62D3269E" w14:textId="77777777" w:rsidR="00D03AA6" w:rsidRPr="005840B7" w:rsidRDefault="00D03AA6" w:rsidP="00C52E21">
                  <w:pPr>
                    <w:jc w:val="center"/>
                    <w:rPr>
                      <w:rFonts w:eastAsia="Calibri"/>
                      <w:lang w:val="uk-UA"/>
                    </w:rPr>
                  </w:pPr>
                  <w:r w:rsidRPr="005840B7">
                    <w:rPr>
                      <w:rFonts w:eastAsia="Calibri"/>
                      <w:lang w:val="uk-UA"/>
                    </w:rPr>
                    <w:t>(ПІБ)</w:t>
                  </w:r>
                </w:p>
              </w:tc>
              <w:tc>
                <w:tcPr>
                  <w:tcW w:w="656" w:type="dxa"/>
                  <w:vAlign w:val="center"/>
                </w:tcPr>
                <w:p w14:paraId="597D60A0" w14:textId="77777777" w:rsidR="00D03AA6" w:rsidRPr="005840B7" w:rsidRDefault="00D03AA6" w:rsidP="00C52E21">
                  <w:pPr>
                    <w:jc w:val="center"/>
                    <w:rPr>
                      <w:rFonts w:eastAsia="Calibri"/>
                      <w:lang w:val="uk-UA"/>
                    </w:rPr>
                  </w:pPr>
                </w:p>
              </w:tc>
              <w:tc>
                <w:tcPr>
                  <w:tcW w:w="6324" w:type="dxa"/>
                  <w:vAlign w:val="center"/>
                </w:tcPr>
                <w:p w14:paraId="39F0C32D" w14:textId="77777777" w:rsidR="00D03AA6" w:rsidRPr="005840B7" w:rsidRDefault="00D03AA6" w:rsidP="00C52E21">
                  <w:pPr>
                    <w:jc w:val="center"/>
                    <w:rPr>
                      <w:rFonts w:eastAsia="Calibri"/>
                      <w:lang w:val="uk-UA"/>
                    </w:rPr>
                  </w:pPr>
                  <w:r w:rsidRPr="005840B7">
                    <w:rPr>
                      <w:rFonts w:eastAsia="Calibri"/>
                      <w:lang w:val="uk-UA"/>
                    </w:rPr>
                    <w:t>Представник ОСББ Х (за згодою)</w:t>
                  </w:r>
                </w:p>
              </w:tc>
            </w:tr>
            <w:tr w:rsidR="00D03AA6" w:rsidRPr="00981BBA" w14:paraId="375502AE" w14:textId="77777777" w:rsidTr="00C52E21">
              <w:trPr>
                <w:trHeight w:val="84"/>
              </w:trPr>
              <w:tc>
                <w:tcPr>
                  <w:tcW w:w="2689" w:type="dxa"/>
                </w:tcPr>
                <w:p w14:paraId="12CE2C9D" w14:textId="77777777" w:rsidR="00D03AA6" w:rsidRPr="005840B7" w:rsidRDefault="00D03AA6" w:rsidP="00C52E21">
                  <w:pPr>
                    <w:jc w:val="center"/>
                    <w:rPr>
                      <w:rFonts w:eastAsia="Calibri"/>
                      <w:lang w:val="uk-UA"/>
                    </w:rPr>
                  </w:pPr>
                  <w:r w:rsidRPr="005840B7">
                    <w:rPr>
                      <w:rFonts w:eastAsia="Calibri"/>
                      <w:lang w:val="uk-UA"/>
                    </w:rPr>
                    <w:t>(ПІБ)</w:t>
                  </w:r>
                </w:p>
              </w:tc>
              <w:tc>
                <w:tcPr>
                  <w:tcW w:w="656" w:type="dxa"/>
                  <w:vAlign w:val="center"/>
                </w:tcPr>
                <w:p w14:paraId="0A925097" w14:textId="77777777" w:rsidR="00D03AA6" w:rsidRPr="005840B7" w:rsidRDefault="00D03AA6" w:rsidP="00C52E21">
                  <w:pPr>
                    <w:jc w:val="center"/>
                    <w:rPr>
                      <w:rFonts w:eastAsia="Calibri"/>
                      <w:lang w:val="uk-UA"/>
                    </w:rPr>
                  </w:pPr>
                </w:p>
              </w:tc>
              <w:tc>
                <w:tcPr>
                  <w:tcW w:w="6324" w:type="dxa"/>
                  <w:vAlign w:val="center"/>
                </w:tcPr>
                <w:p w14:paraId="2A2A6442" w14:textId="77777777" w:rsidR="00D03AA6" w:rsidRPr="005840B7" w:rsidRDefault="00D03AA6" w:rsidP="00C52E21">
                  <w:pPr>
                    <w:jc w:val="center"/>
                    <w:rPr>
                      <w:rFonts w:eastAsia="Calibri"/>
                      <w:lang w:val="uk-UA"/>
                    </w:rPr>
                  </w:pPr>
                  <w:r w:rsidRPr="005840B7">
                    <w:rPr>
                      <w:rFonts w:eastAsia="Calibri"/>
                      <w:lang w:val="uk-UA"/>
                    </w:rPr>
                    <w:t>Представник ОСББ ХХ (за згодою)</w:t>
                  </w:r>
                </w:p>
              </w:tc>
            </w:tr>
            <w:tr w:rsidR="00D03AA6" w:rsidRPr="00981BBA" w14:paraId="06A900F1" w14:textId="77777777" w:rsidTr="00C52E21">
              <w:trPr>
                <w:trHeight w:val="84"/>
              </w:trPr>
              <w:tc>
                <w:tcPr>
                  <w:tcW w:w="2689" w:type="dxa"/>
                </w:tcPr>
                <w:p w14:paraId="5354AAB8" w14:textId="77777777" w:rsidR="00D03AA6" w:rsidRPr="005840B7" w:rsidRDefault="00D03AA6" w:rsidP="00C52E21">
                  <w:pPr>
                    <w:jc w:val="center"/>
                    <w:rPr>
                      <w:rFonts w:eastAsia="Calibri"/>
                      <w:lang w:val="uk-UA"/>
                    </w:rPr>
                  </w:pPr>
                  <w:r w:rsidRPr="005840B7">
                    <w:rPr>
                      <w:rFonts w:eastAsia="Calibri"/>
                      <w:lang w:val="uk-UA"/>
                    </w:rPr>
                    <w:t>(ПІБ)</w:t>
                  </w:r>
                </w:p>
              </w:tc>
              <w:tc>
                <w:tcPr>
                  <w:tcW w:w="656" w:type="dxa"/>
                  <w:vAlign w:val="center"/>
                </w:tcPr>
                <w:p w14:paraId="7226490E" w14:textId="77777777" w:rsidR="00D03AA6" w:rsidRPr="005840B7" w:rsidRDefault="00D03AA6" w:rsidP="00C52E21">
                  <w:pPr>
                    <w:jc w:val="center"/>
                    <w:rPr>
                      <w:rFonts w:eastAsia="Calibri"/>
                      <w:lang w:val="uk-UA"/>
                    </w:rPr>
                  </w:pPr>
                </w:p>
              </w:tc>
              <w:tc>
                <w:tcPr>
                  <w:tcW w:w="6324" w:type="dxa"/>
                  <w:vAlign w:val="center"/>
                </w:tcPr>
                <w:p w14:paraId="41CD93B9" w14:textId="77777777" w:rsidR="00D03AA6" w:rsidRPr="005840B7" w:rsidRDefault="00D03AA6" w:rsidP="00C52E21">
                  <w:pPr>
                    <w:jc w:val="center"/>
                    <w:rPr>
                      <w:rFonts w:eastAsia="Calibri"/>
                      <w:lang w:val="uk-UA"/>
                    </w:rPr>
                  </w:pPr>
                  <w:r w:rsidRPr="005840B7">
                    <w:rPr>
                      <w:rFonts w:eastAsia="Calibri"/>
                      <w:lang w:val="uk-UA"/>
                    </w:rPr>
                    <w:t>директор Управляючої компанії багатоквартирних будинків «Х» (за згодою)</w:t>
                  </w:r>
                </w:p>
              </w:tc>
            </w:tr>
            <w:tr w:rsidR="00D03AA6" w:rsidRPr="00981BBA" w14:paraId="5630AC71" w14:textId="77777777" w:rsidTr="00C52E21">
              <w:trPr>
                <w:trHeight w:val="84"/>
              </w:trPr>
              <w:tc>
                <w:tcPr>
                  <w:tcW w:w="2689" w:type="dxa"/>
                </w:tcPr>
                <w:p w14:paraId="1C95E423" w14:textId="77777777" w:rsidR="00D03AA6" w:rsidRPr="005840B7" w:rsidRDefault="00D03AA6" w:rsidP="00C52E21">
                  <w:pPr>
                    <w:jc w:val="center"/>
                    <w:rPr>
                      <w:rFonts w:eastAsia="Calibri"/>
                      <w:lang w:val="uk-UA"/>
                    </w:rPr>
                  </w:pPr>
                  <w:r w:rsidRPr="005840B7">
                    <w:rPr>
                      <w:rFonts w:eastAsia="Calibri"/>
                      <w:lang w:val="uk-UA"/>
                    </w:rPr>
                    <w:t>(ПІБ)</w:t>
                  </w:r>
                </w:p>
              </w:tc>
              <w:tc>
                <w:tcPr>
                  <w:tcW w:w="656" w:type="dxa"/>
                  <w:vAlign w:val="center"/>
                </w:tcPr>
                <w:p w14:paraId="3D5DCA3D" w14:textId="77777777" w:rsidR="00D03AA6" w:rsidRPr="005840B7" w:rsidRDefault="00D03AA6" w:rsidP="00C52E21">
                  <w:pPr>
                    <w:jc w:val="center"/>
                    <w:rPr>
                      <w:rFonts w:eastAsia="Calibri"/>
                      <w:lang w:val="uk-UA"/>
                    </w:rPr>
                  </w:pPr>
                </w:p>
              </w:tc>
              <w:tc>
                <w:tcPr>
                  <w:tcW w:w="6324" w:type="dxa"/>
                  <w:vAlign w:val="center"/>
                </w:tcPr>
                <w:p w14:paraId="5224507D" w14:textId="77777777" w:rsidR="00D03AA6" w:rsidRPr="005840B7" w:rsidRDefault="00D03AA6" w:rsidP="00C52E21">
                  <w:pPr>
                    <w:jc w:val="center"/>
                    <w:rPr>
                      <w:rFonts w:eastAsia="Calibri"/>
                      <w:lang w:val="uk-UA"/>
                    </w:rPr>
                  </w:pPr>
                  <w:r w:rsidRPr="005840B7">
                    <w:rPr>
                      <w:rFonts w:eastAsia="Calibri"/>
                      <w:lang w:val="uk-UA"/>
                    </w:rPr>
                    <w:t>представник ПАТ «Х електромережі» (за згодою)</w:t>
                  </w:r>
                </w:p>
              </w:tc>
            </w:tr>
          </w:tbl>
          <w:p w14:paraId="24544D82" w14:textId="77777777" w:rsidR="00D03AA6" w:rsidRPr="005840B7" w:rsidRDefault="00D03AA6" w:rsidP="00C52E21">
            <w:pPr>
              <w:rPr>
                <w:rFonts w:eastAsia="Calibri"/>
                <w:lang w:val="uk-UA"/>
              </w:rPr>
            </w:pPr>
          </w:p>
        </w:tc>
      </w:tr>
      <w:tr w:rsidR="00D03AA6" w:rsidRPr="00981BBA" w14:paraId="54D8BB5F" w14:textId="77777777" w:rsidTr="00C52E21">
        <w:trPr>
          <w:trHeight w:val="384"/>
        </w:trPr>
        <w:tc>
          <w:tcPr>
            <w:tcW w:w="9895" w:type="dxa"/>
          </w:tcPr>
          <w:p w14:paraId="76988950" w14:textId="77777777" w:rsidR="00D03AA6" w:rsidRPr="005840B7" w:rsidRDefault="00D03AA6" w:rsidP="00C52E21">
            <w:pPr>
              <w:rPr>
                <w:rFonts w:eastAsia="Calibri"/>
                <w:lang w:val="uk-UA"/>
              </w:rPr>
            </w:pPr>
          </w:p>
        </w:tc>
      </w:tr>
    </w:tbl>
    <w:p w14:paraId="1999085A" w14:textId="77777777" w:rsidR="00D03AA6" w:rsidRPr="00D03AA6" w:rsidRDefault="00D03AA6" w:rsidP="00D03AA6">
      <w:pPr>
        <w:pStyle w:val="BodyTextIndent"/>
        <w:tabs>
          <w:tab w:val="left" w:pos="11482"/>
        </w:tabs>
        <w:jc w:val="center"/>
        <w:rPr>
          <w:lang w:val="ru-RU"/>
        </w:rPr>
      </w:pPr>
    </w:p>
    <w:p w14:paraId="1EE21A32" w14:textId="77777777" w:rsidR="00D03AA6" w:rsidRPr="00D03AA6" w:rsidRDefault="00D03AA6" w:rsidP="00D03AA6">
      <w:pPr>
        <w:pStyle w:val="BodyTextIndent"/>
        <w:tabs>
          <w:tab w:val="left" w:pos="11482"/>
        </w:tabs>
        <w:jc w:val="center"/>
        <w:rPr>
          <w:lang w:val="ru-RU"/>
        </w:rPr>
      </w:pPr>
      <w:r w:rsidRPr="00D03AA6">
        <w:rPr>
          <w:lang w:val="ru-RU"/>
        </w:rPr>
        <w:t>_____________________</w:t>
      </w:r>
    </w:p>
    <w:p w14:paraId="6313BE2A" w14:textId="77777777" w:rsidR="00D03AA6" w:rsidRPr="005840B7" w:rsidRDefault="00D03AA6" w:rsidP="00D03AA6">
      <w:pPr>
        <w:rPr>
          <w:lang w:val="uk-UA"/>
        </w:rPr>
      </w:pPr>
    </w:p>
    <w:p w14:paraId="07732E79" w14:textId="77777777" w:rsidR="00D03AA6" w:rsidRPr="005840B7" w:rsidRDefault="00D03AA6" w:rsidP="00D03AA6">
      <w:pPr>
        <w:rPr>
          <w:lang w:val="uk-UA"/>
        </w:rPr>
      </w:pPr>
    </w:p>
    <w:p w14:paraId="68CA89EF" w14:textId="77777777" w:rsidR="00D03AA6" w:rsidRPr="005840B7" w:rsidRDefault="00D03AA6" w:rsidP="00D03AA6">
      <w:pPr>
        <w:jc w:val="center"/>
        <w:rPr>
          <w:b/>
          <w:lang w:val="uk-UA"/>
        </w:rPr>
        <w:sectPr w:rsidR="00D03AA6" w:rsidRPr="005840B7" w:rsidSect="009901DF">
          <w:pgSz w:w="11906" w:h="16838"/>
          <w:pgMar w:top="851" w:right="567" w:bottom="709" w:left="1418" w:header="709" w:footer="709" w:gutter="0"/>
          <w:cols w:space="708"/>
          <w:docGrid w:linePitch="360"/>
        </w:sectPr>
      </w:pPr>
      <w:bookmarkStart w:id="11" w:name="_Hlk62739187"/>
    </w:p>
    <w:p w14:paraId="3D1A7595" w14:textId="77777777" w:rsidR="00D03AA6" w:rsidRPr="00D03AA6" w:rsidRDefault="00D03AA6" w:rsidP="00D03AA6">
      <w:pPr>
        <w:pStyle w:val="NormalWeb"/>
        <w:spacing w:before="0" w:beforeAutospacing="0" w:after="0" w:afterAutospacing="0"/>
        <w:ind w:left="5954"/>
        <w:rPr>
          <w:color w:val="000000"/>
          <w:lang w:val="ru-RU"/>
        </w:rPr>
      </w:pPr>
      <w:proofErr w:type="spellStart"/>
      <w:r w:rsidRPr="00D03AA6">
        <w:rPr>
          <w:color w:val="000000"/>
          <w:lang w:val="ru-RU"/>
        </w:rPr>
        <w:lastRenderedPageBreak/>
        <w:t>Додаток</w:t>
      </w:r>
      <w:proofErr w:type="spellEnd"/>
      <w:r w:rsidRPr="00D03AA6">
        <w:rPr>
          <w:color w:val="000000"/>
          <w:lang w:val="ru-RU"/>
        </w:rPr>
        <w:t xml:space="preserve"> 3 </w:t>
      </w:r>
    </w:p>
    <w:p w14:paraId="3B1DB437" w14:textId="77777777" w:rsidR="00D03AA6" w:rsidRPr="00D03AA6" w:rsidRDefault="00D03AA6" w:rsidP="00D03AA6">
      <w:pPr>
        <w:pStyle w:val="NormalWeb"/>
        <w:spacing w:before="0" w:beforeAutospacing="0" w:after="0" w:afterAutospacing="0"/>
        <w:ind w:left="5954"/>
        <w:rPr>
          <w:color w:val="000000"/>
          <w:lang w:val="ru-RU"/>
        </w:rPr>
      </w:pPr>
      <w:r w:rsidRPr="00D03AA6">
        <w:rPr>
          <w:color w:val="000000"/>
          <w:lang w:val="ru-RU"/>
        </w:rPr>
        <w:t xml:space="preserve">до </w:t>
      </w:r>
      <w:proofErr w:type="spellStart"/>
      <w:r w:rsidRPr="00D03AA6">
        <w:rPr>
          <w:color w:val="000000"/>
          <w:lang w:val="ru-RU"/>
        </w:rPr>
        <w:t>рішення</w:t>
      </w:r>
      <w:proofErr w:type="spellEnd"/>
      <w:r w:rsidRPr="00D03AA6">
        <w:rPr>
          <w:color w:val="000000"/>
          <w:lang w:val="ru-RU"/>
        </w:rPr>
        <w:t xml:space="preserve"> </w:t>
      </w:r>
      <w:proofErr w:type="spellStart"/>
      <w:r w:rsidRPr="00D03AA6">
        <w:rPr>
          <w:color w:val="000000"/>
          <w:lang w:val="ru-RU"/>
        </w:rPr>
        <w:t>виконавчого</w:t>
      </w:r>
      <w:proofErr w:type="spellEnd"/>
      <w:r w:rsidRPr="00D03AA6">
        <w:rPr>
          <w:color w:val="000000"/>
          <w:lang w:val="ru-RU"/>
        </w:rPr>
        <w:t xml:space="preserve"> </w:t>
      </w:r>
      <w:proofErr w:type="spellStart"/>
      <w:r w:rsidRPr="00D03AA6">
        <w:rPr>
          <w:color w:val="000000"/>
          <w:lang w:val="ru-RU"/>
        </w:rPr>
        <w:t>комітету</w:t>
      </w:r>
      <w:proofErr w:type="spellEnd"/>
      <w:r w:rsidRPr="00D03AA6">
        <w:rPr>
          <w:color w:val="000000"/>
          <w:lang w:val="ru-RU"/>
        </w:rPr>
        <w:t xml:space="preserve"> </w:t>
      </w:r>
    </w:p>
    <w:p w14:paraId="7D9768B6" w14:textId="77777777" w:rsidR="00D03AA6" w:rsidRPr="00D03AA6" w:rsidRDefault="00D03AA6" w:rsidP="00D03AA6">
      <w:pPr>
        <w:pStyle w:val="NormalWeb"/>
        <w:spacing w:before="0" w:beforeAutospacing="0" w:after="0" w:afterAutospacing="0"/>
        <w:ind w:left="5954"/>
        <w:rPr>
          <w:color w:val="000000"/>
          <w:lang w:val="ru-RU"/>
        </w:rPr>
      </w:pPr>
      <w:r w:rsidRPr="00D03AA6">
        <w:rPr>
          <w:color w:val="000000"/>
          <w:lang w:val="ru-RU"/>
        </w:rPr>
        <w:t>Х міської ради Х району Х області</w:t>
      </w:r>
    </w:p>
    <w:p w14:paraId="3498F9F1" w14:textId="77777777" w:rsidR="00D03AA6" w:rsidRPr="00D03AA6" w:rsidRDefault="00D03AA6" w:rsidP="00D03AA6">
      <w:pPr>
        <w:pStyle w:val="NormalWeb"/>
        <w:spacing w:before="0" w:beforeAutospacing="0" w:after="0" w:afterAutospacing="0"/>
        <w:ind w:left="5954"/>
        <w:rPr>
          <w:color w:val="000000"/>
          <w:lang w:val="ru-RU"/>
        </w:rPr>
      </w:pPr>
      <w:proofErr w:type="spellStart"/>
      <w:r w:rsidRPr="00D03AA6">
        <w:rPr>
          <w:color w:val="000000"/>
          <w:lang w:val="ru-RU"/>
        </w:rPr>
        <w:t>від</w:t>
      </w:r>
      <w:proofErr w:type="spellEnd"/>
      <w:r w:rsidRPr="00D03AA6">
        <w:rPr>
          <w:color w:val="000000"/>
          <w:lang w:val="ru-RU"/>
        </w:rPr>
        <w:t xml:space="preserve"> «_</w:t>
      </w:r>
      <w:proofErr w:type="gramStart"/>
      <w:r w:rsidRPr="00D03AA6">
        <w:rPr>
          <w:color w:val="000000"/>
          <w:lang w:val="ru-RU"/>
        </w:rPr>
        <w:t>_»_</w:t>
      </w:r>
      <w:proofErr w:type="gramEnd"/>
      <w:r w:rsidRPr="00D03AA6">
        <w:rPr>
          <w:color w:val="000000"/>
          <w:lang w:val="ru-RU"/>
        </w:rPr>
        <w:t>__2023 р. №___</w:t>
      </w:r>
    </w:p>
    <w:p w14:paraId="6BB954B6" w14:textId="77777777" w:rsidR="00D03AA6" w:rsidRPr="005840B7" w:rsidRDefault="00D03AA6" w:rsidP="00D03AA6">
      <w:pPr>
        <w:rPr>
          <w:b/>
          <w:lang w:val="uk-UA"/>
        </w:rPr>
      </w:pPr>
    </w:p>
    <w:p w14:paraId="3FF3B2DE" w14:textId="77777777" w:rsidR="00D03AA6" w:rsidRPr="005840B7" w:rsidRDefault="00D03AA6" w:rsidP="00D03AA6">
      <w:pPr>
        <w:jc w:val="center"/>
        <w:rPr>
          <w:b/>
          <w:lang w:val="uk-UA"/>
        </w:rPr>
      </w:pPr>
    </w:p>
    <w:p w14:paraId="0321C618" w14:textId="77777777" w:rsidR="00D03AA6" w:rsidRPr="005840B7" w:rsidRDefault="00D03AA6" w:rsidP="00D03AA6">
      <w:pPr>
        <w:jc w:val="center"/>
        <w:rPr>
          <w:b/>
          <w:lang w:val="uk-UA"/>
        </w:rPr>
      </w:pPr>
      <w:r w:rsidRPr="005840B7">
        <w:rPr>
          <w:b/>
          <w:lang w:val="uk-UA"/>
        </w:rPr>
        <w:t xml:space="preserve">Положення </w:t>
      </w:r>
    </w:p>
    <w:p w14:paraId="41B93938" w14:textId="77777777" w:rsidR="00D03AA6" w:rsidRPr="005840B7" w:rsidRDefault="00D03AA6" w:rsidP="00D03AA6">
      <w:pPr>
        <w:jc w:val="center"/>
        <w:rPr>
          <w:b/>
          <w:bCs/>
          <w:lang w:val="uk-UA"/>
        </w:rPr>
      </w:pPr>
      <w:bookmarkStart w:id="12" w:name="_Hlk136256953"/>
      <w:r w:rsidRPr="005840B7">
        <w:rPr>
          <w:b/>
          <w:bCs/>
          <w:lang w:val="uk-UA" w:eastAsia="zh-CN"/>
        </w:rPr>
        <w:t xml:space="preserve">про порядок діяльності робочої групи з </w:t>
      </w:r>
      <w:r w:rsidRPr="005840B7">
        <w:rPr>
          <w:b/>
          <w:lang w:val="uk-UA"/>
        </w:rPr>
        <w:t>розроблення</w:t>
      </w:r>
      <w:r w:rsidRPr="005840B7">
        <w:rPr>
          <w:b/>
          <w:bCs/>
          <w:lang w:val="uk-UA" w:eastAsia="zh-CN"/>
        </w:rPr>
        <w:t xml:space="preserve"> </w:t>
      </w:r>
      <w:r w:rsidRPr="005840B7">
        <w:rPr>
          <w:b/>
          <w:bCs/>
          <w:color w:val="000000"/>
          <w:lang w:val="uk-UA"/>
        </w:rPr>
        <w:t xml:space="preserve">Програми </w:t>
      </w:r>
      <w:r w:rsidRPr="005840B7">
        <w:rPr>
          <w:b/>
          <w:bCs/>
          <w:color w:val="333333"/>
          <w:highlight w:val="white"/>
          <w:lang w:val="uk-UA"/>
        </w:rPr>
        <w:t xml:space="preserve">комплексного </w:t>
      </w:r>
      <w:r w:rsidRPr="005840B7">
        <w:rPr>
          <w:b/>
          <w:bCs/>
          <w:highlight w:val="white"/>
          <w:lang w:val="uk-UA"/>
        </w:rPr>
        <w:t>відновлення території Х міської  територіальної громади Х району Х області</w:t>
      </w:r>
    </w:p>
    <w:bookmarkEnd w:id="12"/>
    <w:p w14:paraId="79D50384" w14:textId="77777777" w:rsidR="00D03AA6" w:rsidRPr="005840B7" w:rsidRDefault="00D03AA6" w:rsidP="00D03AA6">
      <w:pPr>
        <w:jc w:val="center"/>
        <w:rPr>
          <w:b/>
          <w:lang w:val="uk-UA"/>
        </w:rPr>
      </w:pPr>
    </w:p>
    <w:p w14:paraId="7BF4DE8D" w14:textId="77777777" w:rsidR="00D03AA6" w:rsidRPr="005840B7" w:rsidRDefault="00D03AA6" w:rsidP="00D03AA6">
      <w:pPr>
        <w:jc w:val="center"/>
        <w:rPr>
          <w:b/>
          <w:bCs/>
          <w:lang w:val="uk-UA"/>
        </w:rPr>
      </w:pPr>
      <w:r w:rsidRPr="005840B7">
        <w:rPr>
          <w:b/>
          <w:bCs/>
          <w:lang w:val="uk-UA"/>
        </w:rPr>
        <w:t>І. Загальні положення</w:t>
      </w:r>
    </w:p>
    <w:p w14:paraId="7C0AD44F" w14:textId="77777777" w:rsidR="00D03AA6" w:rsidRPr="005840B7" w:rsidRDefault="00D03AA6" w:rsidP="00D03AA6">
      <w:pPr>
        <w:ind w:firstLine="567"/>
        <w:jc w:val="both"/>
        <w:rPr>
          <w:lang w:val="uk-UA" w:eastAsia="ru-RU"/>
        </w:rPr>
      </w:pPr>
      <w:r w:rsidRPr="005840B7">
        <w:rPr>
          <w:lang w:val="uk-UA" w:eastAsia="ru-RU"/>
        </w:rPr>
        <w:t xml:space="preserve">1. Робоча група </w:t>
      </w:r>
      <w:r w:rsidRPr="005840B7">
        <w:rPr>
          <w:lang w:val="uk-UA" w:eastAsia="zh-CN"/>
        </w:rPr>
        <w:t xml:space="preserve">з </w:t>
      </w:r>
      <w:r w:rsidRPr="005840B7">
        <w:rPr>
          <w:bCs/>
          <w:lang w:val="uk-UA"/>
        </w:rPr>
        <w:t>розроблення</w:t>
      </w:r>
      <w:r w:rsidRPr="005840B7">
        <w:rPr>
          <w:lang w:val="uk-UA" w:eastAsia="zh-CN"/>
        </w:rPr>
        <w:t xml:space="preserve"> </w:t>
      </w:r>
      <w:r w:rsidRPr="005840B7">
        <w:rPr>
          <w:color w:val="000000"/>
          <w:lang w:val="uk-UA"/>
        </w:rPr>
        <w:t xml:space="preserve">Програми </w:t>
      </w:r>
      <w:r w:rsidRPr="005840B7">
        <w:rPr>
          <w:color w:val="333333"/>
          <w:highlight w:val="white"/>
          <w:lang w:val="uk-UA"/>
        </w:rPr>
        <w:t xml:space="preserve">комплексного </w:t>
      </w:r>
      <w:r w:rsidRPr="005840B7">
        <w:rPr>
          <w:highlight w:val="white"/>
          <w:lang w:val="uk-UA"/>
        </w:rPr>
        <w:t>відновлення території Х міської  територіальної громади Х району Х області</w:t>
      </w:r>
      <w:r w:rsidRPr="005840B7">
        <w:rPr>
          <w:shd w:val="clear" w:color="auto" w:fill="FFFFFF"/>
          <w:lang w:val="uk-UA"/>
        </w:rPr>
        <w:t xml:space="preserve"> (далі – Робоча група) є тимчасовим консультативно-дорадчим органом при виконавчому комітеті Х міської ради, утвореним з метою забезпечення представлення заінтересованих осіб та громадськості під час розроблення </w:t>
      </w:r>
      <w:r w:rsidRPr="005840B7">
        <w:rPr>
          <w:bCs/>
          <w:color w:val="000000"/>
          <w:lang w:val="uk-UA"/>
        </w:rPr>
        <w:t xml:space="preserve">Програми </w:t>
      </w:r>
      <w:r w:rsidRPr="005840B7">
        <w:rPr>
          <w:bCs/>
          <w:color w:val="333333"/>
          <w:highlight w:val="white"/>
          <w:lang w:val="uk-UA"/>
        </w:rPr>
        <w:t xml:space="preserve">комплексного </w:t>
      </w:r>
      <w:r w:rsidRPr="005840B7">
        <w:rPr>
          <w:bCs/>
          <w:highlight w:val="white"/>
          <w:lang w:val="uk-UA"/>
        </w:rPr>
        <w:t>відновлення території Х міської  територіальної громади Х району Х області</w:t>
      </w:r>
      <w:r w:rsidRPr="005840B7">
        <w:rPr>
          <w:shd w:val="clear" w:color="auto" w:fill="FFFFFF"/>
          <w:lang w:val="uk-UA"/>
        </w:rPr>
        <w:t xml:space="preserve"> (</w:t>
      </w:r>
      <w:r w:rsidRPr="005840B7">
        <w:rPr>
          <w:lang w:val="uk-UA"/>
        </w:rPr>
        <w:t>далі – Програма</w:t>
      </w:r>
      <w:r w:rsidRPr="005840B7">
        <w:rPr>
          <w:shd w:val="clear" w:color="auto" w:fill="FFFFFF"/>
          <w:lang w:val="uk-UA"/>
        </w:rPr>
        <w:t xml:space="preserve">) шляхом </w:t>
      </w:r>
      <w:r>
        <w:rPr>
          <w:shd w:val="clear" w:color="auto" w:fill="FFFFFF"/>
          <w:lang w:val="uk-UA"/>
        </w:rPr>
        <w:t>розгляду</w:t>
      </w:r>
      <w:r w:rsidRPr="005840B7">
        <w:rPr>
          <w:shd w:val="clear" w:color="auto" w:fill="FFFFFF"/>
          <w:lang w:val="uk-UA"/>
        </w:rPr>
        <w:t xml:space="preserve"> </w:t>
      </w:r>
      <w:r w:rsidRPr="009A3461">
        <w:rPr>
          <w:shd w:val="clear" w:color="auto" w:fill="FFFFFF"/>
          <w:lang w:val="uk-UA"/>
        </w:rPr>
        <w:t>пропозиці</w:t>
      </w:r>
      <w:r>
        <w:rPr>
          <w:shd w:val="clear" w:color="auto" w:fill="FFFFFF"/>
          <w:lang w:val="uk-UA"/>
        </w:rPr>
        <w:t>й</w:t>
      </w:r>
      <w:r w:rsidRPr="009A3461">
        <w:rPr>
          <w:shd w:val="clear" w:color="auto" w:fill="FFFFFF"/>
          <w:lang w:val="uk-UA"/>
        </w:rPr>
        <w:t xml:space="preserve"> громадськості до проекту </w:t>
      </w:r>
      <w:r>
        <w:rPr>
          <w:shd w:val="clear" w:color="auto" w:fill="FFFFFF"/>
          <w:lang w:val="uk-UA"/>
        </w:rPr>
        <w:t>П</w:t>
      </w:r>
      <w:r w:rsidRPr="009A3461">
        <w:rPr>
          <w:shd w:val="clear" w:color="auto" w:fill="FFFFFF"/>
          <w:lang w:val="uk-UA"/>
        </w:rPr>
        <w:t>рограми</w:t>
      </w:r>
      <w:r>
        <w:rPr>
          <w:shd w:val="clear" w:color="auto" w:fill="FFFFFF"/>
          <w:lang w:val="uk-UA"/>
        </w:rPr>
        <w:t xml:space="preserve"> </w:t>
      </w:r>
      <w:r w:rsidRPr="00D65F91">
        <w:rPr>
          <w:shd w:val="clear" w:color="auto" w:fill="FFFFFF"/>
          <w:lang w:val="uk-UA"/>
        </w:rPr>
        <w:t>(отриманих як після оприлюднення рішення щодо розроблення програми, так і після оприлюднення проекту програми)</w:t>
      </w:r>
      <w:r w:rsidRPr="005840B7">
        <w:rPr>
          <w:lang w:val="uk-UA" w:eastAsia="ru-RU"/>
        </w:rPr>
        <w:t xml:space="preserve">. </w:t>
      </w:r>
    </w:p>
    <w:p w14:paraId="467FDC1A" w14:textId="77777777" w:rsidR="00D03AA6" w:rsidRPr="005840B7" w:rsidRDefault="00D03AA6" w:rsidP="00D03AA6">
      <w:pPr>
        <w:ind w:firstLine="567"/>
        <w:jc w:val="both"/>
        <w:rPr>
          <w:lang w:val="uk-UA" w:eastAsia="ru-RU"/>
        </w:rPr>
      </w:pPr>
      <w:r w:rsidRPr="005840B7">
        <w:rPr>
          <w:lang w:val="uk-UA" w:eastAsia="ru-RU"/>
        </w:rPr>
        <w:t xml:space="preserve">2. </w:t>
      </w:r>
      <w:r w:rsidRPr="005840B7">
        <w:rPr>
          <w:shd w:val="clear" w:color="auto" w:fill="FFFFFF"/>
          <w:lang w:val="uk-UA"/>
        </w:rPr>
        <w:t>Чисельний та персональний склад Робочої групи, зміни до нього затверджуються рішенням виконавчого комітету Х міської ради.</w:t>
      </w:r>
      <w:r w:rsidRPr="005840B7">
        <w:rPr>
          <w:lang w:val="uk-UA" w:eastAsia="ru-RU"/>
        </w:rPr>
        <w:t xml:space="preserve"> </w:t>
      </w:r>
    </w:p>
    <w:p w14:paraId="322B9F99" w14:textId="77777777" w:rsidR="00D03AA6" w:rsidRPr="005840B7" w:rsidRDefault="00D03AA6" w:rsidP="00D03AA6">
      <w:pPr>
        <w:ind w:firstLine="567"/>
        <w:jc w:val="both"/>
        <w:rPr>
          <w:lang w:val="uk-UA" w:eastAsia="ru-RU"/>
        </w:rPr>
      </w:pPr>
      <w:r w:rsidRPr="005840B7">
        <w:rPr>
          <w:lang w:val="uk-UA" w:eastAsia="ru-RU"/>
        </w:rPr>
        <w:t>3. Робоча група утворюється та здійснює свої повноваження до моменту затвердження Програми Х міською радою.</w:t>
      </w:r>
    </w:p>
    <w:p w14:paraId="4E96755E" w14:textId="77777777" w:rsidR="00D03AA6" w:rsidRPr="005840B7" w:rsidRDefault="00D03AA6" w:rsidP="00D03AA6">
      <w:pPr>
        <w:ind w:firstLine="567"/>
        <w:jc w:val="both"/>
        <w:rPr>
          <w:lang w:val="uk-UA" w:eastAsia="ru-RU"/>
        </w:rPr>
      </w:pPr>
      <w:r w:rsidRPr="005840B7">
        <w:rPr>
          <w:lang w:val="uk-UA" w:eastAsia="ru-RU"/>
        </w:rPr>
        <w:t>4. Члени Робочої групи працюють у ній на безоплатній основі, та зобов’язуються здійснювати свої повноваження сумлінно, неупереджено та прозоро.</w:t>
      </w:r>
    </w:p>
    <w:p w14:paraId="7D21673E" w14:textId="77777777" w:rsidR="00D03AA6" w:rsidRPr="005840B7" w:rsidRDefault="00D03AA6" w:rsidP="00D03AA6">
      <w:pPr>
        <w:ind w:firstLine="567"/>
        <w:jc w:val="both"/>
        <w:rPr>
          <w:lang w:val="uk-UA" w:eastAsia="ru-RU"/>
        </w:rPr>
      </w:pPr>
      <w:r w:rsidRPr="005840B7">
        <w:rPr>
          <w:lang w:val="uk-UA" w:eastAsia="ru-RU"/>
        </w:rPr>
        <w:t>5. Місце</w:t>
      </w:r>
      <w:r>
        <w:rPr>
          <w:lang w:val="uk-UA" w:eastAsia="ru-RU"/>
        </w:rPr>
        <w:t>м проведення засідань</w:t>
      </w:r>
      <w:r w:rsidRPr="005840B7">
        <w:rPr>
          <w:lang w:val="uk-UA" w:eastAsia="ru-RU"/>
        </w:rPr>
        <w:t xml:space="preserve"> Робочої групи є адміністративна будівля Х міської ради, адреса: __.</w:t>
      </w:r>
    </w:p>
    <w:p w14:paraId="0582BC66" w14:textId="77777777" w:rsidR="00D03AA6" w:rsidRPr="005840B7" w:rsidRDefault="00D03AA6" w:rsidP="00D03AA6">
      <w:pPr>
        <w:ind w:firstLine="567"/>
        <w:jc w:val="both"/>
        <w:rPr>
          <w:lang w:val="uk-UA" w:eastAsia="ru-RU"/>
        </w:rPr>
      </w:pPr>
      <w:r w:rsidRPr="005840B7">
        <w:rPr>
          <w:lang w:val="uk-UA" w:eastAsia="ru-RU"/>
        </w:rPr>
        <w:t xml:space="preserve">6. Для забезпечення належної комунікації з громадськістю та виконавчими органами Х міської ради створюється електронна пошта Робочої групи: </w:t>
      </w:r>
      <w:hyperlink r:id="rId23" w:history="1">
        <w:r w:rsidRPr="005840B7">
          <w:rPr>
            <w:rStyle w:val="Hyperlink"/>
            <w:lang w:val="uk-UA" w:eastAsia="ru-RU"/>
          </w:rPr>
          <w:t>хх@ukr.net</w:t>
        </w:r>
      </w:hyperlink>
      <w:r w:rsidRPr="005840B7">
        <w:rPr>
          <w:lang w:val="uk-UA" w:eastAsia="ru-RU"/>
        </w:rPr>
        <w:t xml:space="preserve">. </w:t>
      </w:r>
      <w:r>
        <w:rPr>
          <w:lang w:val="uk-UA" w:eastAsia="ru-RU"/>
        </w:rPr>
        <w:t>У разі отримання розробником пропозицій громадськості на електронну адресу, яка зазначена у рішення про розроблення Програми, розробник, після реєстрації такої пропозиції відповідно до правил організації діловодства, затверджених у раді, забезпечує протягом 24 годин направлення пропозиції на вищезазначену електронну пошту Робочої групи</w:t>
      </w:r>
      <w:r w:rsidRPr="005840B7">
        <w:rPr>
          <w:color w:val="333333"/>
          <w:shd w:val="clear" w:color="auto" w:fill="FFFFFF"/>
          <w:lang w:val="uk-UA"/>
        </w:rPr>
        <w:t>.</w:t>
      </w:r>
    </w:p>
    <w:p w14:paraId="038246BC" w14:textId="77777777" w:rsidR="00D03AA6" w:rsidRPr="005840B7" w:rsidRDefault="00D03AA6" w:rsidP="00D03AA6">
      <w:pPr>
        <w:ind w:firstLine="567"/>
        <w:jc w:val="both"/>
        <w:rPr>
          <w:lang w:val="uk-UA" w:eastAsia="ru-RU"/>
        </w:rPr>
      </w:pPr>
      <w:r w:rsidRPr="005840B7">
        <w:rPr>
          <w:lang w:val="uk-UA" w:eastAsia="ru-RU"/>
        </w:rPr>
        <w:t xml:space="preserve">7. Забезпечення комунікацій між членами Робочої групи, членами галузевих підгруп, представників виконавчих органів Х міської ради, залучених до розробки програми, відбувається шляхом листування за електронними адресами </w:t>
      </w:r>
      <w:r w:rsidRPr="005840B7">
        <w:rPr>
          <w:shd w:val="clear" w:color="auto" w:fill="FFFFFF"/>
          <w:lang w:val="uk-UA"/>
        </w:rPr>
        <w:t xml:space="preserve">та/або номерами мобільних телефонів, </w:t>
      </w:r>
      <w:r w:rsidRPr="005840B7">
        <w:rPr>
          <w:lang w:val="uk-UA" w:eastAsia="ru-RU"/>
        </w:rPr>
        <w:t xml:space="preserve">наданими відповідними особами, а також через </w:t>
      </w:r>
      <w:r w:rsidRPr="005840B7">
        <w:rPr>
          <w:shd w:val="clear" w:color="auto" w:fill="FFFFFF"/>
          <w:lang w:val="uk-UA"/>
        </w:rPr>
        <w:t xml:space="preserve">месенджери </w:t>
      </w:r>
      <w:proofErr w:type="spellStart"/>
      <w:r w:rsidRPr="005840B7">
        <w:rPr>
          <w:shd w:val="clear" w:color="auto" w:fill="FFFFFF"/>
          <w:lang w:val="uk-UA"/>
        </w:rPr>
        <w:t>Telegram</w:t>
      </w:r>
      <w:proofErr w:type="spellEnd"/>
      <w:r w:rsidRPr="005840B7">
        <w:rPr>
          <w:shd w:val="clear" w:color="auto" w:fill="FFFFFF"/>
          <w:lang w:val="uk-UA"/>
        </w:rPr>
        <w:t xml:space="preserve">, </w:t>
      </w:r>
      <w:proofErr w:type="spellStart"/>
      <w:r w:rsidRPr="005840B7">
        <w:rPr>
          <w:shd w:val="clear" w:color="auto" w:fill="FFFFFF"/>
          <w:lang w:val="uk-UA"/>
        </w:rPr>
        <w:t>Viber</w:t>
      </w:r>
      <w:proofErr w:type="spellEnd"/>
      <w:r w:rsidRPr="005840B7">
        <w:rPr>
          <w:shd w:val="clear" w:color="auto" w:fill="FFFFFF"/>
          <w:lang w:val="uk-UA"/>
        </w:rPr>
        <w:t>, які прив’язані до вказаних номерів телефонів.</w:t>
      </w:r>
    </w:p>
    <w:p w14:paraId="37E05E2F" w14:textId="77777777" w:rsidR="00D03AA6" w:rsidRPr="005840B7" w:rsidRDefault="00D03AA6" w:rsidP="00D03AA6">
      <w:pPr>
        <w:pStyle w:val="rvps2"/>
        <w:shd w:val="clear" w:color="auto" w:fill="FFFFFF"/>
        <w:spacing w:before="0" w:beforeAutospacing="0" w:after="0" w:afterAutospacing="0"/>
        <w:ind w:firstLine="567"/>
        <w:jc w:val="both"/>
        <w:rPr>
          <w:color w:val="333333"/>
        </w:rPr>
      </w:pPr>
      <w:r w:rsidRPr="005840B7">
        <w:rPr>
          <w:color w:val="333333"/>
        </w:rPr>
        <w:t>8. Інформація про місце</w:t>
      </w:r>
      <w:r>
        <w:rPr>
          <w:color w:val="333333"/>
        </w:rPr>
        <w:t xml:space="preserve"> проведення засідань</w:t>
      </w:r>
      <w:r w:rsidRPr="005840B7">
        <w:rPr>
          <w:color w:val="333333"/>
        </w:rPr>
        <w:t xml:space="preserve"> Робочої групи, її персональний склад, порядок роботи та інформація за результатами засідань Робочої групи розміщується на офіційному веб-сайті Х міської ради та у соціальних мережах ради та/або територіальної громади.</w:t>
      </w:r>
    </w:p>
    <w:p w14:paraId="3589FA48" w14:textId="77777777" w:rsidR="00D03AA6" w:rsidRDefault="00D03AA6" w:rsidP="00D03AA6">
      <w:pPr>
        <w:pStyle w:val="rvps2"/>
        <w:shd w:val="clear" w:color="auto" w:fill="FFFFFF"/>
        <w:spacing w:before="0" w:beforeAutospacing="0" w:after="0" w:afterAutospacing="0"/>
        <w:ind w:firstLine="567"/>
        <w:jc w:val="both"/>
        <w:rPr>
          <w:color w:val="333333"/>
        </w:rPr>
      </w:pPr>
      <w:bookmarkStart w:id="13" w:name="n54"/>
      <w:bookmarkEnd w:id="13"/>
      <w:r w:rsidRPr="005840B7">
        <w:rPr>
          <w:color w:val="333333"/>
        </w:rPr>
        <w:t xml:space="preserve">9. Основною </w:t>
      </w:r>
      <w:r w:rsidRPr="000558C7">
        <w:rPr>
          <w:color w:val="333333"/>
        </w:rPr>
        <w:t>формою роботи Робочої групи є засідання, необхідність проведення яких і перелік питань до розгляду на яких визначає її голова (</w:t>
      </w:r>
      <w:r w:rsidRPr="000558C7">
        <w:t xml:space="preserve">у разі його відсутності – </w:t>
      </w:r>
      <w:r w:rsidRPr="000558C7">
        <w:rPr>
          <w:color w:val="333333"/>
        </w:rPr>
        <w:t>заступник голови).</w:t>
      </w:r>
    </w:p>
    <w:p w14:paraId="09536165" w14:textId="77777777" w:rsidR="00D03AA6" w:rsidRPr="005840B7" w:rsidRDefault="00D03AA6" w:rsidP="00D03AA6">
      <w:pPr>
        <w:ind w:firstLine="709"/>
        <w:jc w:val="both"/>
        <w:rPr>
          <w:lang w:val="uk-UA"/>
        </w:rPr>
      </w:pPr>
      <w:r w:rsidRPr="005840B7">
        <w:rPr>
          <w:lang w:val="uk-UA"/>
        </w:rPr>
        <w:t xml:space="preserve">Рішення про </w:t>
      </w:r>
      <w:r>
        <w:rPr>
          <w:lang w:val="uk-UA"/>
        </w:rPr>
        <w:t xml:space="preserve">час та спосіб проведення </w:t>
      </w:r>
      <w:r w:rsidRPr="005840B7">
        <w:rPr>
          <w:lang w:val="uk-UA"/>
        </w:rPr>
        <w:t xml:space="preserve">засідання </w:t>
      </w:r>
      <w:r>
        <w:rPr>
          <w:lang w:val="uk-UA"/>
        </w:rPr>
        <w:t xml:space="preserve">Робочої групи </w:t>
      </w:r>
      <w:r w:rsidRPr="005840B7">
        <w:rPr>
          <w:lang w:val="uk-UA"/>
        </w:rPr>
        <w:t xml:space="preserve">доводиться до відома </w:t>
      </w:r>
      <w:r>
        <w:rPr>
          <w:lang w:val="uk-UA"/>
        </w:rPr>
        <w:t xml:space="preserve">її </w:t>
      </w:r>
      <w:r w:rsidRPr="005840B7">
        <w:rPr>
          <w:lang w:val="uk-UA"/>
        </w:rPr>
        <w:t xml:space="preserve">членів та інших осіб, запрошених на засідання, не пізніш як за 24 години до його початку із зазначенням порядку денного та </w:t>
      </w:r>
      <w:r>
        <w:rPr>
          <w:lang w:val="uk-UA"/>
        </w:rPr>
        <w:t xml:space="preserve">(за потреби) </w:t>
      </w:r>
      <w:r w:rsidRPr="005840B7">
        <w:rPr>
          <w:lang w:val="uk-UA"/>
        </w:rPr>
        <w:t>порядку доступу до трансляції дистанційного засідання шляхом направлення відповідного повідомлення на офіційну електронну пошту, або із використанням каналів комунікації, зазначених у п. 7 цього Положення.</w:t>
      </w:r>
    </w:p>
    <w:p w14:paraId="5ECC0CDF" w14:textId="77777777" w:rsidR="00D03AA6" w:rsidRPr="000558C7" w:rsidRDefault="00D03AA6" w:rsidP="00D03AA6">
      <w:pPr>
        <w:pStyle w:val="rvps2"/>
        <w:shd w:val="clear" w:color="auto" w:fill="FFFFFF"/>
        <w:spacing w:before="0" w:beforeAutospacing="0" w:after="0" w:afterAutospacing="0"/>
        <w:ind w:firstLine="567"/>
        <w:jc w:val="both"/>
        <w:rPr>
          <w:color w:val="333333"/>
        </w:rPr>
      </w:pPr>
      <w:r w:rsidRPr="000558C7">
        <w:rPr>
          <w:color w:val="333333"/>
        </w:rPr>
        <w:t>Засідання Робочої групи вважається правоможним, якщо на ньому присутні не менш як дві третини її загального складу.</w:t>
      </w:r>
    </w:p>
    <w:p w14:paraId="5516B528" w14:textId="77777777" w:rsidR="00D03AA6" w:rsidRPr="000558C7" w:rsidRDefault="00D03AA6" w:rsidP="00D03AA6">
      <w:pPr>
        <w:pStyle w:val="rvps2"/>
        <w:shd w:val="clear" w:color="auto" w:fill="FFFFFF"/>
        <w:spacing w:before="0" w:beforeAutospacing="0" w:after="0" w:afterAutospacing="0"/>
        <w:ind w:firstLine="567"/>
        <w:jc w:val="both"/>
        <w:rPr>
          <w:color w:val="333333"/>
        </w:rPr>
      </w:pPr>
      <w:bookmarkStart w:id="14" w:name="n58"/>
      <w:bookmarkEnd w:id="14"/>
      <w:r w:rsidRPr="000558C7">
        <w:rPr>
          <w:color w:val="333333"/>
        </w:rPr>
        <w:lastRenderedPageBreak/>
        <w:t>Рішення Робочої групи приймаються більшістю голосів її членів, які беруть участь у засіданні та мають право голосу. У разі рівного розподілу голосів остаточне рішення приймає головуючий на засіданні.</w:t>
      </w:r>
    </w:p>
    <w:p w14:paraId="633099D1" w14:textId="77777777" w:rsidR="00D03AA6" w:rsidRPr="000558C7" w:rsidRDefault="00D03AA6" w:rsidP="00D03AA6">
      <w:pPr>
        <w:pStyle w:val="rvps2"/>
        <w:shd w:val="clear" w:color="auto" w:fill="FFFFFF"/>
        <w:spacing w:before="0" w:beforeAutospacing="0" w:after="0" w:afterAutospacing="0"/>
        <w:ind w:firstLine="567"/>
        <w:jc w:val="both"/>
        <w:rPr>
          <w:color w:val="333333"/>
        </w:rPr>
      </w:pPr>
      <w:r w:rsidRPr="000558C7">
        <w:rPr>
          <w:color w:val="333333"/>
        </w:rPr>
        <w:t>Результати засідання фіксуються у протоколі засідання, який підписує головуючий на засідання та секретар Робочої групи. Копія протоколу засідання Робочої групи надсилається розробнику Програми не пізніше наступного робочого дня, що слідує за днем проведення засідання.</w:t>
      </w:r>
    </w:p>
    <w:p w14:paraId="5A89E268" w14:textId="77777777" w:rsidR="00D03AA6" w:rsidRPr="005840B7" w:rsidRDefault="00D03AA6" w:rsidP="00D03AA6">
      <w:pPr>
        <w:pStyle w:val="rvps2"/>
        <w:shd w:val="clear" w:color="auto" w:fill="FFFFFF"/>
        <w:spacing w:before="0" w:beforeAutospacing="0" w:after="0" w:afterAutospacing="0"/>
        <w:ind w:firstLine="567"/>
        <w:jc w:val="both"/>
      </w:pPr>
      <w:bookmarkStart w:id="15" w:name="n55"/>
      <w:bookmarkEnd w:id="15"/>
      <w:r w:rsidRPr="005840B7">
        <w:rPr>
          <w:color w:val="333333"/>
        </w:rPr>
        <w:t xml:space="preserve">10. </w:t>
      </w:r>
      <w:r w:rsidRPr="005840B7">
        <w:t xml:space="preserve">З міркувань безпеки, на період дії правового режиму воєнного стану, засідання Робочої групи можуть проводитись дистанційно в режимі відеоконференції </w:t>
      </w:r>
      <w:r>
        <w:t xml:space="preserve">або у змішаному форматі </w:t>
      </w:r>
      <w:r w:rsidRPr="005840B7">
        <w:t>(далі – дистанційні засідання).</w:t>
      </w:r>
    </w:p>
    <w:p w14:paraId="76BF96CE" w14:textId="77777777" w:rsidR="00D03AA6" w:rsidRPr="005840B7" w:rsidRDefault="00D03AA6" w:rsidP="00D03AA6">
      <w:pPr>
        <w:ind w:firstLine="709"/>
        <w:jc w:val="both"/>
        <w:rPr>
          <w:lang w:val="uk-UA"/>
        </w:rPr>
      </w:pPr>
      <w:r w:rsidRPr="005840B7">
        <w:rPr>
          <w:lang w:val="uk-UA"/>
        </w:rPr>
        <w:t>Дистанційні засідання проводяться за рішенням голови Робочої групи</w:t>
      </w:r>
      <w:r>
        <w:rPr>
          <w:lang w:val="uk-UA"/>
        </w:rPr>
        <w:t xml:space="preserve"> (а у разі його відсутності – заступником голови).</w:t>
      </w:r>
      <w:r w:rsidRPr="005840B7">
        <w:rPr>
          <w:lang w:val="uk-UA"/>
        </w:rPr>
        <w:t xml:space="preserve"> З урахуванням обставин головою Робочої групи може бути прийняте рішення про роботу у дистанційному форматі протягом певного періоду часу або про необхідність проведення дистанційного засідання одноразово.</w:t>
      </w:r>
    </w:p>
    <w:p w14:paraId="2F0953AC" w14:textId="77777777" w:rsidR="00D03AA6" w:rsidRPr="005840B7" w:rsidRDefault="00D03AA6" w:rsidP="00D03AA6">
      <w:pPr>
        <w:ind w:firstLine="709"/>
        <w:jc w:val="both"/>
        <w:rPr>
          <w:lang w:val="uk-UA"/>
        </w:rPr>
      </w:pPr>
      <w:r w:rsidRPr="005840B7">
        <w:rPr>
          <w:lang w:val="uk-UA"/>
        </w:rPr>
        <w:t xml:space="preserve">Організація проведення дистанційного засідання покладається на секретаря Робочої групи. Для організації дистанційного засідання використовується програмне забезпечення «Zoom» або «Google </w:t>
      </w:r>
      <w:proofErr w:type="spellStart"/>
      <w:r w:rsidRPr="005840B7">
        <w:rPr>
          <w:lang w:val="uk-UA"/>
        </w:rPr>
        <w:t>Meet</w:t>
      </w:r>
      <w:proofErr w:type="spellEnd"/>
      <w:r w:rsidRPr="005840B7">
        <w:rPr>
          <w:lang w:val="uk-UA"/>
        </w:rPr>
        <w:t xml:space="preserve">». </w:t>
      </w:r>
    </w:p>
    <w:p w14:paraId="13DBCAA0" w14:textId="77777777" w:rsidR="00D03AA6" w:rsidRPr="005840B7" w:rsidRDefault="00D03AA6" w:rsidP="00D03AA6">
      <w:pPr>
        <w:ind w:firstLine="709"/>
        <w:jc w:val="both"/>
        <w:rPr>
          <w:lang w:val="uk-UA"/>
        </w:rPr>
      </w:pPr>
      <w:r w:rsidRPr="005840B7">
        <w:rPr>
          <w:lang w:val="uk-UA"/>
        </w:rPr>
        <w:t>Технічні засоби і технології, які використовуються в дистанційному засіданні, мають забезпечувати належну якість зображення та/або звуку. Учасникам дистанційного засідання має бути забезпечена можливість чути та бачити хід засідання, ставити запитання і отримувати відповіді, надавати коментарі, здійснювати безперешкодне голосування та реалізовувати їх права, передбачені цим Положенням.</w:t>
      </w:r>
    </w:p>
    <w:p w14:paraId="71F90722" w14:textId="77777777" w:rsidR="00D03AA6" w:rsidRPr="005840B7" w:rsidRDefault="00D03AA6" w:rsidP="00D03AA6">
      <w:pPr>
        <w:ind w:firstLine="709"/>
        <w:jc w:val="both"/>
        <w:rPr>
          <w:lang w:val="uk-UA"/>
        </w:rPr>
      </w:pPr>
      <w:r w:rsidRPr="005840B7">
        <w:rPr>
          <w:lang w:val="uk-UA"/>
        </w:rPr>
        <w:t xml:space="preserve">Головуючий на засіданні відкриває дистанційне засідання та повідомляє про кількість членів Робочої групи, які приєдналися в режимі відеоконференції та </w:t>
      </w:r>
      <w:r>
        <w:rPr>
          <w:lang w:val="uk-UA"/>
        </w:rPr>
        <w:t xml:space="preserve">(у разі засідання у змішаному форматі) </w:t>
      </w:r>
      <w:r w:rsidRPr="005840B7">
        <w:rPr>
          <w:lang w:val="uk-UA"/>
        </w:rPr>
        <w:t>безпосередньо беруть участь у засіданні з приміщення ради.</w:t>
      </w:r>
    </w:p>
    <w:p w14:paraId="7993873A" w14:textId="77777777" w:rsidR="00D03AA6" w:rsidRPr="005840B7" w:rsidRDefault="00D03AA6" w:rsidP="00D03AA6">
      <w:pPr>
        <w:ind w:firstLine="709"/>
        <w:jc w:val="both"/>
        <w:rPr>
          <w:lang w:val="uk-UA"/>
        </w:rPr>
      </w:pPr>
      <w:bookmarkStart w:id="16" w:name="_Hlk107214577"/>
      <w:r w:rsidRPr="005840B7">
        <w:rPr>
          <w:lang w:val="uk-UA"/>
        </w:rPr>
        <w:t xml:space="preserve">Реєстрація, виступи, голосування членів Робочої групи, реєстрація та виступи інших осіб, запрошених до участі у дистанційному засіданні, здійснюється після їх візуальної ідентифікації. Ідентифікація особи, яка бере участь у засіданні дистанційно без відеозв’язку під час засідання неможлива. </w:t>
      </w:r>
    </w:p>
    <w:p w14:paraId="2BB7C138" w14:textId="77777777" w:rsidR="00D03AA6" w:rsidRPr="005840B7" w:rsidRDefault="00D03AA6" w:rsidP="00D03AA6">
      <w:pPr>
        <w:ind w:firstLine="709"/>
        <w:jc w:val="both"/>
        <w:rPr>
          <w:lang w:val="uk-UA"/>
        </w:rPr>
      </w:pPr>
      <w:r w:rsidRPr="005840B7">
        <w:rPr>
          <w:lang w:val="uk-UA"/>
        </w:rPr>
        <w:t>Для ідентифікації під час відеозв’язку учасники засідання</w:t>
      </w:r>
      <w:bookmarkStart w:id="17" w:name="_Hlk107484442"/>
      <w:r w:rsidRPr="005840B7">
        <w:rPr>
          <w:lang w:val="uk-UA"/>
        </w:rPr>
        <w:t xml:space="preserve">, які беруть участь у засіданні дистанційно, </w:t>
      </w:r>
      <w:bookmarkEnd w:id="17"/>
      <w:r w:rsidRPr="005840B7">
        <w:rPr>
          <w:lang w:val="uk-UA"/>
        </w:rPr>
        <w:t>підписують себе в програмі своїм ім’ям та прізвищем та забезпечують трансляцію свого зображення під час виступів та голосування. Результати голосування члена Робочої групи, які беруть участь у засіданні дистанційно, без відеозв’язку не зараховуються.</w:t>
      </w:r>
    </w:p>
    <w:bookmarkEnd w:id="16"/>
    <w:p w14:paraId="437C52A4" w14:textId="77777777" w:rsidR="00D03AA6" w:rsidRPr="005840B7" w:rsidRDefault="00D03AA6" w:rsidP="00D03AA6">
      <w:pPr>
        <w:ind w:firstLine="709"/>
        <w:jc w:val="both"/>
        <w:rPr>
          <w:lang w:val="uk-UA"/>
        </w:rPr>
      </w:pPr>
      <w:r w:rsidRPr="005840B7">
        <w:rPr>
          <w:lang w:val="uk-UA"/>
        </w:rPr>
        <w:t>Технічне забезпечення дистанційного засідання покладається на _____________ відділ Х міської ради, працівники якого можуть бути присутніми на дистанційному засіданні, про що оголошується на початку засідання.</w:t>
      </w:r>
    </w:p>
    <w:p w14:paraId="137B3A7E" w14:textId="77777777" w:rsidR="00D03AA6" w:rsidRPr="005840B7" w:rsidRDefault="00D03AA6" w:rsidP="00D03AA6">
      <w:pPr>
        <w:ind w:firstLine="709"/>
        <w:jc w:val="both"/>
        <w:rPr>
          <w:lang w:val="uk-UA"/>
        </w:rPr>
      </w:pPr>
      <w:r w:rsidRPr="005840B7">
        <w:rPr>
          <w:lang w:val="uk-UA"/>
        </w:rPr>
        <w:t xml:space="preserve">З метою забезпечення точності підрахунків голосів депутатів головуючим визначається присутній на засіданні технічний працівник, який допомагає заповнювати протокол голосування згідно із висловленою під час голосування позицією </w:t>
      </w:r>
      <w:r>
        <w:rPr>
          <w:lang w:val="uk-UA"/>
        </w:rPr>
        <w:t xml:space="preserve">кожного </w:t>
      </w:r>
      <w:r w:rsidRPr="005840B7">
        <w:rPr>
          <w:lang w:val="uk-UA"/>
        </w:rPr>
        <w:t>члена Робочої групи.</w:t>
      </w:r>
    </w:p>
    <w:p w14:paraId="797FB03D" w14:textId="77777777" w:rsidR="00D03AA6" w:rsidRPr="005840B7" w:rsidRDefault="00D03AA6" w:rsidP="00D03AA6">
      <w:pPr>
        <w:ind w:firstLine="709"/>
        <w:jc w:val="both"/>
        <w:rPr>
          <w:lang w:val="uk-UA"/>
        </w:rPr>
      </w:pPr>
      <w:r w:rsidRPr="005840B7">
        <w:rPr>
          <w:lang w:val="uk-UA"/>
        </w:rPr>
        <w:t xml:space="preserve">Записи дистанційних засідань передаються для зберігання </w:t>
      </w:r>
      <w:r>
        <w:rPr>
          <w:lang w:val="uk-UA"/>
        </w:rPr>
        <w:t xml:space="preserve">до </w:t>
      </w:r>
      <w:r w:rsidRPr="005840B7">
        <w:rPr>
          <w:lang w:val="uk-UA"/>
        </w:rPr>
        <w:t>____ відділу Х міської ради у день проведення засідання, а у разі відсутності технічної можливості – не пізніше наступного робочого дня.</w:t>
      </w:r>
    </w:p>
    <w:p w14:paraId="32990467" w14:textId="77777777" w:rsidR="00D03AA6" w:rsidRPr="005840B7" w:rsidRDefault="00D03AA6" w:rsidP="00D03AA6">
      <w:pPr>
        <w:ind w:firstLine="567"/>
        <w:jc w:val="both"/>
        <w:rPr>
          <w:lang w:val="uk-UA" w:eastAsia="ru-RU"/>
        </w:rPr>
      </w:pPr>
      <w:r w:rsidRPr="005840B7">
        <w:rPr>
          <w:color w:val="333333"/>
          <w:lang w:val="uk-UA"/>
        </w:rPr>
        <w:t xml:space="preserve">11. </w:t>
      </w:r>
      <w:r w:rsidRPr="005840B7">
        <w:rPr>
          <w:lang w:val="uk-UA" w:eastAsia="ru-RU"/>
        </w:rPr>
        <w:t xml:space="preserve">На засіданнях Робочої групи з правом дорадчого голосу можуть бути присутні представники галузевих підгруп, представники громадськості, які надіслали свої пропозиції з питань </w:t>
      </w:r>
      <w:r>
        <w:rPr>
          <w:lang w:val="uk-UA" w:eastAsia="ru-RU"/>
        </w:rPr>
        <w:t>розроблення</w:t>
      </w:r>
      <w:r w:rsidRPr="005840B7">
        <w:rPr>
          <w:lang w:val="uk-UA" w:eastAsia="ru-RU"/>
        </w:rPr>
        <w:t xml:space="preserve"> та/або про</w:t>
      </w:r>
      <w:r>
        <w:rPr>
          <w:lang w:val="uk-UA" w:eastAsia="ru-RU"/>
        </w:rPr>
        <w:t>є</w:t>
      </w:r>
      <w:r w:rsidRPr="005840B7">
        <w:rPr>
          <w:lang w:val="uk-UA" w:eastAsia="ru-RU"/>
        </w:rPr>
        <w:t>кту Програми.</w:t>
      </w:r>
    </w:p>
    <w:p w14:paraId="334AC128" w14:textId="77777777" w:rsidR="00D03AA6" w:rsidRPr="005840B7" w:rsidRDefault="00D03AA6" w:rsidP="00D03AA6">
      <w:pPr>
        <w:pStyle w:val="rvps2"/>
        <w:shd w:val="clear" w:color="auto" w:fill="FFFFFF"/>
        <w:spacing w:before="0" w:beforeAutospacing="0" w:after="0" w:afterAutospacing="0"/>
        <w:ind w:firstLine="567"/>
        <w:jc w:val="both"/>
        <w:rPr>
          <w:color w:val="333333"/>
        </w:rPr>
      </w:pPr>
      <w:r w:rsidRPr="005840B7">
        <w:rPr>
          <w:color w:val="333333"/>
        </w:rPr>
        <w:t>12. Член Робочої групи публічно повідомляє про конфлікт інтересів, який виник під час участі у засіданні групи перед початком розгляду відповідного питання. Член робочої групи не бере участі у розгляді, підготовці та прийнятті рішень Робочої групи з питання, що може спричинити або викликає конфлікт інтересів.</w:t>
      </w:r>
    </w:p>
    <w:p w14:paraId="55E0D7EC" w14:textId="77777777" w:rsidR="00D03AA6" w:rsidRPr="005840B7" w:rsidRDefault="00D03AA6" w:rsidP="00D03AA6">
      <w:pPr>
        <w:pStyle w:val="rvps2"/>
        <w:shd w:val="clear" w:color="auto" w:fill="FFFFFF"/>
        <w:spacing w:before="0" w:beforeAutospacing="0" w:after="0" w:afterAutospacing="0"/>
        <w:ind w:firstLine="450"/>
        <w:jc w:val="both"/>
        <w:rPr>
          <w:color w:val="333333"/>
        </w:rPr>
      </w:pPr>
      <w:r w:rsidRPr="005840B7">
        <w:rPr>
          <w:color w:val="333333"/>
        </w:rPr>
        <w:t xml:space="preserve">Якщо неучасть такого члена Робочої групи у розгляді питання призведе до втрати </w:t>
      </w:r>
      <w:proofErr w:type="spellStart"/>
      <w:r w:rsidRPr="005840B7">
        <w:rPr>
          <w:color w:val="333333"/>
        </w:rPr>
        <w:t>повноважності</w:t>
      </w:r>
      <w:proofErr w:type="spellEnd"/>
      <w:r w:rsidRPr="005840B7">
        <w:rPr>
          <w:color w:val="333333"/>
        </w:rPr>
        <w:t xml:space="preserve"> Робочої групи, така особа</w:t>
      </w:r>
      <w:r>
        <w:rPr>
          <w:color w:val="333333"/>
        </w:rPr>
        <w:t>,</w:t>
      </w:r>
      <w:r w:rsidRPr="005840B7">
        <w:rPr>
          <w:color w:val="333333"/>
        </w:rPr>
        <w:t xml:space="preserve"> у разі відсутності заперечень від інших членів Робочої </w:t>
      </w:r>
      <w:r w:rsidRPr="005840B7">
        <w:rPr>
          <w:color w:val="333333"/>
        </w:rPr>
        <w:lastRenderedPageBreak/>
        <w:t>групи</w:t>
      </w:r>
      <w:r>
        <w:rPr>
          <w:color w:val="333333"/>
        </w:rPr>
        <w:t>,</w:t>
      </w:r>
      <w:r w:rsidRPr="005840B7">
        <w:rPr>
          <w:color w:val="333333"/>
        </w:rPr>
        <w:t xml:space="preserve"> може </w:t>
      </w:r>
      <w:r>
        <w:rPr>
          <w:color w:val="333333"/>
        </w:rPr>
        <w:t>взяти</w:t>
      </w:r>
      <w:r w:rsidRPr="005840B7">
        <w:rPr>
          <w:color w:val="333333"/>
        </w:rPr>
        <w:t xml:space="preserve"> участь у прийнятті </w:t>
      </w:r>
      <w:commentRangeStart w:id="18"/>
      <w:r w:rsidRPr="005840B7">
        <w:rPr>
          <w:color w:val="333333"/>
        </w:rPr>
        <w:t>відповідного</w:t>
      </w:r>
      <w:commentRangeEnd w:id="18"/>
      <w:r>
        <w:rPr>
          <w:rStyle w:val="CommentReference"/>
          <w:rFonts w:asciiTheme="minorHAnsi" w:eastAsia="SimSun" w:hAnsiTheme="minorHAnsi" w:cstheme="minorBidi"/>
          <w:lang w:val="ru-RU" w:eastAsia="en-US"/>
        </w:rPr>
        <w:commentReference w:id="18"/>
      </w:r>
      <w:r w:rsidRPr="005840B7">
        <w:rPr>
          <w:color w:val="333333"/>
        </w:rPr>
        <w:t xml:space="preserve"> рішення за умови публічного самостійного повідомлення про конфлікт інтересів під час засідання Робочої групи.</w:t>
      </w:r>
    </w:p>
    <w:p w14:paraId="2DC86203" w14:textId="77777777" w:rsidR="00D03AA6" w:rsidRPr="005840B7" w:rsidRDefault="00D03AA6" w:rsidP="00D03AA6">
      <w:pPr>
        <w:pStyle w:val="rvps2"/>
        <w:shd w:val="clear" w:color="auto" w:fill="FFFFFF"/>
        <w:spacing w:before="0" w:beforeAutospacing="0" w:after="0" w:afterAutospacing="0"/>
        <w:ind w:firstLine="567"/>
        <w:jc w:val="both"/>
        <w:rPr>
          <w:color w:val="333333"/>
        </w:rPr>
      </w:pPr>
      <w:bookmarkStart w:id="19" w:name="n56"/>
      <w:bookmarkStart w:id="20" w:name="n57"/>
      <w:bookmarkEnd w:id="19"/>
      <w:bookmarkEnd w:id="20"/>
      <w:r w:rsidRPr="005840B7">
        <w:rPr>
          <w:shd w:val="clear" w:color="auto" w:fill="FFFFFF"/>
        </w:rPr>
        <w:t xml:space="preserve">13. </w:t>
      </w:r>
      <w:r w:rsidRPr="005840B7">
        <w:rPr>
          <w:color w:val="333333"/>
        </w:rPr>
        <w:t>Матеріально-технічне забезпечення діяльності Робочої групи здійснює ______ Х міської ради.</w:t>
      </w:r>
    </w:p>
    <w:p w14:paraId="7B64C86E" w14:textId="77777777" w:rsidR="00D03AA6" w:rsidRPr="005840B7" w:rsidRDefault="00D03AA6" w:rsidP="00D03AA6">
      <w:pPr>
        <w:tabs>
          <w:tab w:val="left" w:pos="296"/>
        </w:tabs>
        <w:jc w:val="both"/>
        <w:rPr>
          <w:lang w:val="uk-UA" w:eastAsia="ru-RU"/>
        </w:rPr>
      </w:pPr>
    </w:p>
    <w:p w14:paraId="646A1EC4" w14:textId="77777777" w:rsidR="00D03AA6" w:rsidRPr="005840B7" w:rsidRDefault="00D03AA6" w:rsidP="00D03AA6">
      <w:pPr>
        <w:ind w:firstLine="567"/>
        <w:jc w:val="center"/>
        <w:rPr>
          <w:b/>
          <w:bCs/>
          <w:lang w:val="uk-UA"/>
        </w:rPr>
      </w:pPr>
      <w:r w:rsidRPr="005840B7">
        <w:rPr>
          <w:b/>
          <w:bCs/>
          <w:lang w:val="uk-UA"/>
        </w:rPr>
        <w:t>II. Повноваження та правові гарантії діяльності Робочої групи</w:t>
      </w:r>
    </w:p>
    <w:p w14:paraId="562B3A51" w14:textId="77777777" w:rsidR="00D03AA6" w:rsidRPr="003E3D91" w:rsidRDefault="00D03AA6" w:rsidP="00D03AA6">
      <w:pPr>
        <w:ind w:firstLine="567"/>
        <w:jc w:val="both"/>
        <w:rPr>
          <w:color w:val="333333"/>
          <w:shd w:val="clear" w:color="auto" w:fill="FFFFFF"/>
          <w:lang w:val="uk-UA"/>
        </w:rPr>
      </w:pPr>
      <w:r w:rsidRPr="003E3D91">
        <w:rPr>
          <w:color w:val="333333"/>
          <w:shd w:val="clear" w:color="auto" w:fill="FFFFFF"/>
          <w:lang w:val="uk-UA"/>
        </w:rPr>
        <w:t>14</w:t>
      </w:r>
      <w:r w:rsidRPr="000712B8">
        <w:rPr>
          <w:color w:val="333333"/>
          <w:shd w:val="clear" w:color="auto" w:fill="FFFFFF"/>
          <w:lang w:val="uk-UA"/>
        </w:rPr>
        <w:t xml:space="preserve">. </w:t>
      </w:r>
      <w:r w:rsidRPr="003E3D91">
        <w:rPr>
          <w:color w:val="333333"/>
          <w:shd w:val="clear" w:color="auto" w:fill="FFFFFF"/>
          <w:lang w:val="uk-UA"/>
        </w:rPr>
        <w:t>Під час розроблення проєкту Програми членами Робочої групи враховуються отримані вихідні дані, відомості відповідних кадастрів і реєстрів, інформаційних систем, відомості щодо державних інтересів, інтересів суміжних територіальних громад, а також пропозиції громадськості до розроблення та проєкту такої Програми (отриманих як після оприлюднення рішення щодо розроблення Програми, так і після оприлюднення проєкту Програми).</w:t>
      </w:r>
    </w:p>
    <w:p w14:paraId="53690B98" w14:textId="77777777" w:rsidR="00D03AA6" w:rsidRPr="003E3D91" w:rsidRDefault="00D03AA6" w:rsidP="00D03AA6">
      <w:pPr>
        <w:ind w:firstLine="567"/>
        <w:jc w:val="both"/>
        <w:rPr>
          <w:lang w:val="uk-UA" w:eastAsia="ru-RU"/>
        </w:rPr>
      </w:pPr>
      <w:r w:rsidRPr="003E3D91">
        <w:rPr>
          <w:color w:val="333333"/>
          <w:shd w:val="clear" w:color="auto" w:fill="FFFFFF"/>
          <w:lang w:val="uk-UA"/>
        </w:rPr>
        <w:t xml:space="preserve">15. </w:t>
      </w:r>
      <w:r w:rsidRPr="003E3D91">
        <w:rPr>
          <w:lang w:val="uk-UA" w:eastAsia="ru-RU"/>
        </w:rPr>
        <w:t>Робоча група в процесі діяльності:</w:t>
      </w:r>
    </w:p>
    <w:p w14:paraId="7FEE9BB5" w14:textId="77777777" w:rsidR="00D03AA6" w:rsidRPr="003E3D91" w:rsidRDefault="00D03AA6" w:rsidP="00D03AA6">
      <w:pPr>
        <w:ind w:firstLine="567"/>
        <w:jc w:val="both"/>
        <w:rPr>
          <w:lang w:val="uk-UA" w:eastAsia="ru-RU"/>
        </w:rPr>
      </w:pPr>
      <w:r w:rsidRPr="003E3D91">
        <w:rPr>
          <w:lang w:val="uk-UA" w:eastAsia="ru-RU"/>
        </w:rPr>
        <w:t xml:space="preserve">- </w:t>
      </w:r>
    </w:p>
    <w:p w14:paraId="7FD8789E" w14:textId="77777777" w:rsidR="00D03AA6" w:rsidRPr="003E3D91" w:rsidRDefault="00D03AA6" w:rsidP="00D03AA6">
      <w:pPr>
        <w:ind w:firstLine="567"/>
        <w:jc w:val="both"/>
        <w:rPr>
          <w:lang w:val="uk-UA" w:eastAsia="ru-RU"/>
        </w:rPr>
      </w:pPr>
      <w:r w:rsidRPr="003E3D91">
        <w:rPr>
          <w:lang w:val="uk-UA" w:eastAsia="ru-RU"/>
        </w:rPr>
        <w:t xml:space="preserve">- вивчає пропозиції громадськості та </w:t>
      </w:r>
      <w:commentRangeStart w:id="21"/>
      <w:r w:rsidRPr="003E3D91">
        <w:rPr>
          <w:lang w:val="uk-UA" w:eastAsia="ru-RU"/>
        </w:rPr>
        <w:t>приймає</w:t>
      </w:r>
      <w:commentRangeEnd w:id="21"/>
      <w:r w:rsidRPr="000712B8">
        <w:rPr>
          <w:rStyle w:val="CommentReference"/>
          <w:lang w:val="uk-UA"/>
        </w:rPr>
        <w:commentReference w:id="21"/>
      </w:r>
      <w:r w:rsidRPr="003E3D91">
        <w:rPr>
          <w:lang w:val="uk-UA" w:eastAsia="ru-RU"/>
        </w:rPr>
        <w:t xml:space="preserve"> рішення про їх </w:t>
      </w:r>
      <w:r w:rsidRPr="003E3D91">
        <w:rPr>
          <w:color w:val="333333"/>
          <w:lang w:val="uk-UA"/>
        </w:rPr>
        <w:t>врахування, часткове врахування або обґрунтоване відхилення</w:t>
      </w:r>
      <w:r w:rsidRPr="003E3D91">
        <w:rPr>
          <w:lang w:val="uk-UA" w:eastAsia="ru-RU"/>
        </w:rPr>
        <w:t>;</w:t>
      </w:r>
    </w:p>
    <w:p w14:paraId="2E984DFE" w14:textId="77777777" w:rsidR="00D03AA6" w:rsidRPr="003E3D91" w:rsidRDefault="00D03AA6" w:rsidP="00D03AA6">
      <w:pPr>
        <w:ind w:firstLine="567"/>
        <w:jc w:val="both"/>
        <w:rPr>
          <w:lang w:val="uk-UA" w:eastAsia="ru-RU"/>
        </w:rPr>
      </w:pPr>
      <w:r w:rsidRPr="003E3D91">
        <w:rPr>
          <w:lang w:val="uk-UA" w:eastAsia="ru-RU"/>
        </w:rPr>
        <w:t>- узгоджує на своїх засіданнях спірні питання з громадськістю;</w:t>
      </w:r>
    </w:p>
    <w:p w14:paraId="23F4E836" w14:textId="77777777" w:rsidR="00D03AA6" w:rsidRPr="003E3D91" w:rsidRDefault="00D03AA6" w:rsidP="00D03AA6">
      <w:pPr>
        <w:ind w:firstLine="567"/>
        <w:jc w:val="both"/>
        <w:rPr>
          <w:lang w:val="uk-UA" w:eastAsia="ru-RU"/>
        </w:rPr>
      </w:pPr>
      <w:r w:rsidRPr="003E3D91">
        <w:rPr>
          <w:lang w:val="uk-UA" w:eastAsia="ru-RU"/>
        </w:rPr>
        <w:t>- розглядає та враховує рекомендації галузевих підгруп, за потреби – заслуховує виступи та/або звіти представників таких підгруп;</w:t>
      </w:r>
    </w:p>
    <w:p w14:paraId="057D186B" w14:textId="77777777" w:rsidR="00D03AA6" w:rsidRPr="003E3D91" w:rsidRDefault="00D03AA6" w:rsidP="00D03AA6">
      <w:pPr>
        <w:ind w:firstLine="567"/>
        <w:jc w:val="both"/>
        <w:rPr>
          <w:lang w:val="uk-UA" w:eastAsia="ru-RU"/>
        </w:rPr>
      </w:pPr>
      <w:r w:rsidRPr="003E3D91">
        <w:rPr>
          <w:lang w:val="uk-UA" w:eastAsia="ru-RU"/>
        </w:rPr>
        <w:t>- узагальнює висновки та рекомендації галузевих підгруп у межах своєї компетенції;</w:t>
      </w:r>
    </w:p>
    <w:p w14:paraId="2B1E6836" w14:textId="77777777" w:rsidR="00D03AA6" w:rsidRPr="003E3D91" w:rsidRDefault="00D03AA6" w:rsidP="00D03AA6">
      <w:pPr>
        <w:ind w:firstLine="567"/>
        <w:jc w:val="both"/>
        <w:rPr>
          <w:lang w:val="uk-UA" w:eastAsia="ru-RU"/>
        </w:rPr>
      </w:pPr>
      <w:r w:rsidRPr="003E3D91">
        <w:rPr>
          <w:lang w:val="uk-UA" w:eastAsia="ru-RU"/>
        </w:rPr>
        <w:t>- надає свої висновки та рекомендації щодо окремих розділів та проєкту Програми;</w:t>
      </w:r>
    </w:p>
    <w:p w14:paraId="4890A0F4" w14:textId="77777777" w:rsidR="00D03AA6" w:rsidRPr="003E3D91" w:rsidRDefault="00D03AA6" w:rsidP="00D03AA6">
      <w:pPr>
        <w:ind w:firstLine="567"/>
        <w:jc w:val="both"/>
        <w:rPr>
          <w:lang w:val="uk-UA" w:eastAsia="ru-RU"/>
        </w:rPr>
      </w:pPr>
      <w:r w:rsidRPr="003E3D91">
        <w:rPr>
          <w:lang w:val="uk-UA" w:eastAsia="ru-RU"/>
        </w:rPr>
        <w:t>- сприяє розробнику Програми у визначенні проблем та можливостей соціального та економічного розвитку, відновлення Х міської територіальної громади, аналізу сильних та слабких сторін, можливостей та загроз у розвитку громади; пріоритетних напрямків розвитку території громади;</w:t>
      </w:r>
    </w:p>
    <w:p w14:paraId="6F7B9976" w14:textId="77777777" w:rsidR="00D03AA6" w:rsidRPr="003E3D91" w:rsidRDefault="00D03AA6" w:rsidP="00D03AA6">
      <w:pPr>
        <w:ind w:firstLine="567"/>
        <w:jc w:val="both"/>
        <w:rPr>
          <w:lang w:val="uk-UA" w:eastAsia="ru-RU"/>
        </w:rPr>
      </w:pPr>
      <w:r w:rsidRPr="003E3D91">
        <w:rPr>
          <w:lang w:val="uk-UA" w:eastAsia="ru-RU"/>
        </w:rPr>
        <w:t>- ініціює теми та напрямки можливих соціальних, інженерних, економічних та інших досліджень, необхідних для розробки Програми;</w:t>
      </w:r>
    </w:p>
    <w:p w14:paraId="73BB487D" w14:textId="77777777" w:rsidR="00D03AA6" w:rsidRPr="003E3D91" w:rsidRDefault="00D03AA6" w:rsidP="00D03AA6">
      <w:pPr>
        <w:ind w:firstLine="567"/>
        <w:jc w:val="both"/>
        <w:rPr>
          <w:lang w:val="uk-UA" w:eastAsia="ru-RU"/>
        </w:rPr>
      </w:pPr>
      <w:r w:rsidRPr="003E3D91">
        <w:rPr>
          <w:lang w:val="uk-UA" w:eastAsia="ru-RU"/>
        </w:rPr>
        <w:t>- залучає до роботи на громадських засадах фахівців та спеціалістів з обговорюваних питань;</w:t>
      </w:r>
    </w:p>
    <w:p w14:paraId="72D8D0BA" w14:textId="77777777" w:rsidR="00D03AA6" w:rsidRPr="003E3D91" w:rsidRDefault="00D03AA6" w:rsidP="00D03AA6">
      <w:pPr>
        <w:ind w:firstLine="567"/>
        <w:jc w:val="both"/>
        <w:rPr>
          <w:lang w:val="uk-UA" w:eastAsia="ru-RU"/>
        </w:rPr>
      </w:pPr>
      <w:r w:rsidRPr="003E3D91">
        <w:rPr>
          <w:lang w:val="uk-UA" w:eastAsia="ru-RU"/>
        </w:rPr>
        <w:t xml:space="preserve">- своєчасно та в повному обсязі надає розробнику Програми інформацію про свою діяльність та забезпечує доступ до усіх документів та матеріалів, які створюються під час діяльності Робочої групи, у тому числі – необхідні для підготовки звіту </w:t>
      </w:r>
      <w:r w:rsidRPr="003E3D91">
        <w:rPr>
          <w:color w:val="333333"/>
          <w:lang w:val="uk-UA"/>
        </w:rPr>
        <w:t>за результатами розгляду пропозицій громадськості</w:t>
      </w:r>
      <w:r w:rsidRPr="003E3D91">
        <w:rPr>
          <w:lang w:val="uk-UA" w:eastAsia="ru-RU"/>
        </w:rPr>
        <w:t>;</w:t>
      </w:r>
    </w:p>
    <w:p w14:paraId="02CC7060" w14:textId="77777777" w:rsidR="00D03AA6" w:rsidRPr="005840B7" w:rsidRDefault="00D03AA6" w:rsidP="00D03AA6">
      <w:pPr>
        <w:ind w:firstLine="567"/>
        <w:jc w:val="both"/>
        <w:rPr>
          <w:lang w:val="uk-UA" w:eastAsia="ru-RU"/>
        </w:rPr>
      </w:pPr>
      <w:r w:rsidRPr="003E3D91">
        <w:rPr>
          <w:lang w:val="uk-UA" w:eastAsia="ru-RU"/>
        </w:rPr>
        <w:t>- за потреби надає додаткові пояснення з питань своєї діяльності розробнику Програми, членам постійних депутатських комісій та</w:t>
      </w:r>
      <w:r w:rsidRPr="005840B7">
        <w:rPr>
          <w:lang w:val="uk-UA" w:eastAsia="ru-RU"/>
        </w:rPr>
        <w:t xml:space="preserve"> на засіданнях Виконавчого комітету та Х міської ради.</w:t>
      </w:r>
    </w:p>
    <w:p w14:paraId="77FFCFA4" w14:textId="77777777" w:rsidR="00D03AA6" w:rsidRPr="000558C7" w:rsidRDefault="00D03AA6" w:rsidP="00D03AA6">
      <w:pPr>
        <w:pStyle w:val="rvps2"/>
        <w:shd w:val="clear" w:color="auto" w:fill="FFFFFF"/>
        <w:spacing w:before="0" w:beforeAutospacing="0" w:after="0" w:afterAutospacing="0"/>
        <w:ind w:firstLine="567"/>
        <w:jc w:val="both"/>
        <w:rPr>
          <w:color w:val="333333"/>
        </w:rPr>
      </w:pPr>
      <w:r w:rsidRPr="005840B7">
        <w:rPr>
          <w:lang w:eastAsia="ru-RU"/>
        </w:rPr>
        <w:t xml:space="preserve">16. </w:t>
      </w:r>
      <w:r w:rsidRPr="000558C7">
        <w:rPr>
          <w:color w:val="333333"/>
        </w:rPr>
        <w:t>Голова Робочої групи:</w:t>
      </w:r>
    </w:p>
    <w:p w14:paraId="2BCDAC56" w14:textId="77777777" w:rsidR="00D03AA6" w:rsidRPr="000558C7" w:rsidRDefault="00D03AA6" w:rsidP="00D03AA6">
      <w:pPr>
        <w:pStyle w:val="rvps2"/>
        <w:numPr>
          <w:ilvl w:val="0"/>
          <w:numId w:val="43"/>
        </w:numPr>
        <w:shd w:val="clear" w:color="auto" w:fill="FFFFFF"/>
        <w:spacing w:before="0" w:beforeAutospacing="0" w:after="0" w:afterAutospacing="0"/>
        <w:ind w:left="0" w:firstLine="567"/>
        <w:jc w:val="both"/>
        <w:rPr>
          <w:color w:val="333333"/>
        </w:rPr>
      </w:pPr>
      <w:proofErr w:type="spellStart"/>
      <w:r w:rsidRPr="000558C7">
        <w:rPr>
          <w:color w:val="333333"/>
        </w:rPr>
        <w:t>скликає</w:t>
      </w:r>
      <w:proofErr w:type="spellEnd"/>
      <w:r w:rsidRPr="000558C7">
        <w:rPr>
          <w:color w:val="333333"/>
        </w:rPr>
        <w:t xml:space="preserve"> та веде засідання Робочої групи;</w:t>
      </w:r>
    </w:p>
    <w:p w14:paraId="0C591D10" w14:textId="77777777" w:rsidR="00D03AA6" w:rsidRDefault="00D03AA6" w:rsidP="00D03AA6">
      <w:pPr>
        <w:pStyle w:val="rvps2"/>
        <w:numPr>
          <w:ilvl w:val="0"/>
          <w:numId w:val="43"/>
        </w:numPr>
        <w:shd w:val="clear" w:color="auto" w:fill="FFFFFF"/>
        <w:spacing w:before="0" w:beforeAutospacing="0" w:after="0" w:afterAutospacing="0"/>
        <w:ind w:left="0" w:firstLine="567"/>
        <w:jc w:val="both"/>
        <w:rPr>
          <w:color w:val="333333"/>
        </w:rPr>
      </w:pPr>
      <w:r>
        <w:rPr>
          <w:color w:val="333333"/>
        </w:rPr>
        <w:t xml:space="preserve">здійснює загальне керівництво та координацію діяльності Робочої групи, </w:t>
      </w:r>
    </w:p>
    <w:p w14:paraId="51BC9CAB" w14:textId="77777777" w:rsidR="00D03AA6" w:rsidRPr="000558C7" w:rsidRDefault="00D03AA6" w:rsidP="00D03AA6">
      <w:pPr>
        <w:pStyle w:val="rvps2"/>
        <w:numPr>
          <w:ilvl w:val="0"/>
          <w:numId w:val="43"/>
        </w:numPr>
        <w:shd w:val="clear" w:color="auto" w:fill="FFFFFF"/>
        <w:spacing w:before="0" w:beforeAutospacing="0" w:after="0" w:afterAutospacing="0"/>
        <w:ind w:left="0" w:firstLine="567"/>
        <w:jc w:val="both"/>
        <w:rPr>
          <w:color w:val="333333"/>
        </w:rPr>
      </w:pPr>
      <w:r>
        <w:rPr>
          <w:color w:val="333333"/>
        </w:rPr>
        <w:t>розподіляє обов’язки між</w:t>
      </w:r>
      <w:r w:rsidRPr="000558C7">
        <w:rPr>
          <w:color w:val="333333"/>
        </w:rPr>
        <w:t xml:space="preserve"> </w:t>
      </w:r>
      <w:r>
        <w:rPr>
          <w:color w:val="333333"/>
        </w:rPr>
        <w:t xml:space="preserve">членами </w:t>
      </w:r>
      <w:r w:rsidRPr="000558C7">
        <w:rPr>
          <w:color w:val="333333"/>
        </w:rPr>
        <w:t>Робочої групи</w:t>
      </w:r>
      <w:r>
        <w:rPr>
          <w:color w:val="333333"/>
        </w:rPr>
        <w:t>, дає їм доручення</w:t>
      </w:r>
      <w:r w:rsidRPr="000558C7">
        <w:rPr>
          <w:color w:val="333333"/>
        </w:rPr>
        <w:t>;</w:t>
      </w:r>
    </w:p>
    <w:p w14:paraId="4BD32C41" w14:textId="77777777" w:rsidR="00D03AA6" w:rsidRPr="00F0401C" w:rsidRDefault="00D03AA6" w:rsidP="00D03AA6">
      <w:pPr>
        <w:pStyle w:val="rvps2"/>
        <w:numPr>
          <w:ilvl w:val="0"/>
          <w:numId w:val="43"/>
        </w:numPr>
        <w:shd w:val="clear" w:color="auto" w:fill="FFFFFF"/>
        <w:spacing w:before="0" w:beforeAutospacing="0" w:after="0" w:afterAutospacing="0"/>
        <w:ind w:left="0" w:firstLine="567"/>
        <w:jc w:val="both"/>
      </w:pPr>
      <w:r w:rsidRPr="000558C7">
        <w:rPr>
          <w:color w:val="333333"/>
        </w:rPr>
        <w:t xml:space="preserve">представляє Робочу групу у відносинах з іншими органами, об’єднаннями громадян, </w:t>
      </w:r>
      <w:r>
        <w:rPr>
          <w:color w:val="333333"/>
        </w:rPr>
        <w:t xml:space="preserve">фізичними особами або юридичними особами, незалежно від форми власності та підпорядкування; </w:t>
      </w:r>
      <w:r w:rsidRPr="00F0401C">
        <w:t xml:space="preserve">приймає рішення щодо проведення засідань </w:t>
      </w:r>
      <w:r>
        <w:t>Робочої групи</w:t>
      </w:r>
      <w:r w:rsidRPr="00F0401C">
        <w:t xml:space="preserve">, у тому числі -  щодо доцільності проведення дистанційних засідань </w:t>
      </w:r>
      <w:r w:rsidRPr="00F0401C">
        <w:rPr>
          <w:shd w:val="clear" w:color="auto" w:fill="FFFFFF"/>
        </w:rPr>
        <w:t xml:space="preserve">з використанням відповідних технічних засобів, зокрема через </w:t>
      </w:r>
      <w:r>
        <w:rPr>
          <w:shd w:val="clear" w:color="auto" w:fill="FFFFFF"/>
        </w:rPr>
        <w:t xml:space="preserve">мережу </w:t>
      </w:r>
      <w:r w:rsidRPr="00F0401C">
        <w:rPr>
          <w:shd w:val="clear" w:color="auto" w:fill="FFFFFF"/>
        </w:rPr>
        <w:t>Інтернет;</w:t>
      </w:r>
    </w:p>
    <w:p w14:paraId="1148B7D7" w14:textId="5B4D6B6D" w:rsidR="00D03AA6" w:rsidRPr="004F1876" w:rsidRDefault="00D03AA6" w:rsidP="004F1876">
      <w:pPr>
        <w:pStyle w:val="rvps2"/>
        <w:numPr>
          <w:ilvl w:val="0"/>
          <w:numId w:val="43"/>
        </w:numPr>
        <w:shd w:val="clear" w:color="auto" w:fill="FFFFFF"/>
        <w:spacing w:before="0" w:beforeAutospacing="0" w:after="0" w:afterAutospacing="0"/>
        <w:ind w:left="0" w:firstLine="567"/>
        <w:jc w:val="both"/>
      </w:pPr>
      <w:r w:rsidRPr="00F0401C">
        <w:t>здійснює інші повноваження відповідно до законодавства.</w:t>
      </w:r>
    </w:p>
    <w:p w14:paraId="2DC17A83" w14:textId="77777777" w:rsidR="00D03AA6" w:rsidRPr="00F0401C" w:rsidRDefault="00D03AA6" w:rsidP="00D03AA6">
      <w:pPr>
        <w:ind w:firstLine="567"/>
        <w:jc w:val="both"/>
        <w:rPr>
          <w:lang w:val="uk-UA"/>
        </w:rPr>
      </w:pPr>
      <w:r w:rsidRPr="00F0401C">
        <w:rPr>
          <w:lang w:val="uk-UA"/>
        </w:rPr>
        <w:t xml:space="preserve">Заступник голови </w:t>
      </w:r>
      <w:r>
        <w:rPr>
          <w:lang w:val="uk-UA"/>
        </w:rPr>
        <w:t>Робочої групи</w:t>
      </w:r>
      <w:r w:rsidRPr="00F0401C">
        <w:rPr>
          <w:lang w:val="uk-UA"/>
        </w:rPr>
        <w:t>:</w:t>
      </w:r>
    </w:p>
    <w:p w14:paraId="7285D166" w14:textId="77777777" w:rsidR="00D03AA6" w:rsidRPr="00F0401C" w:rsidRDefault="00D03AA6" w:rsidP="00D03AA6">
      <w:pPr>
        <w:numPr>
          <w:ilvl w:val="0"/>
          <w:numId w:val="44"/>
        </w:numPr>
        <w:tabs>
          <w:tab w:val="left" w:pos="851"/>
        </w:tabs>
        <w:ind w:left="0" w:firstLine="567"/>
        <w:jc w:val="both"/>
        <w:rPr>
          <w:lang w:val="uk-UA"/>
        </w:rPr>
      </w:pPr>
      <w:r w:rsidRPr="00F0401C">
        <w:rPr>
          <w:lang w:val="uk-UA"/>
        </w:rPr>
        <w:t>у разі відсутності голови здійснює його функції;</w:t>
      </w:r>
    </w:p>
    <w:p w14:paraId="12BF1FC8" w14:textId="77777777" w:rsidR="00D03AA6" w:rsidRPr="00F0401C" w:rsidRDefault="00D03AA6" w:rsidP="00D03AA6">
      <w:pPr>
        <w:numPr>
          <w:ilvl w:val="0"/>
          <w:numId w:val="44"/>
        </w:numPr>
        <w:tabs>
          <w:tab w:val="left" w:pos="851"/>
        </w:tabs>
        <w:ind w:left="0" w:firstLine="567"/>
        <w:jc w:val="both"/>
        <w:rPr>
          <w:lang w:val="uk-UA"/>
        </w:rPr>
      </w:pPr>
      <w:r w:rsidRPr="00F0401C">
        <w:rPr>
          <w:lang w:val="uk-UA"/>
        </w:rPr>
        <w:t xml:space="preserve">забезпечує </w:t>
      </w:r>
      <w:r>
        <w:rPr>
          <w:lang w:val="uk-UA"/>
        </w:rPr>
        <w:t>взаємодію Робочої групи з громадськістю</w:t>
      </w:r>
      <w:r w:rsidRPr="00F0401C">
        <w:rPr>
          <w:lang w:val="uk-UA"/>
        </w:rPr>
        <w:t xml:space="preserve"> на території населених пунктів, відмінних від адміністративного центру територіальної громади, </w:t>
      </w:r>
      <w:r>
        <w:rPr>
          <w:lang w:val="uk-UA"/>
        </w:rPr>
        <w:t>зокрема -</w:t>
      </w:r>
      <w:r w:rsidRPr="00F0401C">
        <w:rPr>
          <w:lang w:val="uk-UA"/>
        </w:rPr>
        <w:t xml:space="preserve"> на території </w:t>
      </w:r>
      <w:proofErr w:type="spellStart"/>
      <w:r w:rsidRPr="00F0401C">
        <w:rPr>
          <w:lang w:val="uk-UA"/>
        </w:rPr>
        <w:t>старостинських</w:t>
      </w:r>
      <w:proofErr w:type="spellEnd"/>
      <w:r w:rsidRPr="00F0401C">
        <w:rPr>
          <w:lang w:val="uk-UA"/>
        </w:rPr>
        <w:t xml:space="preserve"> округів </w:t>
      </w:r>
      <w:r>
        <w:rPr>
          <w:lang w:val="uk-UA"/>
        </w:rPr>
        <w:t xml:space="preserve">Х </w:t>
      </w:r>
      <w:r w:rsidRPr="00F0401C">
        <w:rPr>
          <w:lang w:val="uk-UA"/>
        </w:rPr>
        <w:t xml:space="preserve">територіальної </w:t>
      </w:r>
      <w:commentRangeStart w:id="22"/>
      <w:r w:rsidRPr="00F0401C">
        <w:rPr>
          <w:lang w:val="uk-UA"/>
        </w:rPr>
        <w:t>громади</w:t>
      </w:r>
      <w:commentRangeEnd w:id="22"/>
      <w:r w:rsidRPr="00F0401C">
        <w:rPr>
          <w:rStyle w:val="CommentReference"/>
          <w:lang w:val="uk-UA"/>
        </w:rPr>
        <w:commentReference w:id="22"/>
      </w:r>
      <w:r w:rsidRPr="00F0401C">
        <w:rPr>
          <w:lang w:val="uk-UA"/>
        </w:rPr>
        <w:t xml:space="preserve">; </w:t>
      </w:r>
    </w:p>
    <w:p w14:paraId="4932FA85" w14:textId="77777777" w:rsidR="00D03AA6" w:rsidRPr="00F0401C" w:rsidRDefault="00D03AA6" w:rsidP="00D03AA6">
      <w:pPr>
        <w:numPr>
          <w:ilvl w:val="0"/>
          <w:numId w:val="44"/>
        </w:numPr>
        <w:tabs>
          <w:tab w:val="left" w:pos="851"/>
        </w:tabs>
        <w:ind w:left="0" w:firstLine="567"/>
        <w:jc w:val="both"/>
        <w:rPr>
          <w:lang w:val="uk-UA"/>
        </w:rPr>
      </w:pPr>
      <w:r w:rsidRPr="00F0401C">
        <w:rPr>
          <w:lang w:val="uk-UA"/>
        </w:rPr>
        <w:t xml:space="preserve">виконує інші обов’язки за дорученням голови </w:t>
      </w:r>
      <w:r>
        <w:rPr>
          <w:lang w:val="uk-UA"/>
        </w:rPr>
        <w:t>Робочої групи</w:t>
      </w:r>
      <w:r w:rsidRPr="00F0401C">
        <w:rPr>
          <w:lang w:val="uk-UA"/>
        </w:rPr>
        <w:t>.</w:t>
      </w:r>
    </w:p>
    <w:p w14:paraId="43C1A95E" w14:textId="77777777" w:rsidR="00D03AA6" w:rsidRPr="00F0401C" w:rsidRDefault="00D03AA6" w:rsidP="00D03AA6">
      <w:pPr>
        <w:ind w:firstLine="567"/>
        <w:jc w:val="both"/>
        <w:rPr>
          <w:lang w:val="uk-UA"/>
        </w:rPr>
      </w:pPr>
    </w:p>
    <w:p w14:paraId="778B47F2" w14:textId="77777777" w:rsidR="00D03AA6" w:rsidRPr="00F0401C" w:rsidRDefault="00D03AA6" w:rsidP="00D03AA6">
      <w:pPr>
        <w:ind w:firstLine="567"/>
        <w:jc w:val="both"/>
        <w:rPr>
          <w:lang w:val="uk-UA"/>
        </w:rPr>
      </w:pPr>
      <w:r w:rsidRPr="00F0401C">
        <w:rPr>
          <w:lang w:val="uk-UA"/>
        </w:rPr>
        <w:lastRenderedPageBreak/>
        <w:t xml:space="preserve">Секретар </w:t>
      </w:r>
      <w:r>
        <w:rPr>
          <w:lang w:val="uk-UA"/>
        </w:rPr>
        <w:t>Робочої групи</w:t>
      </w:r>
      <w:r w:rsidRPr="00F0401C">
        <w:rPr>
          <w:lang w:val="uk-UA"/>
        </w:rPr>
        <w:t>:</w:t>
      </w:r>
    </w:p>
    <w:p w14:paraId="35541616" w14:textId="77777777" w:rsidR="00D03AA6" w:rsidRPr="00F0401C" w:rsidRDefault="00D03AA6" w:rsidP="00D03AA6">
      <w:pPr>
        <w:tabs>
          <w:tab w:val="left" w:pos="851"/>
        </w:tabs>
        <w:ind w:firstLine="567"/>
        <w:jc w:val="both"/>
        <w:rPr>
          <w:lang w:val="uk-UA"/>
        </w:rPr>
      </w:pPr>
      <w:r w:rsidRPr="00F0401C">
        <w:rPr>
          <w:lang w:val="uk-UA"/>
        </w:rPr>
        <w:t>-</w:t>
      </w:r>
      <w:r w:rsidRPr="00F0401C">
        <w:rPr>
          <w:lang w:val="uk-UA"/>
        </w:rPr>
        <w:tab/>
        <w:t xml:space="preserve">організує підготовку до засідання </w:t>
      </w:r>
      <w:r>
        <w:rPr>
          <w:lang w:val="uk-UA"/>
        </w:rPr>
        <w:t>Робочої групи</w:t>
      </w:r>
      <w:r w:rsidRPr="00F0401C">
        <w:rPr>
          <w:lang w:val="uk-UA"/>
        </w:rPr>
        <w:t xml:space="preserve">, у тому числі </w:t>
      </w:r>
      <w:r>
        <w:rPr>
          <w:lang w:val="uk-UA"/>
        </w:rPr>
        <w:t>здійснює організаційне забезпечення</w:t>
      </w:r>
      <w:r w:rsidRPr="00F0401C">
        <w:rPr>
          <w:lang w:val="uk-UA"/>
        </w:rPr>
        <w:t xml:space="preserve"> проведення дистанційних засідань;</w:t>
      </w:r>
    </w:p>
    <w:p w14:paraId="75E0178A" w14:textId="77777777" w:rsidR="00D03AA6" w:rsidRPr="00F0401C" w:rsidRDefault="00D03AA6" w:rsidP="00D03AA6">
      <w:pPr>
        <w:tabs>
          <w:tab w:val="left" w:pos="851"/>
        </w:tabs>
        <w:ind w:firstLine="567"/>
        <w:jc w:val="both"/>
        <w:rPr>
          <w:lang w:val="uk-UA"/>
        </w:rPr>
      </w:pPr>
      <w:r w:rsidRPr="00F0401C">
        <w:rPr>
          <w:lang w:val="uk-UA"/>
        </w:rPr>
        <w:t>-</w:t>
      </w:r>
      <w:r w:rsidRPr="00F0401C">
        <w:rPr>
          <w:lang w:val="uk-UA"/>
        </w:rPr>
        <w:tab/>
        <w:t xml:space="preserve">інформує членів </w:t>
      </w:r>
      <w:r>
        <w:rPr>
          <w:lang w:val="uk-UA"/>
        </w:rPr>
        <w:t>Робочої групи</w:t>
      </w:r>
      <w:r w:rsidRPr="00F0401C">
        <w:rPr>
          <w:lang w:val="uk-UA"/>
        </w:rPr>
        <w:t xml:space="preserve"> та запрошених до розгляду окремих питань порядку денного третіх осіб про час та дату проведення засідання </w:t>
      </w:r>
      <w:r>
        <w:rPr>
          <w:lang w:val="uk-UA"/>
        </w:rPr>
        <w:t>Робочої групи</w:t>
      </w:r>
      <w:r w:rsidRPr="00F0401C">
        <w:rPr>
          <w:lang w:val="uk-UA"/>
        </w:rPr>
        <w:t>, у тому числі - дистанційного;</w:t>
      </w:r>
    </w:p>
    <w:p w14:paraId="30F40943" w14:textId="77777777" w:rsidR="00D03AA6" w:rsidRPr="00F0401C" w:rsidRDefault="00D03AA6" w:rsidP="00D03AA6">
      <w:pPr>
        <w:tabs>
          <w:tab w:val="left" w:pos="851"/>
        </w:tabs>
        <w:ind w:firstLine="567"/>
        <w:jc w:val="both"/>
        <w:rPr>
          <w:lang w:val="uk-UA"/>
        </w:rPr>
      </w:pPr>
      <w:r w:rsidRPr="00F0401C">
        <w:rPr>
          <w:lang w:val="uk-UA"/>
        </w:rPr>
        <w:t xml:space="preserve">- </w:t>
      </w:r>
      <w:r w:rsidRPr="00F0401C">
        <w:rPr>
          <w:lang w:val="uk-UA"/>
        </w:rPr>
        <w:tab/>
        <w:t xml:space="preserve">забезпечує надання на розгляд </w:t>
      </w:r>
      <w:r>
        <w:rPr>
          <w:lang w:val="uk-UA"/>
        </w:rPr>
        <w:t>Робочої групи</w:t>
      </w:r>
      <w:r w:rsidRPr="000558C7">
        <w:rPr>
          <w:lang w:val="uk-UA"/>
        </w:rPr>
        <w:t xml:space="preserve"> </w:t>
      </w:r>
      <w:r w:rsidRPr="00F0401C">
        <w:rPr>
          <w:lang w:val="uk-UA"/>
        </w:rPr>
        <w:t xml:space="preserve">необхідної інформації та документів (крім </w:t>
      </w:r>
      <w:r w:rsidRPr="00F0401C">
        <w:rPr>
          <w:color w:val="333333"/>
          <w:shd w:val="clear" w:color="auto" w:fill="FFFFFF"/>
          <w:lang w:val="uk-UA"/>
        </w:rPr>
        <w:t>інформації з обмеженим доступом,</w:t>
      </w:r>
      <w:r>
        <w:rPr>
          <w:color w:val="333333"/>
          <w:shd w:val="clear" w:color="auto" w:fill="FFFFFF"/>
          <w:lang w:val="uk-UA"/>
        </w:rPr>
        <w:t xml:space="preserve"> що</w:t>
      </w:r>
      <w:r w:rsidRPr="00F0401C">
        <w:rPr>
          <w:color w:val="333333"/>
          <w:shd w:val="clear" w:color="auto" w:fill="FFFFFF"/>
          <w:lang w:val="uk-UA"/>
        </w:rPr>
        <w:t xml:space="preserve"> не підляга</w:t>
      </w:r>
      <w:r>
        <w:rPr>
          <w:color w:val="333333"/>
          <w:shd w:val="clear" w:color="auto" w:fill="FFFFFF"/>
          <w:lang w:val="uk-UA"/>
        </w:rPr>
        <w:t>є</w:t>
      </w:r>
      <w:r w:rsidRPr="00F0401C">
        <w:rPr>
          <w:color w:val="333333"/>
          <w:shd w:val="clear" w:color="auto" w:fill="FFFFFF"/>
          <w:lang w:val="uk-UA"/>
        </w:rPr>
        <w:t xml:space="preserve"> громадському обговоренню</w:t>
      </w:r>
      <w:r w:rsidRPr="00F0401C">
        <w:rPr>
          <w:lang w:val="uk-UA"/>
        </w:rPr>
        <w:t>);</w:t>
      </w:r>
    </w:p>
    <w:p w14:paraId="1D141A32" w14:textId="77777777" w:rsidR="00D03AA6" w:rsidRPr="00F0401C" w:rsidRDefault="00D03AA6" w:rsidP="00D03AA6">
      <w:pPr>
        <w:tabs>
          <w:tab w:val="left" w:pos="851"/>
        </w:tabs>
        <w:ind w:firstLine="567"/>
        <w:jc w:val="both"/>
        <w:rPr>
          <w:lang w:val="uk-UA"/>
        </w:rPr>
      </w:pPr>
      <w:r w:rsidRPr="00F0401C">
        <w:rPr>
          <w:lang w:val="uk-UA"/>
        </w:rPr>
        <w:t xml:space="preserve">- готує та подає на затвердження голові </w:t>
      </w:r>
      <w:r>
        <w:rPr>
          <w:lang w:val="uk-UA"/>
        </w:rPr>
        <w:t>Робочої групи</w:t>
      </w:r>
      <w:r w:rsidRPr="00F0401C">
        <w:rPr>
          <w:lang w:val="uk-UA"/>
        </w:rPr>
        <w:t xml:space="preserve"> проєкт порядку денного засідання Комісії;</w:t>
      </w:r>
    </w:p>
    <w:p w14:paraId="273DB540" w14:textId="77777777" w:rsidR="00D03AA6" w:rsidRPr="00F0401C" w:rsidRDefault="00D03AA6" w:rsidP="00D03AA6">
      <w:pPr>
        <w:tabs>
          <w:tab w:val="left" w:pos="851"/>
        </w:tabs>
        <w:ind w:firstLine="567"/>
        <w:jc w:val="both"/>
        <w:rPr>
          <w:lang w:val="uk-UA"/>
        </w:rPr>
      </w:pPr>
      <w:r w:rsidRPr="00F0401C">
        <w:rPr>
          <w:lang w:val="uk-UA"/>
        </w:rPr>
        <w:t>-</w:t>
      </w:r>
      <w:r w:rsidRPr="00F0401C">
        <w:rPr>
          <w:lang w:val="uk-UA"/>
        </w:rPr>
        <w:tab/>
        <w:t xml:space="preserve">складає та оформлює протоколи засідань та рішення </w:t>
      </w:r>
      <w:r>
        <w:rPr>
          <w:lang w:val="uk-UA"/>
        </w:rPr>
        <w:t>Робочої групи</w:t>
      </w:r>
      <w:r w:rsidRPr="00F0401C">
        <w:rPr>
          <w:lang w:val="uk-UA"/>
        </w:rPr>
        <w:t>;</w:t>
      </w:r>
    </w:p>
    <w:p w14:paraId="2D0950F2" w14:textId="6489B421" w:rsidR="00D03AA6" w:rsidRPr="004F1876" w:rsidRDefault="00D03AA6" w:rsidP="004F1876">
      <w:pPr>
        <w:tabs>
          <w:tab w:val="left" w:pos="851"/>
        </w:tabs>
        <w:ind w:firstLine="567"/>
        <w:jc w:val="both"/>
        <w:rPr>
          <w:lang w:val="uk-UA"/>
        </w:rPr>
      </w:pPr>
      <w:r w:rsidRPr="00F0401C">
        <w:rPr>
          <w:lang w:val="uk-UA"/>
        </w:rPr>
        <w:t>- виконує інші обов’язки за дорученням голови Комісії.</w:t>
      </w:r>
    </w:p>
    <w:p w14:paraId="32A3974E" w14:textId="67528A1F" w:rsidR="00D03AA6" w:rsidRPr="004F1876" w:rsidRDefault="00D03AA6" w:rsidP="004F1876">
      <w:pPr>
        <w:ind w:firstLine="567"/>
        <w:jc w:val="both"/>
        <w:rPr>
          <w:lang w:val="uk-UA" w:eastAsia="ru-RU"/>
        </w:rPr>
      </w:pPr>
      <w:r w:rsidRPr="005840B7">
        <w:rPr>
          <w:lang w:val="uk-UA" w:eastAsia="ru-RU"/>
        </w:rPr>
        <w:t xml:space="preserve">Члени Робочої групи виконують доручення голови </w:t>
      </w:r>
      <w:r>
        <w:rPr>
          <w:lang w:val="uk-UA" w:eastAsia="ru-RU"/>
        </w:rPr>
        <w:t>Р</w:t>
      </w:r>
      <w:r w:rsidRPr="005840B7">
        <w:rPr>
          <w:lang w:val="uk-UA" w:eastAsia="ru-RU"/>
        </w:rPr>
        <w:t xml:space="preserve">обочої групи в межах завдань з </w:t>
      </w:r>
      <w:r>
        <w:rPr>
          <w:lang w:val="uk-UA" w:eastAsia="ru-RU"/>
        </w:rPr>
        <w:t>розроблення</w:t>
      </w:r>
      <w:r w:rsidRPr="005840B7">
        <w:rPr>
          <w:lang w:val="uk-UA" w:eastAsia="ru-RU"/>
        </w:rPr>
        <w:t xml:space="preserve"> Програми. </w:t>
      </w:r>
    </w:p>
    <w:p w14:paraId="48F04ED9" w14:textId="77777777" w:rsidR="00D03AA6" w:rsidRPr="004F1876" w:rsidRDefault="00D03AA6" w:rsidP="00D03AA6">
      <w:pPr>
        <w:ind w:firstLine="709"/>
        <w:jc w:val="both"/>
        <w:rPr>
          <w:lang w:val="uk-UA" w:eastAsia="ru-RU"/>
        </w:rPr>
      </w:pPr>
      <w:r w:rsidRPr="004F1876">
        <w:rPr>
          <w:lang w:val="uk-UA" w:eastAsia="ru-RU"/>
        </w:rPr>
        <w:t>17. Голова або інший уповноважений представник Робочої групи може виступати перед громадськістю, ЗМІ, у соціальних мережах з повідомленнями про результати діяльності Робочої групи.</w:t>
      </w:r>
    </w:p>
    <w:p w14:paraId="460DA78F" w14:textId="77777777" w:rsidR="00D03AA6" w:rsidRPr="004F1876" w:rsidRDefault="00D03AA6" w:rsidP="00D03AA6">
      <w:pPr>
        <w:ind w:firstLine="709"/>
        <w:jc w:val="both"/>
        <w:rPr>
          <w:lang w:val="uk-UA"/>
        </w:rPr>
      </w:pPr>
      <w:r w:rsidRPr="004F1876">
        <w:rPr>
          <w:lang w:val="uk-UA" w:eastAsia="ru-RU"/>
        </w:rPr>
        <w:t xml:space="preserve">18. </w:t>
      </w:r>
      <w:r w:rsidRPr="004F1876">
        <w:rPr>
          <w:lang w:val="uk-UA"/>
        </w:rPr>
        <w:t>Виконавчі органи Х міської ради з метою забезпечення публічності та прозорості розроблення Програми забезпечують</w:t>
      </w:r>
      <w:bookmarkStart w:id="23" w:name="n120"/>
      <w:bookmarkStart w:id="24" w:name="n122"/>
      <w:bookmarkEnd w:id="23"/>
      <w:bookmarkEnd w:id="24"/>
      <w:r w:rsidRPr="004F1876">
        <w:rPr>
          <w:lang w:val="uk-UA"/>
        </w:rPr>
        <w:t xml:space="preserve"> реєстрацію пропозицій громадськості та передачу їх на розгляд робочої групи. </w:t>
      </w:r>
    </w:p>
    <w:p w14:paraId="14E1F2CB" w14:textId="77777777" w:rsidR="00D03AA6" w:rsidRPr="004F1876" w:rsidRDefault="00D03AA6" w:rsidP="00D03AA6">
      <w:pPr>
        <w:ind w:firstLine="709"/>
        <w:jc w:val="both"/>
        <w:rPr>
          <w:lang w:val="uk-UA"/>
        </w:rPr>
      </w:pPr>
      <w:r w:rsidRPr="004F1876">
        <w:rPr>
          <w:lang w:val="uk-UA"/>
        </w:rPr>
        <w:t>19. Розгляд пропозицій громадськості та узгодження спірних питань з громадськістю здійснюється на засіданні Робочої групи. До розгляду відповідного питання можуть запрошуватися ініціатори відповідних пропозицій, які мають право виступу на засіданні Робочої групи.</w:t>
      </w:r>
    </w:p>
    <w:p w14:paraId="3B2C010E" w14:textId="77777777" w:rsidR="00D03AA6" w:rsidRPr="004F1876" w:rsidRDefault="00D03AA6" w:rsidP="00D03AA6">
      <w:pPr>
        <w:ind w:firstLine="709"/>
        <w:jc w:val="both"/>
        <w:rPr>
          <w:lang w:val="uk-UA" w:eastAsia="ru-RU"/>
        </w:rPr>
      </w:pPr>
      <w:r w:rsidRPr="004F1876">
        <w:rPr>
          <w:lang w:val="uk-UA"/>
        </w:rPr>
        <w:t>20. За результатами розгляду кожної пропозиції громадськості (отриманих як після оприлюднення рішення щодо розроблення, так і після оприлюднення проєкту програми) приймається рішення Робочої групи щодо їх врахування, часткового врахування або обґрунтованого відхилення.</w:t>
      </w:r>
    </w:p>
    <w:p w14:paraId="22314F7A" w14:textId="77777777" w:rsidR="00D03AA6" w:rsidRPr="004F1876" w:rsidRDefault="00D03AA6" w:rsidP="00D03AA6">
      <w:pPr>
        <w:ind w:firstLine="709"/>
        <w:jc w:val="both"/>
        <w:rPr>
          <w:b/>
          <w:bCs/>
          <w:lang w:val="uk-UA"/>
        </w:rPr>
      </w:pPr>
      <w:r w:rsidRPr="004F1876">
        <w:rPr>
          <w:lang w:val="uk-UA" w:eastAsia="ru-RU"/>
        </w:rPr>
        <w:t xml:space="preserve">21. </w:t>
      </w:r>
      <w:r w:rsidRPr="004F1876">
        <w:rPr>
          <w:lang w:val="uk-UA"/>
        </w:rPr>
        <w:t>Результати розгляду Робочою групою пропозицій громадськості висвітлюються на веб-сайті Х міської ради.</w:t>
      </w:r>
    </w:p>
    <w:p w14:paraId="58C2C98B" w14:textId="77777777" w:rsidR="00D03AA6" w:rsidRPr="005840B7" w:rsidRDefault="00D03AA6" w:rsidP="00D03AA6">
      <w:pPr>
        <w:ind w:firstLine="709"/>
        <w:jc w:val="both"/>
        <w:rPr>
          <w:lang w:val="uk-UA"/>
        </w:rPr>
      </w:pPr>
      <w:r>
        <w:rPr>
          <w:lang w:val="uk-UA"/>
        </w:rPr>
        <w:t>22</w:t>
      </w:r>
      <w:r w:rsidRPr="005840B7">
        <w:rPr>
          <w:lang w:val="uk-UA"/>
        </w:rPr>
        <w:t>. Для виконання покладених на неї завдань Робоча група має право:</w:t>
      </w:r>
    </w:p>
    <w:p w14:paraId="43BACB9D" w14:textId="77777777" w:rsidR="00D03AA6" w:rsidRPr="005840B7" w:rsidRDefault="00D03AA6" w:rsidP="00D03AA6">
      <w:pPr>
        <w:ind w:firstLine="709"/>
        <w:jc w:val="both"/>
        <w:rPr>
          <w:lang w:val="uk-UA" w:eastAsia="ru-RU"/>
        </w:rPr>
      </w:pPr>
      <w:r w:rsidRPr="005840B7">
        <w:rPr>
          <w:b/>
          <w:bCs/>
          <w:lang w:val="uk-UA"/>
        </w:rPr>
        <w:t xml:space="preserve">- </w:t>
      </w:r>
      <w:r w:rsidRPr="005840B7">
        <w:rPr>
          <w:lang w:val="uk-UA" w:eastAsia="ru-RU"/>
        </w:rPr>
        <w:t>отримувати інформацію, необхідну для прийняття відповідних рішень в організаціях, установах громади, незалежно від їх відомчого підпорядкування та форми власності;</w:t>
      </w:r>
    </w:p>
    <w:p w14:paraId="70221203" w14:textId="77777777" w:rsidR="00D03AA6" w:rsidRPr="005840B7" w:rsidRDefault="00D03AA6" w:rsidP="00D03AA6">
      <w:pPr>
        <w:ind w:firstLine="709"/>
        <w:jc w:val="both"/>
        <w:rPr>
          <w:lang w:val="uk-UA" w:eastAsia="ru-RU"/>
        </w:rPr>
      </w:pPr>
      <w:r w:rsidRPr="005840B7">
        <w:rPr>
          <w:lang w:val="uk-UA" w:eastAsia="ru-RU"/>
        </w:rPr>
        <w:t>- проводити опитування мешканців територіальної громади чи іншу діяльність щодо вивчення громадської думки відносно напрямків та пріоритетів відновлення території Х міської територіальної громади.</w:t>
      </w:r>
    </w:p>
    <w:p w14:paraId="6619DDF8" w14:textId="77777777" w:rsidR="00D03AA6" w:rsidRPr="005840B7" w:rsidRDefault="00D03AA6" w:rsidP="00D03AA6">
      <w:pPr>
        <w:tabs>
          <w:tab w:val="left" w:pos="296"/>
        </w:tabs>
        <w:ind w:firstLine="567"/>
        <w:jc w:val="both"/>
        <w:rPr>
          <w:lang w:val="uk-UA" w:eastAsia="ru-RU"/>
        </w:rPr>
      </w:pPr>
    </w:p>
    <w:p w14:paraId="09656E0E" w14:textId="77777777" w:rsidR="00D03AA6" w:rsidRPr="005840B7" w:rsidRDefault="00D03AA6" w:rsidP="00D03AA6">
      <w:pPr>
        <w:jc w:val="center"/>
        <w:rPr>
          <w:b/>
          <w:bCs/>
          <w:lang w:val="uk-UA"/>
        </w:rPr>
      </w:pPr>
      <w:r w:rsidRPr="005840B7">
        <w:rPr>
          <w:b/>
          <w:bCs/>
          <w:lang w:val="uk-UA"/>
        </w:rPr>
        <w:t>ІІІ. Відповідальність Робочої групи</w:t>
      </w:r>
    </w:p>
    <w:p w14:paraId="133BC556" w14:textId="77777777" w:rsidR="00D03AA6" w:rsidRPr="005840B7" w:rsidRDefault="00D03AA6" w:rsidP="00D03AA6">
      <w:pPr>
        <w:ind w:firstLine="567"/>
        <w:jc w:val="both"/>
        <w:rPr>
          <w:lang w:val="uk-UA" w:eastAsia="ru-RU"/>
        </w:rPr>
      </w:pPr>
    </w:p>
    <w:p w14:paraId="770E3B32" w14:textId="77777777" w:rsidR="00D03AA6" w:rsidRPr="005840B7" w:rsidRDefault="00D03AA6" w:rsidP="00D03AA6">
      <w:pPr>
        <w:ind w:firstLine="567"/>
        <w:jc w:val="both"/>
        <w:rPr>
          <w:lang w:val="uk-UA" w:eastAsia="ru-RU"/>
        </w:rPr>
      </w:pPr>
      <w:r w:rsidRPr="005840B7">
        <w:rPr>
          <w:lang w:val="uk-UA" w:eastAsia="ru-RU"/>
        </w:rPr>
        <w:t>23. Члени Робочої групи несуть персональну відповідальність за достовірне і своєчасне опрацювання отриманої інформації, матеріалів та документів, що стосуються виконання завдань з підготовки, громадського обговорення та затвердження та оприлюднення Програми.</w:t>
      </w:r>
    </w:p>
    <w:p w14:paraId="7801EDE3" w14:textId="77777777" w:rsidR="00D03AA6" w:rsidRPr="005840B7" w:rsidRDefault="00D03AA6" w:rsidP="00D03AA6">
      <w:pPr>
        <w:ind w:firstLine="567"/>
        <w:jc w:val="both"/>
        <w:rPr>
          <w:lang w:val="uk-UA" w:eastAsia="ru-RU"/>
        </w:rPr>
      </w:pPr>
      <w:r w:rsidRPr="005840B7">
        <w:rPr>
          <w:lang w:val="uk-UA" w:eastAsia="ru-RU"/>
        </w:rPr>
        <w:t>24. Використання інформації, яка стала відома членам Робочої групи внаслідок діяльності у цьому органі</w:t>
      </w:r>
      <w:r>
        <w:rPr>
          <w:lang w:val="uk-UA" w:eastAsia="ru-RU"/>
        </w:rPr>
        <w:t>,</w:t>
      </w:r>
      <w:r w:rsidRPr="005840B7">
        <w:rPr>
          <w:lang w:val="uk-UA" w:eastAsia="ru-RU"/>
        </w:rPr>
        <w:t xml:space="preserve"> </w:t>
      </w:r>
      <w:r>
        <w:rPr>
          <w:lang w:val="uk-UA" w:eastAsia="ru-RU"/>
        </w:rPr>
        <w:t>в</w:t>
      </w:r>
      <w:r w:rsidRPr="005840B7">
        <w:rPr>
          <w:lang w:val="uk-UA" w:eastAsia="ru-RU"/>
        </w:rPr>
        <w:t xml:space="preserve"> особистих інтересах та у приватних інтересах третіх осіб забороняється.</w:t>
      </w:r>
    </w:p>
    <w:p w14:paraId="7D102010" w14:textId="77777777" w:rsidR="00D03AA6" w:rsidRPr="005840B7" w:rsidRDefault="00D03AA6" w:rsidP="00D03AA6">
      <w:pPr>
        <w:tabs>
          <w:tab w:val="left" w:pos="810"/>
        </w:tabs>
        <w:ind w:firstLine="567"/>
        <w:rPr>
          <w:lang w:val="uk-UA"/>
        </w:rPr>
      </w:pPr>
    </w:p>
    <w:p w14:paraId="6EAAF6BA" w14:textId="77777777" w:rsidR="00D03AA6" w:rsidRPr="005840B7" w:rsidRDefault="00D03AA6" w:rsidP="00D03AA6">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firstLine="567"/>
        <w:jc w:val="both"/>
        <w:rPr>
          <w:color w:val="0070C0"/>
          <w:lang w:val="uk-UA" w:eastAsia="ru-RU"/>
        </w:rPr>
      </w:pPr>
      <w:r w:rsidRPr="005840B7">
        <w:rPr>
          <w:lang w:val="uk-UA"/>
        </w:rPr>
        <w:t>Керуючий справами виконкому   ______________________</w:t>
      </w:r>
    </w:p>
    <w:bookmarkEnd w:id="11"/>
    <w:p w14:paraId="4BEFC6AC" w14:textId="3867BF19" w:rsidR="004F1876" w:rsidRDefault="0003080F" w:rsidP="004F1876">
      <w:pPr>
        <w:spacing w:after="160" w:line="259" w:lineRule="auto"/>
        <w:rPr>
          <w:highlight w:val="yellow"/>
          <w:lang w:val="uk-UA"/>
        </w:rPr>
        <w:sectPr w:rsidR="004F1876" w:rsidSect="004F1876">
          <w:pgSz w:w="12240" w:h="15840"/>
          <w:pgMar w:top="851" w:right="900" w:bottom="1166" w:left="1134" w:header="720" w:footer="488" w:gutter="0"/>
          <w:cols w:space="720"/>
          <w:docGrid w:linePitch="360"/>
        </w:sectPr>
      </w:pPr>
      <w:r w:rsidRPr="00765EB7">
        <w:rPr>
          <w:highlight w:val="yellow"/>
          <w:lang w:val="uk-UA"/>
        </w:rPr>
        <w:br w:type="page"/>
      </w:r>
    </w:p>
    <w:p w14:paraId="48A59105" w14:textId="58A0876B" w:rsidR="004F1876" w:rsidRPr="004F1876" w:rsidRDefault="004F1876" w:rsidP="00F04991">
      <w:pPr>
        <w:pStyle w:val="ListParagraph"/>
        <w:numPr>
          <w:ilvl w:val="0"/>
          <w:numId w:val="45"/>
        </w:numPr>
        <w:jc w:val="center"/>
        <w:outlineLvl w:val="0"/>
        <w:rPr>
          <w:b/>
          <w:bCs/>
          <w:color w:val="0070C0"/>
          <w:lang w:val="uk-UA"/>
        </w:rPr>
      </w:pPr>
      <w:bookmarkStart w:id="25" w:name="_Toc138253468"/>
      <w:r w:rsidRPr="004F1876">
        <w:rPr>
          <w:b/>
          <w:bCs/>
          <w:color w:val="0070C0"/>
          <w:lang w:val="uk-UA"/>
        </w:rPr>
        <w:lastRenderedPageBreak/>
        <w:t>Зразок опитувальника для збору пропозицій громадськості (</w:t>
      </w:r>
      <w:r w:rsidRPr="004F1876">
        <w:rPr>
          <w:b/>
          <w:bCs/>
          <w:color w:val="0070C0"/>
          <w:shd w:val="clear" w:color="auto" w:fill="FFFFFF"/>
          <w:lang w:val="uk-UA"/>
        </w:rPr>
        <w:t>отриманих після оприлюднення рішення щодо розроблення ПКВ території ТГ (її частини)</w:t>
      </w:r>
      <w:bookmarkEnd w:id="25"/>
    </w:p>
    <w:p w14:paraId="7C032FC1" w14:textId="77777777" w:rsidR="004F1876" w:rsidRPr="004F1876" w:rsidRDefault="004F1876" w:rsidP="004F1876">
      <w:pPr>
        <w:rPr>
          <w:lang w:val="uk-UA"/>
        </w:rPr>
      </w:pPr>
    </w:p>
    <w:tbl>
      <w:tblPr>
        <w:tblStyle w:val="TableGrid"/>
        <w:tblW w:w="0" w:type="auto"/>
        <w:tblLook w:val="04A0" w:firstRow="1" w:lastRow="0" w:firstColumn="1" w:lastColumn="0" w:noHBand="0" w:noVBand="1"/>
      </w:tblPr>
      <w:tblGrid>
        <w:gridCol w:w="13850"/>
      </w:tblGrid>
      <w:tr w:rsidR="004F1876" w:rsidRPr="00981BBA" w14:paraId="432A9F58" w14:textId="77777777" w:rsidTr="00C52E21">
        <w:tc>
          <w:tcPr>
            <w:tcW w:w="15128" w:type="dxa"/>
          </w:tcPr>
          <w:p w14:paraId="12B9532C" w14:textId="77777777" w:rsidR="004F1876" w:rsidRPr="004F1876" w:rsidRDefault="004F1876" w:rsidP="00C52E21">
            <w:pPr>
              <w:ind w:firstLine="708"/>
              <w:jc w:val="both"/>
              <w:rPr>
                <w:rFonts w:ascii="Calibri" w:hAnsi="Calibri" w:cs="Calibri"/>
                <w:b/>
                <w:bCs/>
                <w:i/>
                <w:color w:val="0070C0"/>
                <w:lang w:val="uk-UA"/>
              </w:rPr>
            </w:pPr>
          </w:p>
          <w:p w14:paraId="6AB8771A" w14:textId="77777777" w:rsidR="004F1876" w:rsidRPr="004F1876" w:rsidRDefault="004F1876" w:rsidP="00C52E21">
            <w:pPr>
              <w:ind w:firstLine="708"/>
              <w:jc w:val="both"/>
              <w:rPr>
                <w:rFonts w:asciiTheme="minorHAnsi" w:hAnsiTheme="minorHAnsi" w:cstheme="minorHAnsi"/>
                <w:i/>
                <w:lang w:val="uk-UA"/>
              </w:rPr>
            </w:pPr>
            <w:r w:rsidRPr="004F1876">
              <w:rPr>
                <w:rFonts w:asciiTheme="minorHAnsi" w:hAnsiTheme="minorHAnsi" w:cstheme="minorHAnsi"/>
                <w:b/>
                <w:bCs/>
                <w:i/>
                <w:lang w:val="uk-UA"/>
              </w:rPr>
              <w:t>Коментар експертів Програми DOBRE для працівників ОМС (ВАНП):</w:t>
            </w:r>
            <w:r w:rsidRPr="004F1876">
              <w:rPr>
                <w:rFonts w:asciiTheme="minorHAnsi" w:hAnsiTheme="minorHAnsi" w:cstheme="minorHAnsi"/>
                <w:i/>
                <w:lang w:val="uk-UA"/>
              </w:rPr>
              <w:t xml:space="preserve"> </w:t>
            </w:r>
          </w:p>
          <w:p w14:paraId="41BE2285" w14:textId="77777777" w:rsidR="004F1876" w:rsidRPr="004F1876" w:rsidRDefault="004F1876" w:rsidP="00C52E21">
            <w:pPr>
              <w:ind w:firstLine="708"/>
              <w:jc w:val="both"/>
              <w:rPr>
                <w:rFonts w:asciiTheme="minorHAnsi" w:hAnsiTheme="minorHAnsi" w:cstheme="minorHAnsi"/>
                <w:i/>
                <w:lang w:val="uk-UA"/>
              </w:rPr>
            </w:pPr>
            <w:r w:rsidRPr="004F1876">
              <w:rPr>
                <w:rFonts w:asciiTheme="minorHAnsi" w:hAnsiTheme="minorHAnsi" w:cstheme="minorHAnsi"/>
                <w:i/>
                <w:lang w:val="uk-UA"/>
              </w:rPr>
              <w:t xml:space="preserve">Враховуючи вимоги Порядку № 1159, ми розробили зразок форми для подання пропозицій громадськістю, яку пропонується оприлюднити після оприлюднення рішення (розпорядження начальника ВАНП) про розробку ПКВ. </w:t>
            </w:r>
          </w:p>
          <w:p w14:paraId="363F2EBF" w14:textId="77777777" w:rsidR="004F1876" w:rsidRPr="004F1876" w:rsidRDefault="004F1876" w:rsidP="00C52E21">
            <w:pPr>
              <w:ind w:firstLine="708"/>
              <w:jc w:val="both"/>
              <w:rPr>
                <w:rFonts w:asciiTheme="minorHAnsi" w:hAnsiTheme="minorHAnsi" w:cstheme="minorHAnsi"/>
                <w:i/>
                <w:lang w:val="uk-UA"/>
              </w:rPr>
            </w:pPr>
            <w:r w:rsidRPr="004F1876">
              <w:rPr>
                <w:rFonts w:asciiTheme="minorHAnsi" w:hAnsiTheme="minorHAnsi" w:cstheme="minorHAnsi"/>
                <w:i/>
                <w:lang w:val="uk-UA"/>
              </w:rPr>
              <w:t>Найбільш оптимальним буде варіант заповнення зазначеної форми у мережі Інтернет у форматі гугл-документа. За потреби, наші експерти допоможуть вам із розробкою такої форми та «прив’язкою» необхідних посилань на ваші онлайн-ресурси та канали (групи) у соціальних мережах. Однак, бажано, щоб шаблон цього опитувальника у форматі «Word» був також додатково доступний для скачування, самостійного заповнення та надсилання на звичайну поштову чи електронну адресу уповноваженого ОМС. Це відповідає рекомендаціям Ради Європи та позиціям Європейського суду з прав людини, які вказують на те, що мешканці певних вікових та соціальних груп не завжди здатні використовувати онлайн-інструменти. А тому, обрання лише одного способу збору пропозицій, може обмежити можливість участі певних категорій громадян, думка яких буде не менш важливою для повного аналізу ситуації. У будь-якому випадку, законодавство не містить жодних обмежень з приводу того, у якій формі та спосіб вам отримувати пропозиції. Тому зразок, наведений нижче, є не більш, ніж підказкою для організації Вашої роботи. З кожною громадою слід працювати індивідуально, ураховуючи її особливості та потреби.</w:t>
            </w:r>
          </w:p>
          <w:p w14:paraId="30F1147A" w14:textId="77777777" w:rsidR="004F1876" w:rsidRPr="004F1876" w:rsidRDefault="004F1876" w:rsidP="00C52E21">
            <w:pPr>
              <w:ind w:firstLine="708"/>
              <w:jc w:val="both"/>
              <w:rPr>
                <w:rFonts w:asciiTheme="minorHAnsi" w:hAnsiTheme="minorHAnsi" w:cstheme="minorHAnsi"/>
                <w:i/>
                <w:lang w:val="uk-UA"/>
              </w:rPr>
            </w:pPr>
            <w:r w:rsidRPr="004F1876">
              <w:rPr>
                <w:rFonts w:asciiTheme="minorHAnsi" w:hAnsiTheme="minorHAnsi" w:cstheme="minorHAnsi"/>
                <w:b/>
                <w:bCs/>
                <w:i/>
                <w:lang w:val="uk-UA"/>
              </w:rPr>
              <w:t>Важливо!</w:t>
            </w:r>
            <w:r w:rsidRPr="004F1876">
              <w:rPr>
                <w:rFonts w:asciiTheme="minorHAnsi" w:hAnsiTheme="minorHAnsi" w:cstheme="minorHAnsi"/>
                <w:i/>
                <w:lang w:val="uk-UA"/>
              </w:rPr>
              <w:t xml:space="preserve"> Під час заповнення подібної форми слід акцентувати увагу ініціаторів пропозицій на тому, що запропоновані пункти Розділу ІІ можуть не заповнюватися в разі відсутності пропозицій у відповідній сфері, а у разі наявності декількох пропозицій за одним напрямком, ініціатор(и) можуть продублювати відповідні пункти Розділу ІІ.</w:t>
            </w:r>
          </w:p>
          <w:p w14:paraId="2BAB63EA" w14:textId="77777777" w:rsidR="004F1876" w:rsidRPr="004F1876" w:rsidRDefault="004F1876" w:rsidP="00C52E21">
            <w:pPr>
              <w:ind w:firstLine="708"/>
              <w:jc w:val="both"/>
              <w:rPr>
                <w:rFonts w:asciiTheme="minorHAnsi" w:hAnsiTheme="minorHAnsi" w:cstheme="minorHAnsi"/>
                <w:i/>
                <w:lang w:val="uk-UA"/>
              </w:rPr>
            </w:pPr>
            <w:r w:rsidRPr="004F1876">
              <w:rPr>
                <w:rFonts w:asciiTheme="minorHAnsi" w:hAnsiTheme="minorHAnsi" w:cstheme="minorHAnsi"/>
                <w:i/>
                <w:lang w:val="uk-UA"/>
              </w:rPr>
              <w:t>При цьому в разі наявності пропозицій у відповідній сфері важливим є заповнення всіх передбачених формою полів відповідного пункту Розділу ІІ.</w:t>
            </w:r>
          </w:p>
          <w:p w14:paraId="6924C872" w14:textId="77777777" w:rsidR="004F1876" w:rsidRPr="004F1876" w:rsidRDefault="004F1876" w:rsidP="00C52E21">
            <w:pPr>
              <w:jc w:val="both"/>
              <w:rPr>
                <w:rFonts w:ascii="Calibri" w:hAnsi="Calibri" w:cs="Calibri"/>
                <w:i/>
                <w:lang w:val="uk-UA"/>
              </w:rPr>
            </w:pPr>
          </w:p>
        </w:tc>
      </w:tr>
    </w:tbl>
    <w:p w14:paraId="552FDC51" w14:textId="77777777" w:rsidR="004F1876" w:rsidRPr="004F1876" w:rsidRDefault="004F1876" w:rsidP="004F1876">
      <w:pPr>
        <w:ind w:firstLine="708"/>
        <w:jc w:val="both"/>
        <w:rPr>
          <w:rFonts w:ascii="Calibri" w:hAnsi="Calibri" w:cs="Calibri"/>
          <w:i/>
          <w:lang w:val="uk-UA"/>
        </w:rPr>
      </w:pPr>
    </w:p>
    <w:p w14:paraId="2823F81A" w14:textId="77777777" w:rsidR="004F1876" w:rsidRPr="004F1876" w:rsidRDefault="004F1876" w:rsidP="004F1876">
      <w:pPr>
        <w:ind w:firstLine="708"/>
        <w:jc w:val="both"/>
        <w:rPr>
          <w:rFonts w:ascii="Calibri" w:hAnsi="Calibri" w:cs="Calibri"/>
          <w:i/>
          <w:lang w:val="uk-UA"/>
        </w:rPr>
      </w:pPr>
    </w:p>
    <w:p w14:paraId="06F1CDC6" w14:textId="77777777" w:rsidR="004F1876" w:rsidRPr="004F1876" w:rsidRDefault="004F1876" w:rsidP="004F1876">
      <w:pPr>
        <w:ind w:firstLine="708"/>
        <w:jc w:val="both"/>
        <w:rPr>
          <w:rFonts w:ascii="Calibri" w:hAnsi="Calibri" w:cs="Calibri"/>
          <w:i/>
          <w:lang w:val="uk-UA"/>
        </w:rPr>
      </w:pPr>
      <w:r w:rsidRPr="004F1876">
        <w:rPr>
          <w:rFonts w:ascii="Calibri" w:hAnsi="Calibri" w:cs="Calibri"/>
          <w:i/>
          <w:lang w:val="uk-UA"/>
        </w:rPr>
        <w:t>Шановні мешканці громади!</w:t>
      </w:r>
    </w:p>
    <w:p w14:paraId="056FCD9F" w14:textId="77777777" w:rsidR="004F1876" w:rsidRPr="004F1876" w:rsidRDefault="004F1876" w:rsidP="004F1876">
      <w:pPr>
        <w:ind w:firstLine="708"/>
        <w:jc w:val="both"/>
        <w:rPr>
          <w:rFonts w:ascii="Calibri" w:hAnsi="Calibri" w:cs="Calibri"/>
          <w:i/>
          <w:lang w:val="uk-UA"/>
        </w:rPr>
      </w:pPr>
    </w:p>
    <w:p w14:paraId="2D2FF214" w14:textId="77777777" w:rsidR="004F1876" w:rsidRPr="004F1876" w:rsidRDefault="004F1876" w:rsidP="004F1876">
      <w:pPr>
        <w:ind w:firstLine="708"/>
        <w:jc w:val="both"/>
        <w:rPr>
          <w:rFonts w:ascii="Calibri" w:hAnsi="Calibri" w:cs="Calibri"/>
          <w:i/>
          <w:lang w:val="uk-UA"/>
        </w:rPr>
      </w:pPr>
      <w:r w:rsidRPr="004F1876">
        <w:rPr>
          <w:rFonts w:ascii="Calibri" w:hAnsi="Calibri" w:cs="Calibri"/>
          <w:i/>
          <w:lang w:val="uk-UA"/>
        </w:rPr>
        <w:t xml:space="preserve">На виконання Постанови Кабінету Міністрів України 14 жовтня 2022 р. № 1159 «Про затвердження Порядку розроблення, проведення громадського обговорення, погодження програм комплексного відновлення області, території територіальної громади (її частини) та внесення змін до них» на території нашої громади розпочато роботу над розробкою Програми комплексного відновлення територіальних громад (далі – Програма). Ця робота спрямована на подолання наслідків повномасштабної російської збройної агресії проти України та є основою для планування просторового розвитку нашої громади. За допомогою Програми ми зможемо спрогнозувати свій розвиток збалансувавши побажання різних груп населення громади, наявних на нашій території ресурсів та обмежень (у тому числі – безпекового характеру). </w:t>
      </w:r>
    </w:p>
    <w:p w14:paraId="2366AE47" w14:textId="77777777" w:rsidR="004F1876" w:rsidRPr="004F1876" w:rsidRDefault="004F1876" w:rsidP="004F1876">
      <w:pPr>
        <w:ind w:firstLine="708"/>
        <w:jc w:val="both"/>
        <w:rPr>
          <w:rFonts w:ascii="Calibri" w:hAnsi="Calibri" w:cs="Calibri"/>
          <w:i/>
          <w:lang w:val="uk-UA"/>
        </w:rPr>
      </w:pPr>
      <w:r w:rsidRPr="004F1876">
        <w:rPr>
          <w:rFonts w:ascii="Calibri" w:hAnsi="Calibri" w:cs="Calibri"/>
          <w:i/>
          <w:lang w:val="uk-UA"/>
        </w:rPr>
        <w:lastRenderedPageBreak/>
        <w:t xml:space="preserve">Якісна Програма – це підстава для швидкого залучення інвестицій, отримання міжнародної та державної допомоги, планування конкретних заходів нашого подальшого відновлення та розвитку. </w:t>
      </w:r>
    </w:p>
    <w:p w14:paraId="3538986F" w14:textId="77777777" w:rsidR="004F1876" w:rsidRPr="004F1876" w:rsidRDefault="004F1876" w:rsidP="004F1876">
      <w:pPr>
        <w:ind w:firstLine="708"/>
        <w:jc w:val="both"/>
        <w:rPr>
          <w:rFonts w:ascii="Calibri" w:hAnsi="Calibri" w:cs="Calibri"/>
          <w:i/>
          <w:lang w:val="uk-UA"/>
        </w:rPr>
      </w:pPr>
      <w:r w:rsidRPr="004F1876">
        <w:rPr>
          <w:rFonts w:ascii="Calibri" w:hAnsi="Calibri" w:cs="Calibri"/>
          <w:i/>
          <w:lang w:val="uk-UA"/>
        </w:rPr>
        <w:t>Сьогодні кожний з вас має можливість не просто висловитись про те, як краще здійснити точкові ремонти та «підлатати» існуючу забудову. Ви можете долучитись до формування бачення нашої громади у майбутньому, виходячи з особливостей нашої місцевості, структури забудови, характеристик бізнесу, нашої культури та історії.</w:t>
      </w:r>
    </w:p>
    <w:p w14:paraId="573CAE78" w14:textId="77777777" w:rsidR="004F1876" w:rsidRPr="004F1876" w:rsidRDefault="004F1876" w:rsidP="004F1876">
      <w:pPr>
        <w:ind w:firstLine="708"/>
        <w:jc w:val="both"/>
        <w:rPr>
          <w:rFonts w:ascii="Calibri" w:hAnsi="Calibri" w:cs="Calibri"/>
          <w:i/>
          <w:lang w:val="uk-UA"/>
        </w:rPr>
      </w:pPr>
      <w:r w:rsidRPr="004F1876">
        <w:rPr>
          <w:rFonts w:ascii="Calibri" w:hAnsi="Calibri" w:cs="Calibri"/>
          <w:i/>
          <w:lang w:val="uk-UA"/>
        </w:rPr>
        <w:t xml:space="preserve">Зі змістом рішення _____ «Про розробку Програми комплексного відновлення території ___ територіальної </w:t>
      </w:r>
      <w:commentRangeStart w:id="26"/>
      <w:r w:rsidRPr="004F1876">
        <w:rPr>
          <w:rFonts w:ascii="Calibri" w:hAnsi="Calibri" w:cs="Calibri"/>
          <w:i/>
          <w:lang w:val="uk-UA"/>
        </w:rPr>
        <w:t>громади</w:t>
      </w:r>
      <w:commentRangeEnd w:id="26"/>
      <w:r w:rsidRPr="004F1876">
        <w:rPr>
          <w:rStyle w:val="CommentReference"/>
          <w:lang w:val="uk-UA"/>
        </w:rPr>
        <w:commentReference w:id="26"/>
      </w:r>
      <w:r w:rsidRPr="004F1876">
        <w:rPr>
          <w:rFonts w:ascii="Calibri" w:hAnsi="Calibri" w:cs="Calibri"/>
          <w:i/>
          <w:lang w:val="uk-UA"/>
        </w:rPr>
        <w:t>» від ___ № ___ Ви можете ознайомитись тут: _____________________</w:t>
      </w:r>
    </w:p>
    <w:p w14:paraId="4DFE0AC2" w14:textId="77777777" w:rsidR="004F1876" w:rsidRPr="004F1876" w:rsidRDefault="004F1876" w:rsidP="004F1876">
      <w:pPr>
        <w:ind w:firstLine="708"/>
        <w:jc w:val="both"/>
        <w:rPr>
          <w:rFonts w:ascii="Calibri" w:hAnsi="Calibri" w:cs="Calibri"/>
          <w:i/>
          <w:lang w:val="uk-UA"/>
        </w:rPr>
      </w:pPr>
      <w:r w:rsidRPr="004F1876">
        <w:rPr>
          <w:rFonts w:ascii="Calibri" w:hAnsi="Calibri" w:cs="Calibri"/>
          <w:i/>
          <w:lang w:val="uk-UA"/>
        </w:rPr>
        <w:t xml:space="preserve">Якщо ви хочете більш детально дізнатися про законодавче регулювання процедур розробки Програми, із відповідною постановою Кабінету Міністрів України ви можете </w:t>
      </w:r>
      <w:commentRangeStart w:id="27"/>
      <w:r w:rsidRPr="004F1876">
        <w:rPr>
          <w:rFonts w:ascii="Calibri" w:hAnsi="Calibri" w:cs="Calibri"/>
          <w:i/>
          <w:lang w:val="uk-UA"/>
        </w:rPr>
        <w:t>ознайомитись</w:t>
      </w:r>
      <w:commentRangeEnd w:id="27"/>
      <w:r w:rsidRPr="004F1876">
        <w:rPr>
          <w:rStyle w:val="CommentReference"/>
          <w:lang w:val="uk-UA"/>
        </w:rPr>
        <w:commentReference w:id="27"/>
      </w:r>
      <w:r w:rsidRPr="004F1876">
        <w:rPr>
          <w:rFonts w:ascii="Calibri" w:hAnsi="Calibri" w:cs="Calibri"/>
          <w:i/>
          <w:lang w:val="uk-UA"/>
        </w:rPr>
        <w:t xml:space="preserve"> </w:t>
      </w:r>
      <w:hyperlink r:id="rId24" w:anchor="Text" w:history="1">
        <w:r w:rsidRPr="004F1876">
          <w:rPr>
            <w:rStyle w:val="Hyperlink"/>
            <w:rFonts w:ascii="Calibri" w:hAnsi="Calibri" w:cs="Calibri"/>
            <w:i/>
            <w:lang w:val="uk-UA"/>
          </w:rPr>
          <w:t>тут</w:t>
        </w:r>
      </w:hyperlink>
      <w:r w:rsidRPr="004F1876">
        <w:rPr>
          <w:rFonts w:ascii="Calibri" w:hAnsi="Calibri" w:cs="Calibri"/>
          <w:i/>
          <w:lang w:val="uk-UA"/>
        </w:rPr>
        <w:t>.</w:t>
      </w:r>
    </w:p>
    <w:p w14:paraId="25EF9429" w14:textId="77777777" w:rsidR="004F1876" w:rsidRPr="004F1876" w:rsidRDefault="004F1876" w:rsidP="004F1876">
      <w:pPr>
        <w:ind w:firstLine="708"/>
        <w:jc w:val="both"/>
        <w:rPr>
          <w:rFonts w:ascii="Calibri" w:hAnsi="Calibri" w:cs="Calibri"/>
          <w:i/>
          <w:lang w:val="uk-UA"/>
        </w:rPr>
      </w:pPr>
      <w:r w:rsidRPr="004F1876">
        <w:rPr>
          <w:rFonts w:ascii="Calibri" w:hAnsi="Calibri" w:cs="Calibri"/>
          <w:b/>
          <w:bCs/>
          <w:i/>
          <w:lang w:val="uk-UA"/>
        </w:rPr>
        <w:t>Важливо!</w:t>
      </w:r>
      <w:r w:rsidRPr="004F1876">
        <w:rPr>
          <w:rFonts w:ascii="Calibri" w:hAnsi="Calibri" w:cs="Calibri"/>
          <w:i/>
          <w:lang w:val="uk-UA"/>
        </w:rPr>
        <w:t xml:space="preserve"> Вимоги до Програми досить чітко визначені законом. Тому ми просимо уважно ознайомитись зі змістом цього оголошення та з розумінням поставитись до необхідності дотримувались певних правил під час заповнення шаблону з надання пропозицій. </w:t>
      </w:r>
    </w:p>
    <w:p w14:paraId="7313C102" w14:textId="77777777" w:rsidR="004F1876" w:rsidRPr="004F1876" w:rsidRDefault="004F1876" w:rsidP="004F1876">
      <w:pPr>
        <w:ind w:firstLine="708"/>
        <w:jc w:val="both"/>
        <w:rPr>
          <w:rFonts w:ascii="Calibri" w:hAnsi="Calibri" w:cs="Calibri"/>
          <w:i/>
          <w:lang w:val="uk-UA"/>
        </w:rPr>
      </w:pPr>
    </w:p>
    <w:p w14:paraId="57E05AF1" w14:textId="77777777" w:rsidR="004F1876" w:rsidRPr="004F1876" w:rsidRDefault="004F1876" w:rsidP="004F1876">
      <w:pPr>
        <w:shd w:val="clear" w:color="auto" w:fill="DBDBDB" w:themeFill="accent3" w:themeFillTint="66"/>
        <w:ind w:firstLine="567"/>
        <w:rPr>
          <w:rFonts w:ascii="Calibri" w:hAnsi="Calibri" w:cs="Calibri"/>
          <w:b/>
          <w:bCs/>
          <w:iCs/>
          <w:lang w:val="uk-UA"/>
        </w:rPr>
      </w:pPr>
      <w:r w:rsidRPr="004F1876">
        <w:rPr>
          <w:rFonts w:ascii="Calibri" w:hAnsi="Calibri" w:cs="Calibri"/>
          <w:b/>
          <w:bCs/>
          <w:iCs/>
          <w:lang w:val="uk-UA"/>
        </w:rPr>
        <w:t>Розділ І. Анкетні дані особи, яка подає пропозиції</w:t>
      </w:r>
    </w:p>
    <w:p w14:paraId="550DBB12" w14:textId="77777777" w:rsidR="004F1876" w:rsidRPr="004F1876" w:rsidRDefault="004F1876" w:rsidP="004F1876">
      <w:pPr>
        <w:rPr>
          <w:rFonts w:ascii="Calibri" w:hAnsi="Calibri" w:cs="Calibri"/>
          <w:i/>
          <w:lang w:val="uk-UA"/>
        </w:rPr>
      </w:pPr>
    </w:p>
    <w:tbl>
      <w:tblPr>
        <w:tblStyle w:val="TableGrid"/>
        <w:tblW w:w="13887" w:type="dxa"/>
        <w:tblLook w:val="04A0" w:firstRow="1" w:lastRow="0" w:firstColumn="1" w:lastColumn="0" w:noHBand="0" w:noVBand="1"/>
      </w:tblPr>
      <w:tblGrid>
        <w:gridCol w:w="4814"/>
        <w:gridCol w:w="9073"/>
      </w:tblGrid>
      <w:tr w:rsidR="004F1876" w:rsidRPr="004F1876" w14:paraId="038D9A69" w14:textId="77777777" w:rsidTr="004F1876">
        <w:tc>
          <w:tcPr>
            <w:tcW w:w="4814" w:type="dxa"/>
            <w:shd w:val="clear" w:color="auto" w:fill="D9D9D9" w:themeFill="background1" w:themeFillShade="D9"/>
          </w:tcPr>
          <w:p w14:paraId="0ACE947C" w14:textId="77777777" w:rsidR="004F1876" w:rsidRPr="004F1876" w:rsidRDefault="004F1876" w:rsidP="00C52E21">
            <w:pPr>
              <w:rPr>
                <w:rFonts w:ascii="Calibri" w:hAnsi="Calibri" w:cs="Calibri"/>
                <w:b/>
                <w:lang w:val="uk-UA"/>
              </w:rPr>
            </w:pPr>
            <w:r w:rsidRPr="004F1876">
              <w:rPr>
                <w:rFonts w:ascii="Calibri" w:hAnsi="Calibri" w:cs="Calibri"/>
                <w:b/>
                <w:lang w:val="uk-UA"/>
              </w:rPr>
              <w:t xml:space="preserve">Прізвище  </w:t>
            </w:r>
          </w:p>
        </w:tc>
        <w:tc>
          <w:tcPr>
            <w:tcW w:w="9073" w:type="dxa"/>
          </w:tcPr>
          <w:p w14:paraId="3222FE96" w14:textId="77777777" w:rsidR="004F1876" w:rsidRPr="004F1876" w:rsidRDefault="004F1876" w:rsidP="00C52E21">
            <w:pPr>
              <w:rPr>
                <w:rFonts w:ascii="Calibri" w:hAnsi="Calibri" w:cs="Calibri"/>
                <w:lang w:val="uk-UA"/>
              </w:rPr>
            </w:pPr>
          </w:p>
        </w:tc>
      </w:tr>
      <w:tr w:rsidR="004F1876" w:rsidRPr="004F1876" w14:paraId="3BDEF777" w14:textId="77777777" w:rsidTr="004F1876">
        <w:tc>
          <w:tcPr>
            <w:tcW w:w="4814" w:type="dxa"/>
            <w:shd w:val="clear" w:color="auto" w:fill="D9D9D9" w:themeFill="background1" w:themeFillShade="D9"/>
          </w:tcPr>
          <w:p w14:paraId="6A69606B" w14:textId="77777777" w:rsidR="004F1876" w:rsidRPr="004F1876" w:rsidRDefault="004F1876" w:rsidP="00C52E21">
            <w:pPr>
              <w:rPr>
                <w:rFonts w:ascii="Calibri" w:hAnsi="Calibri" w:cs="Calibri"/>
                <w:b/>
                <w:lang w:val="uk-UA"/>
              </w:rPr>
            </w:pPr>
            <w:r w:rsidRPr="004F1876">
              <w:rPr>
                <w:rFonts w:ascii="Calibri" w:hAnsi="Calibri" w:cs="Calibri"/>
                <w:b/>
                <w:lang w:val="uk-UA"/>
              </w:rPr>
              <w:t xml:space="preserve">Ім’я </w:t>
            </w:r>
          </w:p>
        </w:tc>
        <w:tc>
          <w:tcPr>
            <w:tcW w:w="9073" w:type="dxa"/>
          </w:tcPr>
          <w:p w14:paraId="67A4E480" w14:textId="77777777" w:rsidR="004F1876" w:rsidRPr="004F1876" w:rsidRDefault="004F1876" w:rsidP="00C52E21">
            <w:pPr>
              <w:rPr>
                <w:rFonts w:ascii="Calibri" w:hAnsi="Calibri" w:cs="Calibri"/>
                <w:lang w:val="uk-UA"/>
              </w:rPr>
            </w:pPr>
          </w:p>
        </w:tc>
      </w:tr>
      <w:tr w:rsidR="004F1876" w:rsidRPr="004F1876" w14:paraId="7749EAC6" w14:textId="77777777" w:rsidTr="004F1876">
        <w:tc>
          <w:tcPr>
            <w:tcW w:w="4814" w:type="dxa"/>
            <w:shd w:val="clear" w:color="auto" w:fill="D9D9D9" w:themeFill="background1" w:themeFillShade="D9"/>
          </w:tcPr>
          <w:p w14:paraId="73C85875" w14:textId="77777777" w:rsidR="004F1876" w:rsidRPr="004F1876" w:rsidRDefault="004F1876" w:rsidP="00C52E21">
            <w:pPr>
              <w:rPr>
                <w:rFonts w:ascii="Calibri" w:hAnsi="Calibri" w:cs="Calibri"/>
                <w:b/>
                <w:lang w:val="uk-UA"/>
              </w:rPr>
            </w:pPr>
            <w:r w:rsidRPr="004F1876">
              <w:rPr>
                <w:rFonts w:ascii="Calibri" w:hAnsi="Calibri" w:cs="Calibri"/>
                <w:b/>
                <w:lang w:val="uk-UA"/>
              </w:rPr>
              <w:t>По-батькові</w:t>
            </w:r>
          </w:p>
        </w:tc>
        <w:tc>
          <w:tcPr>
            <w:tcW w:w="9073" w:type="dxa"/>
          </w:tcPr>
          <w:p w14:paraId="67F6849A" w14:textId="77777777" w:rsidR="004F1876" w:rsidRPr="004F1876" w:rsidRDefault="004F1876" w:rsidP="00C52E21">
            <w:pPr>
              <w:rPr>
                <w:rFonts w:ascii="Calibri" w:hAnsi="Calibri" w:cs="Calibri"/>
                <w:lang w:val="uk-UA"/>
              </w:rPr>
            </w:pPr>
          </w:p>
        </w:tc>
      </w:tr>
      <w:tr w:rsidR="004F1876" w:rsidRPr="004F1876" w14:paraId="737A0499" w14:textId="77777777" w:rsidTr="004F1876">
        <w:tc>
          <w:tcPr>
            <w:tcW w:w="4814" w:type="dxa"/>
            <w:shd w:val="clear" w:color="auto" w:fill="D9D9D9" w:themeFill="background1" w:themeFillShade="D9"/>
          </w:tcPr>
          <w:p w14:paraId="69C09E2C" w14:textId="77777777" w:rsidR="004F1876" w:rsidRPr="004F1876" w:rsidRDefault="004F1876" w:rsidP="00C52E21">
            <w:pPr>
              <w:rPr>
                <w:rFonts w:ascii="Calibri" w:hAnsi="Calibri" w:cs="Calibri"/>
                <w:b/>
                <w:lang w:val="uk-UA"/>
              </w:rPr>
            </w:pPr>
            <w:r w:rsidRPr="004F1876">
              <w:rPr>
                <w:rFonts w:ascii="Calibri" w:hAnsi="Calibri" w:cs="Calibri"/>
                <w:b/>
                <w:lang w:val="uk-UA"/>
              </w:rPr>
              <w:t>Місце проживання</w:t>
            </w:r>
          </w:p>
        </w:tc>
        <w:tc>
          <w:tcPr>
            <w:tcW w:w="9073" w:type="dxa"/>
          </w:tcPr>
          <w:p w14:paraId="1D80DBB9" w14:textId="77777777" w:rsidR="004F1876" w:rsidRPr="004F1876" w:rsidRDefault="004F1876" w:rsidP="00C52E21">
            <w:pPr>
              <w:rPr>
                <w:rFonts w:ascii="Calibri" w:hAnsi="Calibri" w:cs="Calibri"/>
                <w:lang w:val="uk-UA"/>
              </w:rPr>
            </w:pPr>
          </w:p>
        </w:tc>
      </w:tr>
      <w:tr w:rsidR="004F1876" w:rsidRPr="004F1876" w14:paraId="11E90605" w14:textId="77777777" w:rsidTr="004F1876">
        <w:tc>
          <w:tcPr>
            <w:tcW w:w="4814" w:type="dxa"/>
            <w:shd w:val="clear" w:color="auto" w:fill="D9D9D9" w:themeFill="background1" w:themeFillShade="D9"/>
          </w:tcPr>
          <w:p w14:paraId="2B0F4ADC" w14:textId="77777777" w:rsidR="004F1876" w:rsidRPr="004F1876" w:rsidRDefault="004F1876" w:rsidP="00C52E21">
            <w:pPr>
              <w:rPr>
                <w:rFonts w:ascii="Calibri" w:hAnsi="Calibri" w:cs="Calibri"/>
                <w:b/>
                <w:lang w:val="uk-UA"/>
              </w:rPr>
            </w:pPr>
            <w:r w:rsidRPr="004F1876">
              <w:rPr>
                <w:rFonts w:ascii="Calibri" w:hAnsi="Calibri" w:cs="Calibri"/>
                <w:b/>
                <w:lang w:val="uk-UA"/>
              </w:rPr>
              <w:t>Мобільний телефон</w:t>
            </w:r>
          </w:p>
        </w:tc>
        <w:tc>
          <w:tcPr>
            <w:tcW w:w="9073" w:type="dxa"/>
          </w:tcPr>
          <w:p w14:paraId="04B79558" w14:textId="77777777" w:rsidR="004F1876" w:rsidRPr="004F1876" w:rsidRDefault="004F1876" w:rsidP="00C52E21">
            <w:pPr>
              <w:rPr>
                <w:rFonts w:ascii="Calibri" w:hAnsi="Calibri" w:cs="Calibri"/>
                <w:lang w:val="uk-UA"/>
              </w:rPr>
            </w:pPr>
          </w:p>
        </w:tc>
      </w:tr>
      <w:tr w:rsidR="004F1876" w:rsidRPr="004F1876" w14:paraId="026BF617" w14:textId="77777777" w:rsidTr="004F1876">
        <w:tc>
          <w:tcPr>
            <w:tcW w:w="4814" w:type="dxa"/>
            <w:shd w:val="clear" w:color="auto" w:fill="D9D9D9" w:themeFill="background1" w:themeFillShade="D9"/>
          </w:tcPr>
          <w:p w14:paraId="3398B85F" w14:textId="77777777" w:rsidR="004F1876" w:rsidRPr="004F1876" w:rsidRDefault="004F1876" w:rsidP="00C52E21">
            <w:pPr>
              <w:rPr>
                <w:rFonts w:ascii="Calibri" w:hAnsi="Calibri" w:cs="Calibri"/>
                <w:b/>
                <w:lang w:val="uk-UA"/>
              </w:rPr>
            </w:pPr>
            <w:r w:rsidRPr="004F1876">
              <w:rPr>
                <w:rFonts w:ascii="Calibri" w:hAnsi="Calibri" w:cs="Calibri"/>
                <w:b/>
                <w:lang w:val="uk-UA"/>
              </w:rPr>
              <w:t>e-</w:t>
            </w:r>
            <w:proofErr w:type="spellStart"/>
            <w:r w:rsidRPr="004F1876">
              <w:rPr>
                <w:rFonts w:ascii="Calibri" w:hAnsi="Calibri" w:cs="Calibri"/>
                <w:b/>
                <w:lang w:val="uk-UA"/>
              </w:rPr>
              <w:t>mail</w:t>
            </w:r>
            <w:proofErr w:type="spellEnd"/>
          </w:p>
        </w:tc>
        <w:tc>
          <w:tcPr>
            <w:tcW w:w="9073" w:type="dxa"/>
          </w:tcPr>
          <w:p w14:paraId="04E5E417" w14:textId="77777777" w:rsidR="004F1876" w:rsidRPr="004F1876" w:rsidRDefault="004F1876" w:rsidP="00C52E21">
            <w:pPr>
              <w:rPr>
                <w:rFonts w:ascii="Calibri" w:hAnsi="Calibri" w:cs="Calibri"/>
                <w:lang w:val="uk-UA"/>
              </w:rPr>
            </w:pPr>
          </w:p>
        </w:tc>
      </w:tr>
      <w:tr w:rsidR="004F1876" w:rsidRPr="00981BBA" w14:paraId="06E27579" w14:textId="77777777" w:rsidTr="004F1876">
        <w:tc>
          <w:tcPr>
            <w:tcW w:w="4814" w:type="dxa"/>
            <w:shd w:val="clear" w:color="auto" w:fill="D9D9D9" w:themeFill="background1" w:themeFillShade="D9"/>
          </w:tcPr>
          <w:p w14:paraId="02CC7885" w14:textId="77777777" w:rsidR="004F1876" w:rsidRPr="004F1876" w:rsidRDefault="004F1876" w:rsidP="00C52E21">
            <w:pPr>
              <w:rPr>
                <w:rFonts w:ascii="Calibri" w:hAnsi="Calibri" w:cs="Calibri"/>
                <w:b/>
                <w:lang w:val="uk-UA"/>
              </w:rPr>
            </w:pPr>
            <w:r w:rsidRPr="004F1876">
              <w:rPr>
                <w:rFonts w:ascii="Calibri" w:hAnsi="Calibri" w:cs="Calibri"/>
                <w:b/>
                <w:lang w:val="uk-UA"/>
              </w:rPr>
              <w:t>Представляю:</w:t>
            </w:r>
          </w:p>
          <w:p w14:paraId="79384794" w14:textId="77777777" w:rsidR="004F1876" w:rsidRPr="004F1876" w:rsidRDefault="004F1876" w:rsidP="00C52E21">
            <w:pPr>
              <w:rPr>
                <w:rFonts w:ascii="Calibri" w:hAnsi="Calibri" w:cs="Calibri"/>
                <w:bCs/>
                <w:color w:val="FF0000"/>
                <w:lang w:val="uk-UA"/>
              </w:rPr>
            </w:pPr>
            <w:r w:rsidRPr="004F1876">
              <w:rPr>
                <w:rFonts w:ascii="Calibri" w:hAnsi="Calibri" w:cs="Calibri"/>
                <w:bCs/>
                <w:color w:val="FF0000"/>
                <w:lang w:val="uk-UA"/>
              </w:rPr>
              <w:t>(</w:t>
            </w:r>
            <w:r w:rsidRPr="004F1876">
              <w:rPr>
                <w:rFonts w:ascii="Calibri" w:hAnsi="Calibri" w:cs="Calibri"/>
                <w:b/>
                <w:color w:val="FF0000"/>
                <w:lang w:val="uk-UA"/>
              </w:rPr>
              <w:t>Шановний ініціаторе пропозицій!</w:t>
            </w:r>
            <w:r w:rsidRPr="004F1876">
              <w:rPr>
                <w:rFonts w:ascii="Calibri" w:hAnsi="Calibri" w:cs="Calibri"/>
                <w:bCs/>
                <w:color w:val="FF0000"/>
                <w:lang w:val="uk-UA"/>
              </w:rPr>
              <w:t xml:space="preserve"> Це поле заповнюється виключно у разі, якщо Ви представляєте юридичну особу, ініціативну групу, орган самоорганізації населення тощо. </w:t>
            </w:r>
          </w:p>
          <w:p w14:paraId="7F1EF19E" w14:textId="77777777" w:rsidR="004F1876" w:rsidRPr="004F1876" w:rsidRDefault="004F1876" w:rsidP="00C52E21">
            <w:pPr>
              <w:rPr>
                <w:rFonts w:ascii="Calibri" w:hAnsi="Calibri" w:cs="Calibri"/>
                <w:bCs/>
                <w:color w:val="FF0000"/>
                <w:lang w:val="uk-UA"/>
              </w:rPr>
            </w:pPr>
            <w:r w:rsidRPr="004F1876">
              <w:rPr>
                <w:rFonts w:ascii="Calibri" w:hAnsi="Calibri" w:cs="Calibri"/>
                <w:bCs/>
                <w:color w:val="FF0000"/>
                <w:lang w:val="uk-UA"/>
              </w:rPr>
              <w:t xml:space="preserve">У цьому полі має бути зазначено повне найменування юридичної особи та її номер ЄДРПОУ, за наявності. У разі, якщо Ви представляєте ініціативну групу чи орган самоорганізації населення без статусу юридичної особи, вкажіть, будь ласка, найменування своєї групи/органу </w:t>
            </w:r>
            <w:r w:rsidRPr="004F1876">
              <w:rPr>
                <w:rFonts w:ascii="Calibri" w:hAnsi="Calibri" w:cs="Calibri"/>
                <w:bCs/>
                <w:color w:val="FF0000"/>
                <w:lang w:val="uk-UA"/>
              </w:rPr>
              <w:lastRenderedPageBreak/>
              <w:t>самоорганізації населення із позначенням – «Без статусу юридичної особи».</w:t>
            </w:r>
          </w:p>
          <w:p w14:paraId="61283282" w14:textId="77777777" w:rsidR="004F1876" w:rsidRPr="004F1876" w:rsidRDefault="004F1876" w:rsidP="00C52E21">
            <w:pPr>
              <w:rPr>
                <w:rFonts w:ascii="Calibri" w:hAnsi="Calibri" w:cs="Calibri"/>
                <w:bCs/>
                <w:color w:val="FF0000"/>
                <w:lang w:val="uk-UA"/>
              </w:rPr>
            </w:pPr>
            <w:r w:rsidRPr="004F1876">
              <w:rPr>
                <w:rFonts w:ascii="Calibri" w:hAnsi="Calibri" w:cs="Calibri"/>
                <w:bCs/>
                <w:color w:val="FF0000"/>
                <w:lang w:val="uk-UA"/>
              </w:rPr>
              <w:t>У разі, якщо Ви висловлюєте пропозицію як мешканець громади, це поле заповнювати не потрібно)</w:t>
            </w:r>
          </w:p>
        </w:tc>
        <w:tc>
          <w:tcPr>
            <w:tcW w:w="9073" w:type="dxa"/>
          </w:tcPr>
          <w:p w14:paraId="5E2685A8" w14:textId="77777777" w:rsidR="004F1876" w:rsidRPr="004F1876" w:rsidRDefault="004F1876" w:rsidP="00C52E21">
            <w:pPr>
              <w:rPr>
                <w:rFonts w:ascii="Calibri" w:hAnsi="Calibri" w:cs="Calibri"/>
                <w:lang w:val="uk-UA"/>
              </w:rPr>
            </w:pPr>
          </w:p>
        </w:tc>
      </w:tr>
      <w:tr w:rsidR="004F1876" w:rsidRPr="00981BBA" w14:paraId="5E051382" w14:textId="77777777" w:rsidTr="004F1876">
        <w:tc>
          <w:tcPr>
            <w:tcW w:w="4814" w:type="dxa"/>
            <w:shd w:val="clear" w:color="auto" w:fill="D9D9D9" w:themeFill="background1" w:themeFillShade="D9"/>
          </w:tcPr>
          <w:p w14:paraId="38C1449A" w14:textId="77777777" w:rsidR="004F1876" w:rsidRPr="004F1876" w:rsidRDefault="004F1876" w:rsidP="00C52E21">
            <w:pPr>
              <w:rPr>
                <w:rFonts w:ascii="Calibri" w:hAnsi="Calibri" w:cs="Calibri"/>
                <w:b/>
                <w:lang w:val="uk-UA"/>
              </w:rPr>
            </w:pPr>
            <w:r w:rsidRPr="004F1876">
              <w:rPr>
                <w:rFonts w:ascii="Calibri" w:hAnsi="Calibri" w:cs="Calibri"/>
                <w:b/>
                <w:lang w:val="uk-UA"/>
              </w:rPr>
              <w:t>Місцезнаходження:</w:t>
            </w:r>
          </w:p>
          <w:p w14:paraId="697190C6" w14:textId="77777777" w:rsidR="004F1876" w:rsidRPr="004F1876" w:rsidRDefault="004F1876" w:rsidP="00C52E21">
            <w:pPr>
              <w:rPr>
                <w:rFonts w:ascii="Calibri" w:hAnsi="Calibri" w:cs="Calibri"/>
                <w:b/>
                <w:lang w:val="uk-UA"/>
              </w:rPr>
            </w:pPr>
            <w:r w:rsidRPr="004F1876">
              <w:rPr>
                <w:rFonts w:ascii="Calibri" w:hAnsi="Calibri" w:cs="Calibri"/>
                <w:bCs/>
                <w:color w:val="FF0000"/>
                <w:lang w:val="uk-UA"/>
              </w:rPr>
              <w:t>(</w:t>
            </w:r>
            <w:r w:rsidRPr="004F1876">
              <w:rPr>
                <w:rFonts w:ascii="Calibri" w:hAnsi="Calibri" w:cs="Calibri"/>
                <w:b/>
                <w:color w:val="FF0000"/>
                <w:lang w:val="uk-UA"/>
              </w:rPr>
              <w:t>Шановний ініціаторе пропозицій!</w:t>
            </w:r>
            <w:r w:rsidRPr="004F1876">
              <w:rPr>
                <w:rFonts w:ascii="Calibri" w:hAnsi="Calibri" w:cs="Calibri"/>
                <w:bCs/>
                <w:color w:val="FF0000"/>
                <w:lang w:val="uk-UA"/>
              </w:rPr>
              <w:t xml:space="preserve"> Це поле заповнюється виключно у разі, якщо ініціатор пропозицій представляє юридичну особу або є ФОП)</w:t>
            </w:r>
          </w:p>
        </w:tc>
        <w:tc>
          <w:tcPr>
            <w:tcW w:w="9073" w:type="dxa"/>
          </w:tcPr>
          <w:p w14:paraId="44CBEB0C" w14:textId="77777777" w:rsidR="004F1876" w:rsidRPr="004F1876" w:rsidRDefault="004F1876" w:rsidP="00C52E21">
            <w:pPr>
              <w:rPr>
                <w:rFonts w:ascii="Calibri" w:hAnsi="Calibri" w:cs="Calibri"/>
                <w:lang w:val="uk-UA"/>
              </w:rPr>
            </w:pPr>
          </w:p>
        </w:tc>
      </w:tr>
    </w:tbl>
    <w:p w14:paraId="03CA4E80" w14:textId="77777777" w:rsidR="004F1876" w:rsidRPr="004F1876" w:rsidRDefault="004F1876" w:rsidP="004F1876">
      <w:pPr>
        <w:rPr>
          <w:rFonts w:ascii="Calibri" w:hAnsi="Calibri" w:cs="Calibri"/>
          <w:i/>
          <w:lang w:val="uk-UA"/>
        </w:rPr>
      </w:pPr>
    </w:p>
    <w:tbl>
      <w:tblPr>
        <w:tblStyle w:val="TableGrid"/>
        <w:tblpPr w:leftFromText="180" w:rightFromText="180" w:vertAnchor="text" w:tblpY="1"/>
        <w:tblOverlap w:val="never"/>
        <w:tblW w:w="13838" w:type="dxa"/>
        <w:tblLook w:val="04A0" w:firstRow="1" w:lastRow="0" w:firstColumn="1" w:lastColumn="0" w:noHBand="0" w:noVBand="1"/>
      </w:tblPr>
      <w:tblGrid>
        <w:gridCol w:w="13036"/>
        <w:gridCol w:w="802"/>
      </w:tblGrid>
      <w:tr w:rsidR="004F1876" w:rsidRPr="004F1876" w14:paraId="6165C1D0" w14:textId="77777777" w:rsidTr="004F1876">
        <w:tc>
          <w:tcPr>
            <w:tcW w:w="13036" w:type="dxa"/>
            <w:shd w:val="clear" w:color="auto" w:fill="D9D9D9" w:themeFill="background1" w:themeFillShade="D9"/>
          </w:tcPr>
          <w:p w14:paraId="03324A0A" w14:textId="77777777" w:rsidR="004F1876" w:rsidRPr="004F1876" w:rsidRDefault="004F1876" w:rsidP="00C52E21">
            <w:pPr>
              <w:rPr>
                <w:rFonts w:ascii="Calibri" w:hAnsi="Calibri" w:cs="Calibri"/>
                <w:b/>
                <w:lang w:val="uk-UA"/>
              </w:rPr>
            </w:pPr>
            <w:r w:rsidRPr="004F1876">
              <w:rPr>
                <w:rFonts w:ascii="Calibri" w:hAnsi="Calibri" w:cs="Calibri"/>
                <w:b/>
                <w:lang w:val="uk-UA"/>
              </w:rPr>
              <w:t>Надаю згоду на обробку моїх персональних даних</w:t>
            </w:r>
          </w:p>
        </w:tc>
        <w:tc>
          <w:tcPr>
            <w:tcW w:w="802" w:type="dxa"/>
            <w:shd w:val="clear" w:color="auto" w:fill="FFFFFF" w:themeFill="background1"/>
          </w:tcPr>
          <w:p w14:paraId="3B4F0453" w14:textId="77777777" w:rsidR="004F1876" w:rsidRPr="004F1876" w:rsidRDefault="004F1876" w:rsidP="00C52E21">
            <w:pPr>
              <w:ind w:left="-140" w:firstLine="140"/>
              <w:jc w:val="center"/>
              <w:rPr>
                <w:rFonts w:ascii="Calibri" w:hAnsi="Calibri" w:cs="Calibri"/>
                <w:lang w:val="uk-UA"/>
              </w:rPr>
            </w:pPr>
            <w:r w:rsidRPr="004F1876">
              <w:rPr>
                <w:rFonts w:ascii="Calibri" w:hAnsi="Calibri" w:cs="Calibri"/>
                <w:lang w:val="uk-UA"/>
              </w:rPr>
              <w:t>ТАК</w:t>
            </w:r>
          </w:p>
        </w:tc>
      </w:tr>
    </w:tbl>
    <w:p w14:paraId="17C93B5B" w14:textId="77777777" w:rsidR="004F1876" w:rsidRPr="004F1876" w:rsidRDefault="004F1876" w:rsidP="004F1876">
      <w:pPr>
        <w:rPr>
          <w:rFonts w:ascii="Calibri" w:hAnsi="Calibri" w:cs="Calibri"/>
          <w:i/>
          <w:lang w:val="uk-UA"/>
        </w:rPr>
      </w:pPr>
      <w:r w:rsidRPr="004F1876">
        <w:rPr>
          <w:rFonts w:ascii="Calibri" w:hAnsi="Calibri" w:cs="Calibri"/>
          <w:i/>
          <w:lang w:val="uk-UA"/>
        </w:rPr>
        <w:t xml:space="preserve">  </w:t>
      </w:r>
    </w:p>
    <w:p w14:paraId="1DF6D007" w14:textId="77777777" w:rsidR="004F1876" w:rsidRPr="004F1876" w:rsidRDefault="004F1876" w:rsidP="004F1876">
      <w:pPr>
        <w:ind w:left="567"/>
        <w:rPr>
          <w:rFonts w:ascii="Calibri" w:hAnsi="Calibri" w:cs="Calibri"/>
          <w:i/>
          <w:color w:val="FF0000"/>
          <w:lang w:val="uk-UA"/>
        </w:rPr>
      </w:pPr>
      <w:r w:rsidRPr="004F1876">
        <w:rPr>
          <w:rFonts w:ascii="Calibri" w:hAnsi="Calibri" w:cs="Calibri"/>
          <w:b/>
          <w:bCs/>
          <w:i/>
          <w:color w:val="FF0000"/>
          <w:lang w:val="uk-UA"/>
        </w:rPr>
        <w:t xml:space="preserve">Шановний ініціаторе пропозицій! </w:t>
      </w:r>
      <w:r w:rsidRPr="004F1876">
        <w:rPr>
          <w:rFonts w:ascii="Calibri" w:hAnsi="Calibri" w:cs="Calibri"/>
          <w:i/>
          <w:color w:val="FF0000"/>
          <w:lang w:val="uk-UA"/>
        </w:rPr>
        <w:t>У випадку не надання згоди на обробку персональних даних або відсутність заповнених анкетних даних (усі рядки), пропозиції до програми комплексного відновлення ___ територіальної громади не розглядаються. Це обумовлено необхідністю виконання вимог законодавства України. Звертаємо увагу, що відповідно до Закону України «Про захист персональних даних» Ваші анкетні дані будуть використані виключно для цілей підготовки Програми та не можуть оприлюднюватись чи поширюватись у інший спосіб без Вашої подальшої згоди.</w:t>
      </w:r>
    </w:p>
    <w:p w14:paraId="20975857" w14:textId="77777777" w:rsidR="004F1876" w:rsidRPr="004F1876" w:rsidRDefault="004F1876" w:rsidP="004F1876">
      <w:pPr>
        <w:rPr>
          <w:rFonts w:ascii="Calibri" w:hAnsi="Calibri" w:cs="Calibri"/>
          <w:i/>
          <w:lang w:val="uk-UA"/>
        </w:rPr>
      </w:pPr>
    </w:p>
    <w:p w14:paraId="6924B322" w14:textId="77777777" w:rsidR="004F1876" w:rsidRPr="004F1876" w:rsidRDefault="004F1876" w:rsidP="004F1876">
      <w:pPr>
        <w:shd w:val="clear" w:color="auto" w:fill="DBDBDB" w:themeFill="accent3" w:themeFillTint="66"/>
        <w:ind w:firstLine="567"/>
        <w:rPr>
          <w:rFonts w:ascii="Calibri" w:hAnsi="Calibri" w:cs="Calibri"/>
          <w:b/>
          <w:bCs/>
          <w:iCs/>
          <w:lang w:val="uk-UA"/>
        </w:rPr>
      </w:pPr>
      <w:r w:rsidRPr="004F1876">
        <w:rPr>
          <w:rFonts w:ascii="Calibri" w:hAnsi="Calibri" w:cs="Calibri"/>
          <w:b/>
          <w:bCs/>
          <w:iCs/>
          <w:lang w:val="uk-UA"/>
        </w:rPr>
        <w:t>ІІ. Пропозиції до Програми комплексного відновлення ____ територіальної громади</w:t>
      </w:r>
    </w:p>
    <w:p w14:paraId="3FF8FBAA" w14:textId="77777777" w:rsidR="004F1876" w:rsidRPr="004F1876" w:rsidRDefault="004F1876" w:rsidP="004F1876">
      <w:pPr>
        <w:rPr>
          <w:rFonts w:ascii="Calibri" w:hAnsi="Calibri" w:cs="Calibri"/>
          <w:i/>
          <w:lang w:val="uk-UA"/>
        </w:rPr>
      </w:pPr>
    </w:p>
    <w:p w14:paraId="4DDB7A34" w14:textId="77777777" w:rsidR="004F1876" w:rsidRPr="004F1876" w:rsidRDefault="004F1876" w:rsidP="004F1876">
      <w:pPr>
        <w:pStyle w:val="ListParagraph"/>
        <w:rPr>
          <w:rFonts w:ascii="Calibri" w:hAnsi="Calibri" w:cs="Calibri"/>
          <w:i/>
          <w:color w:val="FF0000"/>
          <w:lang w:val="uk-UA"/>
        </w:rPr>
      </w:pPr>
      <w:r w:rsidRPr="004F1876">
        <w:rPr>
          <w:rFonts w:ascii="Calibri" w:hAnsi="Calibri" w:cs="Calibri"/>
          <w:b/>
          <w:bCs/>
          <w:i/>
          <w:color w:val="FF0000"/>
          <w:lang w:val="uk-UA"/>
        </w:rPr>
        <w:t xml:space="preserve">Шановний ініціаторе пропозицій! </w:t>
      </w:r>
      <w:r w:rsidRPr="004F1876">
        <w:rPr>
          <w:rFonts w:ascii="Calibri" w:hAnsi="Calibri" w:cs="Calibri"/>
          <w:i/>
          <w:color w:val="FF0000"/>
          <w:lang w:val="uk-UA"/>
        </w:rPr>
        <w:t>Ви не зобов’язані висловлювати пропозиції з усіх підпунктів Розділу ІІ. Заповнюйте лише ті пункти, щодо яких маєте ідеї та побажання, навіть якщо це тільки один напрямок життєдіяльності громади. Однак, у разі наявності пропозицій за конкретним напрямком, усі поля відповідного пункту Розділу ІІ мають бути заповнені. Це необхідно для повного розуміння Вашої ідеї та більш якісної роботи над Програмою.</w:t>
      </w:r>
    </w:p>
    <w:p w14:paraId="77EC07BC" w14:textId="77777777" w:rsidR="004F1876" w:rsidRPr="004F1876" w:rsidRDefault="004F1876" w:rsidP="004F1876">
      <w:pPr>
        <w:pStyle w:val="ListParagraph"/>
        <w:rPr>
          <w:rFonts w:ascii="Calibri" w:hAnsi="Calibri" w:cs="Calibri"/>
          <w:i/>
          <w:color w:val="FF0000"/>
          <w:lang w:val="uk-UA"/>
        </w:rPr>
      </w:pPr>
      <w:r w:rsidRPr="004F1876">
        <w:rPr>
          <w:rFonts w:ascii="Calibri" w:hAnsi="Calibri" w:cs="Calibri"/>
          <w:b/>
          <w:bCs/>
          <w:i/>
          <w:color w:val="FF0000"/>
          <w:lang w:val="uk-UA"/>
        </w:rPr>
        <w:t>Якщо у Вас є ідеї щодо сфер життєдіяльності, які ми не передбачили у відповідному пункті цього Розділу, скористайтеся, будь ласка, пунктом 24 (міститься наприкінці цієї форми).</w:t>
      </w:r>
    </w:p>
    <w:p w14:paraId="34F1B840" w14:textId="77777777" w:rsidR="004F1876" w:rsidRPr="004F1876" w:rsidRDefault="004F1876" w:rsidP="004F1876">
      <w:pPr>
        <w:pStyle w:val="ListParagraph"/>
        <w:rPr>
          <w:rFonts w:ascii="Calibri" w:hAnsi="Calibri" w:cs="Calibri"/>
          <w:i/>
          <w:color w:val="FF0000"/>
          <w:lang w:val="uk-UA"/>
        </w:rPr>
      </w:pPr>
    </w:p>
    <w:p w14:paraId="383639F4" w14:textId="77777777" w:rsidR="004F1876" w:rsidRPr="004F1876" w:rsidRDefault="004F1876" w:rsidP="004F1876">
      <w:pPr>
        <w:pStyle w:val="ListParagraph"/>
        <w:numPr>
          <w:ilvl w:val="0"/>
          <w:numId w:val="46"/>
        </w:numPr>
        <w:jc w:val="both"/>
        <w:rPr>
          <w:rFonts w:ascii="Calibri" w:hAnsi="Calibri" w:cs="Calibri"/>
          <w:lang w:val="uk-UA"/>
        </w:rPr>
      </w:pPr>
      <w:r w:rsidRPr="004F1876">
        <w:rPr>
          <w:rFonts w:ascii="Calibri" w:hAnsi="Calibri" w:cs="Calibri"/>
          <w:lang w:val="uk-UA"/>
        </w:rPr>
        <w:t>Пропозиції щодо підвищення рівня громадської безпеки на території територіальної громади (наприклад:</w:t>
      </w:r>
      <w:r w:rsidRPr="004F1876">
        <w:rPr>
          <w:lang w:val="uk-UA"/>
        </w:rPr>
        <w:t xml:space="preserve"> </w:t>
      </w:r>
      <w:r w:rsidRPr="004F1876">
        <w:rPr>
          <w:rFonts w:ascii="Calibri" w:hAnsi="Calibri" w:cs="Calibri"/>
          <w:lang w:val="uk-UA"/>
        </w:rPr>
        <w:t>створення мережі камер відеоспостереження, терміналів швидкого виклику екстрених служб, модернізації системи оповіщення, розбудови укриттів, бомбосховищ, пунктів підтримки під час кризових явищ, тощо)</w:t>
      </w:r>
    </w:p>
    <w:tbl>
      <w:tblPr>
        <w:tblStyle w:val="TableGrid"/>
        <w:tblW w:w="0" w:type="auto"/>
        <w:tblLook w:val="04A0" w:firstRow="1" w:lastRow="0" w:firstColumn="1" w:lastColumn="0" w:noHBand="0" w:noVBand="1"/>
      </w:tblPr>
      <w:tblGrid>
        <w:gridCol w:w="6931"/>
        <w:gridCol w:w="6919"/>
      </w:tblGrid>
      <w:tr w:rsidR="004F1876" w:rsidRPr="004F1876" w14:paraId="10145818" w14:textId="77777777" w:rsidTr="00C52E21">
        <w:tc>
          <w:tcPr>
            <w:tcW w:w="7508" w:type="dxa"/>
            <w:shd w:val="clear" w:color="auto" w:fill="D9D9D9" w:themeFill="background1" w:themeFillShade="D9"/>
          </w:tcPr>
          <w:p w14:paraId="135A2327" w14:textId="77777777" w:rsidR="004F1876" w:rsidRPr="004F1876" w:rsidRDefault="004F1876" w:rsidP="00C52E21">
            <w:pPr>
              <w:rPr>
                <w:rFonts w:ascii="Calibri" w:hAnsi="Calibri" w:cs="Calibri"/>
                <w:lang w:val="uk-UA"/>
              </w:rPr>
            </w:pPr>
            <w:r w:rsidRPr="004F1876">
              <w:rPr>
                <w:rFonts w:ascii="Calibri" w:hAnsi="Calibri" w:cs="Calibri"/>
                <w:b/>
                <w:lang w:val="uk-UA"/>
              </w:rPr>
              <w:t>Зміст пропозицій</w:t>
            </w:r>
          </w:p>
        </w:tc>
        <w:tc>
          <w:tcPr>
            <w:tcW w:w="7620" w:type="dxa"/>
          </w:tcPr>
          <w:p w14:paraId="04035D06" w14:textId="77777777" w:rsidR="004F1876" w:rsidRPr="004F1876" w:rsidRDefault="004F1876" w:rsidP="00C52E21">
            <w:pPr>
              <w:rPr>
                <w:rFonts w:ascii="Calibri" w:hAnsi="Calibri" w:cs="Calibri"/>
                <w:lang w:val="uk-UA"/>
              </w:rPr>
            </w:pPr>
          </w:p>
        </w:tc>
      </w:tr>
    </w:tbl>
    <w:p w14:paraId="77844AEF" w14:textId="77777777" w:rsidR="004F1876" w:rsidRPr="004F1876" w:rsidRDefault="004F1876" w:rsidP="004F1876">
      <w:pPr>
        <w:rPr>
          <w:rFonts w:ascii="Calibri" w:hAnsi="Calibri" w:cs="Calibri"/>
          <w:lang w:val="uk-UA"/>
        </w:rPr>
      </w:pPr>
    </w:p>
    <w:tbl>
      <w:tblPr>
        <w:tblStyle w:val="TableGrid"/>
        <w:tblW w:w="0" w:type="auto"/>
        <w:tblLook w:val="04A0" w:firstRow="1" w:lastRow="0" w:firstColumn="1" w:lastColumn="0" w:noHBand="0" w:noVBand="1"/>
      </w:tblPr>
      <w:tblGrid>
        <w:gridCol w:w="6985"/>
        <w:gridCol w:w="6865"/>
      </w:tblGrid>
      <w:tr w:rsidR="004F1876" w:rsidRPr="00981BBA" w14:paraId="3713D2D4" w14:textId="77777777" w:rsidTr="00C52E21">
        <w:tc>
          <w:tcPr>
            <w:tcW w:w="7564" w:type="dxa"/>
            <w:shd w:val="clear" w:color="auto" w:fill="D9D9D9" w:themeFill="background1" w:themeFillShade="D9"/>
          </w:tcPr>
          <w:p w14:paraId="293BB833" w14:textId="77777777" w:rsidR="004F1876" w:rsidRPr="004F1876" w:rsidRDefault="004F1876" w:rsidP="00C52E21">
            <w:pPr>
              <w:rPr>
                <w:rFonts w:ascii="Calibri" w:hAnsi="Calibri" w:cs="Calibri"/>
                <w:lang w:val="uk-UA"/>
              </w:rPr>
            </w:pPr>
            <w:r w:rsidRPr="004F1876">
              <w:rPr>
                <w:rFonts w:ascii="Calibri" w:hAnsi="Calibri" w:cs="Calibri"/>
                <w:b/>
                <w:lang w:val="uk-UA"/>
              </w:rPr>
              <w:t>Опис проблеми, на вирішення якої спрямована пропозиція</w:t>
            </w:r>
          </w:p>
        </w:tc>
        <w:tc>
          <w:tcPr>
            <w:tcW w:w="7564" w:type="dxa"/>
          </w:tcPr>
          <w:p w14:paraId="73163C4A" w14:textId="77777777" w:rsidR="004F1876" w:rsidRPr="004F1876" w:rsidRDefault="004F1876" w:rsidP="00C52E21">
            <w:pPr>
              <w:rPr>
                <w:rFonts w:ascii="Calibri" w:hAnsi="Calibri" w:cs="Calibri"/>
                <w:lang w:val="uk-UA"/>
              </w:rPr>
            </w:pPr>
          </w:p>
        </w:tc>
      </w:tr>
    </w:tbl>
    <w:p w14:paraId="0E8BD0E2" w14:textId="77777777" w:rsidR="004F1876" w:rsidRPr="004F1876" w:rsidRDefault="004F1876" w:rsidP="004F1876">
      <w:pPr>
        <w:rPr>
          <w:rFonts w:ascii="Calibri" w:hAnsi="Calibri" w:cs="Calibri"/>
          <w:lang w:val="uk-UA"/>
        </w:rPr>
      </w:pPr>
    </w:p>
    <w:tbl>
      <w:tblPr>
        <w:tblStyle w:val="TableGrid"/>
        <w:tblW w:w="0" w:type="auto"/>
        <w:tblLook w:val="04A0" w:firstRow="1" w:lastRow="0" w:firstColumn="1" w:lastColumn="0" w:noHBand="0" w:noVBand="1"/>
      </w:tblPr>
      <w:tblGrid>
        <w:gridCol w:w="7010"/>
        <w:gridCol w:w="6840"/>
      </w:tblGrid>
      <w:tr w:rsidR="004F1876" w:rsidRPr="004F1876" w14:paraId="7DF09EFD" w14:textId="77777777" w:rsidTr="00C52E21">
        <w:tc>
          <w:tcPr>
            <w:tcW w:w="7564" w:type="dxa"/>
            <w:shd w:val="clear" w:color="auto" w:fill="D9D9D9" w:themeFill="background1" w:themeFillShade="D9"/>
          </w:tcPr>
          <w:p w14:paraId="24D9149E" w14:textId="77777777" w:rsidR="004F1876" w:rsidRPr="004F1876" w:rsidRDefault="004F1876" w:rsidP="00C52E21">
            <w:pPr>
              <w:rPr>
                <w:rFonts w:ascii="Calibri" w:hAnsi="Calibri" w:cs="Calibri"/>
                <w:lang w:val="uk-UA"/>
              </w:rPr>
            </w:pPr>
            <w:r w:rsidRPr="004F1876">
              <w:rPr>
                <w:rFonts w:ascii="Calibri" w:hAnsi="Calibri" w:cs="Calibri"/>
                <w:b/>
                <w:lang w:val="uk-UA"/>
              </w:rPr>
              <w:t>Обґрунтування необхідності запропонованих пропозицій</w:t>
            </w:r>
          </w:p>
        </w:tc>
        <w:tc>
          <w:tcPr>
            <w:tcW w:w="7564" w:type="dxa"/>
          </w:tcPr>
          <w:p w14:paraId="36F8B2D0" w14:textId="77777777" w:rsidR="004F1876" w:rsidRPr="004F1876" w:rsidRDefault="004F1876" w:rsidP="00C52E21">
            <w:pPr>
              <w:rPr>
                <w:rFonts w:ascii="Calibri" w:hAnsi="Calibri" w:cs="Calibri"/>
                <w:lang w:val="uk-UA"/>
              </w:rPr>
            </w:pPr>
          </w:p>
        </w:tc>
      </w:tr>
    </w:tbl>
    <w:p w14:paraId="1310506A" w14:textId="77777777" w:rsidR="004F1876" w:rsidRPr="004F1876" w:rsidRDefault="004F1876" w:rsidP="004F1876">
      <w:pPr>
        <w:rPr>
          <w:rFonts w:ascii="Calibri" w:hAnsi="Calibri" w:cs="Calibri"/>
          <w:lang w:val="uk-UA"/>
        </w:rPr>
      </w:pPr>
    </w:p>
    <w:tbl>
      <w:tblPr>
        <w:tblStyle w:val="TableGrid"/>
        <w:tblW w:w="0" w:type="auto"/>
        <w:tblLook w:val="04A0" w:firstRow="1" w:lastRow="0" w:firstColumn="1" w:lastColumn="0" w:noHBand="0" w:noVBand="1"/>
      </w:tblPr>
      <w:tblGrid>
        <w:gridCol w:w="6982"/>
        <w:gridCol w:w="6868"/>
      </w:tblGrid>
      <w:tr w:rsidR="004F1876" w:rsidRPr="004F1876" w14:paraId="53741F04" w14:textId="77777777" w:rsidTr="00C52E21">
        <w:tc>
          <w:tcPr>
            <w:tcW w:w="7564" w:type="dxa"/>
            <w:shd w:val="clear" w:color="auto" w:fill="D9D9D9" w:themeFill="background1" w:themeFillShade="D9"/>
          </w:tcPr>
          <w:p w14:paraId="73E9B9C3" w14:textId="77777777" w:rsidR="004F1876" w:rsidRPr="004F1876" w:rsidRDefault="004F1876" w:rsidP="00C52E21">
            <w:pPr>
              <w:rPr>
                <w:rFonts w:ascii="Calibri" w:hAnsi="Calibri" w:cs="Calibri"/>
                <w:lang w:val="uk-UA"/>
              </w:rPr>
            </w:pPr>
            <w:r w:rsidRPr="004F1876">
              <w:rPr>
                <w:rFonts w:ascii="Calibri" w:hAnsi="Calibri" w:cs="Calibri"/>
                <w:b/>
                <w:lang w:val="uk-UA"/>
              </w:rPr>
              <w:t xml:space="preserve">Очікуваний результат </w:t>
            </w:r>
          </w:p>
        </w:tc>
        <w:tc>
          <w:tcPr>
            <w:tcW w:w="7564" w:type="dxa"/>
          </w:tcPr>
          <w:p w14:paraId="68886413" w14:textId="77777777" w:rsidR="004F1876" w:rsidRPr="004F1876" w:rsidRDefault="004F1876" w:rsidP="00C52E21">
            <w:pPr>
              <w:rPr>
                <w:rFonts w:ascii="Calibri" w:hAnsi="Calibri" w:cs="Calibri"/>
                <w:lang w:val="uk-UA"/>
              </w:rPr>
            </w:pPr>
          </w:p>
        </w:tc>
      </w:tr>
    </w:tbl>
    <w:p w14:paraId="28D6CECC" w14:textId="77777777" w:rsidR="004F1876" w:rsidRPr="004F1876" w:rsidRDefault="004F1876" w:rsidP="004F1876">
      <w:pPr>
        <w:pStyle w:val="ListParagraph"/>
        <w:ind w:left="644"/>
        <w:jc w:val="both"/>
        <w:rPr>
          <w:rFonts w:ascii="Calibri" w:hAnsi="Calibri" w:cs="Calibri"/>
          <w:lang w:val="uk-UA"/>
        </w:rPr>
      </w:pPr>
    </w:p>
    <w:p w14:paraId="53C822A1" w14:textId="77777777" w:rsidR="004F1876" w:rsidRPr="004F1876" w:rsidRDefault="004F1876" w:rsidP="004F1876">
      <w:pPr>
        <w:pStyle w:val="ListParagraph"/>
        <w:numPr>
          <w:ilvl w:val="0"/>
          <w:numId w:val="46"/>
        </w:numPr>
        <w:jc w:val="both"/>
        <w:rPr>
          <w:rFonts w:ascii="Calibri" w:hAnsi="Calibri" w:cs="Calibri"/>
          <w:lang w:val="uk-UA"/>
        </w:rPr>
      </w:pPr>
      <w:r w:rsidRPr="004F1876">
        <w:rPr>
          <w:rFonts w:ascii="Calibri" w:hAnsi="Calibri" w:cs="Calibri"/>
          <w:lang w:val="uk-UA"/>
        </w:rPr>
        <w:t>Пропозиції щодо розвитку та покращення діяльності закладів освіти (наприклад: розбудова мережі закладів шкільної/дошкільної освіти,</w:t>
      </w:r>
      <w:r w:rsidRPr="004F1876">
        <w:rPr>
          <w:lang w:val="uk-UA"/>
        </w:rPr>
        <w:t xml:space="preserve"> </w:t>
      </w:r>
      <w:r w:rsidRPr="004F1876">
        <w:rPr>
          <w:rFonts w:ascii="Calibri" w:hAnsi="Calibri" w:cs="Calibri"/>
          <w:lang w:val="uk-UA"/>
        </w:rPr>
        <w:t>облаштування існуючих закладів шкільної/дошкільної освіти, розвиток шкільної інфраструктури, створення шкільних кабінетів для інклюзивного навчання, створення на території закладів шкільної/дошкільної освіти та у зонах їх обслуговування безпечного простору, розвиток маршрутів шкільних автобусів, шкільних, дошкільних та позашкільних гуртків, танцювальних колективів тощо)</w:t>
      </w:r>
    </w:p>
    <w:tbl>
      <w:tblPr>
        <w:tblStyle w:val="TableGrid"/>
        <w:tblW w:w="0" w:type="auto"/>
        <w:tblLook w:val="04A0" w:firstRow="1" w:lastRow="0" w:firstColumn="1" w:lastColumn="0" w:noHBand="0" w:noVBand="1"/>
      </w:tblPr>
      <w:tblGrid>
        <w:gridCol w:w="6982"/>
        <w:gridCol w:w="6868"/>
      </w:tblGrid>
      <w:tr w:rsidR="004F1876" w:rsidRPr="004F1876" w14:paraId="494A6897" w14:textId="77777777" w:rsidTr="00C52E21">
        <w:tc>
          <w:tcPr>
            <w:tcW w:w="7564" w:type="dxa"/>
            <w:shd w:val="clear" w:color="auto" w:fill="D9D9D9" w:themeFill="background1" w:themeFillShade="D9"/>
          </w:tcPr>
          <w:p w14:paraId="3FE54F02" w14:textId="77777777" w:rsidR="004F1876" w:rsidRPr="004F1876" w:rsidRDefault="004F1876" w:rsidP="00C52E21">
            <w:pPr>
              <w:rPr>
                <w:rFonts w:ascii="Calibri" w:hAnsi="Calibri" w:cs="Calibri"/>
                <w:lang w:val="uk-UA"/>
              </w:rPr>
            </w:pPr>
            <w:r w:rsidRPr="004F1876">
              <w:rPr>
                <w:rFonts w:ascii="Calibri" w:hAnsi="Calibri" w:cs="Calibri"/>
                <w:b/>
                <w:lang w:val="uk-UA"/>
              </w:rPr>
              <w:t>Зміст пропозицій</w:t>
            </w:r>
          </w:p>
        </w:tc>
        <w:tc>
          <w:tcPr>
            <w:tcW w:w="7564" w:type="dxa"/>
          </w:tcPr>
          <w:p w14:paraId="5B14D55E" w14:textId="77777777" w:rsidR="004F1876" w:rsidRPr="004F1876" w:rsidRDefault="004F1876" w:rsidP="00C52E21">
            <w:pPr>
              <w:rPr>
                <w:rFonts w:ascii="Calibri" w:hAnsi="Calibri" w:cs="Calibri"/>
                <w:lang w:val="uk-UA"/>
              </w:rPr>
            </w:pPr>
          </w:p>
        </w:tc>
      </w:tr>
    </w:tbl>
    <w:p w14:paraId="469B42D8" w14:textId="77777777" w:rsidR="004F1876" w:rsidRPr="004F1876" w:rsidRDefault="004F1876" w:rsidP="004F1876">
      <w:pPr>
        <w:rPr>
          <w:rFonts w:ascii="Calibri" w:hAnsi="Calibri" w:cs="Calibri"/>
          <w:lang w:val="uk-UA"/>
        </w:rPr>
      </w:pPr>
    </w:p>
    <w:tbl>
      <w:tblPr>
        <w:tblStyle w:val="TableGrid"/>
        <w:tblW w:w="0" w:type="auto"/>
        <w:tblLook w:val="04A0" w:firstRow="1" w:lastRow="0" w:firstColumn="1" w:lastColumn="0" w:noHBand="0" w:noVBand="1"/>
      </w:tblPr>
      <w:tblGrid>
        <w:gridCol w:w="6985"/>
        <w:gridCol w:w="6865"/>
      </w:tblGrid>
      <w:tr w:rsidR="004F1876" w:rsidRPr="00981BBA" w14:paraId="5A9F397B" w14:textId="77777777" w:rsidTr="00C52E21">
        <w:tc>
          <w:tcPr>
            <w:tcW w:w="7564" w:type="dxa"/>
            <w:shd w:val="clear" w:color="auto" w:fill="D9D9D9" w:themeFill="background1" w:themeFillShade="D9"/>
          </w:tcPr>
          <w:p w14:paraId="4D603814" w14:textId="77777777" w:rsidR="004F1876" w:rsidRPr="004F1876" w:rsidRDefault="004F1876" w:rsidP="00C52E21">
            <w:pPr>
              <w:rPr>
                <w:rFonts w:ascii="Calibri" w:hAnsi="Calibri" w:cs="Calibri"/>
                <w:lang w:val="uk-UA"/>
              </w:rPr>
            </w:pPr>
            <w:r w:rsidRPr="004F1876">
              <w:rPr>
                <w:rFonts w:ascii="Calibri" w:hAnsi="Calibri" w:cs="Calibri"/>
                <w:b/>
                <w:lang w:val="uk-UA"/>
              </w:rPr>
              <w:t>Опис проблеми, на вирішення якої спрямована пропозиція</w:t>
            </w:r>
          </w:p>
        </w:tc>
        <w:tc>
          <w:tcPr>
            <w:tcW w:w="7564" w:type="dxa"/>
          </w:tcPr>
          <w:p w14:paraId="7F542869" w14:textId="77777777" w:rsidR="004F1876" w:rsidRPr="004F1876" w:rsidRDefault="004F1876" w:rsidP="00C52E21">
            <w:pPr>
              <w:rPr>
                <w:rFonts w:ascii="Calibri" w:hAnsi="Calibri" w:cs="Calibri"/>
                <w:lang w:val="uk-UA"/>
              </w:rPr>
            </w:pPr>
          </w:p>
        </w:tc>
      </w:tr>
    </w:tbl>
    <w:p w14:paraId="296D0EE8" w14:textId="77777777" w:rsidR="004F1876" w:rsidRPr="004F1876" w:rsidRDefault="004F1876" w:rsidP="004F1876">
      <w:pPr>
        <w:rPr>
          <w:rFonts w:ascii="Calibri" w:hAnsi="Calibri" w:cs="Calibri"/>
          <w:lang w:val="uk-UA"/>
        </w:rPr>
      </w:pPr>
    </w:p>
    <w:tbl>
      <w:tblPr>
        <w:tblStyle w:val="TableGrid"/>
        <w:tblW w:w="0" w:type="auto"/>
        <w:tblLook w:val="04A0" w:firstRow="1" w:lastRow="0" w:firstColumn="1" w:lastColumn="0" w:noHBand="0" w:noVBand="1"/>
      </w:tblPr>
      <w:tblGrid>
        <w:gridCol w:w="7010"/>
        <w:gridCol w:w="6840"/>
      </w:tblGrid>
      <w:tr w:rsidR="004F1876" w:rsidRPr="004F1876" w14:paraId="05F98E43" w14:textId="77777777" w:rsidTr="00C52E21">
        <w:tc>
          <w:tcPr>
            <w:tcW w:w="7564" w:type="dxa"/>
            <w:shd w:val="clear" w:color="auto" w:fill="D9D9D9" w:themeFill="background1" w:themeFillShade="D9"/>
          </w:tcPr>
          <w:p w14:paraId="57E1B159" w14:textId="77777777" w:rsidR="004F1876" w:rsidRPr="004F1876" w:rsidRDefault="004F1876" w:rsidP="00C52E21">
            <w:pPr>
              <w:rPr>
                <w:rFonts w:ascii="Calibri" w:hAnsi="Calibri" w:cs="Calibri"/>
                <w:lang w:val="uk-UA"/>
              </w:rPr>
            </w:pPr>
            <w:r w:rsidRPr="004F1876">
              <w:rPr>
                <w:rFonts w:ascii="Calibri" w:hAnsi="Calibri" w:cs="Calibri"/>
                <w:b/>
                <w:lang w:val="uk-UA"/>
              </w:rPr>
              <w:t>Обґрунтування необхідності запропонованих пропозицій</w:t>
            </w:r>
          </w:p>
        </w:tc>
        <w:tc>
          <w:tcPr>
            <w:tcW w:w="7564" w:type="dxa"/>
          </w:tcPr>
          <w:p w14:paraId="085D7FB9" w14:textId="77777777" w:rsidR="004F1876" w:rsidRPr="004F1876" w:rsidRDefault="004F1876" w:rsidP="00C52E21">
            <w:pPr>
              <w:rPr>
                <w:rFonts w:ascii="Calibri" w:hAnsi="Calibri" w:cs="Calibri"/>
                <w:lang w:val="uk-UA"/>
              </w:rPr>
            </w:pPr>
          </w:p>
        </w:tc>
      </w:tr>
    </w:tbl>
    <w:p w14:paraId="51D360B4" w14:textId="77777777" w:rsidR="004F1876" w:rsidRPr="004F1876" w:rsidRDefault="004F1876" w:rsidP="004F1876">
      <w:pPr>
        <w:rPr>
          <w:rFonts w:ascii="Calibri" w:hAnsi="Calibri" w:cs="Calibri"/>
          <w:lang w:val="uk-UA"/>
        </w:rPr>
      </w:pPr>
    </w:p>
    <w:tbl>
      <w:tblPr>
        <w:tblStyle w:val="TableGrid"/>
        <w:tblW w:w="0" w:type="auto"/>
        <w:tblLook w:val="04A0" w:firstRow="1" w:lastRow="0" w:firstColumn="1" w:lastColumn="0" w:noHBand="0" w:noVBand="1"/>
      </w:tblPr>
      <w:tblGrid>
        <w:gridCol w:w="6982"/>
        <w:gridCol w:w="6868"/>
      </w:tblGrid>
      <w:tr w:rsidR="004F1876" w:rsidRPr="004F1876" w14:paraId="2152098F" w14:textId="77777777" w:rsidTr="00C52E21">
        <w:tc>
          <w:tcPr>
            <w:tcW w:w="7564" w:type="dxa"/>
            <w:shd w:val="clear" w:color="auto" w:fill="D9D9D9" w:themeFill="background1" w:themeFillShade="D9"/>
          </w:tcPr>
          <w:p w14:paraId="3531B45B" w14:textId="77777777" w:rsidR="004F1876" w:rsidRPr="004F1876" w:rsidRDefault="004F1876" w:rsidP="00C52E21">
            <w:pPr>
              <w:rPr>
                <w:rFonts w:ascii="Calibri" w:hAnsi="Calibri" w:cs="Calibri"/>
                <w:lang w:val="uk-UA"/>
              </w:rPr>
            </w:pPr>
            <w:r w:rsidRPr="004F1876">
              <w:rPr>
                <w:rFonts w:ascii="Calibri" w:hAnsi="Calibri" w:cs="Calibri"/>
                <w:b/>
                <w:lang w:val="uk-UA"/>
              </w:rPr>
              <w:t xml:space="preserve">Очікуваний результат </w:t>
            </w:r>
          </w:p>
        </w:tc>
        <w:tc>
          <w:tcPr>
            <w:tcW w:w="7564" w:type="dxa"/>
          </w:tcPr>
          <w:p w14:paraId="4EE0CE2A" w14:textId="77777777" w:rsidR="004F1876" w:rsidRPr="004F1876" w:rsidRDefault="004F1876" w:rsidP="00C52E21">
            <w:pPr>
              <w:rPr>
                <w:rFonts w:ascii="Calibri" w:hAnsi="Calibri" w:cs="Calibri"/>
                <w:lang w:val="uk-UA"/>
              </w:rPr>
            </w:pPr>
          </w:p>
        </w:tc>
      </w:tr>
    </w:tbl>
    <w:p w14:paraId="634586CB" w14:textId="77777777" w:rsidR="004F1876" w:rsidRPr="004F1876" w:rsidRDefault="004F1876" w:rsidP="004F1876">
      <w:pPr>
        <w:ind w:left="284"/>
        <w:jc w:val="both"/>
        <w:rPr>
          <w:rFonts w:ascii="Calibri" w:hAnsi="Calibri" w:cs="Calibri"/>
          <w:lang w:val="uk-UA"/>
        </w:rPr>
      </w:pPr>
    </w:p>
    <w:p w14:paraId="7D50FD66" w14:textId="77777777" w:rsidR="004F1876" w:rsidRPr="004F1876" w:rsidRDefault="004F1876" w:rsidP="004F1876">
      <w:pPr>
        <w:pStyle w:val="ListParagraph"/>
        <w:numPr>
          <w:ilvl w:val="0"/>
          <w:numId w:val="46"/>
        </w:numPr>
        <w:jc w:val="both"/>
        <w:rPr>
          <w:rFonts w:ascii="Calibri" w:hAnsi="Calibri" w:cs="Calibri"/>
          <w:lang w:val="uk-UA"/>
        </w:rPr>
      </w:pPr>
      <w:r w:rsidRPr="004F1876">
        <w:rPr>
          <w:rFonts w:ascii="Calibri" w:hAnsi="Calibri" w:cs="Calibri"/>
          <w:lang w:val="uk-UA"/>
        </w:rPr>
        <w:t>Пропозиції щодо підвищення рівня забезпеченості жителів територіальної громади послугами в сфері охорони здоров’я (наприклад: забезпечення автомобілями швидкої допомоги, травмпунктами, амбулаторіями, розширення мережі аптечних закладів тощо)</w:t>
      </w:r>
    </w:p>
    <w:tbl>
      <w:tblPr>
        <w:tblStyle w:val="TableGrid"/>
        <w:tblW w:w="0" w:type="auto"/>
        <w:tblLook w:val="04A0" w:firstRow="1" w:lastRow="0" w:firstColumn="1" w:lastColumn="0" w:noHBand="0" w:noVBand="1"/>
      </w:tblPr>
      <w:tblGrid>
        <w:gridCol w:w="6982"/>
        <w:gridCol w:w="6868"/>
      </w:tblGrid>
      <w:tr w:rsidR="004F1876" w:rsidRPr="004F1876" w14:paraId="03C117F8" w14:textId="77777777" w:rsidTr="00C52E21">
        <w:tc>
          <w:tcPr>
            <w:tcW w:w="7564" w:type="dxa"/>
            <w:shd w:val="clear" w:color="auto" w:fill="D9D9D9" w:themeFill="background1" w:themeFillShade="D9"/>
          </w:tcPr>
          <w:p w14:paraId="27162239" w14:textId="77777777" w:rsidR="004F1876" w:rsidRPr="004F1876" w:rsidRDefault="004F1876" w:rsidP="00C52E21">
            <w:pPr>
              <w:rPr>
                <w:rFonts w:ascii="Calibri" w:hAnsi="Calibri" w:cs="Calibri"/>
                <w:lang w:val="uk-UA"/>
              </w:rPr>
            </w:pPr>
            <w:r w:rsidRPr="004F1876">
              <w:rPr>
                <w:rFonts w:ascii="Calibri" w:hAnsi="Calibri" w:cs="Calibri"/>
                <w:b/>
                <w:lang w:val="uk-UA"/>
              </w:rPr>
              <w:t>Зміст пропозицій</w:t>
            </w:r>
          </w:p>
        </w:tc>
        <w:tc>
          <w:tcPr>
            <w:tcW w:w="7564" w:type="dxa"/>
          </w:tcPr>
          <w:p w14:paraId="172BBB67" w14:textId="77777777" w:rsidR="004F1876" w:rsidRPr="004F1876" w:rsidRDefault="004F1876" w:rsidP="00C52E21">
            <w:pPr>
              <w:rPr>
                <w:rFonts w:ascii="Calibri" w:hAnsi="Calibri" w:cs="Calibri"/>
                <w:lang w:val="uk-UA"/>
              </w:rPr>
            </w:pPr>
          </w:p>
        </w:tc>
      </w:tr>
    </w:tbl>
    <w:p w14:paraId="21C12564" w14:textId="77777777" w:rsidR="004F1876" w:rsidRPr="004F1876" w:rsidRDefault="004F1876" w:rsidP="004F1876">
      <w:pPr>
        <w:rPr>
          <w:rFonts w:ascii="Calibri" w:hAnsi="Calibri" w:cs="Calibri"/>
          <w:lang w:val="uk-UA"/>
        </w:rPr>
      </w:pPr>
    </w:p>
    <w:tbl>
      <w:tblPr>
        <w:tblStyle w:val="TableGrid"/>
        <w:tblW w:w="0" w:type="auto"/>
        <w:tblLook w:val="04A0" w:firstRow="1" w:lastRow="0" w:firstColumn="1" w:lastColumn="0" w:noHBand="0" w:noVBand="1"/>
      </w:tblPr>
      <w:tblGrid>
        <w:gridCol w:w="6985"/>
        <w:gridCol w:w="6865"/>
      </w:tblGrid>
      <w:tr w:rsidR="004F1876" w:rsidRPr="00981BBA" w14:paraId="1F2B328C" w14:textId="77777777" w:rsidTr="00C52E21">
        <w:tc>
          <w:tcPr>
            <w:tcW w:w="7564" w:type="dxa"/>
            <w:shd w:val="clear" w:color="auto" w:fill="D9D9D9" w:themeFill="background1" w:themeFillShade="D9"/>
          </w:tcPr>
          <w:p w14:paraId="09C42BD2" w14:textId="77777777" w:rsidR="004F1876" w:rsidRPr="004F1876" w:rsidRDefault="004F1876" w:rsidP="00C52E21">
            <w:pPr>
              <w:rPr>
                <w:rFonts w:ascii="Calibri" w:hAnsi="Calibri" w:cs="Calibri"/>
                <w:lang w:val="uk-UA"/>
              </w:rPr>
            </w:pPr>
            <w:r w:rsidRPr="004F1876">
              <w:rPr>
                <w:rFonts w:ascii="Calibri" w:hAnsi="Calibri" w:cs="Calibri"/>
                <w:b/>
                <w:lang w:val="uk-UA"/>
              </w:rPr>
              <w:t>Опис проблеми, на вирішення якої спрямована пропозиція</w:t>
            </w:r>
          </w:p>
        </w:tc>
        <w:tc>
          <w:tcPr>
            <w:tcW w:w="7564" w:type="dxa"/>
          </w:tcPr>
          <w:p w14:paraId="45D1DD7F" w14:textId="77777777" w:rsidR="004F1876" w:rsidRPr="004F1876" w:rsidRDefault="004F1876" w:rsidP="00C52E21">
            <w:pPr>
              <w:rPr>
                <w:rFonts w:ascii="Calibri" w:hAnsi="Calibri" w:cs="Calibri"/>
                <w:lang w:val="uk-UA"/>
              </w:rPr>
            </w:pPr>
          </w:p>
        </w:tc>
      </w:tr>
    </w:tbl>
    <w:p w14:paraId="573EDD6E" w14:textId="77777777" w:rsidR="004F1876" w:rsidRPr="004F1876" w:rsidRDefault="004F1876" w:rsidP="004F1876">
      <w:pPr>
        <w:rPr>
          <w:rFonts w:ascii="Calibri" w:hAnsi="Calibri" w:cs="Calibri"/>
          <w:lang w:val="uk-UA"/>
        </w:rPr>
      </w:pPr>
    </w:p>
    <w:tbl>
      <w:tblPr>
        <w:tblStyle w:val="TableGrid"/>
        <w:tblW w:w="0" w:type="auto"/>
        <w:tblLook w:val="04A0" w:firstRow="1" w:lastRow="0" w:firstColumn="1" w:lastColumn="0" w:noHBand="0" w:noVBand="1"/>
      </w:tblPr>
      <w:tblGrid>
        <w:gridCol w:w="7010"/>
        <w:gridCol w:w="6840"/>
      </w:tblGrid>
      <w:tr w:rsidR="004F1876" w:rsidRPr="004F1876" w14:paraId="5A91F311" w14:textId="77777777" w:rsidTr="00C52E21">
        <w:tc>
          <w:tcPr>
            <w:tcW w:w="7564" w:type="dxa"/>
            <w:shd w:val="clear" w:color="auto" w:fill="D9D9D9" w:themeFill="background1" w:themeFillShade="D9"/>
          </w:tcPr>
          <w:p w14:paraId="21C1A41F" w14:textId="77777777" w:rsidR="004F1876" w:rsidRPr="004F1876" w:rsidRDefault="004F1876" w:rsidP="00C52E21">
            <w:pPr>
              <w:rPr>
                <w:rFonts w:ascii="Calibri" w:hAnsi="Calibri" w:cs="Calibri"/>
                <w:lang w:val="uk-UA"/>
              </w:rPr>
            </w:pPr>
            <w:r w:rsidRPr="004F1876">
              <w:rPr>
                <w:rFonts w:ascii="Calibri" w:hAnsi="Calibri" w:cs="Calibri"/>
                <w:b/>
                <w:lang w:val="uk-UA"/>
              </w:rPr>
              <w:t>Обґрунтування необхідності запропонованих пропозицій</w:t>
            </w:r>
          </w:p>
        </w:tc>
        <w:tc>
          <w:tcPr>
            <w:tcW w:w="7564" w:type="dxa"/>
          </w:tcPr>
          <w:p w14:paraId="1CC206F7" w14:textId="77777777" w:rsidR="004F1876" w:rsidRPr="004F1876" w:rsidRDefault="004F1876" w:rsidP="00C52E21">
            <w:pPr>
              <w:rPr>
                <w:rFonts w:ascii="Calibri" w:hAnsi="Calibri" w:cs="Calibri"/>
                <w:lang w:val="uk-UA"/>
              </w:rPr>
            </w:pPr>
          </w:p>
        </w:tc>
      </w:tr>
    </w:tbl>
    <w:p w14:paraId="2C26BC01" w14:textId="77777777" w:rsidR="004F1876" w:rsidRPr="004F1876" w:rsidRDefault="004F1876" w:rsidP="004F1876">
      <w:pPr>
        <w:rPr>
          <w:rFonts w:ascii="Calibri" w:hAnsi="Calibri" w:cs="Calibri"/>
          <w:lang w:val="uk-UA"/>
        </w:rPr>
      </w:pPr>
    </w:p>
    <w:tbl>
      <w:tblPr>
        <w:tblStyle w:val="TableGrid"/>
        <w:tblW w:w="0" w:type="auto"/>
        <w:tblLook w:val="04A0" w:firstRow="1" w:lastRow="0" w:firstColumn="1" w:lastColumn="0" w:noHBand="0" w:noVBand="1"/>
      </w:tblPr>
      <w:tblGrid>
        <w:gridCol w:w="6982"/>
        <w:gridCol w:w="6868"/>
      </w:tblGrid>
      <w:tr w:rsidR="004F1876" w:rsidRPr="004F1876" w14:paraId="4804653B" w14:textId="77777777" w:rsidTr="00C52E21">
        <w:tc>
          <w:tcPr>
            <w:tcW w:w="7564" w:type="dxa"/>
            <w:shd w:val="clear" w:color="auto" w:fill="D9D9D9" w:themeFill="background1" w:themeFillShade="D9"/>
          </w:tcPr>
          <w:p w14:paraId="65072A42" w14:textId="77777777" w:rsidR="004F1876" w:rsidRPr="004F1876" w:rsidRDefault="004F1876" w:rsidP="00C52E21">
            <w:pPr>
              <w:rPr>
                <w:rFonts w:ascii="Calibri" w:hAnsi="Calibri" w:cs="Calibri"/>
                <w:lang w:val="uk-UA"/>
              </w:rPr>
            </w:pPr>
            <w:r w:rsidRPr="004F1876">
              <w:rPr>
                <w:rFonts w:ascii="Calibri" w:hAnsi="Calibri" w:cs="Calibri"/>
                <w:b/>
                <w:lang w:val="uk-UA"/>
              </w:rPr>
              <w:t xml:space="preserve">Очікуваний результат </w:t>
            </w:r>
          </w:p>
        </w:tc>
        <w:tc>
          <w:tcPr>
            <w:tcW w:w="7564" w:type="dxa"/>
          </w:tcPr>
          <w:p w14:paraId="5EED1325" w14:textId="77777777" w:rsidR="004F1876" w:rsidRPr="004F1876" w:rsidRDefault="004F1876" w:rsidP="00C52E21">
            <w:pPr>
              <w:rPr>
                <w:rFonts w:ascii="Calibri" w:hAnsi="Calibri" w:cs="Calibri"/>
                <w:lang w:val="uk-UA"/>
              </w:rPr>
            </w:pPr>
          </w:p>
        </w:tc>
      </w:tr>
    </w:tbl>
    <w:p w14:paraId="6BAC6CC3" w14:textId="77777777" w:rsidR="004F1876" w:rsidRPr="004F1876" w:rsidRDefault="004F1876" w:rsidP="004F1876">
      <w:pPr>
        <w:jc w:val="both"/>
        <w:rPr>
          <w:rFonts w:ascii="Calibri" w:hAnsi="Calibri" w:cs="Calibri"/>
          <w:lang w:val="uk-UA"/>
        </w:rPr>
      </w:pPr>
    </w:p>
    <w:p w14:paraId="50D556FF" w14:textId="77777777" w:rsidR="004F1876" w:rsidRPr="004F1876" w:rsidRDefault="004F1876" w:rsidP="004F1876">
      <w:pPr>
        <w:pStyle w:val="ListParagraph"/>
        <w:numPr>
          <w:ilvl w:val="0"/>
          <w:numId w:val="46"/>
        </w:numPr>
        <w:jc w:val="both"/>
        <w:rPr>
          <w:rFonts w:ascii="Calibri" w:hAnsi="Calibri" w:cs="Calibri"/>
          <w:iCs/>
          <w:lang w:val="uk-UA"/>
        </w:rPr>
      </w:pPr>
      <w:r w:rsidRPr="004F1876">
        <w:rPr>
          <w:rFonts w:ascii="Calibri" w:hAnsi="Calibri" w:cs="Calibri"/>
          <w:lang w:val="uk-UA"/>
        </w:rPr>
        <w:t xml:space="preserve">Пропозиції щодо збереження та/або розвитку культурного середовища ___  територіальної громади </w:t>
      </w:r>
      <w:r w:rsidRPr="004F1876">
        <w:rPr>
          <w:rFonts w:ascii="Calibri" w:hAnsi="Calibri" w:cs="Calibri"/>
          <w:iCs/>
          <w:lang w:val="uk-UA"/>
        </w:rPr>
        <w:t>(наприклад: утримання/розбудова театрів, клубів, музеїв та інших закладів культури,  створення/утримання арт об’єктів, меморіалів, пам’яток проведення фестивалів та інших масових заходів тощо)</w:t>
      </w:r>
    </w:p>
    <w:tbl>
      <w:tblPr>
        <w:tblStyle w:val="TableGrid"/>
        <w:tblW w:w="0" w:type="auto"/>
        <w:tblLook w:val="04A0" w:firstRow="1" w:lastRow="0" w:firstColumn="1" w:lastColumn="0" w:noHBand="0" w:noVBand="1"/>
      </w:tblPr>
      <w:tblGrid>
        <w:gridCol w:w="6982"/>
        <w:gridCol w:w="6868"/>
      </w:tblGrid>
      <w:tr w:rsidR="004F1876" w:rsidRPr="004F1876" w14:paraId="5BDD4F49" w14:textId="77777777" w:rsidTr="00C52E21">
        <w:tc>
          <w:tcPr>
            <w:tcW w:w="7564" w:type="dxa"/>
            <w:shd w:val="clear" w:color="auto" w:fill="D9D9D9" w:themeFill="background1" w:themeFillShade="D9"/>
          </w:tcPr>
          <w:p w14:paraId="23774CAE" w14:textId="77777777" w:rsidR="004F1876" w:rsidRPr="004F1876" w:rsidRDefault="004F1876" w:rsidP="00C52E21">
            <w:pPr>
              <w:rPr>
                <w:rFonts w:ascii="Calibri" w:hAnsi="Calibri" w:cs="Calibri"/>
                <w:lang w:val="uk-UA"/>
              </w:rPr>
            </w:pPr>
            <w:r w:rsidRPr="004F1876">
              <w:rPr>
                <w:rFonts w:ascii="Calibri" w:hAnsi="Calibri" w:cs="Calibri"/>
                <w:b/>
                <w:lang w:val="uk-UA"/>
              </w:rPr>
              <w:t>Зміст пропозицій</w:t>
            </w:r>
          </w:p>
        </w:tc>
        <w:tc>
          <w:tcPr>
            <w:tcW w:w="7564" w:type="dxa"/>
          </w:tcPr>
          <w:p w14:paraId="32C57319" w14:textId="77777777" w:rsidR="004F1876" w:rsidRPr="004F1876" w:rsidRDefault="004F1876" w:rsidP="00C52E21">
            <w:pPr>
              <w:rPr>
                <w:rFonts w:ascii="Calibri" w:hAnsi="Calibri" w:cs="Calibri"/>
                <w:lang w:val="uk-UA"/>
              </w:rPr>
            </w:pPr>
          </w:p>
        </w:tc>
      </w:tr>
    </w:tbl>
    <w:p w14:paraId="54378F1E" w14:textId="77777777" w:rsidR="004F1876" w:rsidRPr="004F1876" w:rsidRDefault="004F1876" w:rsidP="004F1876">
      <w:pPr>
        <w:rPr>
          <w:rFonts w:ascii="Calibri" w:hAnsi="Calibri" w:cs="Calibri"/>
          <w:lang w:val="uk-UA"/>
        </w:rPr>
      </w:pPr>
    </w:p>
    <w:tbl>
      <w:tblPr>
        <w:tblStyle w:val="TableGrid"/>
        <w:tblW w:w="0" w:type="auto"/>
        <w:tblLook w:val="04A0" w:firstRow="1" w:lastRow="0" w:firstColumn="1" w:lastColumn="0" w:noHBand="0" w:noVBand="1"/>
      </w:tblPr>
      <w:tblGrid>
        <w:gridCol w:w="6985"/>
        <w:gridCol w:w="6865"/>
      </w:tblGrid>
      <w:tr w:rsidR="004F1876" w:rsidRPr="00981BBA" w14:paraId="05ACCE9B" w14:textId="77777777" w:rsidTr="00C52E21">
        <w:tc>
          <w:tcPr>
            <w:tcW w:w="7564" w:type="dxa"/>
            <w:shd w:val="clear" w:color="auto" w:fill="D9D9D9" w:themeFill="background1" w:themeFillShade="D9"/>
          </w:tcPr>
          <w:p w14:paraId="727A4571" w14:textId="77777777" w:rsidR="004F1876" w:rsidRPr="004F1876" w:rsidRDefault="004F1876" w:rsidP="00C52E21">
            <w:pPr>
              <w:rPr>
                <w:rFonts w:ascii="Calibri" w:hAnsi="Calibri" w:cs="Calibri"/>
                <w:lang w:val="uk-UA"/>
              </w:rPr>
            </w:pPr>
            <w:r w:rsidRPr="004F1876">
              <w:rPr>
                <w:rFonts w:ascii="Calibri" w:hAnsi="Calibri" w:cs="Calibri"/>
                <w:b/>
                <w:lang w:val="uk-UA"/>
              </w:rPr>
              <w:t>Опис проблеми, на вирішення якої спрямована пропозиція</w:t>
            </w:r>
          </w:p>
        </w:tc>
        <w:tc>
          <w:tcPr>
            <w:tcW w:w="7564" w:type="dxa"/>
          </w:tcPr>
          <w:p w14:paraId="57C6EE32" w14:textId="77777777" w:rsidR="004F1876" w:rsidRPr="004F1876" w:rsidRDefault="004F1876" w:rsidP="00C52E21">
            <w:pPr>
              <w:rPr>
                <w:rFonts w:ascii="Calibri" w:hAnsi="Calibri" w:cs="Calibri"/>
                <w:lang w:val="uk-UA"/>
              </w:rPr>
            </w:pPr>
          </w:p>
        </w:tc>
      </w:tr>
    </w:tbl>
    <w:p w14:paraId="517ECD00" w14:textId="77777777" w:rsidR="004F1876" w:rsidRPr="004F1876" w:rsidRDefault="004F1876" w:rsidP="004F1876">
      <w:pPr>
        <w:rPr>
          <w:rFonts w:ascii="Calibri" w:hAnsi="Calibri" w:cs="Calibri"/>
          <w:lang w:val="uk-UA"/>
        </w:rPr>
      </w:pPr>
    </w:p>
    <w:tbl>
      <w:tblPr>
        <w:tblStyle w:val="TableGrid"/>
        <w:tblW w:w="0" w:type="auto"/>
        <w:tblLook w:val="04A0" w:firstRow="1" w:lastRow="0" w:firstColumn="1" w:lastColumn="0" w:noHBand="0" w:noVBand="1"/>
      </w:tblPr>
      <w:tblGrid>
        <w:gridCol w:w="7010"/>
        <w:gridCol w:w="6840"/>
      </w:tblGrid>
      <w:tr w:rsidR="004F1876" w:rsidRPr="004F1876" w14:paraId="56F19F77" w14:textId="77777777" w:rsidTr="00C52E21">
        <w:tc>
          <w:tcPr>
            <w:tcW w:w="7564" w:type="dxa"/>
            <w:shd w:val="clear" w:color="auto" w:fill="D9D9D9" w:themeFill="background1" w:themeFillShade="D9"/>
          </w:tcPr>
          <w:p w14:paraId="088B57CA" w14:textId="77777777" w:rsidR="004F1876" w:rsidRPr="004F1876" w:rsidRDefault="004F1876" w:rsidP="00C52E21">
            <w:pPr>
              <w:rPr>
                <w:rFonts w:ascii="Calibri" w:hAnsi="Calibri" w:cs="Calibri"/>
                <w:lang w:val="uk-UA"/>
              </w:rPr>
            </w:pPr>
            <w:r w:rsidRPr="004F1876">
              <w:rPr>
                <w:rFonts w:ascii="Calibri" w:hAnsi="Calibri" w:cs="Calibri"/>
                <w:b/>
                <w:lang w:val="uk-UA"/>
              </w:rPr>
              <w:t>Обґрунтування необхідності запропонованих пропозицій</w:t>
            </w:r>
          </w:p>
        </w:tc>
        <w:tc>
          <w:tcPr>
            <w:tcW w:w="7564" w:type="dxa"/>
          </w:tcPr>
          <w:p w14:paraId="64B38B3D" w14:textId="77777777" w:rsidR="004F1876" w:rsidRPr="004F1876" w:rsidRDefault="004F1876" w:rsidP="00C52E21">
            <w:pPr>
              <w:rPr>
                <w:rFonts w:ascii="Calibri" w:hAnsi="Calibri" w:cs="Calibri"/>
                <w:lang w:val="uk-UA"/>
              </w:rPr>
            </w:pPr>
          </w:p>
        </w:tc>
      </w:tr>
    </w:tbl>
    <w:p w14:paraId="0E7F7F2F" w14:textId="77777777" w:rsidR="004F1876" w:rsidRPr="004F1876" w:rsidRDefault="004F1876" w:rsidP="004F1876">
      <w:pPr>
        <w:rPr>
          <w:rFonts w:ascii="Calibri" w:hAnsi="Calibri" w:cs="Calibri"/>
          <w:lang w:val="uk-UA"/>
        </w:rPr>
      </w:pPr>
    </w:p>
    <w:tbl>
      <w:tblPr>
        <w:tblStyle w:val="TableGrid"/>
        <w:tblW w:w="0" w:type="auto"/>
        <w:tblLook w:val="04A0" w:firstRow="1" w:lastRow="0" w:firstColumn="1" w:lastColumn="0" w:noHBand="0" w:noVBand="1"/>
      </w:tblPr>
      <w:tblGrid>
        <w:gridCol w:w="6982"/>
        <w:gridCol w:w="6868"/>
      </w:tblGrid>
      <w:tr w:rsidR="004F1876" w:rsidRPr="004F1876" w14:paraId="4DC9596F" w14:textId="77777777" w:rsidTr="00C52E21">
        <w:tc>
          <w:tcPr>
            <w:tcW w:w="7564" w:type="dxa"/>
            <w:shd w:val="clear" w:color="auto" w:fill="D9D9D9" w:themeFill="background1" w:themeFillShade="D9"/>
          </w:tcPr>
          <w:p w14:paraId="4C3EF794" w14:textId="77777777" w:rsidR="004F1876" w:rsidRPr="004F1876" w:rsidRDefault="004F1876" w:rsidP="00C52E21">
            <w:pPr>
              <w:rPr>
                <w:rFonts w:ascii="Calibri" w:hAnsi="Calibri" w:cs="Calibri"/>
                <w:lang w:val="uk-UA"/>
              </w:rPr>
            </w:pPr>
            <w:r w:rsidRPr="004F1876">
              <w:rPr>
                <w:rFonts w:ascii="Calibri" w:hAnsi="Calibri" w:cs="Calibri"/>
                <w:b/>
                <w:lang w:val="uk-UA"/>
              </w:rPr>
              <w:t xml:space="preserve">Очікуваний результат </w:t>
            </w:r>
          </w:p>
        </w:tc>
        <w:tc>
          <w:tcPr>
            <w:tcW w:w="7564" w:type="dxa"/>
          </w:tcPr>
          <w:p w14:paraId="26ACC9E0" w14:textId="77777777" w:rsidR="004F1876" w:rsidRPr="004F1876" w:rsidRDefault="004F1876" w:rsidP="00C52E21">
            <w:pPr>
              <w:rPr>
                <w:rFonts w:ascii="Calibri" w:hAnsi="Calibri" w:cs="Calibri"/>
                <w:lang w:val="uk-UA"/>
              </w:rPr>
            </w:pPr>
          </w:p>
        </w:tc>
      </w:tr>
    </w:tbl>
    <w:p w14:paraId="4078E6F8" w14:textId="77777777" w:rsidR="004F1876" w:rsidRPr="004F1876" w:rsidRDefault="004F1876" w:rsidP="004F1876">
      <w:pPr>
        <w:ind w:left="284"/>
        <w:jc w:val="both"/>
        <w:rPr>
          <w:rFonts w:ascii="Calibri" w:hAnsi="Calibri" w:cs="Calibri"/>
          <w:lang w:val="uk-UA"/>
        </w:rPr>
      </w:pPr>
    </w:p>
    <w:p w14:paraId="7941844B" w14:textId="77777777" w:rsidR="004F1876" w:rsidRPr="004F1876" w:rsidRDefault="004F1876" w:rsidP="004F1876">
      <w:pPr>
        <w:pStyle w:val="ListParagraph"/>
        <w:numPr>
          <w:ilvl w:val="0"/>
          <w:numId w:val="46"/>
        </w:numPr>
        <w:jc w:val="both"/>
        <w:rPr>
          <w:rFonts w:ascii="Calibri" w:hAnsi="Calibri" w:cs="Calibri"/>
          <w:iCs/>
          <w:lang w:val="uk-UA"/>
        </w:rPr>
      </w:pPr>
      <w:r w:rsidRPr="004F1876">
        <w:rPr>
          <w:rFonts w:ascii="Calibri" w:hAnsi="Calibri" w:cs="Calibri"/>
          <w:lang w:val="uk-UA"/>
        </w:rPr>
        <w:t xml:space="preserve">Пропозиції щодо розвитку туризму </w:t>
      </w:r>
      <w:r w:rsidRPr="004F1876">
        <w:rPr>
          <w:rFonts w:ascii="Calibri" w:hAnsi="Calibri" w:cs="Calibri"/>
          <w:iCs/>
          <w:lang w:val="uk-UA"/>
        </w:rPr>
        <w:t>(наприклад: розвиток туристичних маршрутів, велосипедних доріжок, екскурсій, розвиток гастрономічного та екологічного туризму тощо)</w:t>
      </w:r>
    </w:p>
    <w:tbl>
      <w:tblPr>
        <w:tblStyle w:val="TableGrid"/>
        <w:tblW w:w="0" w:type="auto"/>
        <w:tblLook w:val="04A0" w:firstRow="1" w:lastRow="0" w:firstColumn="1" w:lastColumn="0" w:noHBand="0" w:noVBand="1"/>
      </w:tblPr>
      <w:tblGrid>
        <w:gridCol w:w="6982"/>
        <w:gridCol w:w="6868"/>
      </w:tblGrid>
      <w:tr w:rsidR="004F1876" w:rsidRPr="004F1876" w14:paraId="1233C85E" w14:textId="77777777" w:rsidTr="00C52E21">
        <w:tc>
          <w:tcPr>
            <w:tcW w:w="7564" w:type="dxa"/>
            <w:shd w:val="clear" w:color="auto" w:fill="D9D9D9" w:themeFill="background1" w:themeFillShade="D9"/>
          </w:tcPr>
          <w:p w14:paraId="617D2708" w14:textId="77777777" w:rsidR="004F1876" w:rsidRPr="004F1876" w:rsidRDefault="004F1876" w:rsidP="00C52E21">
            <w:pPr>
              <w:rPr>
                <w:rFonts w:ascii="Calibri" w:hAnsi="Calibri" w:cs="Calibri"/>
                <w:lang w:val="uk-UA"/>
              </w:rPr>
            </w:pPr>
            <w:r w:rsidRPr="004F1876">
              <w:rPr>
                <w:rFonts w:ascii="Calibri" w:hAnsi="Calibri" w:cs="Calibri"/>
                <w:b/>
                <w:lang w:val="uk-UA"/>
              </w:rPr>
              <w:t>Зміст пропозицій</w:t>
            </w:r>
          </w:p>
        </w:tc>
        <w:tc>
          <w:tcPr>
            <w:tcW w:w="7564" w:type="dxa"/>
          </w:tcPr>
          <w:p w14:paraId="194F4C6E" w14:textId="77777777" w:rsidR="004F1876" w:rsidRPr="004F1876" w:rsidRDefault="004F1876" w:rsidP="00C52E21">
            <w:pPr>
              <w:rPr>
                <w:rFonts w:ascii="Calibri" w:hAnsi="Calibri" w:cs="Calibri"/>
                <w:lang w:val="uk-UA"/>
              </w:rPr>
            </w:pPr>
          </w:p>
        </w:tc>
      </w:tr>
    </w:tbl>
    <w:p w14:paraId="679A7EA9" w14:textId="77777777" w:rsidR="004F1876" w:rsidRPr="004F1876" w:rsidRDefault="004F1876" w:rsidP="004F1876">
      <w:pPr>
        <w:rPr>
          <w:rFonts w:ascii="Calibri" w:hAnsi="Calibri" w:cs="Calibri"/>
          <w:lang w:val="uk-UA"/>
        </w:rPr>
      </w:pPr>
    </w:p>
    <w:tbl>
      <w:tblPr>
        <w:tblStyle w:val="TableGrid"/>
        <w:tblW w:w="0" w:type="auto"/>
        <w:tblLook w:val="04A0" w:firstRow="1" w:lastRow="0" w:firstColumn="1" w:lastColumn="0" w:noHBand="0" w:noVBand="1"/>
      </w:tblPr>
      <w:tblGrid>
        <w:gridCol w:w="6985"/>
        <w:gridCol w:w="6865"/>
      </w:tblGrid>
      <w:tr w:rsidR="004F1876" w:rsidRPr="00981BBA" w14:paraId="69B4F701" w14:textId="77777777" w:rsidTr="00C52E21">
        <w:tc>
          <w:tcPr>
            <w:tcW w:w="7564" w:type="dxa"/>
            <w:shd w:val="clear" w:color="auto" w:fill="D9D9D9" w:themeFill="background1" w:themeFillShade="D9"/>
          </w:tcPr>
          <w:p w14:paraId="2CFA024C" w14:textId="77777777" w:rsidR="004F1876" w:rsidRPr="004F1876" w:rsidRDefault="004F1876" w:rsidP="00C52E21">
            <w:pPr>
              <w:rPr>
                <w:rFonts w:ascii="Calibri" w:hAnsi="Calibri" w:cs="Calibri"/>
                <w:lang w:val="uk-UA"/>
              </w:rPr>
            </w:pPr>
            <w:r w:rsidRPr="004F1876">
              <w:rPr>
                <w:rFonts w:ascii="Calibri" w:hAnsi="Calibri" w:cs="Calibri"/>
                <w:b/>
                <w:lang w:val="uk-UA"/>
              </w:rPr>
              <w:t>Опис проблеми, на вирішення якої спрямована пропозиція</w:t>
            </w:r>
          </w:p>
        </w:tc>
        <w:tc>
          <w:tcPr>
            <w:tcW w:w="7564" w:type="dxa"/>
          </w:tcPr>
          <w:p w14:paraId="0E36DC7A" w14:textId="77777777" w:rsidR="004F1876" w:rsidRPr="004F1876" w:rsidRDefault="004F1876" w:rsidP="00C52E21">
            <w:pPr>
              <w:rPr>
                <w:rFonts w:ascii="Calibri" w:hAnsi="Calibri" w:cs="Calibri"/>
                <w:lang w:val="uk-UA"/>
              </w:rPr>
            </w:pPr>
          </w:p>
        </w:tc>
      </w:tr>
    </w:tbl>
    <w:p w14:paraId="5E74D487" w14:textId="77777777" w:rsidR="004F1876" w:rsidRPr="004F1876" w:rsidRDefault="004F1876" w:rsidP="004F1876">
      <w:pPr>
        <w:rPr>
          <w:rFonts w:ascii="Calibri" w:hAnsi="Calibri" w:cs="Calibri"/>
          <w:lang w:val="uk-UA"/>
        </w:rPr>
      </w:pPr>
    </w:p>
    <w:tbl>
      <w:tblPr>
        <w:tblStyle w:val="TableGrid"/>
        <w:tblW w:w="0" w:type="auto"/>
        <w:tblLook w:val="04A0" w:firstRow="1" w:lastRow="0" w:firstColumn="1" w:lastColumn="0" w:noHBand="0" w:noVBand="1"/>
      </w:tblPr>
      <w:tblGrid>
        <w:gridCol w:w="7010"/>
        <w:gridCol w:w="6840"/>
      </w:tblGrid>
      <w:tr w:rsidR="004F1876" w:rsidRPr="004F1876" w14:paraId="77536826" w14:textId="77777777" w:rsidTr="00C52E21">
        <w:tc>
          <w:tcPr>
            <w:tcW w:w="7564" w:type="dxa"/>
            <w:shd w:val="clear" w:color="auto" w:fill="D9D9D9" w:themeFill="background1" w:themeFillShade="D9"/>
          </w:tcPr>
          <w:p w14:paraId="430A1FDA" w14:textId="77777777" w:rsidR="004F1876" w:rsidRPr="004F1876" w:rsidRDefault="004F1876" w:rsidP="00C52E21">
            <w:pPr>
              <w:rPr>
                <w:rFonts w:ascii="Calibri" w:hAnsi="Calibri" w:cs="Calibri"/>
                <w:lang w:val="uk-UA"/>
              </w:rPr>
            </w:pPr>
            <w:r w:rsidRPr="004F1876">
              <w:rPr>
                <w:rFonts w:ascii="Calibri" w:hAnsi="Calibri" w:cs="Calibri"/>
                <w:b/>
                <w:lang w:val="uk-UA"/>
              </w:rPr>
              <w:t>Обґрунтування необхідності запропонованих пропозицій</w:t>
            </w:r>
          </w:p>
        </w:tc>
        <w:tc>
          <w:tcPr>
            <w:tcW w:w="7564" w:type="dxa"/>
          </w:tcPr>
          <w:p w14:paraId="7674BBBE" w14:textId="77777777" w:rsidR="004F1876" w:rsidRPr="004F1876" w:rsidRDefault="004F1876" w:rsidP="00C52E21">
            <w:pPr>
              <w:rPr>
                <w:rFonts w:ascii="Calibri" w:hAnsi="Calibri" w:cs="Calibri"/>
                <w:lang w:val="uk-UA"/>
              </w:rPr>
            </w:pPr>
          </w:p>
        </w:tc>
      </w:tr>
    </w:tbl>
    <w:p w14:paraId="55CF6B05" w14:textId="77777777" w:rsidR="004F1876" w:rsidRPr="004F1876" w:rsidRDefault="004F1876" w:rsidP="004F1876">
      <w:pPr>
        <w:rPr>
          <w:rFonts w:ascii="Calibri" w:hAnsi="Calibri" w:cs="Calibri"/>
          <w:lang w:val="uk-UA"/>
        </w:rPr>
      </w:pPr>
    </w:p>
    <w:tbl>
      <w:tblPr>
        <w:tblStyle w:val="TableGrid"/>
        <w:tblW w:w="0" w:type="auto"/>
        <w:tblLook w:val="04A0" w:firstRow="1" w:lastRow="0" w:firstColumn="1" w:lastColumn="0" w:noHBand="0" w:noVBand="1"/>
      </w:tblPr>
      <w:tblGrid>
        <w:gridCol w:w="6982"/>
        <w:gridCol w:w="6868"/>
      </w:tblGrid>
      <w:tr w:rsidR="004F1876" w:rsidRPr="004F1876" w14:paraId="1CD9EEFB" w14:textId="77777777" w:rsidTr="00C52E21">
        <w:tc>
          <w:tcPr>
            <w:tcW w:w="7564" w:type="dxa"/>
            <w:shd w:val="clear" w:color="auto" w:fill="D9D9D9" w:themeFill="background1" w:themeFillShade="D9"/>
          </w:tcPr>
          <w:p w14:paraId="11498A57" w14:textId="77777777" w:rsidR="004F1876" w:rsidRPr="004F1876" w:rsidRDefault="004F1876" w:rsidP="00C52E21">
            <w:pPr>
              <w:rPr>
                <w:rFonts w:ascii="Calibri" w:hAnsi="Calibri" w:cs="Calibri"/>
                <w:lang w:val="uk-UA"/>
              </w:rPr>
            </w:pPr>
            <w:r w:rsidRPr="004F1876">
              <w:rPr>
                <w:rFonts w:ascii="Calibri" w:hAnsi="Calibri" w:cs="Calibri"/>
                <w:b/>
                <w:lang w:val="uk-UA"/>
              </w:rPr>
              <w:t xml:space="preserve">Очікуваний результат </w:t>
            </w:r>
          </w:p>
        </w:tc>
        <w:tc>
          <w:tcPr>
            <w:tcW w:w="7564" w:type="dxa"/>
          </w:tcPr>
          <w:p w14:paraId="4D4CF82F" w14:textId="77777777" w:rsidR="004F1876" w:rsidRPr="004F1876" w:rsidRDefault="004F1876" w:rsidP="00C52E21">
            <w:pPr>
              <w:rPr>
                <w:rFonts w:ascii="Calibri" w:hAnsi="Calibri" w:cs="Calibri"/>
                <w:lang w:val="uk-UA"/>
              </w:rPr>
            </w:pPr>
          </w:p>
        </w:tc>
      </w:tr>
    </w:tbl>
    <w:p w14:paraId="6FB1C6BB" w14:textId="77777777" w:rsidR="004F1876" w:rsidRPr="004F1876" w:rsidRDefault="004F1876" w:rsidP="004F1876">
      <w:pPr>
        <w:jc w:val="both"/>
        <w:rPr>
          <w:rFonts w:ascii="Calibri" w:hAnsi="Calibri" w:cs="Calibri"/>
          <w:lang w:val="uk-UA"/>
        </w:rPr>
      </w:pPr>
    </w:p>
    <w:p w14:paraId="1221F2F1" w14:textId="77777777" w:rsidR="004F1876" w:rsidRPr="004F1876" w:rsidRDefault="004F1876" w:rsidP="004F1876">
      <w:pPr>
        <w:pStyle w:val="ListParagraph"/>
        <w:numPr>
          <w:ilvl w:val="0"/>
          <w:numId w:val="46"/>
        </w:numPr>
        <w:spacing w:after="160" w:line="259" w:lineRule="auto"/>
        <w:jc w:val="both"/>
        <w:rPr>
          <w:rFonts w:ascii="Calibri" w:hAnsi="Calibri" w:cs="Calibri"/>
          <w:iCs/>
          <w:lang w:val="uk-UA"/>
        </w:rPr>
      </w:pPr>
      <w:r w:rsidRPr="004F1876">
        <w:rPr>
          <w:rFonts w:ascii="Calibri" w:hAnsi="Calibri" w:cs="Calibri"/>
          <w:lang w:val="uk-UA"/>
        </w:rPr>
        <w:t xml:space="preserve">Пропозиції щодо розвитку сфери благоустрою </w:t>
      </w:r>
      <w:r w:rsidRPr="004F1876">
        <w:rPr>
          <w:rFonts w:ascii="Calibri" w:hAnsi="Calibri" w:cs="Calibri"/>
          <w:iCs/>
          <w:lang w:val="uk-UA"/>
        </w:rPr>
        <w:t>(наприклад: створення/утримання зелених зон, асфальтування вулиць,</w:t>
      </w:r>
      <w:r w:rsidRPr="004F1876">
        <w:rPr>
          <w:iCs/>
          <w:lang w:val="uk-UA"/>
        </w:rPr>
        <w:t xml:space="preserve"> </w:t>
      </w:r>
      <w:r w:rsidRPr="004F1876">
        <w:rPr>
          <w:rFonts w:ascii="Calibri" w:hAnsi="Calibri" w:cs="Calibri"/>
          <w:iCs/>
          <w:lang w:val="uk-UA"/>
        </w:rPr>
        <w:t xml:space="preserve">розбудова/створення </w:t>
      </w:r>
      <w:proofErr w:type="spellStart"/>
      <w:r w:rsidRPr="004F1876">
        <w:rPr>
          <w:rFonts w:ascii="Calibri" w:hAnsi="Calibri" w:cs="Calibri"/>
          <w:iCs/>
          <w:lang w:val="uk-UA"/>
        </w:rPr>
        <w:t>паркувальних</w:t>
      </w:r>
      <w:proofErr w:type="spellEnd"/>
      <w:r w:rsidRPr="004F1876">
        <w:rPr>
          <w:rFonts w:ascii="Calibri" w:hAnsi="Calibri" w:cs="Calibri"/>
          <w:iCs/>
          <w:lang w:val="uk-UA"/>
        </w:rPr>
        <w:t xml:space="preserve"> майданчиків, облаштування смітників, розбудови/модернізації мережі вуличного освітлення тощо )</w:t>
      </w:r>
    </w:p>
    <w:tbl>
      <w:tblPr>
        <w:tblStyle w:val="TableGrid"/>
        <w:tblW w:w="0" w:type="auto"/>
        <w:tblLook w:val="04A0" w:firstRow="1" w:lastRow="0" w:firstColumn="1" w:lastColumn="0" w:noHBand="0" w:noVBand="1"/>
      </w:tblPr>
      <w:tblGrid>
        <w:gridCol w:w="6983"/>
        <w:gridCol w:w="6867"/>
      </w:tblGrid>
      <w:tr w:rsidR="004F1876" w:rsidRPr="004F1876" w14:paraId="4DECBEEE" w14:textId="77777777" w:rsidTr="00C52E21">
        <w:tc>
          <w:tcPr>
            <w:tcW w:w="756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B71B688" w14:textId="77777777" w:rsidR="004F1876" w:rsidRPr="004F1876" w:rsidRDefault="004F1876" w:rsidP="00C52E21">
            <w:pPr>
              <w:rPr>
                <w:lang w:val="uk-UA"/>
              </w:rPr>
            </w:pPr>
            <w:r w:rsidRPr="004F1876">
              <w:rPr>
                <w:b/>
                <w:lang w:val="uk-UA"/>
              </w:rPr>
              <w:t>Зміст пропозицій</w:t>
            </w:r>
          </w:p>
        </w:tc>
        <w:tc>
          <w:tcPr>
            <w:tcW w:w="7564" w:type="dxa"/>
            <w:tcBorders>
              <w:top w:val="single" w:sz="4" w:space="0" w:color="auto"/>
              <w:left w:val="single" w:sz="4" w:space="0" w:color="auto"/>
              <w:bottom w:val="single" w:sz="4" w:space="0" w:color="auto"/>
              <w:right w:val="single" w:sz="4" w:space="0" w:color="auto"/>
            </w:tcBorders>
          </w:tcPr>
          <w:p w14:paraId="147454FA" w14:textId="77777777" w:rsidR="004F1876" w:rsidRPr="004F1876" w:rsidRDefault="004F1876" w:rsidP="00C52E21">
            <w:pPr>
              <w:rPr>
                <w:lang w:val="uk-UA"/>
              </w:rPr>
            </w:pPr>
          </w:p>
        </w:tc>
      </w:tr>
    </w:tbl>
    <w:p w14:paraId="0E658E93" w14:textId="77777777" w:rsidR="004F1876" w:rsidRPr="004F1876" w:rsidRDefault="004F1876" w:rsidP="004F1876">
      <w:pPr>
        <w:rPr>
          <w:lang w:val="uk-UA"/>
        </w:rPr>
      </w:pPr>
    </w:p>
    <w:tbl>
      <w:tblPr>
        <w:tblStyle w:val="TableGrid"/>
        <w:tblW w:w="0" w:type="auto"/>
        <w:tblLook w:val="04A0" w:firstRow="1" w:lastRow="0" w:firstColumn="1" w:lastColumn="0" w:noHBand="0" w:noVBand="1"/>
      </w:tblPr>
      <w:tblGrid>
        <w:gridCol w:w="6984"/>
        <w:gridCol w:w="6866"/>
      </w:tblGrid>
      <w:tr w:rsidR="004F1876" w:rsidRPr="00981BBA" w14:paraId="47A9F2A9" w14:textId="77777777" w:rsidTr="00C52E21">
        <w:tc>
          <w:tcPr>
            <w:tcW w:w="756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91B5645" w14:textId="77777777" w:rsidR="004F1876" w:rsidRPr="004F1876" w:rsidRDefault="004F1876" w:rsidP="00C52E21">
            <w:pPr>
              <w:rPr>
                <w:lang w:val="uk-UA"/>
              </w:rPr>
            </w:pPr>
            <w:r w:rsidRPr="004F1876">
              <w:rPr>
                <w:b/>
                <w:lang w:val="uk-UA"/>
              </w:rPr>
              <w:t>Опис проблеми, на вирішення якої спрямовані пропозиції</w:t>
            </w:r>
          </w:p>
        </w:tc>
        <w:tc>
          <w:tcPr>
            <w:tcW w:w="7564" w:type="dxa"/>
            <w:tcBorders>
              <w:top w:val="single" w:sz="4" w:space="0" w:color="auto"/>
              <w:left w:val="single" w:sz="4" w:space="0" w:color="auto"/>
              <w:bottom w:val="single" w:sz="4" w:space="0" w:color="auto"/>
              <w:right w:val="single" w:sz="4" w:space="0" w:color="auto"/>
            </w:tcBorders>
          </w:tcPr>
          <w:p w14:paraId="58C99019" w14:textId="77777777" w:rsidR="004F1876" w:rsidRPr="004F1876" w:rsidRDefault="004F1876" w:rsidP="00C52E21">
            <w:pPr>
              <w:rPr>
                <w:lang w:val="uk-UA"/>
              </w:rPr>
            </w:pPr>
          </w:p>
        </w:tc>
      </w:tr>
    </w:tbl>
    <w:p w14:paraId="5DCF2698" w14:textId="77777777" w:rsidR="004F1876" w:rsidRPr="004F1876" w:rsidRDefault="004F1876" w:rsidP="004F1876">
      <w:pPr>
        <w:rPr>
          <w:lang w:val="uk-UA"/>
        </w:rPr>
      </w:pPr>
    </w:p>
    <w:tbl>
      <w:tblPr>
        <w:tblStyle w:val="TableGrid"/>
        <w:tblW w:w="0" w:type="auto"/>
        <w:tblLook w:val="04A0" w:firstRow="1" w:lastRow="0" w:firstColumn="1" w:lastColumn="0" w:noHBand="0" w:noVBand="1"/>
      </w:tblPr>
      <w:tblGrid>
        <w:gridCol w:w="7012"/>
        <w:gridCol w:w="6838"/>
      </w:tblGrid>
      <w:tr w:rsidR="004F1876" w:rsidRPr="004F1876" w14:paraId="0FEFC97E" w14:textId="77777777" w:rsidTr="00C52E21">
        <w:tc>
          <w:tcPr>
            <w:tcW w:w="756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F086FF4" w14:textId="77777777" w:rsidR="004F1876" w:rsidRPr="004F1876" w:rsidRDefault="004F1876" w:rsidP="00C52E21">
            <w:pPr>
              <w:rPr>
                <w:lang w:val="uk-UA"/>
              </w:rPr>
            </w:pPr>
            <w:r w:rsidRPr="004F1876">
              <w:rPr>
                <w:b/>
                <w:lang w:val="uk-UA"/>
              </w:rPr>
              <w:t>Обґрунтування необхідності запропонованих пропозицій</w:t>
            </w:r>
          </w:p>
        </w:tc>
        <w:tc>
          <w:tcPr>
            <w:tcW w:w="7564" w:type="dxa"/>
            <w:tcBorders>
              <w:top w:val="single" w:sz="4" w:space="0" w:color="auto"/>
              <w:left w:val="single" w:sz="4" w:space="0" w:color="auto"/>
              <w:bottom w:val="single" w:sz="4" w:space="0" w:color="auto"/>
              <w:right w:val="single" w:sz="4" w:space="0" w:color="auto"/>
            </w:tcBorders>
          </w:tcPr>
          <w:p w14:paraId="31BBE292" w14:textId="77777777" w:rsidR="004F1876" w:rsidRPr="004F1876" w:rsidRDefault="004F1876" w:rsidP="00C52E21">
            <w:pPr>
              <w:rPr>
                <w:lang w:val="uk-UA"/>
              </w:rPr>
            </w:pPr>
          </w:p>
        </w:tc>
      </w:tr>
    </w:tbl>
    <w:p w14:paraId="7D11A110" w14:textId="77777777" w:rsidR="004F1876" w:rsidRPr="004F1876" w:rsidRDefault="004F1876" w:rsidP="004F1876">
      <w:pPr>
        <w:rPr>
          <w:lang w:val="uk-UA"/>
        </w:rPr>
      </w:pPr>
    </w:p>
    <w:tbl>
      <w:tblPr>
        <w:tblStyle w:val="TableGrid"/>
        <w:tblW w:w="0" w:type="auto"/>
        <w:tblLook w:val="04A0" w:firstRow="1" w:lastRow="0" w:firstColumn="1" w:lastColumn="0" w:noHBand="0" w:noVBand="1"/>
      </w:tblPr>
      <w:tblGrid>
        <w:gridCol w:w="6987"/>
        <w:gridCol w:w="6863"/>
      </w:tblGrid>
      <w:tr w:rsidR="004F1876" w:rsidRPr="004F1876" w14:paraId="56EAA12C" w14:textId="77777777" w:rsidTr="00C52E21">
        <w:tc>
          <w:tcPr>
            <w:tcW w:w="756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85CEF28" w14:textId="77777777" w:rsidR="004F1876" w:rsidRPr="004F1876" w:rsidRDefault="004F1876" w:rsidP="00C52E21">
            <w:pPr>
              <w:rPr>
                <w:lang w:val="uk-UA"/>
              </w:rPr>
            </w:pPr>
            <w:r w:rsidRPr="004F1876">
              <w:rPr>
                <w:b/>
                <w:lang w:val="uk-UA"/>
              </w:rPr>
              <w:t xml:space="preserve">Очікуваний результат </w:t>
            </w:r>
          </w:p>
        </w:tc>
        <w:tc>
          <w:tcPr>
            <w:tcW w:w="7564" w:type="dxa"/>
            <w:tcBorders>
              <w:top w:val="single" w:sz="4" w:space="0" w:color="auto"/>
              <w:left w:val="single" w:sz="4" w:space="0" w:color="auto"/>
              <w:bottom w:val="single" w:sz="4" w:space="0" w:color="auto"/>
              <w:right w:val="single" w:sz="4" w:space="0" w:color="auto"/>
            </w:tcBorders>
          </w:tcPr>
          <w:p w14:paraId="104F8D41" w14:textId="77777777" w:rsidR="004F1876" w:rsidRPr="004F1876" w:rsidRDefault="004F1876" w:rsidP="00C52E21">
            <w:pPr>
              <w:rPr>
                <w:lang w:val="uk-UA"/>
              </w:rPr>
            </w:pPr>
          </w:p>
        </w:tc>
      </w:tr>
    </w:tbl>
    <w:p w14:paraId="0235F56C" w14:textId="77777777" w:rsidR="004F1876" w:rsidRPr="004F1876" w:rsidRDefault="004F1876" w:rsidP="004F1876">
      <w:pPr>
        <w:ind w:left="284"/>
        <w:jc w:val="both"/>
        <w:rPr>
          <w:rFonts w:ascii="Calibri" w:hAnsi="Calibri" w:cs="Calibri"/>
          <w:i/>
          <w:lang w:val="uk-UA"/>
        </w:rPr>
      </w:pPr>
    </w:p>
    <w:p w14:paraId="6B14DAF1" w14:textId="77777777" w:rsidR="004F1876" w:rsidRPr="004F1876" w:rsidRDefault="004F1876" w:rsidP="004F1876">
      <w:pPr>
        <w:pStyle w:val="ListParagraph"/>
        <w:numPr>
          <w:ilvl w:val="0"/>
          <w:numId w:val="46"/>
        </w:numPr>
        <w:spacing w:after="160" w:line="259" w:lineRule="auto"/>
        <w:jc w:val="both"/>
        <w:rPr>
          <w:rFonts w:ascii="Calibri" w:hAnsi="Calibri" w:cs="Calibri"/>
          <w:lang w:val="uk-UA"/>
        </w:rPr>
      </w:pPr>
      <w:r w:rsidRPr="004F1876">
        <w:rPr>
          <w:rFonts w:ascii="Calibri" w:hAnsi="Calibri" w:cs="Calibri"/>
          <w:lang w:val="uk-UA"/>
        </w:rPr>
        <w:t>Пропозиції щодо підвищення якості надання житлово-комунальних послуг (наприклад: надання послуг водопостачання, водовідведення, газопостачання, вивезення побутового сміття тощо)</w:t>
      </w:r>
    </w:p>
    <w:tbl>
      <w:tblPr>
        <w:tblStyle w:val="TableGrid"/>
        <w:tblW w:w="0" w:type="auto"/>
        <w:tblLook w:val="04A0" w:firstRow="1" w:lastRow="0" w:firstColumn="1" w:lastColumn="0" w:noHBand="0" w:noVBand="1"/>
      </w:tblPr>
      <w:tblGrid>
        <w:gridCol w:w="6983"/>
        <w:gridCol w:w="6867"/>
      </w:tblGrid>
      <w:tr w:rsidR="004F1876" w:rsidRPr="004F1876" w14:paraId="780FAEBA" w14:textId="77777777" w:rsidTr="00C52E21">
        <w:tc>
          <w:tcPr>
            <w:tcW w:w="756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A203DED" w14:textId="77777777" w:rsidR="004F1876" w:rsidRPr="004F1876" w:rsidRDefault="004F1876" w:rsidP="00C52E21">
            <w:pPr>
              <w:rPr>
                <w:lang w:val="uk-UA"/>
              </w:rPr>
            </w:pPr>
            <w:r w:rsidRPr="004F1876">
              <w:rPr>
                <w:b/>
                <w:lang w:val="uk-UA"/>
              </w:rPr>
              <w:t>Зміст пропозицій</w:t>
            </w:r>
          </w:p>
        </w:tc>
        <w:tc>
          <w:tcPr>
            <w:tcW w:w="7564" w:type="dxa"/>
            <w:tcBorders>
              <w:top w:val="single" w:sz="4" w:space="0" w:color="auto"/>
              <w:left w:val="single" w:sz="4" w:space="0" w:color="auto"/>
              <w:bottom w:val="single" w:sz="4" w:space="0" w:color="auto"/>
              <w:right w:val="single" w:sz="4" w:space="0" w:color="auto"/>
            </w:tcBorders>
          </w:tcPr>
          <w:p w14:paraId="61F46691" w14:textId="77777777" w:rsidR="004F1876" w:rsidRPr="004F1876" w:rsidRDefault="004F1876" w:rsidP="00C52E21">
            <w:pPr>
              <w:rPr>
                <w:lang w:val="uk-UA"/>
              </w:rPr>
            </w:pPr>
          </w:p>
        </w:tc>
      </w:tr>
    </w:tbl>
    <w:p w14:paraId="0CAEFE8C" w14:textId="77777777" w:rsidR="004F1876" w:rsidRPr="004F1876" w:rsidRDefault="004F1876" w:rsidP="004F1876">
      <w:pPr>
        <w:rPr>
          <w:lang w:val="uk-UA"/>
        </w:rPr>
      </w:pPr>
    </w:p>
    <w:tbl>
      <w:tblPr>
        <w:tblStyle w:val="TableGrid"/>
        <w:tblW w:w="0" w:type="auto"/>
        <w:tblLook w:val="04A0" w:firstRow="1" w:lastRow="0" w:firstColumn="1" w:lastColumn="0" w:noHBand="0" w:noVBand="1"/>
      </w:tblPr>
      <w:tblGrid>
        <w:gridCol w:w="6984"/>
        <w:gridCol w:w="6866"/>
      </w:tblGrid>
      <w:tr w:rsidR="004F1876" w:rsidRPr="00981BBA" w14:paraId="08AAA381" w14:textId="77777777" w:rsidTr="00C52E21">
        <w:tc>
          <w:tcPr>
            <w:tcW w:w="756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06806C5" w14:textId="77777777" w:rsidR="004F1876" w:rsidRPr="004F1876" w:rsidRDefault="004F1876" w:rsidP="00C52E21">
            <w:pPr>
              <w:rPr>
                <w:lang w:val="uk-UA"/>
              </w:rPr>
            </w:pPr>
            <w:r w:rsidRPr="004F1876">
              <w:rPr>
                <w:b/>
                <w:lang w:val="uk-UA"/>
              </w:rPr>
              <w:t>Опис проблеми, на вирішення якої спрямовані пропозиції</w:t>
            </w:r>
          </w:p>
        </w:tc>
        <w:tc>
          <w:tcPr>
            <w:tcW w:w="7564" w:type="dxa"/>
            <w:tcBorders>
              <w:top w:val="single" w:sz="4" w:space="0" w:color="auto"/>
              <w:left w:val="single" w:sz="4" w:space="0" w:color="auto"/>
              <w:bottom w:val="single" w:sz="4" w:space="0" w:color="auto"/>
              <w:right w:val="single" w:sz="4" w:space="0" w:color="auto"/>
            </w:tcBorders>
          </w:tcPr>
          <w:p w14:paraId="21D8791A" w14:textId="77777777" w:rsidR="004F1876" w:rsidRPr="004F1876" w:rsidRDefault="004F1876" w:rsidP="00C52E21">
            <w:pPr>
              <w:rPr>
                <w:lang w:val="uk-UA"/>
              </w:rPr>
            </w:pPr>
          </w:p>
        </w:tc>
      </w:tr>
    </w:tbl>
    <w:p w14:paraId="154F432A" w14:textId="77777777" w:rsidR="004F1876" w:rsidRPr="004F1876" w:rsidRDefault="004F1876" w:rsidP="004F1876">
      <w:pPr>
        <w:rPr>
          <w:lang w:val="uk-UA"/>
        </w:rPr>
      </w:pPr>
    </w:p>
    <w:tbl>
      <w:tblPr>
        <w:tblStyle w:val="TableGrid"/>
        <w:tblW w:w="0" w:type="auto"/>
        <w:tblLook w:val="04A0" w:firstRow="1" w:lastRow="0" w:firstColumn="1" w:lastColumn="0" w:noHBand="0" w:noVBand="1"/>
      </w:tblPr>
      <w:tblGrid>
        <w:gridCol w:w="7012"/>
        <w:gridCol w:w="6838"/>
      </w:tblGrid>
      <w:tr w:rsidR="004F1876" w:rsidRPr="004F1876" w14:paraId="1B1E6AA5" w14:textId="77777777" w:rsidTr="00C52E21">
        <w:tc>
          <w:tcPr>
            <w:tcW w:w="756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CD057AF" w14:textId="77777777" w:rsidR="004F1876" w:rsidRPr="004F1876" w:rsidRDefault="004F1876" w:rsidP="00C52E21">
            <w:pPr>
              <w:rPr>
                <w:lang w:val="uk-UA"/>
              </w:rPr>
            </w:pPr>
            <w:r w:rsidRPr="004F1876">
              <w:rPr>
                <w:b/>
                <w:lang w:val="uk-UA"/>
              </w:rPr>
              <w:t>Обґрунтування необхідності запропонованих пропозицій</w:t>
            </w:r>
          </w:p>
        </w:tc>
        <w:tc>
          <w:tcPr>
            <w:tcW w:w="7564" w:type="dxa"/>
            <w:tcBorders>
              <w:top w:val="single" w:sz="4" w:space="0" w:color="auto"/>
              <w:left w:val="single" w:sz="4" w:space="0" w:color="auto"/>
              <w:bottom w:val="single" w:sz="4" w:space="0" w:color="auto"/>
              <w:right w:val="single" w:sz="4" w:space="0" w:color="auto"/>
            </w:tcBorders>
          </w:tcPr>
          <w:p w14:paraId="7FC09B9A" w14:textId="77777777" w:rsidR="004F1876" w:rsidRPr="004F1876" w:rsidRDefault="004F1876" w:rsidP="00C52E21">
            <w:pPr>
              <w:rPr>
                <w:lang w:val="uk-UA"/>
              </w:rPr>
            </w:pPr>
          </w:p>
        </w:tc>
      </w:tr>
    </w:tbl>
    <w:p w14:paraId="78EDED9E" w14:textId="77777777" w:rsidR="004F1876" w:rsidRPr="004F1876" w:rsidRDefault="004F1876" w:rsidP="004F1876">
      <w:pPr>
        <w:rPr>
          <w:lang w:val="uk-UA"/>
        </w:rPr>
      </w:pPr>
    </w:p>
    <w:tbl>
      <w:tblPr>
        <w:tblStyle w:val="TableGrid"/>
        <w:tblW w:w="0" w:type="auto"/>
        <w:tblLook w:val="04A0" w:firstRow="1" w:lastRow="0" w:firstColumn="1" w:lastColumn="0" w:noHBand="0" w:noVBand="1"/>
      </w:tblPr>
      <w:tblGrid>
        <w:gridCol w:w="6987"/>
        <w:gridCol w:w="6863"/>
      </w:tblGrid>
      <w:tr w:rsidR="004F1876" w:rsidRPr="004F1876" w14:paraId="1FEDBB91" w14:textId="77777777" w:rsidTr="00C52E21">
        <w:tc>
          <w:tcPr>
            <w:tcW w:w="756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AC1B0A5" w14:textId="77777777" w:rsidR="004F1876" w:rsidRPr="004F1876" w:rsidRDefault="004F1876" w:rsidP="00C52E21">
            <w:pPr>
              <w:rPr>
                <w:lang w:val="uk-UA"/>
              </w:rPr>
            </w:pPr>
            <w:r w:rsidRPr="004F1876">
              <w:rPr>
                <w:b/>
                <w:lang w:val="uk-UA"/>
              </w:rPr>
              <w:t xml:space="preserve">Очікуваний результат </w:t>
            </w:r>
          </w:p>
        </w:tc>
        <w:tc>
          <w:tcPr>
            <w:tcW w:w="7564" w:type="dxa"/>
            <w:tcBorders>
              <w:top w:val="single" w:sz="4" w:space="0" w:color="auto"/>
              <w:left w:val="single" w:sz="4" w:space="0" w:color="auto"/>
              <w:bottom w:val="single" w:sz="4" w:space="0" w:color="auto"/>
              <w:right w:val="single" w:sz="4" w:space="0" w:color="auto"/>
            </w:tcBorders>
          </w:tcPr>
          <w:p w14:paraId="53A299A9" w14:textId="77777777" w:rsidR="004F1876" w:rsidRPr="004F1876" w:rsidRDefault="004F1876" w:rsidP="00C52E21">
            <w:pPr>
              <w:rPr>
                <w:lang w:val="uk-UA"/>
              </w:rPr>
            </w:pPr>
          </w:p>
        </w:tc>
      </w:tr>
    </w:tbl>
    <w:p w14:paraId="7E4174FA" w14:textId="77777777" w:rsidR="004F1876" w:rsidRPr="004F1876" w:rsidRDefault="004F1876" w:rsidP="004F1876">
      <w:pPr>
        <w:ind w:left="284"/>
        <w:jc w:val="both"/>
        <w:rPr>
          <w:rFonts w:ascii="Calibri" w:hAnsi="Calibri" w:cs="Calibri"/>
          <w:lang w:val="uk-UA"/>
        </w:rPr>
      </w:pPr>
    </w:p>
    <w:p w14:paraId="303189B7" w14:textId="77777777" w:rsidR="004F1876" w:rsidRPr="004F1876" w:rsidRDefault="004F1876" w:rsidP="004F1876">
      <w:pPr>
        <w:ind w:left="284"/>
        <w:jc w:val="both"/>
        <w:rPr>
          <w:rFonts w:ascii="Calibri" w:hAnsi="Calibri" w:cs="Calibri"/>
          <w:lang w:val="uk-UA"/>
        </w:rPr>
      </w:pPr>
    </w:p>
    <w:p w14:paraId="777D04B9" w14:textId="77777777" w:rsidR="004F1876" w:rsidRPr="004F1876" w:rsidRDefault="004F1876" w:rsidP="004F1876">
      <w:pPr>
        <w:pStyle w:val="ListParagraph"/>
        <w:numPr>
          <w:ilvl w:val="0"/>
          <w:numId w:val="46"/>
        </w:numPr>
        <w:spacing w:after="160" w:line="259" w:lineRule="auto"/>
        <w:rPr>
          <w:rFonts w:ascii="Calibri" w:hAnsi="Calibri" w:cs="Calibri"/>
          <w:lang w:val="uk-UA"/>
        </w:rPr>
      </w:pPr>
      <w:r w:rsidRPr="004F1876">
        <w:rPr>
          <w:rFonts w:ascii="Calibri" w:hAnsi="Calibri" w:cs="Calibri"/>
          <w:lang w:val="uk-UA"/>
        </w:rPr>
        <w:t>Пропозиції щодо розвитку транспортної інфраструктури __ територіальної громади (наприклад: створення маршрутів міського та міжміського сполучення, автошляхів, шляхопроводів, створення нових, облаштування або модернізація існуючих зупинок громадського транспорту, покращення стану  санітарного та інженерного облаштування, об’єктів дорожнього сервісу автомобільних доріг, що проходять по території територіальної громади тощо)</w:t>
      </w:r>
    </w:p>
    <w:tbl>
      <w:tblPr>
        <w:tblStyle w:val="TableGrid"/>
        <w:tblW w:w="0" w:type="auto"/>
        <w:tblLook w:val="04A0" w:firstRow="1" w:lastRow="0" w:firstColumn="1" w:lastColumn="0" w:noHBand="0" w:noVBand="1"/>
      </w:tblPr>
      <w:tblGrid>
        <w:gridCol w:w="6983"/>
        <w:gridCol w:w="6867"/>
      </w:tblGrid>
      <w:tr w:rsidR="004F1876" w:rsidRPr="004F1876" w14:paraId="66D6B219" w14:textId="77777777" w:rsidTr="00C52E21">
        <w:tc>
          <w:tcPr>
            <w:tcW w:w="756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22B25D8" w14:textId="77777777" w:rsidR="004F1876" w:rsidRPr="004F1876" w:rsidRDefault="004F1876" w:rsidP="00C52E21">
            <w:pPr>
              <w:rPr>
                <w:lang w:val="uk-UA"/>
              </w:rPr>
            </w:pPr>
            <w:r w:rsidRPr="004F1876">
              <w:rPr>
                <w:b/>
                <w:lang w:val="uk-UA"/>
              </w:rPr>
              <w:t>Зміст пропозицій</w:t>
            </w:r>
          </w:p>
        </w:tc>
        <w:tc>
          <w:tcPr>
            <w:tcW w:w="7564" w:type="dxa"/>
            <w:tcBorders>
              <w:top w:val="single" w:sz="4" w:space="0" w:color="auto"/>
              <w:left w:val="single" w:sz="4" w:space="0" w:color="auto"/>
              <w:bottom w:val="single" w:sz="4" w:space="0" w:color="auto"/>
              <w:right w:val="single" w:sz="4" w:space="0" w:color="auto"/>
            </w:tcBorders>
          </w:tcPr>
          <w:p w14:paraId="1C579408" w14:textId="77777777" w:rsidR="004F1876" w:rsidRPr="004F1876" w:rsidRDefault="004F1876" w:rsidP="00C52E21">
            <w:pPr>
              <w:rPr>
                <w:lang w:val="uk-UA"/>
              </w:rPr>
            </w:pPr>
          </w:p>
        </w:tc>
      </w:tr>
    </w:tbl>
    <w:p w14:paraId="557B55F4" w14:textId="77777777" w:rsidR="004F1876" w:rsidRPr="004F1876" w:rsidRDefault="004F1876" w:rsidP="004F1876">
      <w:pPr>
        <w:rPr>
          <w:lang w:val="uk-UA"/>
        </w:rPr>
      </w:pPr>
    </w:p>
    <w:tbl>
      <w:tblPr>
        <w:tblStyle w:val="TableGrid"/>
        <w:tblW w:w="0" w:type="auto"/>
        <w:tblLook w:val="04A0" w:firstRow="1" w:lastRow="0" w:firstColumn="1" w:lastColumn="0" w:noHBand="0" w:noVBand="1"/>
      </w:tblPr>
      <w:tblGrid>
        <w:gridCol w:w="6984"/>
        <w:gridCol w:w="6866"/>
      </w:tblGrid>
      <w:tr w:rsidR="004F1876" w:rsidRPr="00981BBA" w14:paraId="4C197DC9" w14:textId="77777777" w:rsidTr="00C52E21">
        <w:tc>
          <w:tcPr>
            <w:tcW w:w="756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79D488E" w14:textId="77777777" w:rsidR="004F1876" w:rsidRPr="004F1876" w:rsidRDefault="004F1876" w:rsidP="00C52E21">
            <w:pPr>
              <w:rPr>
                <w:lang w:val="uk-UA"/>
              </w:rPr>
            </w:pPr>
            <w:r w:rsidRPr="004F1876">
              <w:rPr>
                <w:b/>
                <w:lang w:val="uk-UA"/>
              </w:rPr>
              <w:t>Опис проблеми, на вирішення якої спрямовані пропозиції</w:t>
            </w:r>
          </w:p>
        </w:tc>
        <w:tc>
          <w:tcPr>
            <w:tcW w:w="7564" w:type="dxa"/>
            <w:tcBorders>
              <w:top w:val="single" w:sz="4" w:space="0" w:color="auto"/>
              <w:left w:val="single" w:sz="4" w:space="0" w:color="auto"/>
              <w:bottom w:val="single" w:sz="4" w:space="0" w:color="auto"/>
              <w:right w:val="single" w:sz="4" w:space="0" w:color="auto"/>
            </w:tcBorders>
          </w:tcPr>
          <w:p w14:paraId="67F56466" w14:textId="77777777" w:rsidR="004F1876" w:rsidRPr="004F1876" w:rsidRDefault="004F1876" w:rsidP="00C52E21">
            <w:pPr>
              <w:rPr>
                <w:lang w:val="uk-UA"/>
              </w:rPr>
            </w:pPr>
          </w:p>
        </w:tc>
      </w:tr>
    </w:tbl>
    <w:p w14:paraId="08FB74F8" w14:textId="77777777" w:rsidR="004F1876" w:rsidRPr="004F1876" w:rsidRDefault="004F1876" w:rsidP="004F1876">
      <w:pPr>
        <w:rPr>
          <w:lang w:val="uk-UA"/>
        </w:rPr>
      </w:pPr>
    </w:p>
    <w:tbl>
      <w:tblPr>
        <w:tblStyle w:val="TableGrid"/>
        <w:tblW w:w="0" w:type="auto"/>
        <w:tblLook w:val="04A0" w:firstRow="1" w:lastRow="0" w:firstColumn="1" w:lastColumn="0" w:noHBand="0" w:noVBand="1"/>
      </w:tblPr>
      <w:tblGrid>
        <w:gridCol w:w="7012"/>
        <w:gridCol w:w="6838"/>
      </w:tblGrid>
      <w:tr w:rsidR="004F1876" w:rsidRPr="004F1876" w14:paraId="28E1E89B" w14:textId="77777777" w:rsidTr="00C52E21">
        <w:tc>
          <w:tcPr>
            <w:tcW w:w="756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1C3059E" w14:textId="77777777" w:rsidR="004F1876" w:rsidRPr="004F1876" w:rsidRDefault="004F1876" w:rsidP="00C52E21">
            <w:pPr>
              <w:rPr>
                <w:lang w:val="uk-UA"/>
              </w:rPr>
            </w:pPr>
            <w:r w:rsidRPr="004F1876">
              <w:rPr>
                <w:b/>
                <w:lang w:val="uk-UA"/>
              </w:rPr>
              <w:t>Обґрунтування необхідності запропонованих пропозицій</w:t>
            </w:r>
          </w:p>
        </w:tc>
        <w:tc>
          <w:tcPr>
            <w:tcW w:w="7564" w:type="dxa"/>
            <w:tcBorders>
              <w:top w:val="single" w:sz="4" w:space="0" w:color="auto"/>
              <w:left w:val="single" w:sz="4" w:space="0" w:color="auto"/>
              <w:bottom w:val="single" w:sz="4" w:space="0" w:color="auto"/>
              <w:right w:val="single" w:sz="4" w:space="0" w:color="auto"/>
            </w:tcBorders>
          </w:tcPr>
          <w:p w14:paraId="21BB48BB" w14:textId="77777777" w:rsidR="004F1876" w:rsidRPr="004F1876" w:rsidRDefault="004F1876" w:rsidP="00C52E21">
            <w:pPr>
              <w:rPr>
                <w:lang w:val="uk-UA"/>
              </w:rPr>
            </w:pPr>
          </w:p>
        </w:tc>
      </w:tr>
    </w:tbl>
    <w:p w14:paraId="7DA53E66" w14:textId="77777777" w:rsidR="004F1876" w:rsidRPr="004F1876" w:rsidRDefault="004F1876" w:rsidP="004F1876">
      <w:pPr>
        <w:rPr>
          <w:lang w:val="uk-UA"/>
        </w:rPr>
      </w:pPr>
    </w:p>
    <w:tbl>
      <w:tblPr>
        <w:tblStyle w:val="TableGrid"/>
        <w:tblW w:w="0" w:type="auto"/>
        <w:tblLook w:val="04A0" w:firstRow="1" w:lastRow="0" w:firstColumn="1" w:lastColumn="0" w:noHBand="0" w:noVBand="1"/>
      </w:tblPr>
      <w:tblGrid>
        <w:gridCol w:w="6987"/>
        <w:gridCol w:w="6863"/>
      </w:tblGrid>
      <w:tr w:rsidR="004F1876" w:rsidRPr="004F1876" w14:paraId="186237B8" w14:textId="77777777" w:rsidTr="00C52E21">
        <w:tc>
          <w:tcPr>
            <w:tcW w:w="756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757C2D2" w14:textId="77777777" w:rsidR="004F1876" w:rsidRPr="004F1876" w:rsidRDefault="004F1876" w:rsidP="00C52E21">
            <w:pPr>
              <w:rPr>
                <w:lang w:val="uk-UA"/>
              </w:rPr>
            </w:pPr>
            <w:r w:rsidRPr="004F1876">
              <w:rPr>
                <w:b/>
                <w:lang w:val="uk-UA"/>
              </w:rPr>
              <w:t xml:space="preserve">Очікуваний результат </w:t>
            </w:r>
          </w:p>
        </w:tc>
        <w:tc>
          <w:tcPr>
            <w:tcW w:w="7564" w:type="dxa"/>
            <w:tcBorders>
              <w:top w:val="single" w:sz="4" w:space="0" w:color="auto"/>
              <w:left w:val="single" w:sz="4" w:space="0" w:color="auto"/>
              <w:bottom w:val="single" w:sz="4" w:space="0" w:color="auto"/>
              <w:right w:val="single" w:sz="4" w:space="0" w:color="auto"/>
            </w:tcBorders>
          </w:tcPr>
          <w:p w14:paraId="0CD9BE32" w14:textId="77777777" w:rsidR="004F1876" w:rsidRPr="004F1876" w:rsidRDefault="004F1876" w:rsidP="00C52E21">
            <w:pPr>
              <w:rPr>
                <w:lang w:val="uk-UA"/>
              </w:rPr>
            </w:pPr>
          </w:p>
        </w:tc>
      </w:tr>
    </w:tbl>
    <w:p w14:paraId="0B004020" w14:textId="77777777" w:rsidR="004F1876" w:rsidRPr="004F1876" w:rsidRDefault="004F1876" w:rsidP="004F1876">
      <w:pPr>
        <w:rPr>
          <w:rFonts w:ascii="Calibri" w:hAnsi="Calibri" w:cs="Calibri"/>
          <w:i/>
          <w:lang w:val="uk-UA"/>
        </w:rPr>
      </w:pPr>
    </w:p>
    <w:p w14:paraId="23A8BA88" w14:textId="77777777" w:rsidR="004F1876" w:rsidRPr="004F1876" w:rsidRDefault="004F1876" w:rsidP="004F1876">
      <w:pPr>
        <w:pStyle w:val="ListParagraph"/>
        <w:numPr>
          <w:ilvl w:val="0"/>
          <w:numId w:val="46"/>
        </w:numPr>
        <w:spacing w:after="160" w:line="259" w:lineRule="auto"/>
        <w:rPr>
          <w:rFonts w:ascii="Calibri" w:hAnsi="Calibri" w:cs="Calibri"/>
          <w:iCs/>
          <w:lang w:val="uk-UA"/>
        </w:rPr>
      </w:pPr>
      <w:r w:rsidRPr="004F1876">
        <w:rPr>
          <w:rFonts w:ascii="Calibri" w:hAnsi="Calibri" w:cs="Calibri"/>
          <w:lang w:val="uk-UA"/>
        </w:rPr>
        <w:t xml:space="preserve">Пропозиції щодо розбудови публічного простору територіальної громади </w:t>
      </w:r>
      <w:r w:rsidRPr="004F1876">
        <w:rPr>
          <w:rFonts w:ascii="Calibri" w:hAnsi="Calibri" w:cs="Calibri"/>
          <w:iCs/>
          <w:lang w:val="uk-UA"/>
        </w:rPr>
        <w:t xml:space="preserve">(створення, ремонт або модернізація багатофункціональних дитячих майданчиків, </w:t>
      </w:r>
      <w:proofErr w:type="spellStart"/>
      <w:r w:rsidRPr="004F1876">
        <w:rPr>
          <w:rFonts w:ascii="Calibri" w:hAnsi="Calibri" w:cs="Calibri"/>
          <w:iCs/>
          <w:lang w:val="uk-UA"/>
        </w:rPr>
        <w:t>ролердромів</w:t>
      </w:r>
      <w:proofErr w:type="spellEnd"/>
      <w:r w:rsidRPr="004F1876">
        <w:rPr>
          <w:rFonts w:ascii="Calibri" w:hAnsi="Calibri" w:cs="Calibri"/>
          <w:iCs/>
          <w:lang w:val="uk-UA"/>
        </w:rPr>
        <w:t xml:space="preserve">, </w:t>
      </w:r>
      <w:proofErr w:type="spellStart"/>
      <w:r w:rsidRPr="004F1876">
        <w:rPr>
          <w:rFonts w:ascii="Calibri" w:hAnsi="Calibri" w:cs="Calibri"/>
          <w:iCs/>
          <w:lang w:val="uk-UA"/>
        </w:rPr>
        <w:t>скейтпарків</w:t>
      </w:r>
      <w:proofErr w:type="spellEnd"/>
      <w:r w:rsidRPr="004F1876">
        <w:rPr>
          <w:rFonts w:ascii="Calibri" w:hAnsi="Calibri" w:cs="Calibri"/>
          <w:iCs/>
          <w:lang w:val="uk-UA"/>
        </w:rPr>
        <w:t xml:space="preserve"> тощо)</w:t>
      </w:r>
    </w:p>
    <w:tbl>
      <w:tblPr>
        <w:tblStyle w:val="TableGrid"/>
        <w:tblW w:w="0" w:type="auto"/>
        <w:tblLook w:val="04A0" w:firstRow="1" w:lastRow="0" w:firstColumn="1" w:lastColumn="0" w:noHBand="0" w:noVBand="1"/>
      </w:tblPr>
      <w:tblGrid>
        <w:gridCol w:w="6983"/>
        <w:gridCol w:w="6867"/>
      </w:tblGrid>
      <w:tr w:rsidR="004F1876" w:rsidRPr="004F1876" w14:paraId="4F042ABD" w14:textId="77777777" w:rsidTr="00C52E21">
        <w:tc>
          <w:tcPr>
            <w:tcW w:w="756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B08C202" w14:textId="77777777" w:rsidR="004F1876" w:rsidRPr="004F1876" w:rsidRDefault="004F1876" w:rsidP="00C52E21">
            <w:pPr>
              <w:rPr>
                <w:lang w:val="uk-UA"/>
              </w:rPr>
            </w:pPr>
            <w:r w:rsidRPr="004F1876">
              <w:rPr>
                <w:b/>
                <w:lang w:val="uk-UA"/>
              </w:rPr>
              <w:t>Зміст пропозицій</w:t>
            </w:r>
          </w:p>
        </w:tc>
        <w:tc>
          <w:tcPr>
            <w:tcW w:w="7564" w:type="dxa"/>
            <w:tcBorders>
              <w:top w:val="single" w:sz="4" w:space="0" w:color="auto"/>
              <w:left w:val="single" w:sz="4" w:space="0" w:color="auto"/>
              <w:bottom w:val="single" w:sz="4" w:space="0" w:color="auto"/>
              <w:right w:val="single" w:sz="4" w:space="0" w:color="auto"/>
            </w:tcBorders>
          </w:tcPr>
          <w:p w14:paraId="3A078EF5" w14:textId="77777777" w:rsidR="004F1876" w:rsidRPr="004F1876" w:rsidRDefault="004F1876" w:rsidP="00C52E21">
            <w:pPr>
              <w:rPr>
                <w:lang w:val="uk-UA"/>
              </w:rPr>
            </w:pPr>
          </w:p>
        </w:tc>
      </w:tr>
    </w:tbl>
    <w:p w14:paraId="6DE8776A" w14:textId="77777777" w:rsidR="004F1876" w:rsidRPr="004F1876" w:rsidRDefault="004F1876" w:rsidP="004F1876">
      <w:pPr>
        <w:rPr>
          <w:lang w:val="uk-UA"/>
        </w:rPr>
      </w:pPr>
    </w:p>
    <w:tbl>
      <w:tblPr>
        <w:tblStyle w:val="TableGrid"/>
        <w:tblW w:w="0" w:type="auto"/>
        <w:tblLook w:val="04A0" w:firstRow="1" w:lastRow="0" w:firstColumn="1" w:lastColumn="0" w:noHBand="0" w:noVBand="1"/>
      </w:tblPr>
      <w:tblGrid>
        <w:gridCol w:w="6984"/>
        <w:gridCol w:w="6866"/>
      </w:tblGrid>
      <w:tr w:rsidR="004F1876" w:rsidRPr="00981BBA" w14:paraId="2E078C1A" w14:textId="77777777" w:rsidTr="00C52E21">
        <w:tc>
          <w:tcPr>
            <w:tcW w:w="756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A3A06C9" w14:textId="77777777" w:rsidR="004F1876" w:rsidRPr="004F1876" w:rsidRDefault="004F1876" w:rsidP="00C52E21">
            <w:pPr>
              <w:rPr>
                <w:lang w:val="uk-UA"/>
              </w:rPr>
            </w:pPr>
            <w:r w:rsidRPr="004F1876">
              <w:rPr>
                <w:b/>
                <w:lang w:val="uk-UA"/>
              </w:rPr>
              <w:t>Опис проблеми, на вирішення якої спрямовані пропозиції</w:t>
            </w:r>
          </w:p>
        </w:tc>
        <w:tc>
          <w:tcPr>
            <w:tcW w:w="7564" w:type="dxa"/>
            <w:tcBorders>
              <w:top w:val="single" w:sz="4" w:space="0" w:color="auto"/>
              <w:left w:val="single" w:sz="4" w:space="0" w:color="auto"/>
              <w:bottom w:val="single" w:sz="4" w:space="0" w:color="auto"/>
              <w:right w:val="single" w:sz="4" w:space="0" w:color="auto"/>
            </w:tcBorders>
          </w:tcPr>
          <w:p w14:paraId="6F23086F" w14:textId="77777777" w:rsidR="004F1876" w:rsidRPr="004F1876" w:rsidRDefault="004F1876" w:rsidP="00C52E21">
            <w:pPr>
              <w:rPr>
                <w:lang w:val="uk-UA"/>
              </w:rPr>
            </w:pPr>
          </w:p>
        </w:tc>
      </w:tr>
    </w:tbl>
    <w:p w14:paraId="72968BFF" w14:textId="77777777" w:rsidR="004F1876" w:rsidRPr="004F1876" w:rsidRDefault="004F1876" w:rsidP="004F1876">
      <w:pPr>
        <w:rPr>
          <w:lang w:val="uk-UA"/>
        </w:rPr>
      </w:pPr>
    </w:p>
    <w:tbl>
      <w:tblPr>
        <w:tblStyle w:val="TableGrid"/>
        <w:tblW w:w="0" w:type="auto"/>
        <w:tblLook w:val="04A0" w:firstRow="1" w:lastRow="0" w:firstColumn="1" w:lastColumn="0" w:noHBand="0" w:noVBand="1"/>
      </w:tblPr>
      <w:tblGrid>
        <w:gridCol w:w="7012"/>
        <w:gridCol w:w="6838"/>
      </w:tblGrid>
      <w:tr w:rsidR="004F1876" w:rsidRPr="004F1876" w14:paraId="04D02268" w14:textId="77777777" w:rsidTr="00C52E21">
        <w:tc>
          <w:tcPr>
            <w:tcW w:w="756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485AB94" w14:textId="77777777" w:rsidR="004F1876" w:rsidRPr="004F1876" w:rsidRDefault="004F1876" w:rsidP="00C52E21">
            <w:pPr>
              <w:rPr>
                <w:lang w:val="uk-UA"/>
              </w:rPr>
            </w:pPr>
            <w:r w:rsidRPr="004F1876">
              <w:rPr>
                <w:b/>
                <w:lang w:val="uk-UA"/>
              </w:rPr>
              <w:t>Обґрунтування необхідності запропонованих пропозицій</w:t>
            </w:r>
          </w:p>
        </w:tc>
        <w:tc>
          <w:tcPr>
            <w:tcW w:w="7564" w:type="dxa"/>
            <w:tcBorders>
              <w:top w:val="single" w:sz="4" w:space="0" w:color="auto"/>
              <w:left w:val="single" w:sz="4" w:space="0" w:color="auto"/>
              <w:bottom w:val="single" w:sz="4" w:space="0" w:color="auto"/>
              <w:right w:val="single" w:sz="4" w:space="0" w:color="auto"/>
            </w:tcBorders>
          </w:tcPr>
          <w:p w14:paraId="6713FCA5" w14:textId="77777777" w:rsidR="004F1876" w:rsidRPr="004F1876" w:rsidRDefault="004F1876" w:rsidP="00C52E21">
            <w:pPr>
              <w:rPr>
                <w:lang w:val="uk-UA"/>
              </w:rPr>
            </w:pPr>
          </w:p>
        </w:tc>
      </w:tr>
    </w:tbl>
    <w:p w14:paraId="3FC4A8CD" w14:textId="77777777" w:rsidR="004F1876" w:rsidRPr="004F1876" w:rsidRDefault="004F1876" w:rsidP="004F1876">
      <w:pPr>
        <w:rPr>
          <w:lang w:val="uk-UA"/>
        </w:rPr>
      </w:pPr>
    </w:p>
    <w:tbl>
      <w:tblPr>
        <w:tblStyle w:val="TableGrid"/>
        <w:tblW w:w="0" w:type="auto"/>
        <w:tblLook w:val="04A0" w:firstRow="1" w:lastRow="0" w:firstColumn="1" w:lastColumn="0" w:noHBand="0" w:noVBand="1"/>
      </w:tblPr>
      <w:tblGrid>
        <w:gridCol w:w="6987"/>
        <w:gridCol w:w="6863"/>
      </w:tblGrid>
      <w:tr w:rsidR="004F1876" w:rsidRPr="004F1876" w14:paraId="50052AF8" w14:textId="77777777" w:rsidTr="00C52E21">
        <w:tc>
          <w:tcPr>
            <w:tcW w:w="756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68CA313" w14:textId="77777777" w:rsidR="004F1876" w:rsidRPr="004F1876" w:rsidRDefault="004F1876" w:rsidP="00C52E21">
            <w:pPr>
              <w:rPr>
                <w:lang w:val="uk-UA"/>
              </w:rPr>
            </w:pPr>
            <w:r w:rsidRPr="004F1876">
              <w:rPr>
                <w:b/>
                <w:lang w:val="uk-UA"/>
              </w:rPr>
              <w:t xml:space="preserve">Очікуваний результат </w:t>
            </w:r>
          </w:p>
        </w:tc>
        <w:tc>
          <w:tcPr>
            <w:tcW w:w="7564" w:type="dxa"/>
            <w:tcBorders>
              <w:top w:val="single" w:sz="4" w:space="0" w:color="auto"/>
              <w:left w:val="single" w:sz="4" w:space="0" w:color="auto"/>
              <w:bottom w:val="single" w:sz="4" w:space="0" w:color="auto"/>
              <w:right w:val="single" w:sz="4" w:space="0" w:color="auto"/>
            </w:tcBorders>
          </w:tcPr>
          <w:p w14:paraId="0C59119B" w14:textId="77777777" w:rsidR="004F1876" w:rsidRPr="004F1876" w:rsidRDefault="004F1876" w:rsidP="00C52E21">
            <w:pPr>
              <w:rPr>
                <w:lang w:val="uk-UA"/>
              </w:rPr>
            </w:pPr>
          </w:p>
        </w:tc>
      </w:tr>
    </w:tbl>
    <w:p w14:paraId="714E46C1" w14:textId="77777777" w:rsidR="004F1876" w:rsidRPr="004F1876" w:rsidRDefault="004F1876" w:rsidP="004F1876">
      <w:pPr>
        <w:pStyle w:val="ListParagraph"/>
        <w:ind w:left="644"/>
        <w:rPr>
          <w:rFonts w:ascii="Calibri" w:hAnsi="Calibri" w:cs="Calibri"/>
          <w:lang w:val="uk-UA"/>
        </w:rPr>
      </w:pPr>
    </w:p>
    <w:p w14:paraId="62FD5212" w14:textId="77777777" w:rsidR="004F1876" w:rsidRPr="004F1876" w:rsidRDefault="004F1876" w:rsidP="004F1876">
      <w:pPr>
        <w:pStyle w:val="ListParagraph"/>
        <w:numPr>
          <w:ilvl w:val="0"/>
          <w:numId w:val="46"/>
        </w:numPr>
        <w:rPr>
          <w:rFonts w:ascii="Calibri" w:hAnsi="Calibri" w:cs="Calibri"/>
          <w:lang w:val="uk-UA"/>
        </w:rPr>
      </w:pPr>
      <w:r w:rsidRPr="004F1876">
        <w:rPr>
          <w:rFonts w:ascii="Calibri" w:hAnsi="Calibri" w:cs="Calibri"/>
          <w:lang w:val="uk-UA"/>
        </w:rPr>
        <w:t>Пропозиції щодо створення спільно з сусідніми територіальними громадами зон/точок розвитку територіальної громади (наприклад: спільні комунальні підприємства та заклади, зони розваг та відпочинку, бізнес-проекти, транспортні маршрути тощо)</w:t>
      </w:r>
    </w:p>
    <w:p w14:paraId="2B427566" w14:textId="77777777" w:rsidR="004F1876" w:rsidRPr="004F1876" w:rsidRDefault="004F1876" w:rsidP="004F1876">
      <w:pPr>
        <w:pStyle w:val="ListParagraph"/>
        <w:ind w:left="360"/>
        <w:rPr>
          <w:rFonts w:ascii="Calibri" w:hAnsi="Calibri" w:cs="Calibri"/>
          <w:lang w:val="uk-UA"/>
        </w:rPr>
      </w:pPr>
    </w:p>
    <w:tbl>
      <w:tblPr>
        <w:tblStyle w:val="TableGrid"/>
        <w:tblW w:w="0" w:type="auto"/>
        <w:tblLook w:val="04A0" w:firstRow="1" w:lastRow="0" w:firstColumn="1" w:lastColumn="0" w:noHBand="0" w:noVBand="1"/>
      </w:tblPr>
      <w:tblGrid>
        <w:gridCol w:w="6978"/>
        <w:gridCol w:w="6872"/>
      </w:tblGrid>
      <w:tr w:rsidR="004F1876" w:rsidRPr="004F1876" w14:paraId="15516771" w14:textId="77777777" w:rsidTr="00C52E21">
        <w:tc>
          <w:tcPr>
            <w:tcW w:w="7564" w:type="dxa"/>
            <w:shd w:val="clear" w:color="auto" w:fill="D9D9D9" w:themeFill="background1" w:themeFillShade="D9"/>
          </w:tcPr>
          <w:p w14:paraId="2F9EA35F" w14:textId="77777777" w:rsidR="004F1876" w:rsidRPr="004F1876" w:rsidRDefault="004F1876" w:rsidP="00C52E21">
            <w:pPr>
              <w:rPr>
                <w:rFonts w:ascii="Calibri" w:hAnsi="Calibri" w:cs="Calibri"/>
                <w:b/>
                <w:lang w:val="uk-UA"/>
              </w:rPr>
            </w:pPr>
            <w:r w:rsidRPr="004F1876">
              <w:rPr>
                <w:rFonts w:ascii="Calibri" w:hAnsi="Calibri" w:cs="Calibri"/>
                <w:b/>
                <w:lang w:val="uk-UA"/>
              </w:rPr>
              <w:t>Опис пропозиції</w:t>
            </w:r>
          </w:p>
        </w:tc>
        <w:tc>
          <w:tcPr>
            <w:tcW w:w="7564" w:type="dxa"/>
          </w:tcPr>
          <w:p w14:paraId="73EE3AC4" w14:textId="77777777" w:rsidR="004F1876" w:rsidRPr="004F1876" w:rsidRDefault="004F1876" w:rsidP="00C52E21">
            <w:pPr>
              <w:rPr>
                <w:rFonts w:ascii="Calibri" w:hAnsi="Calibri" w:cs="Calibri"/>
                <w:lang w:val="uk-UA"/>
              </w:rPr>
            </w:pPr>
          </w:p>
        </w:tc>
      </w:tr>
    </w:tbl>
    <w:p w14:paraId="6EFA25CD" w14:textId="77777777" w:rsidR="004F1876" w:rsidRPr="004F1876" w:rsidRDefault="004F1876" w:rsidP="004F1876">
      <w:pPr>
        <w:rPr>
          <w:rFonts w:ascii="Calibri" w:hAnsi="Calibri" w:cs="Calibri"/>
          <w:lang w:val="uk-UA"/>
        </w:rPr>
      </w:pPr>
    </w:p>
    <w:tbl>
      <w:tblPr>
        <w:tblStyle w:val="TableGrid"/>
        <w:tblW w:w="0" w:type="auto"/>
        <w:tblLook w:val="04A0" w:firstRow="1" w:lastRow="0" w:firstColumn="1" w:lastColumn="0" w:noHBand="0" w:noVBand="1"/>
      </w:tblPr>
      <w:tblGrid>
        <w:gridCol w:w="7001"/>
        <w:gridCol w:w="6849"/>
      </w:tblGrid>
      <w:tr w:rsidR="004F1876" w:rsidRPr="00981BBA" w14:paraId="028138AE" w14:textId="77777777" w:rsidTr="00C52E21">
        <w:trPr>
          <w:trHeight w:val="32"/>
        </w:trPr>
        <w:tc>
          <w:tcPr>
            <w:tcW w:w="7564" w:type="dxa"/>
            <w:shd w:val="clear" w:color="auto" w:fill="D9D9D9" w:themeFill="background1" w:themeFillShade="D9"/>
          </w:tcPr>
          <w:p w14:paraId="0D891BD1" w14:textId="77777777" w:rsidR="004F1876" w:rsidRPr="004F1876" w:rsidRDefault="004F1876" w:rsidP="00C52E21">
            <w:pPr>
              <w:rPr>
                <w:rFonts w:ascii="Calibri" w:hAnsi="Calibri" w:cs="Calibri"/>
                <w:lang w:val="uk-UA"/>
              </w:rPr>
            </w:pPr>
            <w:r w:rsidRPr="004F1876">
              <w:rPr>
                <w:rFonts w:ascii="Calibri" w:hAnsi="Calibri" w:cs="Calibri"/>
                <w:b/>
                <w:lang w:val="uk-UA"/>
              </w:rPr>
              <w:t>Визначення місця розташування  зон/точок розвитку територіальної громади</w:t>
            </w:r>
          </w:p>
        </w:tc>
        <w:tc>
          <w:tcPr>
            <w:tcW w:w="7564" w:type="dxa"/>
          </w:tcPr>
          <w:p w14:paraId="5FFCDB98" w14:textId="77777777" w:rsidR="004F1876" w:rsidRPr="004F1876" w:rsidRDefault="004F1876" w:rsidP="00C52E21">
            <w:pPr>
              <w:rPr>
                <w:rFonts w:ascii="Calibri" w:hAnsi="Calibri" w:cs="Calibri"/>
                <w:lang w:val="uk-UA"/>
              </w:rPr>
            </w:pPr>
          </w:p>
        </w:tc>
      </w:tr>
    </w:tbl>
    <w:p w14:paraId="32681240" w14:textId="77777777" w:rsidR="004F1876" w:rsidRPr="004F1876" w:rsidRDefault="004F1876" w:rsidP="004F1876">
      <w:pPr>
        <w:rPr>
          <w:rFonts w:ascii="Calibri" w:hAnsi="Calibri" w:cs="Calibri"/>
          <w:lang w:val="uk-UA"/>
        </w:rPr>
      </w:pPr>
    </w:p>
    <w:tbl>
      <w:tblPr>
        <w:tblStyle w:val="TableGrid"/>
        <w:tblW w:w="0" w:type="auto"/>
        <w:tblLook w:val="04A0" w:firstRow="1" w:lastRow="0" w:firstColumn="1" w:lastColumn="0" w:noHBand="0" w:noVBand="1"/>
      </w:tblPr>
      <w:tblGrid>
        <w:gridCol w:w="7002"/>
        <w:gridCol w:w="6848"/>
      </w:tblGrid>
      <w:tr w:rsidR="004F1876" w:rsidRPr="00981BBA" w14:paraId="1535CBAE" w14:textId="77777777" w:rsidTr="00C52E21">
        <w:tc>
          <w:tcPr>
            <w:tcW w:w="7564" w:type="dxa"/>
            <w:shd w:val="clear" w:color="auto" w:fill="D9D9D9" w:themeFill="background1" w:themeFillShade="D9"/>
          </w:tcPr>
          <w:p w14:paraId="5D90ED14" w14:textId="77777777" w:rsidR="004F1876" w:rsidRPr="004F1876" w:rsidRDefault="004F1876" w:rsidP="00C52E21">
            <w:pPr>
              <w:rPr>
                <w:rFonts w:ascii="Calibri" w:hAnsi="Calibri" w:cs="Calibri"/>
                <w:lang w:val="uk-UA"/>
              </w:rPr>
            </w:pPr>
            <w:r w:rsidRPr="004F1876">
              <w:rPr>
                <w:rFonts w:ascii="Calibri" w:hAnsi="Calibri" w:cs="Calibri"/>
                <w:b/>
                <w:lang w:val="uk-UA"/>
              </w:rPr>
              <w:t>Обґрунтування соціальної або економічної доцільності створення зон/точок розвитку територіальної громади (визначення вигоди)</w:t>
            </w:r>
          </w:p>
        </w:tc>
        <w:tc>
          <w:tcPr>
            <w:tcW w:w="7564" w:type="dxa"/>
          </w:tcPr>
          <w:p w14:paraId="1BE40237" w14:textId="77777777" w:rsidR="004F1876" w:rsidRPr="004F1876" w:rsidRDefault="004F1876" w:rsidP="00C52E21">
            <w:pPr>
              <w:rPr>
                <w:rFonts w:ascii="Calibri" w:hAnsi="Calibri" w:cs="Calibri"/>
                <w:lang w:val="uk-UA"/>
              </w:rPr>
            </w:pPr>
          </w:p>
        </w:tc>
      </w:tr>
    </w:tbl>
    <w:p w14:paraId="4BD38191" w14:textId="77777777" w:rsidR="004F1876" w:rsidRPr="004F1876" w:rsidRDefault="004F1876" w:rsidP="004F1876">
      <w:pPr>
        <w:ind w:left="360"/>
        <w:rPr>
          <w:rFonts w:ascii="Calibri" w:hAnsi="Calibri" w:cs="Calibri"/>
          <w:lang w:val="uk-UA"/>
        </w:rPr>
      </w:pPr>
    </w:p>
    <w:p w14:paraId="0C1E69BA" w14:textId="77777777" w:rsidR="004F1876" w:rsidRPr="004F1876" w:rsidRDefault="004F1876" w:rsidP="004F1876">
      <w:pPr>
        <w:pStyle w:val="ListParagraph"/>
        <w:numPr>
          <w:ilvl w:val="0"/>
          <w:numId w:val="46"/>
        </w:numPr>
        <w:rPr>
          <w:rFonts w:ascii="Calibri" w:hAnsi="Calibri" w:cs="Calibri"/>
          <w:lang w:val="uk-UA"/>
        </w:rPr>
      </w:pPr>
      <w:r w:rsidRPr="004F1876">
        <w:rPr>
          <w:rFonts w:ascii="Calibri" w:hAnsi="Calibri" w:cs="Calibri"/>
          <w:color w:val="333333"/>
          <w:shd w:val="clear" w:color="auto" w:fill="FFFFFF"/>
          <w:lang w:val="uk-UA"/>
        </w:rPr>
        <w:t>Ідеї/пропозиції</w:t>
      </w:r>
      <w:r w:rsidRPr="004F1876">
        <w:rPr>
          <w:rFonts w:ascii="Calibri" w:hAnsi="Calibri" w:cs="Calibri"/>
          <w:lang w:val="uk-UA"/>
        </w:rPr>
        <w:t xml:space="preserve"> щодо </w:t>
      </w:r>
      <w:r w:rsidRPr="004F1876">
        <w:rPr>
          <w:rFonts w:ascii="Calibri" w:hAnsi="Calibri" w:cs="Calibri"/>
          <w:color w:val="333333"/>
          <w:shd w:val="clear" w:color="auto" w:fill="FFFFFF"/>
          <w:lang w:val="uk-UA"/>
        </w:rPr>
        <w:t xml:space="preserve">інклюзивного місцевого розвитку (наприклад: встановлення пандусів, доступність будинків і споруд для маломобільних груп населення, встановлення звукової </w:t>
      </w:r>
      <w:proofErr w:type="spellStart"/>
      <w:r w:rsidRPr="004F1876">
        <w:rPr>
          <w:rFonts w:ascii="Calibri" w:hAnsi="Calibri" w:cs="Calibri"/>
          <w:color w:val="333333"/>
          <w:shd w:val="clear" w:color="auto" w:fill="FFFFFF"/>
          <w:lang w:val="uk-UA"/>
        </w:rPr>
        <w:t>інформуючої</w:t>
      </w:r>
      <w:proofErr w:type="spellEnd"/>
      <w:r w:rsidRPr="004F1876">
        <w:rPr>
          <w:rFonts w:ascii="Calibri" w:hAnsi="Calibri" w:cs="Calibri"/>
          <w:color w:val="333333"/>
          <w:shd w:val="clear" w:color="auto" w:fill="FFFFFF"/>
          <w:lang w:val="uk-UA"/>
        </w:rPr>
        <w:t xml:space="preserve"> сигналізації світлофорів тощо) </w:t>
      </w:r>
    </w:p>
    <w:p w14:paraId="05CAB414" w14:textId="77777777" w:rsidR="004F1876" w:rsidRPr="004F1876" w:rsidRDefault="004F1876" w:rsidP="004F1876">
      <w:pPr>
        <w:pStyle w:val="ListParagraph"/>
        <w:ind w:left="360"/>
        <w:rPr>
          <w:rFonts w:ascii="Calibri" w:hAnsi="Calibri" w:cs="Calibri"/>
          <w:lang w:val="uk-UA"/>
        </w:rPr>
      </w:pPr>
    </w:p>
    <w:tbl>
      <w:tblPr>
        <w:tblStyle w:val="TableGrid"/>
        <w:tblW w:w="0" w:type="auto"/>
        <w:tblLook w:val="04A0" w:firstRow="1" w:lastRow="0" w:firstColumn="1" w:lastColumn="0" w:noHBand="0" w:noVBand="1"/>
      </w:tblPr>
      <w:tblGrid>
        <w:gridCol w:w="6982"/>
        <w:gridCol w:w="6868"/>
      </w:tblGrid>
      <w:tr w:rsidR="004F1876" w:rsidRPr="004F1876" w14:paraId="66039916" w14:textId="77777777" w:rsidTr="00C52E21">
        <w:tc>
          <w:tcPr>
            <w:tcW w:w="7564" w:type="dxa"/>
            <w:shd w:val="clear" w:color="auto" w:fill="D9D9D9" w:themeFill="background1" w:themeFillShade="D9"/>
          </w:tcPr>
          <w:p w14:paraId="4C6B1CE3" w14:textId="77777777" w:rsidR="004F1876" w:rsidRPr="004F1876" w:rsidRDefault="004F1876" w:rsidP="00C52E21">
            <w:pPr>
              <w:rPr>
                <w:rFonts w:ascii="Calibri" w:hAnsi="Calibri" w:cs="Calibri"/>
                <w:lang w:val="uk-UA"/>
              </w:rPr>
            </w:pPr>
            <w:r w:rsidRPr="004F1876">
              <w:rPr>
                <w:rFonts w:ascii="Calibri" w:hAnsi="Calibri" w:cs="Calibri"/>
                <w:b/>
                <w:lang w:val="uk-UA"/>
              </w:rPr>
              <w:t>Зміст пропозицій</w:t>
            </w:r>
          </w:p>
        </w:tc>
        <w:tc>
          <w:tcPr>
            <w:tcW w:w="7564" w:type="dxa"/>
          </w:tcPr>
          <w:p w14:paraId="443FFE17" w14:textId="77777777" w:rsidR="004F1876" w:rsidRPr="004F1876" w:rsidRDefault="004F1876" w:rsidP="00C52E21">
            <w:pPr>
              <w:rPr>
                <w:rFonts w:ascii="Calibri" w:hAnsi="Calibri" w:cs="Calibri"/>
                <w:lang w:val="uk-UA"/>
              </w:rPr>
            </w:pPr>
          </w:p>
        </w:tc>
      </w:tr>
    </w:tbl>
    <w:p w14:paraId="3314CDF0" w14:textId="77777777" w:rsidR="004F1876" w:rsidRPr="004F1876" w:rsidRDefault="004F1876" w:rsidP="004F1876">
      <w:pPr>
        <w:rPr>
          <w:rFonts w:ascii="Calibri" w:hAnsi="Calibri" w:cs="Calibri"/>
          <w:lang w:val="uk-UA"/>
        </w:rPr>
      </w:pPr>
    </w:p>
    <w:tbl>
      <w:tblPr>
        <w:tblStyle w:val="TableGrid"/>
        <w:tblW w:w="0" w:type="auto"/>
        <w:tblLook w:val="04A0" w:firstRow="1" w:lastRow="0" w:firstColumn="1" w:lastColumn="0" w:noHBand="0" w:noVBand="1"/>
      </w:tblPr>
      <w:tblGrid>
        <w:gridCol w:w="6982"/>
        <w:gridCol w:w="6868"/>
      </w:tblGrid>
      <w:tr w:rsidR="004F1876" w:rsidRPr="00981BBA" w14:paraId="4A1E2D77" w14:textId="77777777" w:rsidTr="00C52E21">
        <w:tc>
          <w:tcPr>
            <w:tcW w:w="7564" w:type="dxa"/>
            <w:shd w:val="clear" w:color="auto" w:fill="D9D9D9" w:themeFill="background1" w:themeFillShade="D9"/>
          </w:tcPr>
          <w:p w14:paraId="402D4E13" w14:textId="77777777" w:rsidR="004F1876" w:rsidRPr="004F1876" w:rsidRDefault="004F1876" w:rsidP="00C52E21">
            <w:pPr>
              <w:rPr>
                <w:rFonts w:ascii="Calibri" w:hAnsi="Calibri" w:cs="Calibri"/>
                <w:lang w:val="uk-UA"/>
              </w:rPr>
            </w:pPr>
            <w:r w:rsidRPr="004F1876">
              <w:rPr>
                <w:rFonts w:ascii="Calibri" w:hAnsi="Calibri" w:cs="Calibri"/>
                <w:b/>
                <w:lang w:val="uk-UA"/>
              </w:rPr>
              <w:t>Опис проблеми, на вирішення якої спрямовані пропозиції</w:t>
            </w:r>
          </w:p>
        </w:tc>
        <w:tc>
          <w:tcPr>
            <w:tcW w:w="7564" w:type="dxa"/>
          </w:tcPr>
          <w:p w14:paraId="2518F93C" w14:textId="77777777" w:rsidR="004F1876" w:rsidRPr="004F1876" w:rsidRDefault="004F1876" w:rsidP="00C52E21">
            <w:pPr>
              <w:rPr>
                <w:rFonts w:ascii="Calibri" w:hAnsi="Calibri" w:cs="Calibri"/>
                <w:lang w:val="uk-UA"/>
              </w:rPr>
            </w:pPr>
          </w:p>
        </w:tc>
      </w:tr>
    </w:tbl>
    <w:p w14:paraId="02C310B1" w14:textId="77777777" w:rsidR="004F1876" w:rsidRPr="004F1876" w:rsidRDefault="004F1876" w:rsidP="004F1876">
      <w:pPr>
        <w:rPr>
          <w:rFonts w:ascii="Calibri" w:hAnsi="Calibri" w:cs="Calibri"/>
          <w:lang w:val="uk-UA"/>
        </w:rPr>
      </w:pPr>
    </w:p>
    <w:tbl>
      <w:tblPr>
        <w:tblStyle w:val="TableGrid"/>
        <w:tblW w:w="0" w:type="auto"/>
        <w:tblLook w:val="04A0" w:firstRow="1" w:lastRow="0" w:firstColumn="1" w:lastColumn="0" w:noHBand="0" w:noVBand="1"/>
      </w:tblPr>
      <w:tblGrid>
        <w:gridCol w:w="7010"/>
        <w:gridCol w:w="6840"/>
      </w:tblGrid>
      <w:tr w:rsidR="004F1876" w:rsidRPr="004F1876" w14:paraId="3C689246" w14:textId="77777777" w:rsidTr="00C52E21">
        <w:tc>
          <w:tcPr>
            <w:tcW w:w="7564" w:type="dxa"/>
            <w:shd w:val="clear" w:color="auto" w:fill="D9D9D9" w:themeFill="background1" w:themeFillShade="D9"/>
          </w:tcPr>
          <w:p w14:paraId="1063FD57" w14:textId="77777777" w:rsidR="004F1876" w:rsidRPr="004F1876" w:rsidRDefault="004F1876" w:rsidP="00C52E21">
            <w:pPr>
              <w:rPr>
                <w:rFonts w:ascii="Calibri" w:hAnsi="Calibri" w:cs="Calibri"/>
                <w:lang w:val="uk-UA"/>
              </w:rPr>
            </w:pPr>
            <w:r w:rsidRPr="004F1876">
              <w:rPr>
                <w:rFonts w:ascii="Calibri" w:hAnsi="Calibri" w:cs="Calibri"/>
                <w:b/>
                <w:lang w:val="uk-UA"/>
              </w:rPr>
              <w:t>Обґрунтування необхідності запропонованих пропозицій</w:t>
            </w:r>
          </w:p>
        </w:tc>
        <w:tc>
          <w:tcPr>
            <w:tcW w:w="7564" w:type="dxa"/>
          </w:tcPr>
          <w:p w14:paraId="66FABE6F" w14:textId="77777777" w:rsidR="004F1876" w:rsidRPr="004F1876" w:rsidRDefault="004F1876" w:rsidP="00C52E21">
            <w:pPr>
              <w:rPr>
                <w:rFonts w:ascii="Calibri" w:hAnsi="Calibri" w:cs="Calibri"/>
                <w:lang w:val="uk-UA"/>
              </w:rPr>
            </w:pPr>
          </w:p>
        </w:tc>
      </w:tr>
    </w:tbl>
    <w:p w14:paraId="12C05B21" w14:textId="77777777" w:rsidR="004F1876" w:rsidRPr="004F1876" w:rsidRDefault="004F1876" w:rsidP="004F1876">
      <w:pPr>
        <w:rPr>
          <w:rFonts w:ascii="Calibri" w:hAnsi="Calibri" w:cs="Calibri"/>
          <w:lang w:val="uk-UA"/>
        </w:rPr>
      </w:pPr>
    </w:p>
    <w:tbl>
      <w:tblPr>
        <w:tblStyle w:val="TableGrid"/>
        <w:tblW w:w="0" w:type="auto"/>
        <w:tblLook w:val="04A0" w:firstRow="1" w:lastRow="0" w:firstColumn="1" w:lastColumn="0" w:noHBand="0" w:noVBand="1"/>
      </w:tblPr>
      <w:tblGrid>
        <w:gridCol w:w="6982"/>
        <w:gridCol w:w="6868"/>
      </w:tblGrid>
      <w:tr w:rsidR="004F1876" w:rsidRPr="004F1876" w14:paraId="595A5965" w14:textId="77777777" w:rsidTr="00C52E21">
        <w:tc>
          <w:tcPr>
            <w:tcW w:w="7564" w:type="dxa"/>
            <w:shd w:val="clear" w:color="auto" w:fill="D9D9D9" w:themeFill="background1" w:themeFillShade="D9"/>
          </w:tcPr>
          <w:p w14:paraId="7874B057" w14:textId="77777777" w:rsidR="004F1876" w:rsidRPr="004F1876" w:rsidRDefault="004F1876" w:rsidP="00C52E21">
            <w:pPr>
              <w:rPr>
                <w:rFonts w:ascii="Calibri" w:hAnsi="Calibri" w:cs="Calibri"/>
                <w:lang w:val="uk-UA"/>
              </w:rPr>
            </w:pPr>
            <w:r w:rsidRPr="004F1876">
              <w:rPr>
                <w:rFonts w:ascii="Calibri" w:hAnsi="Calibri" w:cs="Calibri"/>
                <w:b/>
                <w:lang w:val="uk-UA"/>
              </w:rPr>
              <w:t xml:space="preserve">Очікуваний результат </w:t>
            </w:r>
          </w:p>
        </w:tc>
        <w:tc>
          <w:tcPr>
            <w:tcW w:w="7564" w:type="dxa"/>
          </w:tcPr>
          <w:p w14:paraId="2F9DF204" w14:textId="77777777" w:rsidR="004F1876" w:rsidRPr="004F1876" w:rsidRDefault="004F1876" w:rsidP="00C52E21">
            <w:pPr>
              <w:rPr>
                <w:rFonts w:ascii="Calibri" w:hAnsi="Calibri" w:cs="Calibri"/>
                <w:lang w:val="uk-UA"/>
              </w:rPr>
            </w:pPr>
          </w:p>
        </w:tc>
      </w:tr>
    </w:tbl>
    <w:p w14:paraId="7A245EA4" w14:textId="77777777" w:rsidR="004F1876" w:rsidRPr="004F1876" w:rsidRDefault="004F1876" w:rsidP="004F1876">
      <w:pPr>
        <w:rPr>
          <w:rFonts w:ascii="Calibri" w:hAnsi="Calibri" w:cs="Calibri"/>
          <w:lang w:val="uk-UA"/>
        </w:rPr>
      </w:pPr>
    </w:p>
    <w:p w14:paraId="604FA972" w14:textId="77777777" w:rsidR="004F1876" w:rsidRPr="004F1876" w:rsidRDefault="004F1876" w:rsidP="004F1876">
      <w:pPr>
        <w:pStyle w:val="ListParagraph"/>
        <w:numPr>
          <w:ilvl w:val="0"/>
          <w:numId w:val="46"/>
        </w:numPr>
        <w:rPr>
          <w:rFonts w:ascii="Calibri" w:hAnsi="Calibri" w:cs="Calibri"/>
          <w:lang w:val="uk-UA"/>
        </w:rPr>
      </w:pPr>
      <w:r w:rsidRPr="004F1876">
        <w:rPr>
          <w:rFonts w:ascii="Calibri" w:hAnsi="Calibri" w:cs="Calibri"/>
          <w:lang w:val="uk-UA"/>
        </w:rPr>
        <w:t xml:space="preserve">Пропозиції щодо впровадження енергоефективних рішень (наприклад: </w:t>
      </w:r>
      <w:proofErr w:type="spellStart"/>
      <w:r w:rsidRPr="004F1876">
        <w:rPr>
          <w:rFonts w:ascii="Calibri" w:hAnsi="Calibri" w:cs="Calibri"/>
          <w:lang w:val="uk-UA"/>
        </w:rPr>
        <w:t>енергоаудит</w:t>
      </w:r>
      <w:proofErr w:type="spellEnd"/>
      <w:r w:rsidRPr="004F1876">
        <w:rPr>
          <w:rFonts w:ascii="Calibri" w:hAnsi="Calibri" w:cs="Calibri"/>
          <w:lang w:val="uk-UA"/>
        </w:rPr>
        <w:t xml:space="preserve"> громадських будівель та/або багатоквартирних будинків, їх </w:t>
      </w:r>
      <w:proofErr w:type="spellStart"/>
      <w:r w:rsidRPr="004F1876">
        <w:rPr>
          <w:rFonts w:ascii="Calibri" w:hAnsi="Calibri" w:cs="Calibri"/>
          <w:lang w:val="uk-UA"/>
        </w:rPr>
        <w:t>термомодернізація</w:t>
      </w:r>
      <w:proofErr w:type="spellEnd"/>
      <w:r w:rsidRPr="004F1876">
        <w:rPr>
          <w:rFonts w:ascii="Calibri" w:hAnsi="Calibri" w:cs="Calibri"/>
          <w:lang w:val="uk-UA"/>
        </w:rPr>
        <w:t>, встановлення енергозберігаючих вікон, енергоефективних котлів, заміна ламп розжарювання тощо)</w:t>
      </w:r>
    </w:p>
    <w:p w14:paraId="6B245B98" w14:textId="77777777" w:rsidR="004F1876" w:rsidRPr="004F1876" w:rsidRDefault="004F1876" w:rsidP="004F1876">
      <w:pPr>
        <w:pStyle w:val="ListParagraph"/>
        <w:ind w:left="360"/>
        <w:rPr>
          <w:rFonts w:ascii="Calibri" w:hAnsi="Calibri" w:cs="Calibri"/>
          <w:lang w:val="uk-UA"/>
        </w:rPr>
      </w:pPr>
    </w:p>
    <w:tbl>
      <w:tblPr>
        <w:tblStyle w:val="TableGrid"/>
        <w:tblW w:w="0" w:type="auto"/>
        <w:tblLook w:val="04A0" w:firstRow="1" w:lastRow="0" w:firstColumn="1" w:lastColumn="0" w:noHBand="0" w:noVBand="1"/>
      </w:tblPr>
      <w:tblGrid>
        <w:gridCol w:w="6983"/>
        <w:gridCol w:w="6867"/>
      </w:tblGrid>
      <w:tr w:rsidR="004F1876" w:rsidRPr="004F1876" w14:paraId="107F5CD2" w14:textId="77777777" w:rsidTr="00C52E21">
        <w:tc>
          <w:tcPr>
            <w:tcW w:w="756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CDAC69C" w14:textId="77777777" w:rsidR="004F1876" w:rsidRPr="004F1876" w:rsidRDefault="004F1876" w:rsidP="00C52E21">
            <w:pPr>
              <w:rPr>
                <w:lang w:val="uk-UA"/>
              </w:rPr>
            </w:pPr>
            <w:r w:rsidRPr="004F1876">
              <w:rPr>
                <w:b/>
                <w:lang w:val="uk-UA"/>
              </w:rPr>
              <w:t>Зміст пропозицій</w:t>
            </w:r>
          </w:p>
        </w:tc>
        <w:tc>
          <w:tcPr>
            <w:tcW w:w="7564" w:type="dxa"/>
            <w:tcBorders>
              <w:top w:val="single" w:sz="4" w:space="0" w:color="auto"/>
              <w:left w:val="single" w:sz="4" w:space="0" w:color="auto"/>
              <w:bottom w:val="single" w:sz="4" w:space="0" w:color="auto"/>
              <w:right w:val="single" w:sz="4" w:space="0" w:color="auto"/>
            </w:tcBorders>
          </w:tcPr>
          <w:p w14:paraId="20023A32" w14:textId="77777777" w:rsidR="004F1876" w:rsidRPr="004F1876" w:rsidRDefault="004F1876" w:rsidP="00C52E21">
            <w:pPr>
              <w:rPr>
                <w:lang w:val="uk-UA"/>
              </w:rPr>
            </w:pPr>
          </w:p>
        </w:tc>
      </w:tr>
    </w:tbl>
    <w:p w14:paraId="011890CD" w14:textId="77777777" w:rsidR="004F1876" w:rsidRPr="004F1876" w:rsidRDefault="004F1876" w:rsidP="004F1876">
      <w:pPr>
        <w:rPr>
          <w:lang w:val="uk-UA"/>
        </w:rPr>
      </w:pPr>
    </w:p>
    <w:tbl>
      <w:tblPr>
        <w:tblStyle w:val="TableGrid"/>
        <w:tblW w:w="0" w:type="auto"/>
        <w:tblLook w:val="04A0" w:firstRow="1" w:lastRow="0" w:firstColumn="1" w:lastColumn="0" w:noHBand="0" w:noVBand="1"/>
      </w:tblPr>
      <w:tblGrid>
        <w:gridCol w:w="6984"/>
        <w:gridCol w:w="6866"/>
      </w:tblGrid>
      <w:tr w:rsidR="004F1876" w:rsidRPr="00981BBA" w14:paraId="260C3B13" w14:textId="77777777" w:rsidTr="00C52E21">
        <w:tc>
          <w:tcPr>
            <w:tcW w:w="756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677B7E7" w14:textId="77777777" w:rsidR="004F1876" w:rsidRPr="004F1876" w:rsidRDefault="004F1876" w:rsidP="00C52E21">
            <w:pPr>
              <w:rPr>
                <w:lang w:val="uk-UA"/>
              </w:rPr>
            </w:pPr>
            <w:r w:rsidRPr="004F1876">
              <w:rPr>
                <w:b/>
                <w:lang w:val="uk-UA"/>
              </w:rPr>
              <w:t>Опис проблеми, на вирішення якої спрямовані пропозиції</w:t>
            </w:r>
          </w:p>
        </w:tc>
        <w:tc>
          <w:tcPr>
            <w:tcW w:w="7564" w:type="dxa"/>
            <w:tcBorders>
              <w:top w:val="single" w:sz="4" w:space="0" w:color="auto"/>
              <w:left w:val="single" w:sz="4" w:space="0" w:color="auto"/>
              <w:bottom w:val="single" w:sz="4" w:space="0" w:color="auto"/>
              <w:right w:val="single" w:sz="4" w:space="0" w:color="auto"/>
            </w:tcBorders>
          </w:tcPr>
          <w:p w14:paraId="59D6F1EF" w14:textId="77777777" w:rsidR="004F1876" w:rsidRPr="004F1876" w:rsidRDefault="004F1876" w:rsidP="00C52E21">
            <w:pPr>
              <w:rPr>
                <w:lang w:val="uk-UA"/>
              </w:rPr>
            </w:pPr>
          </w:p>
        </w:tc>
      </w:tr>
    </w:tbl>
    <w:p w14:paraId="3E431095" w14:textId="77777777" w:rsidR="004F1876" w:rsidRPr="004F1876" w:rsidRDefault="004F1876" w:rsidP="004F1876">
      <w:pPr>
        <w:rPr>
          <w:lang w:val="uk-UA"/>
        </w:rPr>
      </w:pPr>
    </w:p>
    <w:tbl>
      <w:tblPr>
        <w:tblStyle w:val="TableGrid"/>
        <w:tblW w:w="0" w:type="auto"/>
        <w:tblLook w:val="04A0" w:firstRow="1" w:lastRow="0" w:firstColumn="1" w:lastColumn="0" w:noHBand="0" w:noVBand="1"/>
      </w:tblPr>
      <w:tblGrid>
        <w:gridCol w:w="7012"/>
        <w:gridCol w:w="6838"/>
      </w:tblGrid>
      <w:tr w:rsidR="004F1876" w:rsidRPr="004F1876" w14:paraId="442F95E1" w14:textId="77777777" w:rsidTr="00C52E21">
        <w:tc>
          <w:tcPr>
            <w:tcW w:w="756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DE00550" w14:textId="77777777" w:rsidR="004F1876" w:rsidRPr="004F1876" w:rsidRDefault="004F1876" w:rsidP="00C52E21">
            <w:pPr>
              <w:rPr>
                <w:lang w:val="uk-UA"/>
              </w:rPr>
            </w:pPr>
            <w:r w:rsidRPr="004F1876">
              <w:rPr>
                <w:b/>
                <w:lang w:val="uk-UA"/>
              </w:rPr>
              <w:t>Обґрунтування необхідності запропонованих пропозицій</w:t>
            </w:r>
          </w:p>
        </w:tc>
        <w:tc>
          <w:tcPr>
            <w:tcW w:w="7564" w:type="dxa"/>
            <w:tcBorders>
              <w:top w:val="single" w:sz="4" w:space="0" w:color="auto"/>
              <w:left w:val="single" w:sz="4" w:space="0" w:color="auto"/>
              <w:bottom w:val="single" w:sz="4" w:space="0" w:color="auto"/>
              <w:right w:val="single" w:sz="4" w:space="0" w:color="auto"/>
            </w:tcBorders>
          </w:tcPr>
          <w:p w14:paraId="06389818" w14:textId="77777777" w:rsidR="004F1876" w:rsidRPr="004F1876" w:rsidRDefault="004F1876" w:rsidP="00C52E21">
            <w:pPr>
              <w:rPr>
                <w:lang w:val="uk-UA"/>
              </w:rPr>
            </w:pPr>
          </w:p>
        </w:tc>
      </w:tr>
    </w:tbl>
    <w:p w14:paraId="7095A550" w14:textId="77777777" w:rsidR="004F1876" w:rsidRPr="004F1876" w:rsidRDefault="004F1876" w:rsidP="004F1876">
      <w:pPr>
        <w:rPr>
          <w:lang w:val="uk-UA"/>
        </w:rPr>
      </w:pPr>
    </w:p>
    <w:tbl>
      <w:tblPr>
        <w:tblStyle w:val="TableGrid"/>
        <w:tblW w:w="0" w:type="auto"/>
        <w:tblLook w:val="04A0" w:firstRow="1" w:lastRow="0" w:firstColumn="1" w:lastColumn="0" w:noHBand="0" w:noVBand="1"/>
      </w:tblPr>
      <w:tblGrid>
        <w:gridCol w:w="6987"/>
        <w:gridCol w:w="6863"/>
      </w:tblGrid>
      <w:tr w:rsidR="004F1876" w:rsidRPr="004F1876" w14:paraId="54D8C479" w14:textId="77777777" w:rsidTr="00C52E21">
        <w:tc>
          <w:tcPr>
            <w:tcW w:w="756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7F3E054" w14:textId="77777777" w:rsidR="004F1876" w:rsidRPr="004F1876" w:rsidRDefault="004F1876" w:rsidP="00C52E21">
            <w:pPr>
              <w:rPr>
                <w:lang w:val="uk-UA"/>
              </w:rPr>
            </w:pPr>
            <w:r w:rsidRPr="004F1876">
              <w:rPr>
                <w:b/>
                <w:lang w:val="uk-UA"/>
              </w:rPr>
              <w:t xml:space="preserve">Очікуваний результат </w:t>
            </w:r>
          </w:p>
        </w:tc>
        <w:tc>
          <w:tcPr>
            <w:tcW w:w="7564" w:type="dxa"/>
            <w:tcBorders>
              <w:top w:val="single" w:sz="4" w:space="0" w:color="auto"/>
              <w:left w:val="single" w:sz="4" w:space="0" w:color="auto"/>
              <w:bottom w:val="single" w:sz="4" w:space="0" w:color="auto"/>
              <w:right w:val="single" w:sz="4" w:space="0" w:color="auto"/>
            </w:tcBorders>
          </w:tcPr>
          <w:p w14:paraId="21F1D082" w14:textId="77777777" w:rsidR="004F1876" w:rsidRPr="004F1876" w:rsidRDefault="004F1876" w:rsidP="00C52E21">
            <w:pPr>
              <w:rPr>
                <w:lang w:val="uk-UA"/>
              </w:rPr>
            </w:pPr>
          </w:p>
        </w:tc>
      </w:tr>
    </w:tbl>
    <w:p w14:paraId="1AF6271B" w14:textId="77777777" w:rsidR="004F1876" w:rsidRPr="004F1876" w:rsidRDefault="004F1876" w:rsidP="004F1876">
      <w:pPr>
        <w:rPr>
          <w:rFonts w:ascii="Calibri" w:hAnsi="Calibri" w:cs="Calibri"/>
          <w:lang w:val="uk-UA"/>
        </w:rPr>
      </w:pPr>
    </w:p>
    <w:p w14:paraId="704705C8" w14:textId="77777777" w:rsidR="004F1876" w:rsidRPr="004F1876" w:rsidRDefault="004F1876" w:rsidP="004F1876">
      <w:pPr>
        <w:pStyle w:val="ListParagraph"/>
        <w:numPr>
          <w:ilvl w:val="0"/>
          <w:numId w:val="46"/>
        </w:numPr>
        <w:tabs>
          <w:tab w:val="left" w:pos="1179"/>
        </w:tabs>
        <w:rPr>
          <w:rFonts w:ascii="Calibri" w:hAnsi="Calibri" w:cs="Calibri"/>
          <w:lang w:val="uk-UA"/>
        </w:rPr>
      </w:pPr>
      <w:bookmarkStart w:id="28" w:name="_Hlk135053276"/>
      <w:r w:rsidRPr="004F1876">
        <w:rPr>
          <w:rFonts w:ascii="Calibri" w:hAnsi="Calibri" w:cs="Calibri"/>
          <w:lang w:val="uk-UA"/>
        </w:rPr>
        <w:t>Пропозиції щодо відновлення  ___ територіальної громади, які сприяли би поверненню мешканців, які виїхали за межі громади</w:t>
      </w:r>
    </w:p>
    <w:p w14:paraId="6FB5B4BA" w14:textId="77777777" w:rsidR="004F1876" w:rsidRPr="004F1876" w:rsidRDefault="004F1876" w:rsidP="004F1876">
      <w:pPr>
        <w:pStyle w:val="ListParagraph"/>
        <w:tabs>
          <w:tab w:val="left" w:pos="1179"/>
        </w:tabs>
        <w:ind w:left="360"/>
        <w:rPr>
          <w:rFonts w:ascii="Calibri" w:hAnsi="Calibri" w:cs="Calibri"/>
          <w:lang w:val="uk-UA"/>
        </w:rPr>
      </w:pPr>
    </w:p>
    <w:tbl>
      <w:tblPr>
        <w:tblStyle w:val="TableGrid"/>
        <w:tblW w:w="0" w:type="auto"/>
        <w:tblLook w:val="04A0" w:firstRow="1" w:lastRow="0" w:firstColumn="1" w:lastColumn="0" w:noHBand="0" w:noVBand="1"/>
      </w:tblPr>
      <w:tblGrid>
        <w:gridCol w:w="6982"/>
        <w:gridCol w:w="6868"/>
      </w:tblGrid>
      <w:tr w:rsidR="004F1876" w:rsidRPr="004F1876" w14:paraId="06FAFD7B" w14:textId="77777777" w:rsidTr="00C52E21">
        <w:tc>
          <w:tcPr>
            <w:tcW w:w="7564" w:type="dxa"/>
            <w:shd w:val="clear" w:color="auto" w:fill="D9D9D9" w:themeFill="background1" w:themeFillShade="D9"/>
          </w:tcPr>
          <w:p w14:paraId="28E33324" w14:textId="77777777" w:rsidR="004F1876" w:rsidRPr="004F1876" w:rsidRDefault="004F1876" w:rsidP="00C52E21">
            <w:pPr>
              <w:rPr>
                <w:rFonts w:ascii="Calibri" w:hAnsi="Calibri" w:cs="Calibri"/>
                <w:lang w:val="uk-UA"/>
              </w:rPr>
            </w:pPr>
            <w:r w:rsidRPr="004F1876">
              <w:rPr>
                <w:rFonts w:ascii="Calibri" w:hAnsi="Calibri" w:cs="Calibri"/>
                <w:b/>
                <w:lang w:val="uk-UA"/>
              </w:rPr>
              <w:t>Зміст пропозицій</w:t>
            </w:r>
          </w:p>
        </w:tc>
        <w:tc>
          <w:tcPr>
            <w:tcW w:w="7564" w:type="dxa"/>
          </w:tcPr>
          <w:p w14:paraId="2F2DB163" w14:textId="77777777" w:rsidR="004F1876" w:rsidRPr="004F1876" w:rsidRDefault="004F1876" w:rsidP="00C52E21">
            <w:pPr>
              <w:rPr>
                <w:rFonts w:ascii="Calibri" w:hAnsi="Calibri" w:cs="Calibri"/>
                <w:lang w:val="uk-UA"/>
              </w:rPr>
            </w:pPr>
          </w:p>
        </w:tc>
      </w:tr>
    </w:tbl>
    <w:p w14:paraId="65DB1B58" w14:textId="77777777" w:rsidR="004F1876" w:rsidRPr="004F1876" w:rsidRDefault="004F1876" w:rsidP="004F1876">
      <w:pPr>
        <w:tabs>
          <w:tab w:val="left" w:pos="7677"/>
        </w:tabs>
        <w:ind w:left="113"/>
        <w:rPr>
          <w:rFonts w:ascii="Calibri" w:hAnsi="Calibri" w:cs="Calibri"/>
          <w:lang w:val="uk-UA"/>
        </w:rPr>
      </w:pPr>
    </w:p>
    <w:tbl>
      <w:tblPr>
        <w:tblStyle w:val="TableGrid"/>
        <w:tblW w:w="0" w:type="auto"/>
        <w:tblLook w:val="04A0" w:firstRow="1" w:lastRow="0" w:firstColumn="1" w:lastColumn="0" w:noHBand="0" w:noVBand="1"/>
      </w:tblPr>
      <w:tblGrid>
        <w:gridCol w:w="7008"/>
        <w:gridCol w:w="6842"/>
      </w:tblGrid>
      <w:tr w:rsidR="004F1876" w:rsidRPr="004F1876" w14:paraId="5B5B2732" w14:textId="77777777" w:rsidTr="00C52E21">
        <w:tc>
          <w:tcPr>
            <w:tcW w:w="7564" w:type="dxa"/>
            <w:shd w:val="clear" w:color="auto" w:fill="D9D9D9" w:themeFill="background1" w:themeFillShade="D9"/>
          </w:tcPr>
          <w:p w14:paraId="21B4D9A2" w14:textId="77777777" w:rsidR="004F1876" w:rsidRPr="004F1876" w:rsidRDefault="004F1876" w:rsidP="00C52E21">
            <w:pPr>
              <w:rPr>
                <w:rFonts w:ascii="Calibri" w:hAnsi="Calibri" w:cs="Calibri"/>
                <w:b/>
                <w:lang w:val="uk-UA"/>
              </w:rPr>
            </w:pPr>
            <w:r w:rsidRPr="004F1876">
              <w:rPr>
                <w:rFonts w:ascii="Calibri" w:hAnsi="Calibri" w:cs="Calibri"/>
                <w:b/>
                <w:lang w:val="uk-UA"/>
              </w:rPr>
              <w:t>Шляхи(способи) реалізації</w:t>
            </w:r>
          </w:p>
        </w:tc>
        <w:tc>
          <w:tcPr>
            <w:tcW w:w="7564" w:type="dxa"/>
          </w:tcPr>
          <w:p w14:paraId="320DED73" w14:textId="77777777" w:rsidR="004F1876" w:rsidRPr="004F1876" w:rsidRDefault="004F1876" w:rsidP="00C52E21">
            <w:pPr>
              <w:rPr>
                <w:rFonts w:ascii="Calibri" w:hAnsi="Calibri" w:cs="Calibri"/>
                <w:lang w:val="uk-UA"/>
              </w:rPr>
            </w:pPr>
          </w:p>
        </w:tc>
      </w:tr>
    </w:tbl>
    <w:p w14:paraId="52FBA1DF" w14:textId="77777777" w:rsidR="004F1876" w:rsidRPr="004F1876" w:rsidRDefault="004F1876" w:rsidP="004F1876">
      <w:pPr>
        <w:rPr>
          <w:rFonts w:ascii="Calibri" w:hAnsi="Calibri" w:cs="Calibri"/>
          <w:lang w:val="uk-UA"/>
        </w:rPr>
      </w:pPr>
    </w:p>
    <w:tbl>
      <w:tblPr>
        <w:tblStyle w:val="TableGrid"/>
        <w:tblW w:w="0" w:type="auto"/>
        <w:tblLook w:val="04A0" w:firstRow="1" w:lastRow="0" w:firstColumn="1" w:lastColumn="0" w:noHBand="0" w:noVBand="1"/>
      </w:tblPr>
      <w:tblGrid>
        <w:gridCol w:w="6982"/>
        <w:gridCol w:w="6868"/>
      </w:tblGrid>
      <w:tr w:rsidR="004F1876" w:rsidRPr="004F1876" w14:paraId="4813A629" w14:textId="77777777" w:rsidTr="00C52E21">
        <w:tc>
          <w:tcPr>
            <w:tcW w:w="7564" w:type="dxa"/>
            <w:shd w:val="clear" w:color="auto" w:fill="D9D9D9" w:themeFill="background1" w:themeFillShade="D9"/>
          </w:tcPr>
          <w:p w14:paraId="1A7DD9C1" w14:textId="77777777" w:rsidR="004F1876" w:rsidRPr="004F1876" w:rsidRDefault="004F1876" w:rsidP="00C52E21">
            <w:pPr>
              <w:rPr>
                <w:rFonts w:ascii="Calibri" w:hAnsi="Calibri" w:cs="Calibri"/>
                <w:lang w:val="uk-UA"/>
              </w:rPr>
            </w:pPr>
            <w:r w:rsidRPr="004F1876">
              <w:rPr>
                <w:rFonts w:ascii="Calibri" w:hAnsi="Calibri" w:cs="Calibri"/>
                <w:b/>
                <w:lang w:val="uk-UA"/>
              </w:rPr>
              <w:lastRenderedPageBreak/>
              <w:t xml:space="preserve">Очікуваний результат </w:t>
            </w:r>
          </w:p>
        </w:tc>
        <w:tc>
          <w:tcPr>
            <w:tcW w:w="7564" w:type="dxa"/>
          </w:tcPr>
          <w:p w14:paraId="6917909C" w14:textId="77777777" w:rsidR="004F1876" w:rsidRPr="004F1876" w:rsidRDefault="004F1876" w:rsidP="00C52E21">
            <w:pPr>
              <w:rPr>
                <w:rFonts w:ascii="Calibri" w:hAnsi="Calibri" w:cs="Calibri"/>
                <w:lang w:val="uk-UA"/>
              </w:rPr>
            </w:pPr>
          </w:p>
        </w:tc>
      </w:tr>
      <w:bookmarkEnd w:id="28"/>
    </w:tbl>
    <w:p w14:paraId="34DA458B" w14:textId="77777777" w:rsidR="004F1876" w:rsidRPr="004F1876" w:rsidRDefault="004F1876" w:rsidP="004F1876">
      <w:pPr>
        <w:rPr>
          <w:rFonts w:ascii="Calibri" w:hAnsi="Calibri" w:cs="Calibri"/>
          <w:lang w:val="uk-UA"/>
        </w:rPr>
      </w:pPr>
    </w:p>
    <w:p w14:paraId="34AAA663" w14:textId="77777777" w:rsidR="004F1876" w:rsidRPr="004F1876" w:rsidRDefault="004F1876" w:rsidP="004F1876">
      <w:pPr>
        <w:pStyle w:val="ListParagraph"/>
        <w:numPr>
          <w:ilvl w:val="0"/>
          <w:numId w:val="46"/>
        </w:numPr>
        <w:rPr>
          <w:rFonts w:ascii="Calibri" w:hAnsi="Calibri" w:cs="Calibri"/>
          <w:lang w:val="uk-UA"/>
        </w:rPr>
      </w:pPr>
      <w:r w:rsidRPr="004F1876">
        <w:rPr>
          <w:rFonts w:ascii="Calibri" w:hAnsi="Calibri" w:cs="Calibri"/>
          <w:lang w:val="uk-UA"/>
        </w:rPr>
        <w:t>Ідеї/пропозиції щодо необхідності підготовки території до відновлення (зокрема здійснення першочергового розмінування окремих частин територіальної громади, демонтажу зруйнованих будівель та споруд, рекультивації земель)</w:t>
      </w:r>
    </w:p>
    <w:p w14:paraId="11BDE2FC" w14:textId="77777777" w:rsidR="004F1876" w:rsidRPr="004F1876" w:rsidRDefault="004F1876" w:rsidP="004F1876">
      <w:pPr>
        <w:pStyle w:val="ListParagraph"/>
        <w:ind w:left="360"/>
        <w:rPr>
          <w:rFonts w:ascii="Calibri" w:hAnsi="Calibri" w:cs="Calibri"/>
          <w:lang w:val="uk-UA"/>
        </w:rPr>
      </w:pPr>
    </w:p>
    <w:tbl>
      <w:tblPr>
        <w:tblStyle w:val="TableGrid"/>
        <w:tblW w:w="0" w:type="auto"/>
        <w:tblLook w:val="04A0" w:firstRow="1" w:lastRow="0" w:firstColumn="1" w:lastColumn="0" w:noHBand="0" w:noVBand="1"/>
      </w:tblPr>
      <w:tblGrid>
        <w:gridCol w:w="6982"/>
        <w:gridCol w:w="6868"/>
      </w:tblGrid>
      <w:tr w:rsidR="004F1876" w:rsidRPr="004F1876" w14:paraId="593DF808" w14:textId="77777777" w:rsidTr="00C52E21">
        <w:tc>
          <w:tcPr>
            <w:tcW w:w="7564" w:type="dxa"/>
            <w:shd w:val="clear" w:color="auto" w:fill="D9D9D9" w:themeFill="background1" w:themeFillShade="D9"/>
          </w:tcPr>
          <w:p w14:paraId="3CB987CF" w14:textId="77777777" w:rsidR="004F1876" w:rsidRPr="004F1876" w:rsidRDefault="004F1876" w:rsidP="00C52E21">
            <w:pPr>
              <w:rPr>
                <w:rFonts w:ascii="Calibri" w:hAnsi="Calibri" w:cs="Calibri"/>
                <w:lang w:val="uk-UA"/>
              </w:rPr>
            </w:pPr>
            <w:r w:rsidRPr="004F1876">
              <w:rPr>
                <w:rFonts w:ascii="Calibri" w:hAnsi="Calibri" w:cs="Calibri"/>
                <w:b/>
                <w:lang w:val="uk-UA"/>
              </w:rPr>
              <w:t>Зміст пропозицій</w:t>
            </w:r>
          </w:p>
        </w:tc>
        <w:tc>
          <w:tcPr>
            <w:tcW w:w="7564" w:type="dxa"/>
          </w:tcPr>
          <w:p w14:paraId="349BD4C2" w14:textId="77777777" w:rsidR="004F1876" w:rsidRPr="004F1876" w:rsidRDefault="004F1876" w:rsidP="00C52E21">
            <w:pPr>
              <w:rPr>
                <w:rFonts w:ascii="Calibri" w:hAnsi="Calibri" w:cs="Calibri"/>
                <w:lang w:val="uk-UA"/>
              </w:rPr>
            </w:pPr>
          </w:p>
        </w:tc>
      </w:tr>
    </w:tbl>
    <w:p w14:paraId="396137C7" w14:textId="77777777" w:rsidR="004F1876" w:rsidRPr="004F1876" w:rsidRDefault="004F1876" w:rsidP="004F1876">
      <w:pPr>
        <w:rPr>
          <w:rFonts w:ascii="Calibri" w:hAnsi="Calibri" w:cs="Calibri"/>
          <w:lang w:val="uk-UA"/>
        </w:rPr>
      </w:pPr>
    </w:p>
    <w:tbl>
      <w:tblPr>
        <w:tblStyle w:val="TableGrid"/>
        <w:tblW w:w="0" w:type="auto"/>
        <w:tblLook w:val="04A0" w:firstRow="1" w:lastRow="0" w:firstColumn="1" w:lastColumn="0" w:noHBand="0" w:noVBand="1"/>
      </w:tblPr>
      <w:tblGrid>
        <w:gridCol w:w="6982"/>
        <w:gridCol w:w="6868"/>
      </w:tblGrid>
      <w:tr w:rsidR="004F1876" w:rsidRPr="00981BBA" w14:paraId="5CECBED5" w14:textId="77777777" w:rsidTr="00C52E21">
        <w:tc>
          <w:tcPr>
            <w:tcW w:w="7564" w:type="dxa"/>
            <w:shd w:val="clear" w:color="auto" w:fill="D9D9D9" w:themeFill="background1" w:themeFillShade="D9"/>
          </w:tcPr>
          <w:p w14:paraId="61A5A435" w14:textId="77777777" w:rsidR="004F1876" w:rsidRPr="004F1876" w:rsidRDefault="004F1876" w:rsidP="00C52E21">
            <w:pPr>
              <w:rPr>
                <w:rFonts w:ascii="Calibri" w:hAnsi="Calibri" w:cs="Calibri"/>
                <w:lang w:val="uk-UA"/>
              </w:rPr>
            </w:pPr>
            <w:r w:rsidRPr="004F1876">
              <w:rPr>
                <w:rFonts w:ascii="Calibri" w:hAnsi="Calibri" w:cs="Calibri"/>
                <w:b/>
                <w:lang w:val="uk-UA"/>
              </w:rPr>
              <w:t>Опис проблеми, на вирішення якої спрямовані пропозиції</w:t>
            </w:r>
          </w:p>
        </w:tc>
        <w:tc>
          <w:tcPr>
            <w:tcW w:w="7564" w:type="dxa"/>
          </w:tcPr>
          <w:p w14:paraId="2A997A12" w14:textId="77777777" w:rsidR="004F1876" w:rsidRPr="004F1876" w:rsidRDefault="004F1876" w:rsidP="00C52E21">
            <w:pPr>
              <w:rPr>
                <w:rFonts w:ascii="Calibri" w:hAnsi="Calibri" w:cs="Calibri"/>
                <w:lang w:val="uk-UA"/>
              </w:rPr>
            </w:pPr>
          </w:p>
        </w:tc>
      </w:tr>
    </w:tbl>
    <w:p w14:paraId="0161D75C" w14:textId="77777777" w:rsidR="004F1876" w:rsidRPr="004F1876" w:rsidRDefault="004F1876" w:rsidP="004F1876">
      <w:pPr>
        <w:rPr>
          <w:rFonts w:ascii="Calibri" w:hAnsi="Calibri" w:cs="Calibri"/>
          <w:lang w:val="uk-UA"/>
        </w:rPr>
      </w:pPr>
    </w:p>
    <w:tbl>
      <w:tblPr>
        <w:tblStyle w:val="TableGrid"/>
        <w:tblW w:w="0" w:type="auto"/>
        <w:tblLook w:val="04A0" w:firstRow="1" w:lastRow="0" w:firstColumn="1" w:lastColumn="0" w:noHBand="0" w:noVBand="1"/>
      </w:tblPr>
      <w:tblGrid>
        <w:gridCol w:w="7010"/>
        <w:gridCol w:w="6840"/>
      </w:tblGrid>
      <w:tr w:rsidR="004F1876" w:rsidRPr="004F1876" w14:paraId="794CC00A" w14:textId="77777777" w:rsidTr="00C52E21">
        <w:tc>
          <w:tcPr>
            <w:tcW w:w="7564" w:type="dxa"/>
            <w:shd w:val="clear" w:color="auto" w:fill="D9D9D9" w:themeFill="background1" w:themeFillShade="D9"/>
          </w:tcPr>
          <w:p w14:paraId="218FA011" w14:textId="77777777" w:rsidR="004F1876" w:rsidRPr="004F1876" w:rsidRDefault="004F1876" w:rsidP="00C52E21">
            <w:pPr>
              <w:rPr>
                <w:rFonts w:ascii="Calibri" w:hAnsi="Calibri" w:cs="Calibri"/>
                <w:lang w:val="uk-UA"/>
              </w:rPr>
            </w:pPr>
            <w:r w:rsidRPr="004F1876">
              <w:rPr>
                <w:rFonts w:ascii="Calibri" w:hAnsi="Calibri" w:cs="Calibri"/>
                <w:b/>
                <w:lang w:val="uk-UA"/>
              </w:rPr>
              <w:t>Обґрунтування необхідності запропонованих пропозицій</w:t>
            </w:r>
          </w:p>
        </w:tc>
        <w:tc>
          <w:tcPr>
            <w:tcW w:w="7564" w:type="dxa"/>
          </w:tcPr>
          <w:p w14:paraId="1DFC7622" w14:textId="77777777" w:rsidR="004F1876" w:rsidRPr="004F1876" w:rsidRDefault="004F1876" w:rsidP="00C52E21">
            <w:pPr>
              <w:rPr>
                <w:rFonts w:ascii="Calibri" w:hAnsi="Calibri" w:cs="Calibri"/>
                <w:lang w:val="uk-UA"/>
              </w:rPr>
            </w:pPr>
          </w:p>
        </w:tc>
      </w:tr>
    </w:tbl>
    <w:p w14:paraId="10704558" w14:textId="77777777" w:rsidR="004F1876" w:rsidRPr="004F1876" w:rsidRDefault="004F1876" w:rsidP="004F1876">
      <w:pPr>
        <w:rPr>
          <w:rFonts w:ascii="Calibri" w:hAnsi="Calibri" w:cs="Calibri"/>
          <w:lang w:val="uk-UA"/>
        </w:rPr>
      </w:pPr>
    </w:p>
    <w:tbl>
      <w:tblPr>
        <w:tblStyle w:val="TableGrid"/>
        <w:tblW w:w="0" w:type="auto"/>
        <w:tblLook w:val="04A0" w:firstRow="1" w:lastRow="0" w:firstColumn="1" w:lastColumn="0" w:noHBand="0" w:noVBand="1"/>
      </w:tblPr>
      <w:tblGrid>
        <w:gridCol w:w="6982"/>
        <w:gridCol w:w="6868"/>
      </w:tblGrid>
      <w:tr w:rsidR="004F1876" w:rsidRPr="004F1876" w14:paraId="57725085" w14:textId="77777777" w:rsidTr="00C52E21">
        <w:tc>
          <w:tcPr>
            <w:tcW w:w="7564" w:type="dxa"/>
            <w:shd w:val="clear" w:color="auto" w:fill="D9D9D9" w:themeFill="background1" w:themeFillShade="D9"/>
          </w:tcPr>
          <w:p w14:paraId="3E210D05" w14:textId="77777777" w:rsidR="004F1876" w:rsidRPr="004F1876" w:rsidRDefault="004F1876" w:rsidP="00C52E21">
            <w:pPr>
              <w:rPr>
                <w:rFonts w:ascii="Calibri" w:hAnsi="Calibri" w:cs="Calibri"/>
                <w:lang w:val="uk-UA"/>
              </w:rPr>
            </w:pPr>
            <w:r w:rsidRPr="004F1876">
              <w:rPr>
                <w:rFonts w:ascii="Calibri" w:hAnsi="Calibri" w:cs="Calibri"/>
                <w:b/>
                <w:lang w:val="uk-UA"/>
              </w:rPr>
              <w:t xml:space="preserve">Очікуваний результат </w:t>
            </w:r>
          </w:p>
        </w:tc>
        <w:tc>
          <w:tcPr>
            <w:tcW w:w="7564" w:type="dxa"/>
          </w:tcPr>
          <w:p w14:paraId="14FD60AC" w14:textId="77777777" w:rsidR="004F1876" w:rsidRPr="004F1876" w:rsidRDefault="004F1876" w:rsidP="00C52E21">
            <w:pPr>
              <w:rPr>
                <w:rFonts w:ascii="Calibri" w:hAnsi="Calibri" w:cs="Calibri"/>
                <w:lang w:val="uk-UA"/>
              </w:rPr>
            </w:pPr>
          </w:p>
        </w:tc>
      </w:tr>
    </w:tbl>
    <w:p w14:paraId="5787D455" w14:textId="77777777" w:rsidR="004F1876" w:rsidRPr="004F1876" w:rsidRDefault="004F1876" w:rsidP="004F1876">
      <w:pPr>
        <w:rPr>
          <w:rFonts w:ascii="Calibri" w:hAnsi="Calibri" w:cs="Calibri"/>
          <w:lang w:val="uk-UA"/>
        </w:rPr>
      </w:pPr>
    </w:p>
    <w:p w14:paraId="10E9AECD" w14:textId="77777777" w:rsidR="004F1876" w:rsidRPr="004F1876" w:rsidRDefault="004F1876" w:rsidP="004F1876">
      <w:pPr>
        <w:pStyle w:val="ListParagraph"/>
        <w:numPr>
          <w:ilvl w:val="0"/>
          <w:numId w:val="46"/>
        </w:numPr>
        <w:rPr>
          <w:rFonts w:ascii="Calibri" w:hAnsi="Calibri" w:cs="Calibri"/>
          <w:lang w:val="uk-UA"/>
        </w:rPr>
      </w:pPr>
      <w:r w:rsidRPr="004F1876">
        <w:rPr>
          <w:rFonts w:ascii="Calibri" w:hAnsi="Calibri" w:cs="Calibri"/>
          <w:lang w:val="uk-UA"/>
        </w:rPr>
        <w:t>Ідеї/пропозиції щодо технічної можливості, економічної доцільності відновлення пошкоджених об’єктів шляхом виконання робіт з реконструкції, реставрації, капітального чи поточного ремонту</w:t>
      </w:r>
    </w:p>
    <w:p w14:paraId="6FE3B3DB" w14:textId="77777777" w:rsidR="004F1876" w:rsidRPr="004F1876" w:rsidRDefault="004F1876" w:rsidP="004F1876">
      <w:pPr>
        <w:pStyle w:val="ListParagraph"/>
        <w:ind w:left="360"/>
        <w:rPr>
          <w:rFonts w:ascii="Calibri" w:hAnsi="Calibri" w:cs="Calibri"/>
          <w:lang w:val="uk-UA"/>
        </w:rPr>
      </w:pPr>
    </w:p>
    <w:tbl>
      <w:tblPr>
        <w:tblStyle w:val="TableGrid"/>
        <w:tblW w:w="0" w:type="auto"/>
        <w:tblLook w:val="04A0" w:firstRow="1" w:lastRow="0" w:firstColumn="1" w:lastColumn="0" w:noHBand="0" w:noVBand="1"/>
      </w:tblPr>
      <w:tblGrid>
        <w:gridCol w:w="6982"/>
        <w:gridCol w:w="6868"/>
      </w:tblGrid>
      <w:tr w:rsidR="004F1876" w:rsidRPr="004F1876" w14:paraId="4FAFFDAD" w14:textId="77777777" w:rsidTr="00C52E21">
        <w:tc>
          <w:tcPr>
            <w:tcW w:w="7564" w:type="dxa"/>
            <w:shd w:val="clear" w:color="auto" w:fill="D9D9D9" w:themeFill="background1" w:themeFillShade="D9"/>
          </w:tcPr>
          <w:p w14:paraId="0D77BA0B" w14:textId="77777777" w:rsidR="004F1876" w:rsidRPr="004F1876" w:rsidRDefault="004F1876" w:rsidP="00C52E21">
            <w:pPr>
              <w:rPr>
                <w:rFonts w:ascii="Calibri" w:hAnsi="Calibri" w:cs="Calibri"/>
                <w:lang w:val="uk-UA"/>
              </w:rPr>
            </w:pPr>
            <w:r w:rsidRPr="004F1876">
              <w:rPr>
                <w:rFonts w:ascii="Calibri" w:hAnsi="Calibri" w:cs="Calibri"/>
                <w:b/>
                <w:lang w:val="uk-UA"/>
              </w:rPr>
              <w:t>Зміст пропозицій</w:t>
            </w:r>
          </w:p>
        </w:tc>
        <w:tc>
          <w:tcPr>
            <w:tcW w:w="7564" w:type="dxa"/>
          </w:tcPr>
          <w:p w14:paraId="4528F79C" w14:textId="77777777" w:rsidR="004F1876" w:rsidRPr="004F1876" w:rsidRDefault="004F1876" w:rsidP="00C52E21">
            <w:pPr>
              <w:rPr>
                <w:rFonts w:ascii="Calibri" w:hAnsi="Calibri" w:cs="Calibri"/>
                <w:lang w:val="uk-UA"/>
              </w:rPr>
            </w:pPr>
          </w:p>
        </w:tc>
      </w:tr>
    </w:tbl>
    <w:p w14:paraId="2DA3C62B" w14:textId="77777777" w:rsidR="004F1876" w:rsidRPr="004F1876" w:rsidRDefault="004F1876" w:rsidP="004F1876">
      <w:pPr>
        <w:rPr>
          <w:rFonts w:ascii="Calibri" w:hAnsi="Calibri" w:cs="Calibri"/>
          <w:lang w:val="uk-UA"/>
        </w:rPr>
      </w:pPr>
    </w:p>
    <w:tbl>
      <w:tblPr>
        <w:tblStyle w:val="TableGrid"/>
        <w:tblW w:w="0" w:type="auto"/>
        <w:tblLook w:val="04A0" w:firstRow="1" w:lastRow="0" w:firstColumn="1" w:lastColumn="0" w:noHBand="0" w:noVBand="1"/>
      </w:tblPr>
      <w:tblGrid>
        <w:gridCol w:w="6982"/>
        <w:gridCol w:w="6868"/>
      </w:tblGrid>
      <w:tr w:rsidR="004F1876" w:rsidRPr="00981BBA" w14:paraId="071F26F2" w14:textId="77777777" w:rsidTr="00C52E21">
        <w:tc>
          <w:tcPr>
            <w:tcW w:w="7564" w:type="dxa"/>
            <w:shd w:val="clear" w:color="auto" w:fill="D9D9D9" w:themeFill="background1" w:themeFillShade="D9"/>
          </w:tcPr>
          <w:p w14:paraId="7EF61DCF" w14:textId="77777777" w:rsidR="004F1876" w:rsidRPr="004F1876" w:rsidRDefault="004F1876" w:rsidP="00C52E21">
            <w:pPr>
              <w:rPr>
                <w:rFonts w:ascii="Calibri" w:hAnsi="Calibri" w:cs="Calibri"/>
                <w:lang w:val="uk-UA"/>
              </w:rPr>
            </w:pPr>
            <w:r w:rsidRPr="004F1876">
              <w:rPr>
                <w:rFonts w:ascii="Calibri" w:hAnsi="Calibri" w:cs="Calibri"/>
                <w:b/>
                <w:lang w:val="uk-UA"/>
              </w:rPr>
              <w:t>Опис проблеми, на вирішення якої спрямовані пропозиції</w:t>
            </w:r>
          </w:p>
        </w:tc>
        <w:tc>
          <w:tcPr>
            <w:tcW w:w="7564" w:type="dxa"/>
          </w:tcPr>
          <w:p w14:paraId="42E28543" w14:textId="77777777" w:rsidR="004F1876" w:rsidRPr="004F1876" w:rsidRDefault="004F1876" w:rsidP="00C52E21">
            <w:pPr>
              <w:rPr>
                <w:rFonts w:ascii="Calibri" w:hAnsi="Calibri" w:cs="Calibri"/>
                <w:lang w:val="uk-UA"/>
              </w:rPr>
            </w:pPr>
          </w:p>
        </w:tc>
      </w:tr>
    </w:tbl>
    <w:p w14:paraId="5125CFF4" w14:textId="77777777" w:rsidR="004F1876" w:rsidRPr="004F1876" w:rsidRDefault="004F1876" w:rsidP="004F1876">
      <w:pPr>
        <w:rPr>
          <w:rFonts w:ascii="Calibri" w:hAnsi="Calibri" w:cs="Calibri"/>
          <w:lang w:val="uk-UA"/>
        </w:rPr>
      </w:pPr>
    </w:p>
    <w:tbl>
      <w:tblPr>
        <w:tblStyle w:val="TableGrid"/>
        <w:tblW w:w="0" w:type="auto"/>
        <w:tblLook w:val="04A0" w:firstRow="1" w:lastRow="0" w:firstColumn="1" w:lastColumn="0" w:noHBand="0" w:noVBand="1"/>
      </w:tblPr>
      <w:tblGrid>
        <w:gridCol w:w="7010"/>
        <w:gridCol w:w="6840"/>
      </w:tblGrid>
      <w:tr w:rsidR="004F1876" w:rsidRPr="004F1876" w14:paraId="20946325" w14:textId="77777777" w:rsidTr="00C52E21">
        <w:tc>
          <w:tcPr>
            <w:tcW w:w="7564" w:type="dxa"/>
            <w:shd w:val="clear" w:color="auto" w:fill="D9D9D9" w:themeFill="background1" w:themeFillShade="D9"/>
          </w:tcPr>
          <w:p w14:paraId="32A7ACC4" w14:textId="77777777" w:rsidR="004F1876" w:rsidRPr="004F1876" w:rsidRDefault="004F1876" w:rsidP="00C52E21">
            <w:pPr>
              <w:rPr>
                <w:rFonts w:ascii="Calibri" w:hAnsi="Calibri" w:cs="Calibri"/>
                <w:lang w:val="uk-UA"/>
              </w:rPr>
            </w:pPr>
            <w:r w:rsidRPr="004F1876">
              <w:rPr>
                <w:rFonts w:ascii="Calibri" w:hAnsi="Calibri" w:cs="Calibri"/>
                <w:b/>
                <w:lang w:val="uk-UA"/>
              </w:rPr>
              <w:t>Обґрунтування необхідності запропонованих пропозицій</w:t>
            </w:r>
          </w:p>
        </w:tc>
        <w:tc>
          <w:tcPr>
            <w:tcW w:w="7564" w:type="dxa"/>
          </w:tcPr>
          <w:p w14:paraId="659BAEF9" w14:textId="77777777" w:rsidR="004F1876" w:rsidRPr="004F1876" w:rsidRDefault="004F1876" w:rsidP="00C52E21">
            <w:pPr>
              <w:rPr>
                <w:rFonts w:ascii="Calibri" w:hAnsi="Calibri" w:cs="Calibri"/>
                <w:lang w:val="uk-UA"/>
              </w:rPr>
            </w:pPr>
          </w:p>
        </w:tc>
      </w:tr>
    </w:tbl>
    <w:p w14:paraId="77AC505D" w14:textId="77777777" w:rsidR="004F1876" w:rsidRPr="004F1876" w:rsidRDefault="004F1876" w:rsidP="004F1876">
      <w:pPr>
        <w:rPr>
          <w:rFonts w:ascii="Calibri" w:hAnsi="Calibri" w:cs="Calibri"/>
          <w:lang w:val="uk-UA"/>
        </w:rPr>
      </w:pPr>
    </w:p>
    <w:tbl>
      <w:tblPr>
        <w:tblStyle w:val="TableGrid"/>
        <w:tblW w:w="0" w:type="auto"/>
        <w:tblLook w:val="04A0" w:firstRow="1" w:lastRow="0" w:firstColumn="1" w:lastColumn="0" w:noHBand="0" w:noVBand="1"/>
      </w:tblPr>
      <w:tblGrid>
        <w:gridCol w:w="6982"/>
        <w:gridCol w:w="6868"/>
      </w:tblGrid>
      <w:tr w:rsidR="004F1876" w:rsidRPr="004F1876" w14:paraId="379858A3" w14:textId="77777777" w:rsidTr="00C52E21">
        <w:tc>
          <w:tcPr>
            <w:tcW w:w="7564" w:type="dxa"/>
            <w:shd w:val="clear" w:color="auto" w:fill="D9D9D9" w:themeFill="background1" w:themeFillShade="D9"/>
          </w:tcPr>
          <w:p w14:paraId="2893FC65" w14:textId="77777777" w:rsidR="004F1876" w:rsidRPr="004F1876" w:rsidRDefault="004F1876" w:rsidP="00C52E21">
            <w:pPr>
              <w:rPr>
                <w:rFonts w:ascii="Calibri" w:hAnsi="Calibri" w:cs="Calibri"/>
                <w:lang w:val="uk-UA"/>
              </w:rPr>
            </w:pPr>
            <w:r w:rsidRPr="004F1876">
              <w:rPr>
                <w:rFonts w:ascii="Calibri" w:hAnsi="Calibri" w:cs="Calibri"/>
                <w:b/>
                <w:lang w:val="uk-UA"/>
              </w:rPr>
              <w:t xml:space="preserve">Очікуваний результат </w:t>
            </w:r>
          </w:p>
        </w:tc>
        <w:tc>
          <w:tcPr>
            <w:tcW w:w="7564" w:type="dxa"/>
          </w:tcPr>
          <w:p w14:paraId="504664DD" w14:textId="77777777" w:rsidR="004F1876" w:rsidRPr="004F1876" w:rsidRDefault="004F1876" w:rsidP="00C52E21">
            <w:pPr>
              <w:rPr>
                <w:rFonts w:ascii="Calibri" w:hAnsi="Calibri" w:cs="Calibri"/>
                <w:lang w:val="uk-UA"/>
              </w:rPr>
            </w:pPr>
          </w:p>
        </w:tc>
      </w:tr>
    </w:tbl>
    <w:p w14:paraId="6A8D43B2" w14:textId="77777777" w:rsidR="004F1876" w:rsidRPr="004F1876" w:rsidRDefault="004F1876" w:rsidP="004F1876">
      <w:pPr>
        <w:rPr>
          <w:rFonts w:ascii="Calibri" w:hAnsi="Calibri" w:cs="Calibri"/>
          <w:lang w:val="uk-UA"/>
        </w:rPr>
      </w:pPr>
    </w:p>
    <w:p w14:paraId="486B05BD" w14:textId="77777777" w:rsidR="004F1876" w:rsidRPr="004F1876" w:rsidRDefault="004F1876" w:rsidP="004F1876">
      <w:pPr>
        <w:pStyle w:val="ListParagraph"/>
        <w:numPr>
          <w:ilvl w:val="0"/>
          <w:numId w:val="46"/>
        </w:numPr>
        <w:rPr>
          <w:rFonts w:ascii="Calibri" w:hAnsi="Calibri" w:cs="Calibri"/>
          <w:lang w:val="uk-UA"/>
        </w:rPr>
      </w:pPr>
      <w:r w:rsidRPr="004F1876">
        <w:rPr>
          <w:rFonts w:ascii="Calibri" w:hAnsi="Calibri" w:cs="Calibri"/>
          <w:lang w:val="uk-UA"/>
        </w:rPr>
        <w:t xml:space="preserve">Ідеї/пропозиції </w:t>
      </w:r>
      <w:r w:rsidRPr="004F1876">
        <w:rPr>
          <w:rFonts w:ascii="Calibri" w:hAnsi="Calibri" w:cs="Calibri"/>
          <w:color w:val="333333"/>
          <w:shd w:val="clear" w:color="auto" w:fill="FFFFFF"/>
          <w:lang w:val="uk-UA"/>
        </w:rPr>
        <w:t>щодо відновлення навколишнього природного середовища, збереження та розвитку природоохоронних територій та об’єктів</w:t>
      </w:r>
    </w:p>
    <w:p w14:paraId="4CC80A16" w14:textId="77777777" w:rsidR="004F1876" w:rsidRPr="004F1876" w:rsidRDefault="004F1876" w:rsidP="004F1876">
      <w:pPr>
        <w:pStyle w:val="ListParagraph"/>
        <w:ind w:left="360"/>
        <w:rPr>
          <w:rFonts w:ascii="Calibri" w:hAnsi="Calibri" w:cs="Calibri"/>
          <w:lang w:val="uk-UA"/>
        </w:rPr>
      </w:pPr>
    </w:p>
    <w:tbl>
      <w:tblPr>
        <w:tblStyle w:val="TableGrid"/>
        <w:tblW w:w="0" w:type="auto"/>
        <w:tblLook w:val="04A0" w:firstRow="1" w:lastRow="0" w:firstColumn="1" w:lastColumn="0" w:noHBand="0" w:noVBand="1"/>
      </w:tblPr>
      <w:tblGrid>
        <w:gridCol w:w="6982"/>
        <w:gridCol w:w="6868"/>
      </w:tblGrid>
      <w:tr w:rsidR="004F1876" w:rsidRPr="004F1876" w14:paraId="2EB5D12B" w14:textId="77777777" w:rsidTr="00C52E21">
        <w:tc>
          <w:tcPr>
            <w:tcW w:w="7564" w:type="dxa"/>
            <w:shd w:val="clear" w:color="auto" w:fill="D9D9D9" w:themeFill="background1" w:themeFillShade="D9"/>
          </w:tcPr>
          <w:p w14:paraId="3137D372" w14:textId="77777777" w:rsidR="004F1876" w:rsidRPr="004F1876" w:rsidRDefault="004F1876" w:rsidP="00C52E21">
            <w:pPr>
              <w:rPr>
                <w:rFonts w:ascii="Calibri" w:hAnsi="Calibri" w:cs="Calibri"/>
                <w:lang w:val="uk-UA"/>
              </w:rPr>
            </w:pPr>
            <w:r w:rsidRPr="004F1876">
              <w:rPr>
                <w:rFonts w:ascii="Calibri" w:hAnsi="Calibri" w:cs="Calibri"/>
                <w:b/>
                <w:lang w:val="uk-UA"/>
              </w:rPr>
              <w:t>Зміст пропозицій</w:t>
            </w:r>
          </w:p>
        </w:tc>
        <w:tc>
          <w:tcPr>
            <w:tcW w:w="7564" w:type="dxa"/>
          </w:tcPr>
          <w:p w14:paraId="45B79401" w14:textId="77777777" w:rsidR="004F1876" w:rsidRPr="004F1876" w:rsidRDefault="004F1876" w:rsidP="00C52E21">
            <w:pPr>
              <w:rPr>
                <w:rFonts w:ascii="Calibri" w:hAnsi="Calibri" w:cs="Calibri"/>
                <w:lang w:val="uk-UA"/>
              </w:rPr>
            </w:pPr>
          </w:p>
        </w:tc>
      </w:tr>
    </w:tbl>
    <w:p w14:paraId="10261A31" w14:textId="77777777" w:rsidR="004F1876" w:rsidRPr="004F1876" w:rsidRDefault="004F1876" w:rsidP="004F1876">
      <w:pPr>
        <w:rPr>
          <w:rFonts w:ascii="Calibri" w:hAnsi="Calibri" w:cs="Calibri"/>
          <w:lang w:val="uk-UA"/>
        </w:rPr>
      </w:pPr>
    </w:p>
    <w:tbl>
      <w:tblPr>
        <w:tblStyle w:val="TableGrid"/>
        <w:tblW w:w="0" w:type="auto"/>
        <w:tblLook w:val="04A0" w:firstRow="1" w:lastRow="0" w:firstColumn="1" w:lastColumn="0" w:noHBand="0" w:noVBand="1"/>
      </w:tblPr>
      <w:tblGrid>
        <w:gridCol w:w="6982"/>
        <w:gridCol w:w="6868"/>
      </w:tblGrid>
      <w:tr w:rsidR="004F1876" w:rsidRPr="00981BBA" w14:paraId="5FDBF3FC" w14:textId="77777777" w:rsidTr="00C52E21">
        <w:tc>
          <w:tcPr>
            <w:tcW w:w="7564" w:type="dxa"/>
            <w:shd w:val="clear" w:color="auto" w:fill="D9D9D9" w:themeFill="background1" w:themeFillShade="D9"/>
          </w:tcPr>
          <w:p w14:paraId="20C78CCA" w14:textId="77777777" w:rsidR="004F1876" w:rsidRPr="004F1876" w:rsidRDefault="004F1876" w:rsidP="00C52E21">
            <w:pPr>
              <w:rPr>
                <w:rFonts w:ascii="Calibri" w:hAnsi="Calibri" w:cs="Calibri"/>
                <w:lang w:val="uk-UA"/>
              </w:rPr>
            </w:pPr>
            <w:r w:rsidRPr="004F1876">
              <w:rPr>
                <w:rFonts w:ascii="Calibri" w:hAnsi="Calibri" w:cs="Calibri"/>
                <w:b/>
                <w:lang w:val="uk-UA"/>
              </w:rPr>
              <w:t>Опис проблеми, на вирішення якої спрямовані пропозиції</w:t>
            </w:r>
          </w:p>
        </w:tc>
        <w:tc>
          <w:tcPr>
            <w:tcW w:w="7564" w:type="dxa"/>
          </w:tcPr>
          <w:p w14:paraId="2270E3B2" w14:textId="77777777" w:rsidR="004F1876" w:rsidRPr="004F1876" w:rsidRDefault="004F1876" w:rsidP="00C52E21">
            <w:pPr>
              <w:rPr>
                <w:rFonts w:ascii="Calibri" w:hAnsi="Calibri" w:cs="Calibri"/>
                <w:lang w:val="uk-UA"/>
              </w:rPr>
            </w:pPr>
          </w:p>
        </w:tc>
      </w:tr>
    </w:tbl>
    <w:p w14:paraId="142BFFF6" w14:textId="77777777" w:rsidR="004F1876" w:rsidRPr="004F1876" w:rsidRDefault="004F1876" w:rsidP="004F1876">
      <w:pPr>
        <w:rPr>
          <w:rFonts w:ascii="Calibri" w:hAnsi="Calibri" w:cs="Calibri"/>
          <w:lang w:val="uk-UA"/>
        </w:rPr>
      </w:pPr>
    </w:p>
    <w:tbl>
      <w:tblPr>
        <w:tblStyle w:val="TableGrid"/>
        <w:tblW w:w="0" w:type="auto"/>
        <w:tblLook w:val="04A0" w:firstRow="1" w:lastRow="0" w:firstColumn="1" w:lastColumn="0" w:noHBand="0" w:noVBand="1"/>
      </w:tblPr>
      <w:tblGrid>
        <w:gridCol w:w="7010"/>
        <w:gridCol w:w="6840"/>
      </w:tblGrid>
      <w:tr w:rsidR="004F1876" w:rsidRPr="004F1876" w14:paraId="24C2543B" w14:textId="77777777" w:rsidTr="00C52E21">
        <w:tc>
          <w:tcPr>
            <w:tcW w:w="7564" w:type="dxa"/>
            <w:shd w:val="clear" w:color="auto" w:fill="D9D9D9" w:themeFill="background1" w:themeFillShade="D9"/>
          </w:tcPr>
          <w:p w14:paraId="77074C0B" w14:textId="77777777" w:rsidR="004F1876" w:rsidRPr="004F1876" w:rsidRDefault="004F1876" w:rsidP="00C52E21">
            <w:pPr>
              <w:rPr>
                <w:rFonts w:ascii="Calibri" w:hAnsi="Calibri" w:cs="Calibri"/>
                <w:lang w:val="uk-UA"/>
              </w:rPr>
            </w:pPr>
            <w:r w:rsidRPr="004F1876">
              <w:rPr>
                <w:rFonts w:ascii="Calibri" w:hAnsi="Calibri" w:cs="Calibri"/>
                <w:b/>
                <w:lang w:val="uk-UA"/>
              </w:rPr>
              <w:t>Обґрунтування необхідності запропонованих пропозицій</w:t>
            </w:r>
          </w:p>
        </w:tc>
        <w:tc>
          <w:tcPr>
            <w:tcW w:w="7564" w:type="dxa"/>
          </w:tcPr>
          <w:p w14:paraId="6DFD2D5E" w14:textId="77777777" w:rsidR="004F1876" w:rsidRPr="004F1876" w:rsidRDefault="004F1876" w:rsidP="00C52E21">
            <w:pPr>
              <w:rPr>
                <w:rFonts w:ascii="Calibri" w:hAnsi="Calibri" w:cs="Calibri"/>
                <w:lang w:val="uk-UA"/>
              </w:rPr>
            </w:pPr>
          </w:p>
        </w:tc>
      </w:tr>
    </w:tbl>
    <w:p w14:paraId="4E261042" w14:textId="77777777" w:rsidR="004F1876" w:rsidRPr="004F1876" w:rsidRDefault="004F1876" w:rsidP="004F1876">
      <w:pPr>
        <w:rPr>
          <w:rFonts w:ascii="Calibri" w:hAnsi="Calibri" w:cs="Calibri"/>
          <w:lang w:val="uk-UA"/>
        </w:rPr>
      </w:pPr>
    </w:p>
    <w:tbl>
      <w:tblPr>
        <w:tblStyle w:val="TableGrid"/>
        <w:tblW w:w="0" w:type="auto"/>
        <w:tblLook w:val="04A0" w:firstRow="1" w:lastRow="0" w:firstColumn="1" w:lastColumn="0" w:noHBand="0" w:noVBand="1"/>
      </w:tblPr>
      <w:tblGrid>
        <w:gridCol w:w="6982"/>
        <w:gridCol w:w="6868"/>
      </w:tblGrid>
      <w:tr w:rsidR="004F1876" w:rsidRPr="004F1876" w14:paraId="09FA31CE" w14:textId="77777777" w:rsidTr="00C52E21">
        <w:tc>
          <w:tcPr>
            <w:tcW w:w="7564" w:type="dxa"/>
            <w:shd w:val="clear" w:color="auto" w:fill="D9D9D9" w:themeFill="background1" w:themeFillShade="D9"/>
          </w:tcPr>
          <w:p w14:paraId="254A8FFE" w14:textId="77777777" w:rsidR="004F1876" w:rsidRPr="004F1876" w:rsidRDefault="004F1876" w:rsidP="00C52E21">
            <w:pPr>
              <w:rPr>
                <w:rFonts w:ascii="Calibri" w:hAnsi="Calibri" w:cs="Calibri"/>
                <w:lang w:val="uk-UA"/>
              </w:rPr>
            </w:pPr>
            <w:r w:rsidRPr="004F1876">
              <w:rPr>
                <w:rFonts w:ascii="Calibri" w:hAnsi="Calibri" w:cs="Calibri"/>
                <w:b/>
                <w:lang w:val="uk-UA"/>
              </w:rPr>
              <w:t xml:space="preserve">Очікуваний результат </w:t>
            </w:r>
          </w:p>
        </w:tc>
        <w:tc>
          <w:tcPr>
            <w:tcW w:w="7564" w:type="dxa"/>
          </w:tcPr>
          <w:p w14:paraId="3882B8D9" w14:textId="77777777" w:rsidR="004F1876" w:rsidRPr="004F1876" w:rsidRDefault="004F1876" w:rsidP="00C52E21">
            <w:pPr>
              <w:rPr>
                <w:rFonts w:ascii="Calibri" w:hAnsi="Calibri" w:cs="Calibri"/>
                <w:lang w:val="uk-UA"/>
              </w:rPr>
            </w:pPr>
          </w:p>
        </w:tc>
      </w:tr>
    </w:tbl>
    <w:p w14:paraId="5E555E90" w14:textId="77777777" w:rsidR="004F1876" w:rsidRPr="004F1876" w:rsidRDefault="004F1876" w:rsidP="004F1876">
      <w:pPr>
        <w:rPr>
          <w:rFonts w:ascii="Calibri" w:hAnsi="Calibri" w:cs="Calibri"/>
          <w:lang w:val="uk-UA"/>
        </w:rPr>
      </w:pPr>
    </w:p>
    <w:p w14:paraId="0C199308" w14:textId="77777777" w:rsidR="004F1876" w:rsidRPr="004F1876" w:rsidRDefault="004F1876" w:rsidP="004F1876">
      <w:pPr>
        <w:pStyle w:val="ListParagraph"/>
        <w:numPr>
          <w:ilvl w:val="0"/>
          <w:numId w:val="46"/>
        </w:numPr>
        <w:rPr>
          <w:rFonts w:ascii="Calibri" w:hAnsi="Calibri" w:cs="Calibri"/>
          <w:strike/>
          <w:lang w:val="uk-UA"/>
        </w:rPr>
      </w:pPr>
      <w:r w:rsidRPr="004F1876">
        <w:rPr>
          <w:rFonts w:ascii="Calibri" w:hAnsi="Calibri" w:cs="Calibri"/>
          <w:lang w:val="uk-UA"/>
        </w:rPr>
        <w:t xml:space="preserve">Ідеї/пропозиції </w:t>
      </w:r>
      <w:r w:rsidRPr="004F1876">
        <w:rPr>
          <w:rFonts w:ascii="Calibri" w:hAnsi="Calibri" w:cs="Calibri"/>
          <w:color w:val="333333"/>
          <w:shd w:val="clear" w:color="auto" w:fill="FFFFFF"/>
          <w:lang w:val="uk-UA"/>
        </w:rPr>
        <w:t>щодо відновлення об’єктів шляхом нового будівництва або пропозиції щодо будівництва нових об’єктів замість тих, що зазнали пошкоджень або зруйновані</w:t>
      </w:r>
    </w:p>
    <w:p w14:paraId="4C2A4FC7" w14:textId="77777777" w:rsidR="004F1876" w:rsidRPr="004F1876" w:rsidRDefault="004F1876" w:rsidP="004F1876">
      <w:pPr>
        <w:pStyle w:val="ListParagraph"/>
        <w:ind w:left="360"/>
        <w:rPr>
          <w:rFonts w:ascii="Calibri" w:hAnsi="Calibri" w:cs="Calibri"/>
          <w:strike/>
          <w:lang w:val="uk-UA"/>
        </w:rPr>
      </w:pPr>
    </w:p>
    <w:tbl>
      <w:tblPr>
        <w:tblStyle w:val="TableGrid"/>
        <w:tblW w:w="0" w:type="auto"/>
        <w:tblLook w:val="04A0" w:firstRow="1" w:lastRow="0" w:firstColumn="1" w:lastColumn="0" w:noHBand="0" w:noVBand="1"/>
      </w:tblPr>
      <w:tblGrid>
        <w:gridCol w:w="6982"/>
        <w:gridCol w:w="6868"/>
      </w:tblGrid>
      <w:tr w:rsidR="004F1876" w:rsidRPr="004F1876" w14:paraId="28C55501" w14:textId="77777777" w:rsidTr="00C52E21">
        <w:tc>
          <w:tcPr>
            <w:tcW w:w="7564" w:type="dxa"/>
            <w:shd w:val="clear" w:color="auto" w:fill="D9D9D9" w:themeFill="background1" w:themeFillShade="D9"/>
          </w:tcPr>
          <w:p w14:paraId="0E437623" w14:textId="77777777" w:rsidR="004F1876" w:rsidRPr="004F1876" w:rsidRDefault="004F1876" w:rsidP="00C52E21">
            <w:pPr>
              <w:rPr>
                <w:rFonts w:ascii="Calibri" w:hAnsi="Calibri" w:cs="Calibri"/>
                <w:lang w:val="uk-UA"/>
              </w:rPr>
            </w:pPr>
            <w:r w:rsidRPr="004F1876">
              <w:rPr>
                <w:rFonts w:ascii="Calibri" w:hAnsi="Calibri" w:cs="Calibri"/>
                <w:b/>
                <w:lang w:val="uk-UA"/>
              </w:rPr>
              <w:t>Зміст пропозицій</w:t>
            </w:r>
          </w:p>
        </w:tc>
        <w:tc>
          <w:tcPr>
            <w:tcW w:w="7564" w:type="dxa"/>
          </w:tcPr>
          <w:p w14:paraId="4D17E552" w14:textId="77777777" w:rsidR="004F1876" w:rsidRPr="004F1876" w:rsidRDefault="004F1876" w:rsidP="00C52E21">
            <w:pPr>
              <w:rPr>
                <w:rFonts w:ascii="Calibri" w:hAnsi="Calibri" w:cs="Calibri"/>
                <w:lang w:val="uk-UA"/>
              </w:rPr>
            </w:pPr>
          </w:p>
        </w:tc>
      </w:tr>
    </w:tbl>
    <w:p w14:paraId="355AD584" w14:textId="77777777" w:rsidR="004F1876" w:rsidRPr="004F1876" w:rsidRDefault="004F1876" w:rsidP="004F1876">
      <w:pPr>
        <w:rPr>
          <w:rFonts w:ascii="Calibri" w:hAnsi="Calibri" w:cs="Calibri"/>
          <w:lang w:val="uk-UA"/>
        </w:rPr>
      </w:pPr>
    </w:p>
    <w:tbl>
      <w:tblPr>
        <w:tblStyle w:val="TableGrid"/>
        <w:tblW w:w="0" w:type="auto"/>
        <w:tblLook w:val="04A0" w:firstRow="1" w:lastRow="0" w:firstColumn="1" w:lastColumn="0" w:noHBand="0" w:noVBand="1"/>
      </w:tblPr>
      <w:tblGrid>
        <w:gridCol w:w="6982"/>
        <w:gridCol w:w="6868"/>
      </w:tblGrid>
      <w:tr w:rsidR="004F1876" w:rsidRPr="00981BBA" w14:paraId="6C3F620F" w14:textId="77777777" w:rsidTr="00C52E21">
        <w:tc>
          <w:tcPr>
            <w:tcW w:w="7564" w:type="dxa"/>
            <w:shd w:val="clear" w:color="auto" w:fill="D9D9D9" w:themeFill="background1" w:themeFillShade="D9"/>
          </w:tcPr>
          <w:p w14:paraId="78BDEDBC" w14:textId="77777777" w:rsidR="004F1876" w:rsidRPr="004F1876" w:rsidRDefault="004F1876" w:rsidP="00C52E21">
            <w:pPr>
              <w:rPr>
                <w:rFonts w:ascii="Calibri" w:hAnsi="Calibri" w:cs="Calibri"/>
                <w:lang w:val="uk-UA"/>
              </w:rPr>
            </w:pPr>
            <w:r w:rsidRPr="004F1876">
              <w:rPr>
                <w:rFonts w:ascii="Calibri" w:hAnsi="Calibri" w:cs="Calibri"/>
                <w:b/>
                <w:lang w:val="uk-UA"/>
              </w:rPr>
              <w:t>Опис проблеми, на вирішення якої спрямовані пропозиції</w:t>
            </w:r>
          </w:p>
        </w:tc>
        <w:tc>
          <w:tcPr>
            <w:tcW w:w="7564" w:type="dxa"/>
          </w:tcPr>
          <w:p w14:paraId="29563BC3" w14:textId="77777777" w:rsidR="004F1876" w:rsidRPr="004F1876" w:rsidRDefault="004F1876" w:rsidP="00C52E21">
            <w:pPr>
              <w:rPr>
                <w:rFonts w:ascii="Calibri" w:hAnsi="Calibri" w:cs="Calibri"/>
                <w:lang w:val="uk-UA"/>
              </w:rPr>
            </w:pPr>
          </w:p>
        </w:tc>
      </w:tr>
    </w:tbl>
    <w:p w14:paraId="56A1B875" w14:textId="77777777" w:rsidR="004F1876" w:rsidRPr="004F1876" w:rsidRDefault="004F1876" w:rsidP="004F1876">
      <w:pPr>
        <w:rPr>
          <w:rFonts w:ascii="Calibri" w:hAnsi="Calibri" w:cs="Calibri"/>
          <w:lang w:val="uk-UA"/>
        </w:rPr>
      </w:pPr>
    </w:p>
    <w:tbl>
      <w:tblPr>
        <w:tblStyle w:val="TableGrid"/>
        <w:tblW w:w="0" w:type="auto"/>
        <w:tblLook w:val="04A0" w:firstRow="1" w:lastRow="0" w:firstColumn="1" w:lastColumn="0" w:noHBand="0" w:noVBand="1"/>
      </w:tblPr>
      <w:tblGrid>
        <w:gridCol w:w="7010"/>
        <w:gridCol w:w="6840"/>
      </w:tblGrid>
      <w:tr w:rsidR="004F1876" w:rsidRPr="004F1876" w14:paraId="7CF72A08" w14:textId="77777777" w:rsidTr="00C52E21">
        <w:tc>
          <w:tcPr>
            <w:tcW w:w="7564" w:type="dxa"/>
            <w:shd w:val="clear" w:color="auto" w:fill="D9D9D9" w:themeFill="background1" w:themeFillShade="D9"/>
          </w:tcPr>
          <w:p w14:paraId="152E46A2" w14:textId="77777777" w:rsidR="004F1876" w:rsidRPr="004F1876" w:rsidRDefault="004F1876" w:rsidP="00C52E21">
            <w:pPr>
              <w:rPr>
                <w:rFonts w:ascii="Calibri" w:hAnsi="Calibri" w:cs="Calibri"/>
                <w:lang w:val="uk-UA"/>
              </w:rPr>
            </w:pPr>
            <w:r w:rsidRPr="004F1876">
              <w:rPr>
                <w:rFonts w:ascii="Calibri" w:hAnsi="Calibri" w:cs="Calibri"/>
                <w:b/>
                <w:lang w:val="uk-UA"/>
              </w:rPr>
              <w:t>Обґрунтування необхідності запропонованих пропозицій</w:t>
            </w:r>
          </w:p>
        </w:tc>
        <w:tc>
          <w:tcPr>
            <w:tcW w:w="7564" w:type="dxa"/>
          </w:tcPr>
          <w:p w14:paraId="2B587E6F" w14:textId="77777777" w:rsidR="004F1876" w:rsidRPr="004F1876" w:rsidRDefault="004F1876" w:rsidP="00C52E21">
            <w:pPr>
              <w:rPr>
                <w:rFonts w:ascii="Calibri" w:hAnsi="Calibri" w:cs="Calibri"/>
                <w:lang w:val="uk-UA"/>
              </w:rPr>
            </w:pPr>
          </w:p>
        </w:tc>
      </w:tr>
    </w:tbl>
    <w:p w14:paraId="31148093" w14:textId="77777777" w:rsidR="004F1876" w:rsidRPr="004F1876" w:rsidRDefault="004F1876" w:rsidP="004F1876">
      <w:pPr>
        <w:rPr>
          <w:rFonts w:ascii="Calibri" w:hAnsi="Calibri" w:cs="Calibri"/>
          <w:lang w:val="uk-UA"/>
        </w:rPr>
      </w:pPr>
    </w:p>
    <w:tbl>
      <w:tblPr>
        <w:tblStyle w:val="TableGrid"/>
        <w:tblW w:w="0" w:type="auto"/>
        <w:tblLook w:val="04A0" w:firstRow="1" w:lastRow="0" w:firstColumn="1" w:lastColumn="0" w:noHBand="0" w:noVBand="1"/>
      </w:tblPr>
      <w:tblGrid>
        <w:gridCol w:w="6982"/>
        <w:gridCol w:w="6868"/>
      </w:tblGrid>
      <w:tr w:rsidR="004F1876" w:rsidRPr="004F1876" w14:paraId="15C15453" w14:textId="77777777" w:rsidTr="00C52E21">
        <w:tc>
          <w:tcPr>
            <w:tcW w:w="7564" w:type="dxa"/>
            <w:shd w:val="clear" w:color="auto" w:fill="D9D9D9" w:themeFill="background1" w:themeFillShade="D9"/>
          </w:tcPr>
          <w:p w14:paraId="7A95510E" w14:textId="77777777" w:rsidR="004F1876" w:rsidRPr="004F1876" w:rsidRDefault="004F1876" w:rsidP="00C52E21">
            <w:pPr>
              <w:rPr>
                <w:rFonts w:ascii="Calibri" w:hAnsi="Calibri" w:cs="Calibri"/>
                <w:lang w:val="uk-UA"/>
              </w:rPr>
            </w:pPr>
            <w:r w:rsidRPr="004F1876">
              <w:rPr>
                <w:rFonts w:ascii="Calibri" w:hAnsi="Calibri" w:cs="Calibri"/>
                <w:b/>
                <w:lang w:val="uk-UA"/>
              </w:rPr>
              <w:t xml:space="preserve">Очікуваний результат </w:t>
            </w:r>
          </w:p>
        </w:tc>
        <w:tc>
          <w:tcPr>
            <w:tcW w:w="7564" w:type="dxa"/>
          </w:tcPr>
          <w:p w14:paraId="4D537521" w14:textId="77777777" w:rsidR="004F1876" w:rsidRPr="004F1876" w:rsidRDefault="004F1876" w:rsidP="00C52E21">
            <w:pPr>
              <w:rPr>
                <w:rFonts w:ascii="Calibri" w:hAnsi="Calibri" w:cs="Calibri"/>
                <w:lang w:val="uk-UA"/>
              </w:rPr>
            </w:pPr>
          </w:p>
        </w:tc>
      </w:tr>
    </w:tbl>
    <w:p w14:paraId="34CCA5C2" w14:textId="77777777" w:rsidR="004F1876" w:rsidRPr="004F1876" w:rsidRDefault="004F1876" w:rsidP="004F1876">
      <w:pPr>
        <w:rPr>
          <w:rFonts w:ascii="Calibri" w:hAnsi="Calibri" w:cs="Calibri"/>
          <w:lang w:val="uk-UA"/>
        </w:rPr>
      </w:pPr>
    </w:p>
    <w:p w14:paraId="29FFC065" w14:textId="77777777" w:rsidR="004F1876" w:rsidRPr="004F1876" w:rsidRDefault="004F1876" w:rsidP="004F1876">
      <w:pPr>
        <w:pStyle w:val="ListParagraph"/>
        <w:numPr>
          <w:ilvl w:val="0"/>
          <w:numId w:val="46"/>
        </w:numPr>
        <w:rPr>
          <w:rFonts w:ascii="Calibri" w:hAnsi="Calibri" w:cs="Calibri"/>
          <w:lang w:val="uk-UA"/>
        </w:rPr>
      </w:pPr>
      <w:r w:rsidRPr="004F1876">
        <w:rPr>
          <w:rFonts w:ascii="Calibri" w:hAnsi="Calibri" w:cs="Calibri"/>
          <w:lang w:val="uk-UA"/>
        </w:rPr>
        <w:t xml:space="preserve">Ідеї/пропозиції </w:t>
      </w:r>
      <w:r w:rsidRPr="004F1876">
        <w:rPr>
          <w:rFonts w:ascii="Calibri" w:hAnsi="Calibri" w:cs="Calibri"/>
          <w:color w:val="333333"/>
          <w:shd w:val="clear" w:color="auto" w:fill="FFFFFF"/>
          <w:lang w:val="uk-UA"/>
        </w:rPr>
        <w:t>щодо заходів інженерної підготовки та інженерного захисту території</w:t>
      </w:r>
    </w:p>
    <w:p w14:paraId="5384B004" w14:textId="77777777" w:rsidR="004F1876" w:rsidRPr="004F1876" w:rsidRDefault="004F1876" w:rsidP="004F1876">
      <w:pPr>
        <w:pStyle w:val="ListParagraph"/>
        <w:ind w:left="360"/>
        <w:rPr>
          <w:rFonts w:ascii="Calibri" w:hAnsi="Calibri" w:cs="Calibri"/>
          <w:lang w:val="uk-UA"/>
        </w:rPr>
      </w:pPr>
    </w:p>
    <w:tbl>
      <w:tblPr>
        <w:tblStyle w:val="TableGrid"/>
        <w:tblW w:w="0" w:type="auto"/>
        <w:tblLook w:val="04A0" w:firstRow="1" w:lastRow="0" w:firstColumn="1" w:lastColumn="0" w:noHBand="0" w:noVBand="1"/>
      </w:tblPr>
      <w:tblGrid>
        <w:gridCol w:w="6982"/>
        <w:gridCol w:w="6868"/>
      </w:tblGrid>
      <w:tr w:rsidR="004F1876" w:rsidRPr="004F1876" w14:paraId="485ED865" w14:textId="77777777" w:rsidTr="00C52E21">
        <w:tc>
          <w:tcPr>
            <w:tcW w:w="7564" w:type="dxa"/>
            <w:shd w:val="clear" w:color="auto" w:fill="D9D9D9" w:themeFill="background1" w:themeFillShade="D9"/>
          </w:tcPr>
          <w:p w14:paraId="246174AD" w14:textId="77777777" w:rsidR="004F1876" w:rsidRPr="004F1876" w:rsidRDefault="004F1876" w:rsidP="00C52E21">
            <w:pPr>
              <w:rPr>
                <w:rFonts w:ascii="Calibri" w:hAnsi="Calibri" w:cs="Calibri"/>
                <w:lang w:val="uk-UA"/>
              </w:rPr>
            </w:pPr>
            <w:r w:rsidRPr="004F1876">
              <w:rPr>
                <w:rFonts w:ascii="Calibri" w:hAnsi="Calibri" w:cs="Calibri"/>
                <w:b/>
                <w:lang w:val="uk-UA"/>
              </w:rPr>
              <w:t>Зміст пропозицій</w:t>
            </w:r>
          </w:p>
        </w:tc>
        <w:tc>
          <w:tcPr>
            <w:tcW w:w="7564" w:type="dxa"/>
          </w:tcPr>
          <w:p w14:paraId="49C5E7EA" w14:textId="77777777" w:rsidR="004F1876" w:rsidRPr="004F1876" w:rsidRDefault="004F1876" w:rsidP="00C52E21">
            <w:pPr>
              <w:rPr>
                <w:rFonts w:ascii="Calibri" w:hAnsi="Calibri" w:cs="Calibri"/>
                <w:lang w:val="uk-UA"/>
              </w:rPr>
            </w:pPr>
          </w:p>
        </w:tc>
      </w:tr>
    </w:tbl>
    <w:p w14:paraId="79A0731B" w14:textId="77777777" w:rsidR="004F1876" w:rsidRPr="004F1876" w:rsidRDefault="004F1876" w:rsidP="004F1876">
      <w:pPr>
        <w:rPr>
          <w:rFonts w:ascii="Calibri" w:hAnsi="Calibri" w:cs="Calibri"/>
          <w:lang w:val="uk-UA"/>
        </w:rPr>
      </w:pPr>
    </w:p>
    <w:tbl>
      <w:tblPr>
        <w:tblStyle w:val="TableGrid"/>
        <w:tblW w:w="0" w:type="auto"/>
        <w:tblLook w:val="04A0" w:firstRow="1" w:lastRow="0" w:firstColumn="1" w:lastColumn="0" w:noHBand="0" w:noVBand="1"/>
      </w:tblPr>
      <w:tblGrid>
        <w:gridCol w:w="6982"/>
        <w:gridCol w:w="6868"/>
      </w:tblGrid>
      <w:tr w:rsidR="004F1876" w:rsidRPr="00981BBA" w14:paraId="3ECAAE46" w14:textId="77777777" w:rsidTr="00C52E21">
        <w:tc>
          <w:tcPr>
            <w:tcW w:w="7564" w:type="dxa"/>
            <w:shd w:val="clear" w:color="auto" w:fill="D9D9D9" w:themeFill="background1" w:themeFillShade="D9"/>
          </w:tcPr>
          <w:p w14:paraId="1B6CB98A" w14:textId="77777777" w:rsidR="004F1876" w:rsidRPr="004F1876" w:rsidRDefault="004F1876" w:rsidP="00C52E21">
            <w:pPr>
              <w:rPr>
                <w:rFonts w:ascii="Calibri" w:hAnsi="Calibri" w:cs="Calibri"/>
                <w:lang w:val="uk-UA"/>
              </w:rPr>
            </w:pPr>
            <w:r w:rsidRPr="004F1876">
              <w:rPr>
                <w:rFonts w:ascii="Calibri" w:hAnsi="Calibri" w:cs="Calibri"/>
                <w:b/>
                <w:lang w:val="uk-UA"/>
              </w:rPr>
              <w:t>Опис проблеми, на вирішення якої спрямовані пропозиції</w:t>
            </w:r>
          </w:p>
        </w:tc>
        <w:tc>
          <w:tcPr>
            <w:tcW w:w="7564" w:type="dxa"/>
          </w:tcPr>
          <w:p w14:paraId="351697CF" w14:textId="77777777" w:rsidR="004F1876" w:rsidRPr="004F1876" w:rsidRDefault="004F1876" w:rsidP="00C52E21">
            <w:pPr>
              <w:rPr>
                <w:rFonts w:ascii="Calibri" w:hAnsi="Calibri" w:cs="Calibri"/>
                <w:lang w:val="uk-UA"/>
              </w:rPr>
            </w:pPr>
          </w:p>
        </w:tc>
      </w:tr>
    </w:tbl>
    <w:p w14:paraId="008C979D" w14:textId="77777777" w:rsidR="004F1876" w:rsidRPr="004F1876" w:rsidRDefault="004F1876" w:rsidP="004F1876">
      <w:pPr>
        <w:rPr>
          <w:rFonts w:ascii="Calibri" w:hAnsi="Calibri" w:cs="Calibri"/>
          <w:lang w:val="uk-UA"/>
        </w:rPr>
      </w:pPr>
    </w:p>
    <w:tbl>
      <w:tblPr>
        <w:tblStyle w:val="TableGrid"/>
        <w:tblW w:w="0" w:type="auto"/>
        <w:tblLook w:val="04A0" w:firstRow="1" w:lastRow="0" w:firstColumn="1" w:lastColumn="0" w:noHBand="0" w:noVBand="1"/>
      </w:tblPr>
      <w:tblGrid>
        <w:gridCol w:w="7010"/>
        <w:gridCol w:w="6840"/>
      </w:tblGrid>
      <w:tr w:rsidR="004F1876" w:rsidRPr="004F1876" w14:paraId="1A4C2D6F" w14:textId="77777777" w:rsidTr="00C52E21">
        <w:tc>
          <w:tcPr>
            <w:tcW w:w="7564" w:type="dxa"/>
            <w:shd w:val="clear" w:color="auto" w:fill="D9D9D9" w:themeFill="background1" w:themeFillShade="D9"/>
          </w:tcPr>
          <w:p w14:paraId="2CA10FE5" w14:textId="77777777" w:rsidR="004F1876" w:rsidRPr="004F1876" w:rsidRDefault="004F1876" w:rsidP="00C52E21">
            <w:pPr>
              <w:rPr>
                <w:rFonts w:ascii="Calibri" w:hAnsi="Calibri" w:cs="Calibri"/>
                <w:lang w:val="uk-UA"/>
              </w:rPr>
            </w:pPr>
            <w:r w:rsidRPr="004F1876">
              <w:rPr>
                <w:rFonts w:ascii="Calibri" w:hAnsi="Calibri" w:cs="Calibri"/>
                <w:b/>
                <w:lang w:val="uk-UA"/>
              </w:rPr>
              <w:t>Обґрунтування необхідності запропонованих пропозицій</w:t>
            </w:r>
          </w:p>
        </w:tc>
        <w:tc>
          <w:tcPr>
            <w:tcW w:w="7564" w:type="dxa"/>
          </w:tcPr>
          <w:p w14:paraId="39EB7DF7" w14:textId="77777777" w:rsidR="004F1876" w:rsidRPr="004F1876" w:rsidRDefault="004F1876" w:rsidP="00C52E21">
            <w:pPr>
              <w:rPr>
                <w:rFonts w:ascii="Calibri" w:hAnsi="Calibri" w:cs="Calibri"/>
                <w:lang w:val="uk-UA"/>
              </w:rPr>
            </w:pPr>
          </w:p>
        </w:tc>
      </w:tr>
    </w:tbl>
    <w:p w14:paraId="7777BC0F" w14:textId="77777777" w:rsidR="004F1876" w:rsidRPr="004F1876" w:rsidRDefault="004F1876" w:rsidP="004F1876">
      <w:pPr>
        <w:rPr>
          <w:rFonts w:ascii="Calibri" w:hAnsi="Calibri" w:cs="Calibri"/>
          <w:lang w:val="uk-UA"/>
        </w:rPr>
      </w:pPr>
    </w:p>
    <w:tbl>
      <w:tblPr>
        <w:tblStyle w:val="TableGrid"/>
        <w:tblW w:w="0" w:type="auto"/>
        <w:tblLook w:val="04A0" w:firstRow="1" w:lastRow="0" w:firstColumn="1" w:lastColumn="0" w:noHBand="0" w:noVBand="1"/>
      </w:tblPr>
      <w:tblGrid>
        <w:gridCol w:w="6982"/>
        <w:gridCol w:w="6868"/>
      </w:tblGrid>
      <w:tr w:rsidR="004F1876" w:rsidRPr="004F1876" w14:paraId="22D1215E" w14:textId="77777777" w:rsidTr="00C52E21">
        <w:tc>
          <w:tcPr>
            <w:tcW w:w="7564" w:type="dxa"/>
            <w:shd w:val="clear" w:color="auto" w:fill="D9D9D9" w:themeFill="background1" w:themeFillShade="D9"/>
          </w:tcPr>
          <w:p w14:paraId="47768941" w14:textId="77777777" w:rsidR="004F1876" w:rsidRPr="004F1876" w:rsidRDefault="004F1876" w:rsidP="00C52E21">
            <w:pPr>
              <w:rPr>
                <w:rFonts w:ascii="Calibri" w:hAnsi="Calibri" w:cs="Calibri"/>
                <w:lang w:val="uk-UA"/>
              </w:rPr>
            </w:pPr>
            <w:r w:rsidRPr="004F1876">
              <w:rPr>
                <w:rFonts w:ascii="Calibri" w:hAnsi="Calibri" w:cs="Calibri"/>
                <w:b/>
                <w:lang w:val="uk-UA"/>
              </w:rPr>
              <w:t xml:space="preserve">Очікуваний результат </w:t>
            </w:r>
          </w:p>
        </w:tc>
        <w:tc>
          <w:tcPr>
            <w:tcW w:w="7564" w:type="dxa"/>
          </w:tcPr>
          <w:p w14:paraId="297C5B8E" w14:textId="77777777" w:rsidR="004F1876" w:rsidRPr="004F1876" w:rsidRDefault="004F1876" w:rsidP="00C52E21">
            <w:pPr>
              <w:rPr>
                <w:rFonts w:ascii="Calibri" w:hAnsi="Calibri" w:cs="Calibri"/>
                <w:lang w:val="uk-UA"/>
              </w:rPr>
            </w:pPr>
          </w:p>
        </w:tc>
      </w:tr>
    </w:tbl>
    <w:p w14:paraId="4BF9D143" w14:textId="77777777" w:rsidR="004F1876" w:rsidRPr="004F1876" w:rsidRDefault="004F1876" w:rsidP="004F1876">
      <w:pPr>
        <w:pStyle w:val="ListParagraph"/>
        <w:rPr>
          <w:rFonts w:ascii="Calibri" w:hAnsi="Calibri" w:cs="Calibri"/>
          <w:lang w:val="uk-UA"/>
        </w:rPr>
      </w:pPr>
    </w:p>
    <w:p w14:paraId="49DDE76F" w14:textId="77777777" w:rsidR="004F1876" w:rsidRPr="004F1876" w:rsidRDefault="004F1876" w:rsidP="004F1876">
      <w:pPr>
        <w:pStyle w:val="ListParagraph"/>
        <w:numPr>
          <w:ilvl w:val="0"/>
          <w:numId w:val="46"/>
        </w:numPr>
        <w:rPr>
          <w:rFonts w:ascii="Calibri" w:hAnsi="Calibri" w:cs="Calibri"/>
          <w:lang w:val="uk-UA"/>
        </w:rPr>
      </w:pPr>
      <w:r w:rsidRPr="004F1876">
        <w:rPr>
          <w:rFonts w:ascii="Calibri" w:hAnsi="Calibri" w:cs="Calibri"/>
          <w:lang w:val="uk-UA"/>
        </w:rPr>
        <w:t xml:space="preserve">Ідеї/пропозиції </w:t>
      </w:r>
      <w:r w:rsidRPr="004F1876">
        <w:rPr>
          <w:rFonts w:ascii="Calibri" w:hAnsi="Calibri" w:cs="Calibri"/>
          <w:color w:val="333333"/>
          <w:shd w:val="clear" w:color="auto" w:fill="FFFFFF"/>
          <w:lang w:val="uk-UA"/>
        </w:rPr>
        <w:t xml:space="preserve">щодо доцільності пропозиції зміни функціонального призначення територій територіальної громади (її частини) з урахуванням існуючої забудови </w:t>
      </w:r>
    </w:p>
    <w:p w14:paraId="61045CF9" w14:textId="77777777" w:rsidR="004F1876" w:rsidRPr="004F1876" w:rsidRDefault="004F1876" w:rsidP="004F1876">
      <w:pPr>
        <w:pStyle w:val="ListParagraph"/>
        <w:ind w:left="360"/>
        <w:rPr>
          <w:rFonts w:ascii="Calibri" w:hAnsi="Calibri" w:cs="Calibri"/>
          <w:lang w:val="uk-UA"/>
        </w:rPr>
      </w:pPr>
    </w:p>
    <w:tbl>
      <w:tblPr>
        <w:tblStyle w:val="TableGrid"/>
        <w:tblW w:w="0" w:type="auto"/>
        <w:tblLook w:val="04A0" w:firstRow="1" w:lastRow="0" w:firstColumn="1" w:lastColumn="0" w:noHBand="0" w:noVBand="1"/>
      </w:tblPr>
      <w:tblGrid>
        <w:gridCol w:w="6982"/>
        <w:gridCol w:w="6868"/>
      </w:tblGrid>
      <w:tr w:rsidR="004F1876" w:rsidRPr="004F1876" w14:paraId="6AEF73EB" w14:textId="77777777" w:rsidTr="00C52E21">
        <w:tc>
          <w:tcPr>
            <w:tcW w:w="7564" w:type="dxa"/>
            <w:shd w:val="clear" w:color="auto" w:fill="D9D9D9" w:themeFill="background1" w:themeFillShade="D9"/>
          </w:tcPr>
          <w:p w14:paraId="7F6F9984" w14:textId="77777777" w:rsidR="004F1876" w:rsidRPr="004F1876" w:rsidRDefault="004F1876" w:rsidP="00C52E21">
            <w:pPr>
              <w:rPr>
                <w:rFonts w:ascii="Calibri" w:hAnsi="Calibri" w:cs="Calibri"/>
                <w:lang w:val="uk-UA"/>
              </w:rPr>
            </w:pPr>
            <w:r w:rsidRPr="004F1876">
              <w:rPr>
                <w:rFonts w:ascii="Calibri" w:hAnsi="Calibri" w:cs="Calibri"/>
                <w:b/>
                <w:lang w:val="uk-UA"/>
              </w:rPr>
              <w:t>Зміст пропозицій</w:t>
            </w:r>
          </w:p>
        </w:tc>
        <w:tc>
          <w:tcPr>
            <w:tcW w:w="7564" w:type="dxa"/>
          </w:tcPr>
          <w:p w14:paraId="77614DB8" w14:textId="77777777" w:rsidR="004F1876" w:rsidRPr="004F1876" w:rsidRDefault="004F1876" w:rsidP="00C52E21">
            <w:pPr>
              <w:rPr>
                <w:rFonts w:ascii="Calibri" w:hAnsi="Calibri" w:cs="Calibri"/>
                <w:lang w:val="uk-UA"/>
              </w:rPr>
            </w:pPr>
          </w:p>
        </w:tc>
      </w:tr>
    </w:tbl>
    <w:p w14:paraId="7F3EE3BF" w14:textId="77777777" w:rsidR="004F1876" w:rsidRPr="004F1876" w:rsidRDefault="004F1876" w:rsidP="004F1876">
      <w:pPr>
        <w:rPr>
          <w:rFonts w:ascii="Calibri" w:hAnsi="Calibri" w:cs="Calibri"/>
          <w:lang w:val="uk-UA"/>
        </w:rPr>
      </w:pPr>
    </w:p>
    <w:tbl>
      <w:tblPr>
        <w:tblStyle w:val="TableGrid"/>
        <w:tblW w:w="0" w:type="auto"/>
        <w:tblLook w:val="04A0" w:firstRow="1" w:lastRow="0" w:firstColumn="1" w:lastColumn="0" w:noHBand="0" w:noVBand="1"/>
      </w:tblPr>
      <w:tblGrid>
        <w:gridCol w:w="6982"/>
        <w:gridCol w:w="6868"/>
      </w:tblGrid>
      <w:tr w:rsidR="004F1876" w:rsidRPr="00981BBA" w14:paraId="12052DA5" w14:textId="77777777" w:rsidTr="00C52E21">
        <w:tc>
          <w:tcPr>
            <w:tcW w:w="7564" w:type="dxa"/>
            <w:shd w:val="clear" w:color="auto" w:fill="D9D9D9" w:themeFill="background1" w:themeFillShade="D9"/>
          </w:tcPr>
          <w:p w14:paraId="2AB40D73" w14:textId="77777777" w:rsidR="004F1876" w:rsidRPr="004F1876" w:rsidRDefault="004F1876" w:rsidP="00C52E21">
            <w:pPr>
              <w:rPr>
                <w:rFonts w:ascii="Calibri" w:hAnsi="Calibri" w:cs="Calibri"/>
                <w:lang w:val="uk-UA"/>
              </w:rPr>
            </w:pPr>
            <w:r w:rsidRPr="004F1876">
              <w:rPr>
                <w:rFonts w:ascii="Calibri" w:hAnsi="Calibri" w:cs="Calibri"/>
                <w:b/>
                <w:lang w:val="uk-UA"/>
              </w:rPr>
              <w:t>Опис проблеми, на вирішення якої спрямовані пропозиції</w:t>
            </w:r>
          </w:p>
        </w:tc>
        <w:tc>
          <w:tcPr>
            <w:tcW w:w="7564" w:type="dxa"/>
          </w:tcPr>
          <w:p w14:paraId="5874C061" w14:textId="77777777" w:rsidR="004F1876" w:rsidRPr="004F1876" w:rsidRDefault="004F1876" w:rsidP="00C52E21">
            <w:pPr>
              <w:rPr>
                <w:rFonts w:ascii="Calibri" w:hAnsi="Calibri" w:cs="Calibri"/>
                <w:lang w:val="uk-UA"/>
              </w:rPr>
            </w:pPr>
          </w:p>
        </w:tc>
      </w:tr>
    </w:tbl>
    <w:p w14:paraId="6BB4D5B3" w14:textId="77777777" w:rsidR="004F1876" w:rsidRPr="004F1876" w:rsidRDefault="004F1876" w:rsidP="004F1876">
      <w:pPr>
        <w:rPr>
          <w:rFonts w:ascii="Calibri" w:hAnsi="Calibri" w:cs="Calibri"/>
          <w:lang w:val="uk-UA"/>
        </w:rPr>
      </w:pPr>
    </w:p>
    <w:tbl>
      <w:tblPr>
        <w:tblStyle w:val="TableGrid"/>
        <w:tblW w:w="0" w:type="auto"/>
        <w:tblLook w:val="04A0" w:firstRow="1" w:lastRow="0" w:firstColumn="1" w:lastColumn="0" w:noHBand="0" w:noVBand="1"/>
      </w:tblPr>
      <w:tblGrid>
        <w:gridCol w:w="7010"/>
        <w:gridCol w:w="6840"/>
      </w:tblGrid>
      <w:tr w:rsidR="004F1876" w:rsidRPr="004F1876" w14:paraId="5ABF5CCB" w14:textId="77777777" w:rsidTr="00C52E21">
        <w:tc>
          <w:tcPr>
            <w:tcW w:w="7564" w:type="dxa"/>
            <w:shd w:val="clear" w:color="auto" w:fill="D9D9D9" w:themeFill="background1" w:themeFillShade="D9"/>
          </w:tcPr>
          <w:p w14:paraId="13772E2A" w14:textId="77777777" w:rsidR="004F1876" w:rsidRPr="004F1876" w:rsidRDefault="004F1876" w:rsidP="00C52E21">
            <w:pPr>
              <w:rPr>
                <w:rFonts w:ascii="Calibri" w:hAnsi="Calibri" w:cs="Calibri"/>
                <w:lang w:val="uk-UA"/>
              </w:rPr>
            </w:pPr>
            <w:r w:rsidRPr="004F1876">
              <w:rPr>
                <w:rFonts w:ascii="Calibri" w:hAnsi="Calibri" w:cs="Calibri"/>
                <w:b/>
                <w:lang w:val="uk-UA"/>
              </w:rPr>
              <w:t>Обґрунтування необхідності запропонованих пропозицій</w:t>
            </w:r>
          </w:p>
        </w:tc>
        <w:tc>
          <w:tcPr>
            <w:tcW w:w="7564" w:type="dxa"/>
          </w:tcPr>
          <w:p w14:paraId="5E32B7BB" w14:textId="77777777" w:rsidR="004F1876" w:rsidRPr="004F1876" w:rsidRDefault="004F1876" w:rsidP="00C52E21">
            <w:pPr>
              <w:rPr>
                <w:rFonts w:ascii="Calibri" w:hAnsi="Calibri" w:cs="Calibri"/>
                <w:lang w:val="uk-UA"/>
              </w:rPr>
            </w:pPr>
          </w:p>
        </w:tc>
      </w:tr>
    </w:tbl>
    <w:p w14:paraId="7A57CC1B" w14:textId="77777777" w:rsidR="004F1876" w:rsidRPr="004F1876" w:rsidRDefault="004F1876" w:rsidP="004F1876">
      <w:pPr>
        <w:rPr>
          <w:rFonts w:ascii="Calibri" w:hAnsi="Calibri" w:cs="Calibri"/>
          <w:lang w:val="uk-UA"/>
        </w:rPr>
      </w:pPr>
    </w:p>
    <w:tbl>
      <w:tblPr>
        <w:tblStyle w:val="TableGrid"/>
        <w:tblW w:w="0" w:type="auto"/>
        <w:tblLook w:val="04A0" w:firstRow="1" w:lastRow="0" w:firstColumn="1" w:lastColumn="0" w:noHBand="0" w:noVBand="1"/>
      </w:tblPr>
      <w:tblGrid>
        <w:gridCol w:w="6982"/>
        <w:gridCol w:w="6868"/>
      </w:tblGrid>
      <w:tr w:rsidR="004F1876" w:rsidRPr="004F1876" w14:paraId="32C9CB4F" w14:textId="77777777" w:rsidTr="00C52E21">
        <w:tc>
          <w:tcPr>
            <w:tcW w:w="7564" w:type="dxa"/>
            <w:shd w:val="clear" w:color="auto" w:fill="D9D9D9" w:themeFill="background1" w:themeFillShade="D9"/>
          </w:tcPr>
          <w:p w14:paraId="153E2B63" w14:textId="77777777" w:rsidR="004F1876" w:rsidRPr="004F1876" w:rsidRDefault="004F1876" w:rsidP="00C52E21">
            <w:pPr>
              <w:rPr>
                <w:rFonts w:ascii="Calibri" w:hAnsi="Calibri" w:cs="Calibri"/>
                <w:lang w:val="uk-UA"/>
              </w:rPr>
            </w:pPr>
            <w:r w:rsidRPr="004F1876">
              <w:rPr>
                <w:rFonts w:ascii="Calibri" w:hAnsi="Calibri" w:cs="Calibri"/>
                <w:b/>
                <w:lang w:val="uk-UA"/>
              </w:rPr>
              <w:t xml:space="preserve">Очікуваний результат </w:t>
            </w:r>
          </w:p>
        </w:tc>
        <w:tc>
          <w:tcPr>
            <w:tcW w:w="7564" w:type="dxa"/>
          </w:tcPr>
          <w:p w14:paraId="0D1326F2" w14:textId="77777777" w:rsidR="004F1876" w:rsidRPr="004F1876" w:rsidRDefault="004F1876" w:rsidP="00C52E21">
            <w:pPr>
              <w:rPr>
                <w:rFonts w:ascii="Calibri" w:hAnsi="Calibri" w:cs="Calibri"/>
                <w:lang w:val="uk-UA"/>
              </w:rPr>
            </w:pPr>
          </w:p>
        </w:tc>
      </w:tr>
    </w:tbl>
    <w:p w14:paraId="028974CA" w14:textId="77777777" w:rsidR="004F1876" w:rsidRPr="004F1876" w:rsidRDefault="004F1876" w:rsidP="004F1876">
      <w:pPr>
        <w:pStyle w:val="ListParagraph"/>
        <w:rPr>
          <w:rFonts w:ascii="Calibri" w:hAnsi="Calibri" w:cs="Calibri"/>
          <w:lang w:val="uk-UA"/>
        </w:rPr>
      </w:pPr>
    </w:p>
    <w:p w14:paraId="6E5209C0" w14:textId="77777777" w:rsidR="004F1876" w:rsidRPr="004F1876" w:rsidRDefault="004F1876" w:rsidP="004F1876">
      <w:pPr>
        <w:pStyle w:val="ListParagraph"/>
        <w:numPr>
          <w:ilvl w:val="0"/>
          <w:numId w:val="46"/>
        </w:numPr>
        <w:rPr>
          <w:rFonts w:ascii="Calibri" w:hAnsi="Calibri" w:cs="Calibri"/>
          <w:lang w:val="uk-UA"/>
        </w:rPr>
      </w:pPr>
      <w:r w:rsidRPr="004F1876">
        <w:rPr>
          <w:rFonts w:ascii="Calibri" w:hAnsi="Calibri" w:cs="Calibri"/>
          <w:lang w:val="uk-UA"/>
        </w:rPr>
        <w:t xml:space="preserve">Ідеї/пропозиції </w:t>
      </w:r>
      <w:r w:rsidRPr="004F1876">
        <w:rPr>
          <w:rFonts w:ascii="Calibri" w:hAnsi="Calibri" w:cs="Calibri"/>
          <w:color w:val="333333"/>
          <w:shd w:val="clear" w:color="auto" w:fill="FFFFFF"/>
          <w:lang w:val="uk-UA"/>
        </w:rPr>
        <w:t xml:space="preserve">щодо пріоритетних та стратегічних цілей розвитку громади </w:t>
      </w:r>
    </w:p>
    <w:p w14:paraId="5C4CF693" w14:textId="77777777" w:rsidR="004F1876" w:rsidRPr="004F1876" w:rsidRDefault="004F1876" w:rsidP="004F1876">
      <w:pPr>
        <w:pStyle w:val="ListParagraph"/>
        <w:ind w:left="360"/>
        <w:rPr>
          <w:rFonts w:ascii="Calibri" w:hAnsi="Calibri" w:cs="Calibri"/>
          <w:lang w:val="uk-UA"/>
        </w:rPr>
      </w:pPr>
    </w:p>
    <w:tbl>
      <w:tblPr>
        <w:tblStyle w:val="TableGrid"/>
        <w:tblW w:w="0" w:type="auto"/>
        <w:tblLook w:val="04A0" w:firstRow="1" w:lastRow="0" w:firstColumn="1" w:lastColumn="0" w:noHBand="0" w:noVBand="1"/>
      </w:tblPr>
      <w:tblGrid>
        <w:gridCol w:w="6991"/>
        <w:gridCol w:w="6859"/>
      </w:tblGrid>
      <w:tr w:rsidR="004F1876" w:rsidRPr="00981BBA" w14:paraId="08B4D7A7" w14:textId="77777777" w:rsidTr="00C52E21">
        <w:tc>
          <w:tcPr>
            <w:tcW w:w="7564" w:type="dxa"/>
            <w:shd w:val="clear" w:color="auto" w:fill="D9D9D9" w:themeFill="background1" w:themeFillShade="D9"/>
          </w:tcPr>
          <w:p w14:paraId="0F9C3E7F" w14:textId="77777777" w:rsidR="004F1876" w:rsidRPr="004F1876" w:rsidRDefault="004F1876" w:rsidP="00C52E21">
            <w:pPr>
              <w:rPr>
                <w:rFonts w:ascii="Calibri" w:hAnsi="Calibri" w:cs="Calibri"/>
                <w:lang w:val="uk-UA"/>
              </w:rPr>
            </w:pPr>
            <w:r w:rsidRPr="004F1876">
              <w:rPr>
                <w:rFonts w:ascii="Calibri" w:hAnsi="Calibri" w:cs="Calibri"/>
                <w:b/>
                <w:lang w:val="uk-UA"/>
              </w:rPr>
              <w:t>Перелік пріоритетних напрямків розвитку громади</w:t>
            </w:r>
          </w:p>
        </w:tc>
        <w:tc>
          <w:tcPr>
            <w:tcW w:w="7564" w:type="dxa"/>
          </w:tcPr>
          <w:p w14:paraId="7816407C" w14:textId="77777777" w:rsidR="004F1876" w:rsidRPr="004F1876" w:rsidRDefault="004F1876" w:rsidP="00C52E21">
            <w:pPr>
              <w:rPr>
                <w:rFonts w:ascii="Calibri" w:hAnsi="Calibri" w:cs="Calibri"/>
                <w:lang w:val="uk-UA"/>
              </w:rPr>
            </w:pPr>
          </w:p>
        </w:tc>
      </w:tr>
    </w:tbl>
    <w:p w14:paraId="1CC1C5DC" w14:textId="77777777" w:rsidR="004F1876" w:rsidRPr="004F1876" w:rsidRDefault="004F1876" w:rsidP="004F1876">
      <w:pPr>
        <w:rPr>
          <w:rFonts w:ascii="Calibri" w:hAnsi="Calibri" w:cs="Calibri"/>
          <w:lang w:val="uk-UA"/>
        </w:rPr>
      </w:pPr>
    </w:p>
    <w:tbl>
      <w:tblPr>
        <w:tblStyle w:val="TableGrid"/>
        <w:tblW w:w="0" w:type="auto"/>
        <w:tblLook w:val="04A0" w:firstRow="1" w:lastRow="0" w:firstColumn="1" w:lastColumn="0" w:noHBand="0" w:noVBand="1"/>
      </w:tblPr>
      <w:tblGrid>
        <w:gridCol w:w="6986"/>
        <w:gridCol w:w="6864"/>
      </w:tblGrid>
      <w:tr w:rsidR="004F1876" w:rsidRPr="004F1876" w14:paraId="1D2A63F6" w14:textId="77777777" w:rsidTr="00C52E21">
        <w:tc>
          <w:tcPr>
            <w:tcW w:w="7564" w:type="dxa"/>
            <w:shd w:val="clear" w:color="auto" w:fill="D9D9D9" w:themeFill="background1" w:themeFillShade="D9"/>
          </w:tcPr>
          <w:p w14:paraId="50D0587F" w14:textId="77777777" w:rsidR="004F1876" w:rsidRPr="004F1876" w:rsidRDefault="004F1876" w:rsidP="00C52E21">
            <w:pPr>
              <w:rPr>
                <w:rFonts w:ascii="Calibri" w:hAnsi="Calibri" w:cs="Calibri"/>
                <w:lang w:val="uk-UA"/>
              </w:rPr>
            </w:pPr>
            <w:r w:rsidRPr="004F1876">
              <w:rPr>
                <w:rFonts w:ascii="Calibri" w:hAnsi="Calibri" w:cs="Calibri"/>
                <w:b/>
                <w:lang w:val="uk-UA"/>
              </w:rPr>
              <w:t>Перелік стратегічних цілей</w:t>
            </w:r>
          </w:p>
        </w:tc>
        <w:tc>
          <w:tcPr>
            <w:tcW w:w="7564" w:type="dxa"/>
          </w:tcPr>
          <w:p w14:paraId="63DFD63A" w14:textId="77777777" w:rsidR="004F1876" w:rsidRPr="004F1876" w:rsidRDefault="004F1876" w:rsidP="00C52E21">
            <w:pPr>
              <w:rPr>
                <w:rFonts w:ascii="Calibri" w:hAnsi="Calibri" w:cs="Calibri"/>
                <w:lang w:val="uk-UA"/>
              </w:rPr>
            </w:pPr>
          </w:p>
        </w:tc>
      </w:tr>
    </w:tbl>
    <w:p w14:paraId="7E4995A0" w14:textId="77777777" w:rsidR="004F1876" w:rsidRPr="004F1876" w:rsidRDefault="004F1876" w:rsidP="004F1876">
      <w:pPr>
        <w:rPr>
          <w:rFonts w:ascii="Calibri" w:hAnsi="Calibri" w:cs="Calibri"/>
          <w:lang w:val="uk-UA"/>
        </w:rPr>
      </w:pPr>
    </w:p>
    <w:tbl>
      <w:tblPr>
        <w:tblStyle w:val="TableGrid"/>
        <w:tblW w:w="0" w:type="auto"/>
        <w:tblLook w:val="04A0" w:firstRow="1" w:lastRow="0" w:firstColumn="1" w:lastColumn="0" w:noHBand="0" w:noVBand="1"/>
      </w:tblPr>
      <w:tblGrid>
        <w:gridCol w:w="6986"/>
        <w:gridCol w:w="6864"/>
      </w:tblGrid>
      <w:tr w:rsidR="004F1876" w:rsidRPr="004F1876" w14:paraId="35A507DF" w14:textId="77777777" w:rsidTr="00C52E21">
        <w:tc>
          <w:tcPr>
            <w:tcW w:w="7564" w:type="dxa"/>
            <w:shd w:val="clear" w:color="auto" w:fill="D9D9D9" w:themeFill="background1" w:themeFillShade="D9"/>
          </w:tcPr>
          <w:p w14:paraId="67FE2358" w14:textId="77777777" w:rsidR="004F1876" w:rsidRPr="004F1876" w:rsidRDefault="004F1876" w:rsidP="00C52E21">
            <w:pPr>
              <w:rPr>
                <w:rFonts w:ascii="Calibri" w:hAnsi="Calibri" w:cs="Calibri"/>
                <w:lang w:val="uk-UA"/>
              </w:rPr>
            </w:pPr>
            <w:r w:rsidRPr="004F1876">
              <w:rPr>
                <w:rFonts w:ascii="Calibri" w:hAnsi="Calibri" w:cs="Calibri"/>
                <w:b/>
                <w:lang w:val="uk-UA"/>
              </w:rPr>
              <w:t xml:space="preserve">Шляхи реалізації стратегічних цілей </w:t>
            </w:r>
          </w:p>
        </w:tc>
        <w:tc>
          <w:tcPr>
            <w:tcW w:w="7564" w:type="dxa"/>
          </w:tcPr>
          <w:p w14:paraId="1B9EC981" w14:textId="77777777" w:rsidR="004F1876" w:rsidRPr="004F1876" w:rsidRDefault="004F1876" w:rsidP="00C52E21">
            <w:pPr>
              <w:rPr>
                <w:rFonts w:ascii="Calibri" w:hAnsi="Calibri" w:cs="Calibri"/>
                <w:lang w:val="uk-UA"/>
              </w:rPr>
            </w:pPr>
          </w:p>
        </w:tc>
      </w:tr>
    </w:tbl>
    <w:p w14:paraId="172BBDB9" w14:textId="77777777" w:rsidR="004F1876" w:rsidRPr="004F1876" w:rsidRDefault="004F1876" w:rsidP="004F1876">
      <w:pPr>
        <w:rPr>
          <w:rFonts w:ascii="Calibri" w:hAnsi="Calibri" w:cs="Calibri"/>
          <w:lang w:val="uk-UA"/>
        </w:rPr>
      </w:pPr>
    </w:p>
    <w:p w14:paraId="041A0F2B" w14:textId="77777777" w:rsidR="004F1876" w:rsidRPr="004F1876" w:rsidRDefault="004F1876" w:rsidP="004F1876">
      <w:pPr>
        <w:pStyle w:val="ListParagraph"/>
        <w:numPr>
          <w:ilvl w:val="0"/>
          <w:numId w:val="46"/>
        </w:numPr>
        <w:rPr>
          <w:rFonts w:ascii="Calibri" w:hAnsi="Calibri" w:cs="Calibri"/>
          <w:lang w:val="uk-UA"/>
        </w:rPr>
      </w:pPr>
      <w:r w:rsidRPr="004F1876">
        <w:rPr>
          <w:rFonts w:ascii="Calibri" w:hAnsi="Calibri" w:cs="Calibri"/>
          <w:lang w:val="uk-UA"/>
        </w:rPr>
        <w:t xml:space="preserve">Ідеї/пропозиції </w:t>
      </w:r>
      <w:r w:rsidRPr="004F1876">
        <w:rPr>
          <w:rFonts w:ascii="Calibri" w:hAnsi="Calibri" w:cs="Calibri"/>
          <w:color w:val="333333"/>
          <w:shd w:val="clear" w:color="auto" w:fill="FFFFFF"/>
          <w:lang w:val="uk-UA"/>
        </w:rPr>
        <w:t>щодо внесення пропозицій до існуючої містобудівної документації на місцевому рівні або розроблення нової</w:t>
      </w:r>
    </w:p>
    <w:p w14:paraId="76C4977F" w14:textId="77777777" w:rsidR="004F1876" w:rsidRPr="004F1876" w:rsidRDefault="004F1876" w:rsidP="004F1876">
      <w:pPr>
        <w:pStyle w:val="ListParagraph"/>
        <w:ind w:left="360"/>
        <w:rPr>
          <w:rFonts w:ascii="Calibri" w:hAnsi="Calibri" w:cs="Calibri"/>
          <w:lang w:val="uk-UA"/>
        </w:rPr>
      </w:pPr>
    </w:p>
    <w:tbl>
      <w:tblPr>
        <w:tblStyle w:val="TableGrid"/>
        <w:tblW w:w="0" w:type="auto"/>
        <w:tblLook w:val="04A0" w:firstRow="1" w:lastRow="0" w:firstColumn="1" w:lastColumn="0" w:noHBand="0" w:noVBand="1"/>
      </w:tblPr>
      <w:tblGrid>
        <w:gridCol w:w="6982"/>
        <w:gridCol w:w="6868"/>
      </w:tblGrid>
      <w:tr w:rsidR="004F1876" w:rsidRPr="004F1876" w14:paraId="2D15FA49" w14:textId="77777777" w:rsidTr="00C52E21">
        <w:tc>
          <w:tcPr>
            <w:tcW w:w="7564" w:type="dxa"/>
            <w:shd w:val="clear" w:color="auto" w:fill="D9D9D9" w:themeFill="background1" w:themeFillShade="D9"/>
          </w:tcPr>
          <w:p w14:paraId="6EF4C9C9" w14:textId="77777777" w:rsidR="004F1876" w:rsidRPr="004F1876" w:rsidRDefault="004F1876" w:rsidP="00C52E21">
            <w:pPr>
              <w:rPr>
                <w:rFonts w:ascii="Calibri" w:hAnsi="Calibri" w:cs="Calibri"/>
                <w:lang w:val="uk-UA"/>
              </w:rPr>
            </w:pPr>
            <w:r w:rsidRPr="004F1876">
              <w:rPr>
                <w:rFonts w:ascii="Calibri" w:hAnsi="Calibri" w:cs="Calibri"/>
                <w:b/>
                <w:lang w:val="uk-UA"/>
              </w:rPr>
              <w:t>Зміст пропозицій</w:t>
            </w:r>
          </w:p>
        </w:tc>
        <w:tc>
          <w:tcPr>
            <w:tcW w:w="7564" w:type="dxa"/>
          </w:tcPr>
          <w:p w14:paraId="3FEE1E87" w14:textId="77777777" w:rsidR="004F1876" w:rsidRPr="004F1876" w:rsidRDefault="004F1876" w:rsidP="00C52E21">
            <w:pPr>
              <w:rPr>
                <w:rFonts w:ascii="Calibri" w:hAnsi="Calibri" w:cs="Calibri"/>
                <w:lang w:val="uk-UA"/>
              </w:rPr>
            </w:pPr>
          </w:p>
        </w:tc>
      </w:tr>
    </w:tbl>
    <w:p w14:paraId="3F2F82CF" w14:textId="77777777" w:rsidR="004F1876" w:rsidRPr="004F1876" w:rsidRDefault="004F1876" w:rsidP="004F1876">
      <w:pPr>
        <w:rPr>
          <w:rFonts w:ascii="Calibri" w:hAnsi="Calibri" w:cs="Calibri"/>
          <w:lang w:val="uk-UA"/>
        </w:rPr>
      </w:pPr>
    </w:p>
    <w:tbl>
      <w:tblPr>
        <w:tblStyle w:val="TableGrid"/>
        <w:tblW w:w="0" w:type="auto"/>
        <w:tblLook w:val="04A0" w:firstRow="1" w:lastRow="0" w:firstColumn="1" w:lastColumn="0" w:noHBand="0" w:noVBand="1"/>
      </w:tblPr>
      <w:tblGrid>
        <w:gridCol w:w="6982"/>
        <w:gridCol w:w="6868"/>
      </w:tblGrid>
      <w:tr w:rsidR="004F1876" w:rsidRPr="00981BBA" w14:paraId="0F705442" w14:textId="77777777" w:rsidTr="00C52E21">
        <w:tc>
          <w:tcPr>
            <w:tcW w:w="7564" w:type="dxa"/>
            <w:shd w:val="clear" w:color="auto" w:fill="D9D9D9" w:themeFill="background1" w:themeFillShade="D9"/>
          </w:tcPr>
          <w:p w14:paraId="1CBA1332" w14:textId="77777777" w:rsidR="004F1876" w:rsidRPr="004F1876" w:rsidRDefault="004F1876" w:rsidP="00C52E21">
            <w:pPr>
              <w:rPr>
                <w:rFonts w:ascii="Calibri" w:hAnsi="Calibri" w:cs="Calibri"/>
                <w:lang w:val="uk-UA"/>
              </w:rPr>
            </w:pPr>
            <w:r w:rsidRPr="004F1876">
              <w:rPr>
                <w:rFonts w:ascii="Calibri" w:hAnsi="Calibri" w:cs="Calibri"/>
                <w:b/>
                <w:lang w:val="uk-UA"/>
              </w:rPr>
              <w:t>Опис проблеми, на вирішення якої спрямовані пропозиції</w:t>
            </w:r>
          </w:p>
        </w:tc>
        <w:tc>
          <w:tcPr>
            <w:tcW w:w="7564" w:type="dxa"/>
          </w:tcPr>
          <w:p w14:paraId="297F3065" w14:textId="77777777" w:rsidR="004F1876" w:rsidRPr="004F1876" w:rsidRDefault="004F1876" w:rsidP="00C52E21">
            <w:pPr>
              <w:rPr>
                <w:rFonts w:ascii="Calibri" w:hAnsi="Calibri" w:cs="Calibri"/>
                <w:lang w:val="uk-UA"/>
              </w:rPr>
            </w:pPr>
          </w:p>
        </w:tc>
      </w:tr>
    </w:tbl>
    <w:p w14:paraId="635D18FA" w14:textId="77777777" w:rsidR="004F1876" w:rsidRPr="004F1876" w:rsidRDefault="004F1876" w:rsidP="004F1876">
      <w:pPr>
        <w:rPr>
          <w:rFonts w:ascii="Calibri" w:hAnsi="Calibri" w:cs="Calibri"/>
          <w:lang w:val="uk-UA"/>
        </w:rPr>
      </w:pPr>
    </w:p>
    <w:tbl>
      <w:tblPr>
        <w:tblStyle w:val="TableGrid"/>
        <w:tblW w:w="0" w:type="auto"/>
        <w:tblLook w:val="04A0" w:firstRow="1" w:lastRow="0" w:firstColumn="1" w:lastColumn="0" w:noHBand="0" w:noVBand="1"/>
      </w:tblPr>
      <w:tblGrid>
        <w:gridCol w:w="7010"/>
        <w:gridCol w:w="6840"/>
      </w:tblGrid>
      <w:tr w:rsidR="004F1876" w:rsidRPr="004F1876" w14:paraId="28370E2D" w14:textId="77777777" w:rsidTr="00C52E21">
        <w:tc>
          <w:tcPr>
            <w:tcW w:w="7564" w:type="dxa"/>
            <w:shd w:val="clear" w:color="auto" w:fill="D9D9D9" w:themeFill="background1" w:themeFillShade="D9"/>
          </w:tcPr>
          <w:p w14:paraId="05942716" w14:textId="77777777" w:rsidR="004F1876" w:rsidRPr="004F1876" w:rsidRDefault="004F1876" w:rsidP="00C52E21">
            <w:pPr>
              <w:rPr>
                <w:rFonts w:ascii="Calibri" w:hAnsi="Calibri" w:cs="Calibri"/>
                <w:lang w:val="uk-UA"/>
              </w:rPr>
            </w:pPr>
            <w:r w:rsidRPr="004F1876">
              <w:rPr>
                <w:rFonts w:ascii="Calibri" w:hAnsi="Calibri" w:cs="Calibri"/>
                <w:b/>
                <w:lang w:val="uk-UA"/>
              </w:rPr>
              <w:t>Обґрунтування необхідності запропонованих пропозицій</w:t>
            </w:r>
          </w:p>
        </w:tc>
        <w:tc>
          <w:tcPr>
            <w:tcW w:w="7564" w:type="dxa"/>
          </w:tcPr>
          <w:p w14:paraId="1FAC1890" w14:textId="77777777" w:rsidR="004F1876" w:rsidRPr="004F1876" w:rsidRDefault="004F1876" w:rsidP="00C52E21">
            <w:pPr>
              <w:rPr>
                <w:rFonts w:ascii="Calibri" w:hAnsi="Calibri" w:cs="Calibri"/>
                <w:lang w:val="uk-UA"/>
              </w:rPr>
            </w:pPr>
          </w:p>
        </w:tc>
      </w:tr>
    </w:tbl>
    <w:p w14:paraId="6327A139" w14:textId="77777777" w:rsidR="004F1876" w:rsidRPr="004F1876" w:rsidRDefault="004F1876" w:rsidP="004F1876">
      <w:pPr>
        <w:rPr>
          <w:rFonts w:ascii="Calibri" w:hAnsi="Calibri" w:cs="Calibri"/>
          <w:lang w:val="uk-UA"/>
        </w:rPr>
      </w:pPr>
    </w:p>
    <w:tbl>
      <w:tblPr>
        <w:tblStyle w:val="TableGrid"/>
        <w:tblW w:w="0" w:type="auto"/>
        <w:tblLook w:val="04A0" w:firstRow="1" w:lastRow="0" w:firstColumn="1" w:lastColumn="0" w:noHBand="0" w:noVBand="1"/>
      </w:tblPr>
      <w:tblGrid>
        <w:gridCol w:w="6982"/>
        <w:gridCol w:w="6868"/>
      </w:tblGrid>
      <w:tr w:rsidR="004F1876" w:rsidRPr="004F1876" w14:paraId="5D06EF76" w14:textId="77777777" w:rsidTr="00C52E21">
        <w:tc>
          <w:tcPr>
            <w:tcW w:w="7564" w:type="dxa"/>
            <w:shd w:val="clear" w:color="auto" w:fill="D9D9D9" w:themeFill="background1" w:themeFillShade="D9"/>
          </w:tcPr>
          <w:p w14:paraId="0260EF7D" w14:textId="77777777" w:rsidR="004F1876" w:rsidRPr="004F1876" w:rsidRDefault="004F1876" w:rsidP="00C52E21">
            <w:pPr>
              <w:rPr>
                <w:rFonts w:ascii="Calibri" w:hAnsi="Calibri" w:cs="Calibri"/>
                <w:lang w:val="uk-UA"/>
              </w:rPr>
            </w:pPr>
            <w:r w:rsidRPr="004F1876">
              <w:rPr>
                <w:rFonts w:ascii="Calibri" w:hAnsi="Calibri" w:cs="Calibri"/>
                <w:b/>
                <w:lang w:val="uk-UA"/>
              </w:rPr>
              <w:t xml:space="preserve">Очікуваний результат </w:t>
            </w:r>
          </w:p>
        </w:tc>
        <w:tc>
          <w:tcPr>
            <w:tcW w:w="7564" w:type="dxa"/>
          </w:tcPr>
          <w:p w14:paraId="5BD0317A" w14:textId="77777777" w:rsidR="004F1876" w:rsidRPr="004F1876" w:rsidRDefault="004F1876" w:rsidP="00C52E21">
            <w:pPr>
              <w:rPr>
                <w:rFonts w:ascii="Calibri" w:hAnsi="Calibri" w:cs="Calibri"/>
                <w:lang w:val="uk-UA"/>
              </w:rPr>
            </w:pPr>
          </w:p>
        </w:tc>
      </w:tr>
    </w:tbl>
    <w:p w14:paraId="6E1D600D" w14:textId="77777777" w:rsidR="004F1876" w:rsidRPr="004F1876" w:rsidRDefault="004F1876" w:rsidP="004F1876">
      <w:pPr>
        <w:rPr>
          <w:rFonts w:ascii="Calibri" w:hAnsi="Calibri" w:cs="Calibri"/>
          <w:lang w:val="uk-UA"/>
        </w:rPr>
      </w:pPr>
    </w:p>
    <w:p w14:paraId="77FAB8EC" w14:textId="77777777" w:rsidR="004F1876" w:rsidRPr="004F1876" w:rsidRDefault="004F1876" w:rsidP="004F1876">
      <w:pPr>
        <w:pStyle w:val="ListParagraph"/>
        <w:numPr>
          <w:ilvl w:val="0"/>
          <w:numId w:val="46"/>
        </w:numPr>
        <w:rPr>
          <w:rFonts w:ascii="Calibri" w:hAnsi="Calibri" w:cs="Calibri"/>
          <w:lang w:val="uk-UA"/>
        </w:rPr>
      </w:pPr>
      <w:bookmarkStart w:id="29" w:name="_Hlk135948966"/>
      <w:r w:rsidRPr="004F1876">
        <w:rPr>
          <w:rFonts w:ascii="Calibri" w:hAnsi="Calibri" w:cs="Calibri"/>
          <w:lang w:val="uk-UA"/>
        </w:rPr>
        <w:t xml:space="preserve">Ідеї/пропозиції </w:t>
      </w:r>
      <w:r w:rsidRPr="004F1876">
        <w:rPr>
          <w:rFonts w:ascii="Calibri" w:hAnsi="Calibri" w:cs="Calibri"/>
          <w:color w:val="333333"/>
          <w:shd w:val="clear" w:color="auto" w:fill="FFFFFF"/>
          <w:lang w:val="uk-UA"/>
        </w:rPr>
        <w:t>щодо розташування (перенесення) об’єктів виробничої сфери</w:t>
      </w:r>
    </w:p>
    <w:p w14:paraId="68952CA5" w14:textId="77777777" w:rsidR="004F1876" w:rsidRPr="004F1876" w:rsidRDefault="004F1876" w:rsidP="004F1876">
      <w:pPr>
        <w:pStyle w:val="ListParagraph"/>
        <w:ind w:left="360"/>
        <w:rPr>
          <w:rFonts w:ascii="Calibri" w:hAnsi="Calibri" w:cs="Calibri"/>
          <w:lang w:val="uk-UA"/>
        </w:rPr>
      </w:pPr>
    </w:p>
    <w:tbl>
      <w:tblPr>
        <w:tblStyle w:val="TableGrid"/>
        <w:tblW w:w="0" w:type="auto"/>
        <w:tblLook w:val="04A0" w:firstRow="1" w:lastRow="0" w:firstColumn="1" w:lastColumn="0" w:noHBand="0" w:noVBand="1"/>
      </w:tblPr>
      <w:tblGrid>
        <w:gridCol w:w="6982"/>
        <w:gridCol w:w="6868"/>
      </w:tblGrid>
      <w:tr w:rsidR="004F1876" w:rsidRPr="004F1876" w14:paraId="7D5A5A08" w14:textId="77777777" w:rsidTr="00C52E21">
        <w:tc>
          <w:tcPr>
            <w:tcW w:w="7564" w:type="dxa"/>
            <w:shd w:val="clear" w:color="auto" w:fill="D9D9D9" w:themeFill="background1" w:themeFillShade="D9"/>
          </w:tcPr>
          <w:p w14:paraId="3DDE99F9" w14:textId="77777777" w:rsidR="004F1876" w:rsidRPr="004F1876" w:rsidRDefault="004F1876" w:rsidP="00C52E21">
            <w:pPr>
              <w:rPr>
                <w:rFonts w:ascii="Calibri" w:hAnsi="Calibri" w:cs="Calibri"/>
                <w:lang w:val="uk-UA"/>
              </w:rPr>
            </w:pPr>
            <w:r w:rsidRPr="004F1876">
              <w:rPr>
                <w:rFonts w:ascii="Calibri" w:hAnsi="Calibri" w:cs="Calibri"/>
                <w:b/>
                <w:lang w:val="uk-UA"/>
              </w:rPr>
              <w:t>Зміст пропозицій</w:t>
            </w:r>
          </w:p>
        </w:tc>
        <w:tc>
          <w:tcPr>
            <w:tcW w:w="7564" w:type="dxa"/>
          </w:tcPr>
          <w:p w14:paraId="1FC5ABBE" w14:textId="77777777" w:rsidR="004F1876" w:rsidRPr="004F1876" w:rsidRDefault="004F1876" w:rsidP="00C52E21">
            <w:pPr>
              <w:rPr>
                <w:rFonts w:ascii="Calibri" w:hAnsi="Calibri" w:cs="Calibri"/>
                <w:lang w:val="uk-UA"/>
              </w:rPr>
            </w:pPr>
          </w:p>
        </w:tc>
      </w:tr>
    </w:tbl>
    <w:p w14:paraId="0E3CE616" w14:textId="77777777" w:rsidR="004F1876" w:rsidRPr="004F1876" w:rsidRDefault="004F1876" w:rsidP="004F1876">
      <w:pPr>
        <w:rPr>
          <w:rFonts w:ascii="Calibri" w:hAnsi="Calibri" w:cs="Calibri"/>
          <w:lang w:val="uk-UA"/>
        </w:rPr>
      </w:pPr>
    </w:p>
    <w:tbl>
      <w:tblPr>
        <w:tblStyle w:val="TableGrid"/>
        <w:tblW w:w="0" w:type="auto"/>
        <w:tblLook w:val="04A0" w:firstRow="1" w:lastRow="0" w:firstColumn="1" w:lastColumn="0" w:noHBand="0" w:noVBand="1"/>
      </w:tblPr>
      <w:tblGrid>
        <w:gridCol w:w="6982"/>
        <w:gridCol w:w="6868"/>
      </w:tblGrid>
      <w:tr w:rsidR="004F1876" w:rsidRPr="00981BBA" w14:paraId="014FA7CA" w14:textId="77777777" w:rsidTr="00C52E21">
        <w:tc>
          <w:tcPr>
            <w:tcW w:w="7564" w:type="dxa"/>
            <w:shd w:val="clear" w:color="auto" w:fill="D9D9D9" w:themeFill="background1" w:themeFillShade="D9"/>
          </w:tcPr>
          <w:p w14:paraId="51539329" w14:textId="77777777" w:rsidR="004F1876" w:rsidRPr="004F1876" w:rsidRDefault="004F1876" w:rsidP="00C52E21">
            <w:pPr>
              <w:rPr>
                <w:rFonts w:ascii="Calibri" w:hAnsi="Calibri" w:cs="Calibri"/>
                <w:lang w:val="uk-UA"/>
              </w:rPr>
            </w:pPr>
            <w:r w:rsidRPr="004F1876">
              <w:rPr>
                <w:rFonts w:ascii="Calibri" w:hAnsi="Calibri" w:cs="Calibri"/>
                <w:b/>
                <w:lang w:val="uk-UA"/>
              </w:rPr>
              <w:t>Опис проблеми, на вирішення якої спрямовані пропозиції</w:t>
            </w:r>
          </w:p>
        </w:tc>
        <w:tc>
          <w:tcPr>
            <w:tcW w:w="7564" w:type="dxa"/>
          </w:tcPr>
          <w:p w14:paraId="0E417C71" w14:textId="77777777" w:rsidR="004F1876" w:rsidRPr="004F1876" w:rsidRDefault="004F1876" w:rsidP="00C52E21">
            <w:pPr>
              <w:rPr>
                <w:rFonts w:ascii="Calibri" w:hAnsi="Calibri" w:cs="Calibri"/>
                <w:lang w:val="uk-UA"/>
              </w:rPr>
            </w:pPr>
          </w:p>
        </w:tc>
      </w:tr>
    </w:tbl>
    <w:p w14:paraId="67E48E5A" w14:textId="77777777" w:rsidR="004F1876" w:rsidRPr="004F1876" w:rsidRDefault="004F1876" w:rsidP="004F1876">
      <w:pPr>
        <w:rPr>
          <w:rFonts w:ascii="Calibri" w:hAnsi="Calibri" w:cs="Calibri"/>
          <w:lang w:val="uk-UA"/>
        </w:rPr>
      </w:pPr>
    </w:p>
    <w:tbl>
      <w:tblPr>
        <w:tblStyle w:val="TableGrid"/>
        <w:tblW w:w="0" w:type="auto"/>
        <w:tblLook w:val="04A0" w:firstRow="1" w:lastRow="0" w:firstColumn="1" w:lastColumn="0" w:noHBand="0" w:noVBand="1"/>
      </w:tblPr>
      <w:tblGrid>
        <w:gridCol w:w="7010"/>
        <w:gridCol w:w="6840"/>
      </w:tblGrid>
      <w:tr w:rsidR="004F1876" w:rsidRPr="004F1876" w14:paraId="2B2630EB" w14:textId="77777777" w:rsidTr="00C52E21">
        <w:tc>
          <w:tcPr>
            <w:tcW w:w="7564" w:type="dxa"/>
            <w:shd w:val="clear" w:color="auto" w:fill="D9D9D9" w:themeFill="background1" w:themeFillShade="D9"/>
          </w:tcPr>
          <w:p w14:paraId="463605B6" w14:textId="77777777" w:rsidR="004F1876" w:rsidRPr="004F1876" w:rsidRDefault="004F1876" w:rsidP="00C52E21">
            <w:pPr>
              <w:rPr>
                <w:rFonts w:ascii="Calibri" w:hAnsi="Calibri" w:cs="Calibri"/>
                <w:lang w:val="uk-UA"/>
              </w:rPr>
            </w:pPr>
            <w:r w:rsidRPr="004F1876">
              <w:rPr>
                <w:rFonts w:ascii="Calibri" w:hAnsi="Calibri" w:cs="Calibri"/>
                <w:b/>
                <w:lang w:val="uk-UA"/>
              </w:rPr>
              <w:t>Обґрунтування необхідності запропонованих пропозицій</w:t>
            </w:r>
          </w:p>
        </w:tc>
        <w:tc>
          <w:tcPr>
            <w:tcW w:w="7564" w:type="dxa"/>
          </w:tcPr>
          <w:p w14:paraId="2185F574" w14:textId="77777777" w:rsidR="004F1876" w:rsidRPr="004F1876" w:rsidRDefault="004F1876" w:rsidP="00C52E21">
            <w:pPr>
              <w:rPr>
                <w:rFonts w:ascii="Calibri" w:hAnsi="Calibri" w:cs="Calibri"/>
                <w:lang w:val="uk-UA"/>
              </w:rPr>
            </w:pPr>
          </w:p>
        </w:tc>
      </w:tr>
    </w:tbl>
    <w:p w14:paraId="732F6FAD" w14:textId="77777777" w:rsidR="004F1876" w:rsidRPr="004F1876" w:rsidRDefault="004F1876" w:rsidP="004F1876">
      <w:pPr>
        <w:rPr>
          <w:rFonts w:ascii="Calibri" w:hAnsi="Calibri" w:cs="Calibri"/>
          <w:lang w:val="uk-UA"/>
        </w:rPr>
      </w:pPr>
    </w:p>
    <w:tbl>
      <w:tblPr>
        <w:tblStyle w:val="TableGrid"/>
        <w:tblW w:w="0" w:type="auto"/>
        <w:tblLook w:val="04A0" w:firstRow="1" w:lastRow="0" w:firstColumn="1" w:lastColumn="0" w:noHBand="0" w:noVBand="1"/>
      </w:tblPr>
      <w:tblGrid>
        <w:gridCol w:w="6982"/>
        <w:gridCol w:w="6868"/>
      </w:tblGrid>
      <w:tr w:rsidR="004F1876" w:rsidRPr="004F1876" w14:paraId="36CDA249" w14:textId="77777777" w:rsidTr="00C52E21">
        <w:tc>
          <w:tcPr>
            <w:tcW w:w="7564" w:type="dxa"/>
            <w:shd w:val="clear" w:color="auto" w:fill="D9D9D9" w:themeFill="background1" w:themeFillShade="D9"/>
          </w:tcPr>
          <w:p w14:paraId="7DDC248C" w14:textId="77777777" w:rsidR="004F1876" w:rsidRPr="004F1876" w:rsidRDefault="004F1876" w:rsidP="00C52E21">
            <w:pPr>
              <w:rPr>
                <w:rFonts w:ascii="Calibri" w:hAnsi="Calibri" w:cs="Calibri"/>
                <w:lang w:val="uk-UA"/>
              </w:rPr>
            </w:pPr>
            <w:r w:rsidRPr="004F1876">
              <w:rPr>
                <w:rFonts w:ascii="Calibri" w:hAnsi="Calibri" w:cs="Calibri"/>
                <w:b/>
                <w:lang w:val="uk-UA"/>
              </w:rPr>
              <w:t xml:space="preserve">Очікуваний результат </w:t>
            </w:r>
          </w:p>
        </w:tc>
        <w:tc>
          <w:tcPr>
            <w:tcW w:w="7564" w:type="dxa"/>
          </w:tcPr>
          <w:p w14:paraId="017313DC" w14:textId="77777777" w:rsidR="004F1876" w:rsidRPr="004F1876" w:rsidRDefault="004F1876" w:rsidP="00C52E21">
            <w:pPr>
              <w:rPr>
                <w:rFonts w:ascii="Calibri" w:hAnsi="Calibri" w:cs="Calibri"/>
                <w:lang w:val="uk-UA"/>
              </w:rPr>
            </w:pPr>
          </w:p>
        </w:tc>
      </w:tr>
    </w:tbl>
    <w:p w14:paraId="09D78950" w14:textId="77777777" w:rsidR="004F1876" w:rsidRPr="004F1876" w:rsidRDefault="004F1876" w:rsidP="004F1876">
      <w:pPr>
        <w:pStyle w:val="ListParagraph"/>
        <w:ind w:left="644"/>
        <w:jc w:val="both"/>
        <w:rPr>
          <w:rFonts w:ascii="Calibri" w:hAnsi="Calibri" w:cs="Calibri"/>
          <w:lang w:val="uk-UA"/>
        </w:rPr>
      </w:pPr>
    </w:p>
    <w:bookmarkEnd w:id="29"/>
    <w:p w14:paraId="2CBB893F" w14:textId="77777777" w:rsidR="004F1876" w:rsidRPr="004F1876" w:rsidRDefault="004F1876" w:rsidP="004F1876">
      <w:pPr>
        <w:pStyle w:val="ListParagraph"/>
        <w:numPr>
          <w:ilvl w:val="0"/>
          <w:numId w:val="46"/>
        </w:numPr>
        <w:jc w:val="both"/>
        <w:rPr>
          <w:rFonts w:ascii="Calibri" w:hAnsi="Calibri" w:cs="Calibri"/>
          <w:lang w:val="uk-UA"/>
        </w:rPr>
      </w:pPr>
      <w:r w:rsidRPr="004F1876">
        <w:rPr>
          <w:rFonts w:ascii="Calibri" w:hAnsi="Calibri" w:cs="Calibri"/>
          <w:lang w:val="uk-UA"/>
        </w:rPr>
        <w:t>Пропозиції щодо перепрофілювання пошкоджених об’єктів/територій територіальної громади, відновлення яких є неможливим або недоцільним (економічно необґрунтованим)</w:t>
      </w:r>
    </w:p>
    <w:p w14:paraId="318CFECB" w14:textId="77777777" w:rsidR="004F1876" w:rsidRPr="004F1876" w:rsidRDefault="004F1876" w:rsidP="004F1876">
      <w:pPr>
        <w:pStyle w:val="ListParagraph"/>
        <w:ind w:left="360"/>
        <w:jc w:val="both"/>
        <w:rPr>
          <w:rFonts w:ascii="Calibri" w:hAnsi="Calibri" w:cs="Calibri"/>
          <w:lang w:val="uk-UA"/>
        </w:rPr>
      </w:pPr>
    </w:p>
    <w:tbl>
      <w:tblPr>
        <w:tblStyle w:val="TableGrid"/>
        <w:tblW w:w="0" w:type="auto"/>
        <w:tblInd w:w="-5" w:type="dxa"/>
        <w:tblLook w:val="04A0" w:firstRow="1" w:lastRow="0" w:firstColumn="1" w:lastColumn="0" w:noHBand="0" w:noVBand="1"/>
      </w:tblPr>
      <w:tblGrid>
        <w:gridCol w:w="564"/>
        <w:gridCol w:w="3185"/>
        <w:gridCol w:w="3394"/>
        <w:gridCol w:w="3319"/>
        <w:gridCol w:w="3393"/>
      </w:tblGrid>
      <w:tr w:rsidR="004F1876" w:rsidRPr="00981BBA" w14:paraId="5AB10E80" w14:textId="77777777" w:rsidTr="00C52E21">
        <w:tc>
          <w:tcPr>
            <w:tcW w:w="567" w:type="dxa"/>
            <w:shd w:val="clear" w:color="auto" w:fill="D9D9D9" w:themeFill="background1" w:themeFillShade="D9"/>
          </w:tcPr>
          <w:p w14:paraId="09178179" w14:textId="77777777" w:rsidR="004F1876" w:rsidRPr="004F1876" w:rsidRDefault="004F1876" w:rsidP="00C52E21">
            <w:pPr>
              <w:pStyle w:val="ListParagraph"/>
              <w:ind w:left="0"/>
              <w:jc w:val="center"/>
              <w:rPr>
                <w:rFonts w:ascii="Calibri" w:hAnsi="Calibri" w:cs="Calibri"/>
                <w:b/>
                <w:lang w:val="uk-UA"/>
              </w:rPr>
            </w:pPr>
            <w:r w:rsidRPr="004F1876">
              <w:rPr>
                <w:rFonts w:ascii="Calibri" w:hAnsi="Calibri" w:cs="Calibri"/>
                <w:b/>
                <w:lang w:val="uk-UA"/>
              </w:rPr>
              <w:t>№ з/п</w:t>
            </w:r>
          </w:p>
        </w:tc>
        <w:tc>
          <w:tcPr>
            <w:tcW w:w="3614" w:type="dxa"/>
            <w:shd w:val="clear" w:color="auto" w:fill="D9D9D9" w:themeFill="background1" w:themeFillShade="D9"/>
            <w:vAlign w:val="center"/>
          </w:tcPr>
          <w:p w14:paraId="65CEBC9F" w14:textId="77777777" w:rsidR="004F1876" w:rsidRPr="004F1876" w:rsidRDefault="004F1876" w:rsidP="00C52E21">
            <w:pPr>
              <w:pStyle w:val="ListParagraph"/>
              <w:ind w:left="0"/>
              <w:jc w:val="center"/>
              <w:rPr>
                <w:rFonts w:ascii="Calibri" w:hAnsi="Calibri" w:cs="Calibri"/>
                <w:b/>
                <w:lang w:val="uk-UA"/>
              </w:rPr>
            </w:pPr>
            <w:r w:rsidRPr="004F1876">
              <w:rPr>
                <w:rFonts w:ascii="Calibri" w:hAnsi="Calibri" w:cs="Calibri"/>
                <w:b/>
                <w:lang w:val="uk-UA"/>
              </w:rPr>
              <w:t>Назва об’єкта</w:t>
            </w:r>
          </w:p>
        </w:tc>
        <w:tc>
          <w:tcPr>
            <w:tcW w:w="3615" w:type="dxa"/>
            <w:shd w:val="clear" w:color="auto" w:fill="D9D9D9" w:themeFill="background1" w:themeFillShade="D9"/>
            <w:vAlign w:val="center"/>
          </w:tcPr>
          <w:p w14:paraId="47270C68" w14:textId="77777777" w:rsidR="004F1876" w:rsidRPr="004F1876" w:rsidRDefault="004F1876" w:rsidP="00C52E21">
            <w:pPr>
              <w:pStyle w:val="ListParagraph"/>
              <w:ind w:left="0"/>
              <w:jc w:val="center"/>
              <w:rPr>
                <w:rFonts w:ascii="Calibri" w:hAnsi="Calibri" w:cs="Calibri"/>
                <w:b/>
                <w:lang w:val="uk-UA"/>
              </w:rPr>
            </w:pPr>
            <w:r w:rsidRPr="004F1876">
              <w:rPr>
                <w:rFonts w:ascii="Calibri" w:hAnsi="Calibri" w:cs="Calibri"/>
                <w:b/>
                <w:lang w:val="uk-UA"/>
              </w:rPr>
              <w:t>Місцезнаходження</w:t>
            </w:r>
          </w:p>
        </w:tc>
        <w:tc>
          <w:tcPr>
            <w:tcW w:w="3615" w:type="dxa"/>
            <w:shd w:val="clear" w:color="auto" w:fill="D9D9D9" w:themeFill="background1" w:themeFillShade="D9"/>
            <w:vAlign w:val="center"/>
          </w:tcPr>
          <w:p w14:paraId="4013DA28" w14:textId="77777777" w:rsidR="004F1876" w:rsidRPr="004F1876" w:rsidRDefault="004F1876" w:rsidP="00C52E21">
            <w:pPr>
              <w:pStyle w:val="ListParagraph"/>
              <w:ind w:left="0"/>
              <w:jc w:val="center"/>
              <w:rPr>
                <w:rFonts w:ascii="Calibri" w:hAnsi="Calibri" w:cs="Calibri"/>
                <w:b/>
                <w:lang w:val="uk-UA"/>
              </w:rPr>
            </w:pPr>
            <w:r w:rsidRPr="004F1876">
              <w:rPr>
                <w:rFonts w:ascii="Calibri" w:hAnsi="Calibri" w:cs="Calibri"/>
                <w:b/>
                <w:lang w:val="uk-UA"/>
              </w:rPr>
              <w:t>Обґрунтування недоцільності відновлення</w:t>
            </w:r>
          </w:p>
        </w:tc>
        <w:tc>
          <w:tcPr>
            <w:tcW w:w="3615" w:type="dxa"/>
            <w:shd w:val="clear" w:color="auto" w:fill="D9D9D9" w:themeFill="background1" w:themeFillShade="D9"/>
            <w:vAlign w:val="center"/>
          </w:tcPr>
          <w:p w14:paraId="54A50B58" w14:textId="77777777" w:rsidR="004F1876" w:rsidRPr="004F1876" w:rsidRDefault="004F1876" w:rsidP="00C52E21">
            <w:pPr>
              <w:pStyle w:val="ListParagraph"/>
              <w:ind w:left="0"/>
              <w:jc w:val="center"/>
              <w:rPr>
                <w:rFonts w:ascii="Calibri" w:hAnsi="Calibri" w:cs="Calibri"/>
                <w:b/>
                <w:lang w:val="uk-UA"/>
              </w:rPr>
            </w:pPr>
            <w:r w:rsidRPr="004F1876">
              <w:rPr>
                <w:rFonts w:ascii="Calibri" w:hAnsi="Calibri" w:cs="Calibri"/>
                <w:b/>
                <w:lang w:val="uk-UA"/>
              </w:rPr>
              <w:t>Пропозиції щодо перепрофілювання з обґрунтуванням</w:t>
            </w:r>
          </w:p>
        </w:tc>
      </w:tr>
      <w:tr w:rsidR="004F1876" w:rsidRPr="00981BBA" w14:paraId="6FF92032" w14:textId="77777777" w:rsidTr="00C52E21">
        <w:tc>
          <w:tcPr>
            <w:tcW w:w="567" w:type="dxa"/>
          </w:tcPr>
          <w:p w14:paraId="5586350B" w14:textId="77777777" w:rsidR="004F1876" w:rsidRPr="004F1876" w:rsidRDefault="004F1876" w:rsidP="00C52E21">
            <w:pPr>
              <w:pStyle w:val="ListParagraph"/>
              <w:ind w:left="0"/>
              <w:rPr>
                <w:rFonts w:ascii="Calibri" w:hAnsi="Calibri" w:cs="Calibri"/>
                <w:lang w:val="uk-UA"/>
              </w:rPr>
            </w:pPr>
          </w:p>
        </w:tc>
        <w:tc>
          <w:tcPr>
            <w:tcW w:w="3614" w:type="dxa"/>
          </w:tcPr>
          <w:p w14:paraId="18ADBA18" w14:textId="77777777" w:rsidR="004F1876" w:rsidRPr="004F1876" w:rsidRDefault="004F1876" w:rsidP="00C52E21">
            <w:pPr>
              <w:pStyle w:val="ListParagraph"/>
              <w:ind w:left="0"/>
              <w:rPr>
                <w:rFonts w:ascii="Calibri" w:hAnsi="Calibri" w:cs="Calibri"/>
                <w:lang w:val="uk-UA"/>
              </w:rPr>
            </w:pPr>
          </w:p>
        </w:tc>
        <w:tc>
          <w:tcPr>
            <w:tcW w:w="3615" w:type="dxa"/>
          </w:tcPr>
          <w:p w14:paraId="5BC8EF0D" w14:textId="77777777" w:rsidR="004F1876" w:rsidRPr="004F1876" w:rsidRDefault="004F1876" w:rsidP="00C52E21">
            <w:pPr>
              <w:pStyle w:val="ListParagraph"/>
              <w:ind w:left="0"/>
              <w:rPr>
                <w:rFonts w:ascii="Calibri" w:hAnsi="Calibri" w:cs="Calibri"/>
                <w:lang w:val="uk-UA"/>
              </w:rPr>
            </w:pPr>
          </w:p>
        </w:tc>
        <w:tc>
          <w:tcPr>
            <w:tcW w:w="3615" w:type="dxa"/>
          </w:tcPr>
          <w:p w14:paraId="4687B8BD" w14:textId="77777777" w:rsidR="004F1876" w:rsidRPr="004F1876" w:rsidRDefault="004F1876" w:rsidP="00C52E21">
            <w:pPr>
              <w:pStyle w:val="ListParagraph"/>
              <w:ind w:left="0"/>
              <w:rPr>
                <w:rFonts w:ascii="Calibri" w:hAnsi="Calibri" w:cs="Calibri"/>
                <w:lang w:val="uk-UA"/>
              </w:rPr>
            </w:pPr>
          </w:p>
        </w:tc>
        <w:tc>
          <w:tcPr>
            <w:tcW w:w="3615" w:type="dxa"/>
          </w:tcPr>
          <w:p w14:paraId="5FC6FD87" w14:textId="77777777" w:rsidR="004F1876" w:rsidRPr="004F1876" w:rsidRDefault="004F1876" w:rsidP="00C52E21">
            <w:pPr>
              <w:pStyle w:val="ListParagraph"/>
              <w:ind w:left="0"/>
              <w:rPr>
                <w:rFonts w:ascii="Calibri" w:hAnsi="Calibri" w:cs="Calibri"/>
                <w:lang w:val="uk-UA"/>
              </w:rPr>
            </w:pPr>
          </w:p>
        </w:tc>
      </w:tr>
    </w:tbl>
    <w:p w14:paraId="43551D8B" w14:textId="77777777" w:rsidR="004F1876" w:rsidRPr="004F1876" w:rsidRDefault="004F1876" w:rsidP="004F1876">
      <w:pPr>
        <w:rPr>
          <w:rFonts w:ascii="Calibri" w:hAnsi="Calibri" w:cs="Calibri"/>
          <w:lang w:val="uk-UA"/>
        </w:rPr>
      </w:pPr>
    </w:p>
    <w:p w14:paraId="335B2F3E" w14:textId="77777777" w:rsidR="004F1876" w:rsidRPr="004F1876" w:rsidRDefault="004F1876" w:rsidP="004F1876">
      <w:pPr>
        <w:pStyle w:val="ListParagraph"/>
        <w:numPr>
          <w:ilvl w:val="0"/>
          <w:numId w:val="46"/>
        </w:numPr>
        <w:rPr>
          <w:rFonts w:ascii="Calibri" w:hAnsi="Calibri" w:cs="Calibri"/>
          <w:lang w:val="uk-UA"/>
        </w:rPr>
      </w:pPr>
      <w:r w:rsidRPr="004F1876">
        <w:rPr>
          <w:rFonts w:ascii="Calibri" w:hAnsi="Calibri" w:cs="Calibri"/>
          <w:lang w:val="uk-UA"/>
        </w:rPr>
        <w:t xml:space="preserve">Ідеї/пропозиції </w:t>
      </w:r>
      <w:r w:rsidRPr="004F1876">
        <w:rPr>
          <w:rFonts w:ascii="Calibri" w:hAnsi="Calibri" w:cs="Calibri"/>
          <w:color w:val="333333"/>
          <w:shd w:val="clear" w:color="auto" w:fill="FFFFFF"/>
          <w:lang w:val="uk-UA"/>
        </w:rPr>
        <w:t>щодо інших сфер відбудови та розвитку __ територіальної громади</w:t>
      </w:r>
    </w:p>
    <w:p w14:paraId="4C303DE1" w14:textId="77777777" w:rsidR="004F1876" w:rsidRPr="004F1876" w:rsidRDefault="004F1876" w:rsidP="004F1876">
      <w:pPr>
        <w:pStyle w:val="ListParagraph"/>
        <w:ind w:left="360"/>
        <w:rPr>
          <w:rFonts w:ascii="Calibri" w:hAnsi="Calibri" w:cs="Calibri"/>
          <w:lang w:val="uk-UA"/>
        </w:rPr>
      </w:pPr>
    </w:p>
    <w:tbl>
      <w:tblPr>
        <w:tblStyle w:val="TableGrid"/>
        <w:tblW w:w="0" w:type="auto"/>
        <w:tblLook w:val="04A0" w:firstRow="1" w:lastRow="0" w:firstColumn="1" w:lastColumn="0" w:noHBand="0" w:noVBand="1"/>
      </w:tblPr>
      <w:tblGrid>
        <w:gridCol w:w="6982"/>
        <w:gridCol w:w="6868"/>
      </w:tblGrid>
      <w:tr w:rsidR="004F1876" w:rsidRPr="004F1876" w14:paraId="1AF53A0F" w14:textId="77777777" w:rsidTr="00C52E21">
        <w:tc>
          <w:tcPr>
            <w:tcW w:w="7564" w:type="dxa"/>
            <w:shd w:val="clear" w:color="auto" w:fill="D9D9D9" w:themeFill="background1" w:themeFillShade="D9"/>
          </w:tcPr>
          <w:p w14:paraId="71C2D134" w14:textId="77777777" w:rsidR="004F1876" w:rsidRPr="004F1876" w:rsidRDefault="004F1876" w:rsidP="00C52E21">
            <w:pPr>
              <w:rPr>
                <w:rFonts w:ascii="Calibri" w:hAnsi="Calibri" w:cs="Calibri"/>
                <w:lang w:val="uk-UA"/>
              </w:rPr>
            </w:pPr>
            <w:r w:rsidRPr="004F1876">
              <w:rPr>
                <w:rFonts w:ascii="Calibri" w:hAnsi="Calibri" w:cs="Calibri"/>
                <w:b/>
                <w:lang w:val="uk-UA"/>
              </w:rPr>
              <w:t>Зміст пропозицій</w:t>
            </w:r>
          </w:p>
        </w:tc>
        <w:tc>
          <w:tcPr>
            <w:tcW w:w="7564" w:type="dxa"/>
          </w:tcPr>
          <w:p w14:paraId="59E0AA61" w14:textId="77777777" w:rsidR="004F1876" w:rsidRPr="004F1876" w:rsidRDefault="004F1876" w:rsidP="00C52E21">
            <w:pPr>
              <w:rPr>
                <w:rFonts w:ascii="Calibri" w:hAnsi="Calibri" w:cs="Calibri"/>
                <w:lang w:val="uk-UA"/>
              </w:rPr>
            </w:pPr>
          </w:p>
        </w:tc>
      </w:tr>
    </w:tbl>
    <w:p w14:paraId="4CC11DBA" w14:textId="77777777" w:rsidR="004F1876" w:rsidRPr="004F1876" w:rsidRDefault="004F1876" w:rsidP="004F1876">
      <w:pPr>
        <w:rPr>
          <w:rFonts w:ascii="Calibri" w:hAnsi="Calibri" w:cs="Calibri"/>
          <w:lang w:val="uk-UA"/>
        </w:rPr>
      </w:pPr>
    </w:p>
    <w:tbl>
      <w:tblPr>
        <w:tblStyle w:val="TableGrid"/>
        <w:tblW w:w="0" w:type="auto"/>
        <w:tblLook w:val="04A0" w:firstRow="1" w:lastRow="0" w:firstColumn="1" w:lastColumn="0" w:noHBand="0" w:noVBand="1"/>
      </w:tblPr>
      <w:tblGrid>
        <w:gridCol w:w="6982"/>
        <w:gridCol w:w="6868"/>
      </w:tblGrid>
      <w:tr w:rsidR="004F1876" w:rsidRPr="00981BBA" w14:paraId="10CE2F59" w14:textId="77777777" w:rsidTr="00C52E21">
        <w:tc>
          <w:tcPr>
            <w:tcW w:w="7564" w:type="dxa"/>
            <w:shd w:val="clear" w:color="auto" w:fill="D9D9D9" w:themeFill="background1" w:themeFillShade="D9"/>
          </w:tcPr>
          <w:p w14:paraId="279E3EF7" w14:textId="77777777" w:rsidR="004F1876" w:rsidRPr="004F1876" w:rsidRDefault="004F1876" w:rsidP="00C52E21">
            <w:pPr>
              <w:rPr>
                <w:rFonts w:ascii="Calibri" w:hAnsi="Calibri" w:cs="Calibri"/>
                <w:lang w:val="uk-UA"/>
              </w:rPr>
            </w:pPr>
            <w:r w:rsidRPr="004F1876">
              <w:rPr>
                <w:rFonts w:ascii="Calibri" w:hAnsi="Calibri" w:cs="Calibri"/>
                <w:b/>
                <w:lang w:val="uk-UA"/>
              </w:rPr>
              <w:t>Опис проблеми, на вирішення якої спрямовані пропозиції</w:t>
            </w:r>
          </w:p>
        </w:tc>
        <w:tc>
          <w:tcPr>
            <w:tcW w:w="7564" w:type="dxa"/>
          </w:tcPr>
          <w:p w14:paraId="7CE24DC3" w14:textId="77777777" w:rsidR="004F1876" w:rsidRPr="004F1876" w:rsidRDefault="004F1876" w:rsidP="00C52E21">
            <w:pPr>
              <w:rPr>
                <w:rFonts w:ascii="Calibri" w:hAnsi="Calibri" w:cs="Calibri"/>
                <w:lang w:val="uk-UA"/>
              </w:rPr>
            </w:pPr>
          </w:p>
        </w:tc>
      </w:tr>
    </w:tbl>
    <w:p w14:paraId="50FB2666" w14:textId="77777777" w:rsidR="004F1876" w:rsidRPr="004F1876" w:rsidRDefault="004F1876" w:rsidP="004F1876">
      <w:pPr>
        <w:rPr>
          <w:rFonts w:ascii="Calibri" w:hAnsi="Calibri" w:cs="Calibri"/>
          <w:lang w:val="uk-UA"/>
        </w:rPr>
      </w:pPr>
    </w:p>
    <w:tbl>
      <w:tblPr>
        <w:tblStyle w:val="TableGrid"/>
        <w:tblW w:w="0" w:type="auto"/>
        <w:tblLook w:val="04A0" w:firstRow="1" w:lastRow="0" w:firstColumn="1" w:lastColumn="0" w:noHBand="0" w:noVBand="1"/>
      </w:tblPr>
      <w:tblGrid>
        <w:gridCol w:w="7010"/>
        <w:gridCol w:w="6840"/>
      </w:tblGrid>
      <w:tr w:rsidR="004F1876" w:rsidRPr="004F1876" w14:paraId="325B9D99" w14:textId="77777777" w:rsidTr="00C52E21">
        <w:tc>
          <w:tcPr>
            <w:tcW w:w="7564" w:type="dxa"/>
            <w:shd w:val="clear" w:color="auto" w:fill="D9D9D9" w:themeFill="background1" w:themeFillShade="D9"/>
          </w:tcPr>
          <w:p w14:paraId="4DFCF251" w14:textId="77777777" w:rsidR="004F1876" w:rsidRPr="004F1876" w:rsidRDefault="004F1876" w:rsidP="00C52E21">
            <w:pPr>
              <w:rPr>
                <w:rFonts w:ascii="Calibri" w:hAnsi="Calibri" w:cs="Calibri"/>
                <w:lang w:val="uk-UA"/>
              </w:rPr>
            </w:pPr>
            <w:r w:rsidRPr="004F1876">
              <w:rPr>
                <w:rFonts w:ascii="Calibri" w:hAnsi="Calibri" w:cs="Calibri"/>
                <w:b/>
                <w:lang w:val="uk-UA"/>
              </w:rPr>
              <w:t>Обґрунтування необхідності запропонованих пропозицій</w:t>
            </w:r>
          </w:p>
        </w:tc>
        <w:tc>
          <w:tcPr>
            <w:tcW w:w="7564" w:type="dxa"/>
          </w:tcPr>
          <w:p w14:paraId="7BE8F067" w14:textId="77777777" w:rsidR="004F1876" w:rsidRPr="004F1876" w:rsidRDefault="004F1876" w:rsidP="00C52E21">
            <w:pPr>
              <w:rPr>
                <w:rFonts w:ascii="Calibri" w:hAnsi="Calibri" w:cs="Calibri"/>
                <w:lang w:val="uk-UA"/>
              </w:rPr>
            </w:pPr>
          </w:p>
        </w:tc>
      </w:tr>
    </w:tbl>
    <w:p w14:paraId="7FB9CBEC" w14:textId="77777777" w:rsidR="004F1876" w:rsidRPr="004F1876" w:rsidRDefault="004F1876" w:rsidP="004F1876">
      <w:pPr>
        <w:rPr>
          <w:rFonts w:ascii="Calibri" w:hAnsi="Calibri" w:cs="Calibri"/>
          <w:lang w:val="uk-UA"/>
        </w:rPr>
      </w:pPr>
    </w:p>
    <w:tbl>
      <w:tblPr>
        <w:tblStyle w:val="TableGrid"/>
        <w:tblW w:w="0" w:type="auto"/>
        <w:tblLook w:val="04A0" w:firstRow="1" w:lastRow="0" w:firstColumn="1" w:lastColumn="0" w:noHBand="0" w:noVBand="1"/>
      </w:tblPr>
      <w:tblGrid>
        <w:gridCol w:w="6982"/>
        <w:gridCol w:w="6868"/>
      </w:tblGrid>
      <w:tr w:rsidR="004F1876" w:rsidRPr="004F1876" w14:paraId="12C9A14A" w14:textId="77777777" w:rsidTr="00C52E21">
        <w:tc>
          <w:tcPr>
            <w:tcW w:w="7564" w:type="dxa"/>
            <w:shd w:val="clear" w:color="auto" w:fill="D9D9D9" w:themeFill="background1" w:themeFillShade="D9"/>
          </w:tcPr>
          <w:p w14:paraId="15D118AB" w14:textId="77777777" w:rsidR="004F1876" w:rsidRPr="004F1876" w:rsidRDefault="004F1876" w:rsidP="00C52E21">
            <w:pPr>
              <w:rPr>
                <w:rFonts w:ascii="Calibri" w:hAnsi="Calibri" w:cs="Calibri"/>
                <w:lang w:val="uk-UA"/>
              </w:rPr>
            </w:pPr>
            <w:r w:rsidRPr="004F1876">
              <w:rPr>
                <w:rFonts w:ascii="Calibri" w:hAnsi="Calibri" w:cs="Calibri"/>
                <w:b/>
                <w:lang w:val="uk-UA"/>
              </w:rPr>
              <w:t xml:space="preserve">Очікуваний результат </w:t>
            </w:r>
          </w:p>
        </w:tc>
        <w:tc>
          <w:tcPr>
            <w:tcW w:w="7564" w:type="dxa"/>
          </w:tcPr>
          <w:p w14:paraId="11AC1C62" w14:textId="77777777" w:rsidR="004F1876" w:rsidRPr="004F1876" w:rsidRDefault="004F1876" w:rsidP="00C52E21">
            <w:pPr>
              <w:rPr>
                <w:rFonts w:ascii="Calibri" w:hAnsi="Calibri" w:cs="Calibri"/>
                <w:lang w:val="uk-UA"/>
              </w:rPr>
            </w:pPr>
          </w:p>
        </w:tc>
      </w:tr>
    </w:tbl>
    <w:p w14:paraId="5C3D4483" w14:textId="77777777" w:rsidR="004F1876" w:rsidRPr="004F1876" w:rsidRDefault="004F1876" w:rsidP="004F1876">
      <w:pPr>
        <w:pStyle w:val="ListParagraph"/>
        <w:ind w:left="644"/>
        <w:rPr>
          <w:rFonts w:ascii="Calibri" w:hAnsi="Calibri" w:cs="Calibri"/>
          <w:lang w:val="uk-UA"/>
        </w:rPr>
      </w:pPr>
    </w:p>
    <w:p w14:paraId="357A2B02" w14:textId="77777777" w:rsidR="004F1876" w:rsidRPr="004F1876" w:rsidRDefault="004F1876" w:rsidP="004F1876">
      <w:pPr>
        <w:pStyle w:val="ListParagraph"/>
        <w:numPr>
          <w:ilvl w:val="0"/>
          <w:numId w:val="46"/>
        </w:numPr>
        <w:rPr>
          <w:rFonts w:ascii="Calibri" w:hAnsi="Calibri" w:cs="Calibri"/>
          <w:i/>
          <w:lang w:val="uk-UA"/>
        </w:rPr>
      </w:pPr>
      <w:r w:rsidRPr="004F1876">
        <w:rPr>
          <w:rFonts w:ascii="Calibri" w:hAnsi="Calibri" w:cs="Calibri"/>
          <w:i/>
          <w:lang w:val="uk-UA"/>
        </w:rPr>
        <w:t xml:space="preserve"> </w:t>
      </w:r>
    </w:p>
    <w:p w14:paraId="2AD0C844" w14:textId="77777777" w:rsidR="004F1876" w:rsidRPr="004F1876" w:rsidRDefault="004F1876" w:rsidP="004F1876">
      <w:pPr>
        <w:pStyle w:val="ListParagraph"/>
        <w:ind w:left="360"/>
        <w:rPr>
          <w:rFonts w:ascii="Calibri" w:hAnsi="Calibri" w:cs="Calibri"/>
          <w:i/>
          <w:lang w:val="uk-UA"/>
        </w:rPr>
      </w:pPr>
    </w:p>
    <w:tbl>
      <w:tblPr>
        <w:tblStyle w:val="TableGrid"/>
        <w:tblpPr w:leftFromText="180" w:rightFromText="180" w:vertAnchor="text" w:tblpY="1"/>
        <w:tblOverlap w:val="never"/>
        <w:tblW w:w="13838" w:type="dxa"/>
        <w:tblLook w:val="04A0" w:firstRow="1" w:lastRow="0" w:firstColumn="1" w:lastColumn="0" w:noHBand="0" w:noVBand="1"/>
      </w:tblPr>
      <w:tblGrid>
        <w:gridCol w:w="12469"/>
        <w:gridCol w:w="709"/>
        <w:gridCol w:w="660"/>
      </w:tblGrid>
      <w:tr w:rsidR="004F1876" w:rsidRPr="004F1876" w14:paraId="15813A5D" w14:textId="77777777" w:rsidTr="004F1876">
        <w:tc>
          <w:tcPr>
            <w:tcW w:w="12469" w:type="dxa"/>
            <w:shd w:val="clear" w:color="auto" w:fill="D9D9D9" w:themeFill="background1" w:themeFillShade="D9"/>
          </w:tcPr>
          <w:p w14:paraId="269F98B2" w14:textId="77777777" w:rsidR="004F1876" w:rsidRPr="004F1876" w:rsidRDefault="004F1876" w:rsidP="00C52E21">
            <w:pPr>
              <w:rPr>
                <w:rFonts w:ascii="Calibri" w:hAnsi="Calibri" w:cs="Calibri"/>
                <w:b/>
                <w:lang w:val="uk-UA"/>
              </w:rPr>
            </w:pPr>
            <w:r w:rsidRPr="004F1876">
              <w:rPr>
                <w:rFonts w:ascii="Calibri" w:hAnsi="Calibri" w:cs="Calibri"/>
                <w:b/>
                <w:lang w:val="uk-UA"/>
              </w:rPr>
              <w:t>Я хочу увійти до складу Робочої групи з розробки Програми комплексного відновлення території ____ територіальної громади</w:t>
            </w:r>
          </w:p>
        </w:tc>
        <w:tc>
          <w:tcPr>
            <w:tcW w:w="709" w:type="dxa"/>
            <w:shd w:val="clear" w:color="auto" w:fill="FFFFFF" w:themeFill="background1"/>
          </w:tcPr>
          <w:p w14:paraId="53B19CC9" w14:textId="77777777" w:rsidR="004F1876" w:rsidRPr="004F1876" w:rsidRDefault="004F1876" w:rsidP="00C52E21">
            <w:pPr>
              <w:ind w:left="-140" w:firstLine="140"/>
              <w:jc w:val="center"/>
              <w:rPr>
                <w:rFonts w:ascii="Calibri" w:hAnsi="Calibri" w:cs="Calibri"/>
                <w:lang w:val="uk-UA"/>
              </w:rPr>
            </w:pPr>
            <w:r w:rsidRPr="004F1876">
              <w:rPr>
                <w:rFonts w:ascii="Calibri" w:hAnsi="Calibri" w:cs="Calibri"/>
                <w:lang w:val="uk-UA"/>
              </w:rPr>
              <w:t>ТАК</w:t>
            </w:r>
          </w:p>
        </w:tc>
        <w:tc>
          <w:tcPr>
            <w:tcW w:w="660" w:type="dxa"/>
            <w:shd w:val="clear" w:color="auto" w:fill="FFFFFF" w:themeFill="background1"/>
          </w:tcPr>
          <w:p w14:paraId="5FD8A6BB" w14:textId="77777777" w:rsidR="004F1876" w:rsidRPr="004F1876" w:rsidRDefault="004F1876" w:rsidP="00C52E21">
            <w:pPr>
              <w:ind w:left="-140" w:firstLine="140"/>
              <w:jc w:val="center"/>
              <w:rPr>
                <w:rFonts w:ascii="Calibri" w:hAnsi="Calibri" w:cs="Calibri"/>
                <w:lang w:val="uk-UA"/>
              </w:rPr>
            </w:pPr>
            <w:r w:rsidRPr="004F1876">
              <w:rPr>
                <w:rFonts w:ascii="Calibri" w:hAnsi="Calibri" w:cs="Calibri"/>
                <w:lang w:val="uk-UA"/>
              </w:rPr>
              <w:t>НІ</w:t>
            </w:r>
          </w:p>
        </w:tc>
      </w:tr>
    </w:tbl>
    <w:p w14:paraId="19A8C0E1" w14:textId="77777777" w:rsidR="004F1876" w:rsidRPr="004F1876" w:rsidRDefault="004F1876" w:rsidP="004F1876">
      <w:pPr>
        <w:rPr>
          <w:rFonts w:ascii="Calibri" w:hAnsi="Calibri" w:cs="Calibri"/>
          <w:i/>
          <w:lang w:val="uk-UA"/>
        </w:rPr>
      </w:pPr>
      <w:r w:rsidRPr="004F1876">
        <w:rPr>
          <w:rFonts w:ascii="Calibri" w:hAnsi="Calibri" w:cs="Calibri"/>
          <w:i/>
          <w:lang w:val="uk-UA"/>
        </w:rPr>
        <w:t xml:space="preserve">  </w:t>
      </w:r>
    </w:p>
    <w:p w14:paraId="79FC28F7" w14:textId="77777777" w:rsidR="004F1876" w:rsidRPr="004F1876" w:rsidRDefault="004F1876" w:rsidP="00F04991">
      <w:pPr>
        <w:jc w:val="both"/>
        <w:rPr>
          <w:rFonts w:ascii="Calibri" w:hAnsi="Calibri" w:cs="Calibri"/>
          <w:i/>
          <w:color w:val="FF0000"/>
          <w:lang w:val="uk-UA"/>
        </w:rPr>
      </w:pPr>
      <w:r w:rsidRPr="004F1876">
        <w:rPr>
          <w:rFonts w:ascii="Calibri" w:hAnsi="Calibri" w:cs="Calibri"/>
          <w:b/>
          <w:bCs/>
          <w:i/>
          <w:color w:val="FF0000"/>
          <w:lang w:val="uk-UA"/>
        </w:rPr>
        <w:t xml:space="preserve">Шановний ініціаторе пропозицій! </w:t>
      </w:r>
      <w:r w:rsidRPr="004F1876">
        <w:rPr>
          <w:rFonts w:ascii="Calibri" w:hAnsi="Calibri" w:cs="Calibri"/>
          <w:i/>
          <w:color w:val="FF0000"/>
          <w:lang w:val="uk-UA"/>
        </w:rPr>
        <w:t xml:space="preserve">Якщо Ви бажаєте увійти до складу Робочої групи, оберіть відповідь «ТАК». У протилежному випадку цей пункт Розділу ІІ заповнювати не потрібно. </w:t>
      </w:r>
    </w:p>
    <w:p w14:paraId="59BC7288" w14:textId="77777777" w:rsidR="004F1876" w:rsidRPr="004F1876" w:rsidRDefault="004F1876" w:rsidP="00F04991">
      <w:pPr>
        <w:jc w:val="both"/>
        <w:rPr>
          <w:rFonts w:ascii="Calibri" w:hAnsi="Calibri" w:cs="Calibri"/>
          <w:i/>
          <w:color w:val="FF0000"/>
          <w:lang w:val="uk-UA"/>
        </w:rPr>
      </w:pPr>
      <w:r w:rsidRPr="004F1876">
        <w:rPr>
          <w:rFonts w:ascii="Calibri" w:hAnsi="Calibri" w:cs="Calibri"/>
          <w:b/>
          <w:bCs/>
          <w:i/>
          <w:color w:val="FF0000"/>
          <w:lang w:val="uk-UA"/>
        </w:rPr>
        <w:t xml:space="preserve">Ваша кандидатура як особи, яка висловила бажання увійти до складу Робочої групи, </w:t>
      </w:r>
      <w:r w:rsidRPr="004F1876">
        <w:rPr>
          <w:rFonts w:ascii="Calibri" w:hAnsi="Calibri" w:cs="Calibri"/>
          <w:i/>
          <w:color w:val="FF0000"/>
          <w:lang w:val="uk-UA"/>
        </w:rPr>
        <w:t>розглядатиметься у статусі, який було визначено Вами відповідно до Розділу І вище. У разі, якщо Ви заповнювали цей опитувальник як представник юридичної особи, громадського формування без статусу юридичної особи, ініціативної групи для розгляду Вашої участі у складі Робочої групи Вам необхідно буде пред’явити документ, що надає Вам право на представництво організації (групи), від імені якої було подано ці пропозиції.</w:t>
      </w:r>
    </w:p>
    <w:p w14:paraId="2D82AD57" w14:textId="77777777" w:rsidR="004F1876" w:rsidRPr="004F1876" w:rsidRDefault="004F1876" w:rsidP="00F04991">
      <w:pPr>
        <w:jc w:val="both"/>
        <w:rPr>
          <w:rFonts w:ascii="Calibri" w:hAnsi="Calibri" w:cs="Calibri"/>
          <w:i/>
          <w:color w:val="FF0000"/>
          <w:lang w:val="uk-UA"/>
        </w:rPr>
      </w:pPr>
      <w:r w:rsidRPr="004F1876">
        <w:rPr>
          <w:rFonts w:ascii="Calibri" w:hAnsi="Calibri" w:cs="Calibri"/>
          <w:b/>
          <w:bCs/>
          <w:i/>
          <w:color w:val="FF0000"/>
          <w:lang w:val="uk-UA"/>
        </w:rPr>
        <w:t>Подання кількох заявок однією і тією ж особою та/або від імені однієї і тієї ж особи не допускається.</w:t>
      </w:r>
      <w:r w:rsidRPr="004F1876">
        <w:rPr>
          <w:rFonts w:ascii="Calibri" w:hAnsi="Calibri" w:cs="Calibri"/>
          <w:i/>
          <w:color w:val="FF0000"/>
          <w:lang w:val="uk-UA"/>
        </w:rPr>
        <w:t xml:space="preserve"> Пропозиції, подані такими особами будуть прийняті до розгляду за відсутності порушення інших умов, однак кандидатура такої особи не буде розглядатися для цілей включення у склад Робочої групи. Така умова встановлюється для розширення можливостей усіх зацікавлених осіб взяти участь у розробці Програми комплексного відновлення нашої громади, та забезпечення умов для балансу інтересів різних зацікавлених сторін, що матимуть бажання долучитися до роботи над Програмою.</w:t>
      </w:r>
    </w:p>
    <w:p w14:paraId="0940A598" w14:textId="77777777" w:rsidR="004F1876" w:rsidRPr="004F1876" w:rsidRDefault="004F1876" w:rsidP="00F04991">
      <w:pPr>
        <w:jc w:val="both"/>
        <w:rPr>
          <w:rFonts w:ascii="Calibri" w:hAnsi="Calibri" w:cs="Calibri"/>
          <w:i/>
          <w:color w:val="FF0000"/>
          <w:lang w:val="uk-UA"/>
        </w:rPr>
      </w:pPr>
    </w:p>
    <w:p w14:paraId="101D7A89" w14:textId="77777777" w:rsidR="004F1876" w:rsidRPr="004F1876" w:rsidRDefault="004F1876" w:rsidP="00F04991">
      <w:pPr>
        <w:jc w:val="both"/>
        <w:rPr>
          <w:rFonts w:ascii="Calibri" w:hAnsi="Calibri" w:cs="Calibri"/>
          <w:i/>
          <w:color w:val="FF0000"/>
          <w:lang w:val="uk-UA"/>
        </w:rPr>
      </w:pPr>
      <w:r w:rsidRPr="004F1876">
        <w:rPr>
          <w:rFonts w:ascii="Calibri" w:hAnsi="Calibri" w:cs="Calibri"/>
          <w:i/>
          <w:color w:val="FF0000"/>
          <w:lang w:val="uk-UA"/>
        </w:rPr>
        <w:t>Щиро дякуємо, що Ви проявили свою зацікавленість та прийняли участь у зборі пропозицій щодо розробки Програми!</w:t>
      </w:r>
    </w:p>
    <w:p w14:paraId="55F283BA" w14:textId="77777777" w:rsidR="004F1876" w:rsidRPr="004F1876" w:rsidRDefault="004F1876" w:rsidP="00F04991">
      <w:pPr>
        <w:rPr>
          <w:rFonts w:ascii="Calibri" w:hAnsi="Calibri" w:cs="Calibri"/>
          <w:i/>
          <w:color w:val="FF0000"/>
          <w:lang w:val="uk-UA"/>
        </w:rPr>
      </w:pPr>
    </w:p>
    <w:p w14:paraId="53B46BFB" w14:textId="77777777" w:rsidR="004F1876" w:rsidRPr="004F1876" w:rsidRDefault="004F1876" w:rsidP="00F04991">
      <w:pPr>
        <w:rPr>
          <w:rFonts w:ascii="Calibri" w:hAnsi="Calibri" w:cs="Calibri"/>
          <w:i/>
          <w:color w:val="FF0000"/>
          <w:lang w:val="uk-UA"/>
        </w:rPr>
      </w:pPr>
      <w:r w:rsidRPr="004F1876">
        <w:rPr>
          <w:rFonts w:ascii="Calibri" w:hAnsi="Calibri" w:cs="Calibri"/>
          <w:i/>
          <w:color w:val="FF0000"/>
          <w:lang w:val="uk-UA"/>
        </w:rPr>
        <w:t xml:space="preserve">З </w:t>
      </w:r>
      <w:commentRangeStart w:id="30"/>
      <w:r w:rsidRPr="004F1876">
        <w:rPr>
          <w:rFonts w:ascii="Calibri" w:hAnsi="Calibri" w:cs="Calibri"/>
          <w:i/>
          <w:color w:val="FF0000"/>
          <w:lang w:val="uk-UA"/>
        </w:rPr>
        <w:t>повагою</w:t>
      </w:r>
      <w:commentRangeEnd w:id="30"/>
      <w:r w:rsidRPr="004F1876">
        <w:rPr>
          <w:rStyle w:val="CommentReference"/>
          <w:lang w:val="uk-UA"/>
        </w:rPr>
        <w:commentReference w:id="30"/>
      </w:r>
      <w:r w:rsidRPr="004F1876">
        <w:rPr>
          <w:rFonts w:ascii="Calibri" w:hAnsi="Calibri" w:cs="Calibri"/>
          <w:i/>
          <w:color w:val="FF0000"/>
          <w:lang w:val="uk-UA"/>
        </w:rPr>
        <w:t>,</w:t>
      </w:r>
    </w:p>
    <w:p w14:paraId="296EF1C4" w14:textId="77777777" w:rsidR="004F1876" w:rsidRDefault="004F1876" w:rsidP="00F04991">
      <w:pPr>
        <w:rPr>
          <w:rFonts w:ascii="Calibri" w:hAnsi="Calibri" w:cs="Calibri"/>
          <w:i/>
          <w:color w:val="FF0000"/>
          <w:lang w:val="uk-UA"/>
        </w:rPr>
        <w:sectPr w:rsidR="004F1876" w:rsidSect="00F04991">
          <w:pgSz w:w="15840" w:h="12240" w:orient="landscape"/>
          <w:pgMar w:top="567" w:right="814" w:bottom="1440" w:left="1166" w:header="720" w:footer="488" w:gutter="0"/>
          <w:cols w:space="720"/>
          <w:docGrid w:linePitch="360"/>
        </w:sectPr>
      </w:pPr>
      <w:r w:rsidRPr="004F1876">
        <w:rPr>
          <w:rFonts w:ascii="Calibri" w:hAnsi="Calibri" w:cs="Calibri"/>
          <w:i/>
          <w:color w:val="FF0000"/>
          <w:lang w:val="uk-UA"/>
        </w:rPr>
        <w:t xml:space="preserve">_________________________ </w:t>
      </w:r>
    </w:p>
    <w:p w14:paraId="4B9F6E39" w14:textId="77777777" w:rsidR="004F1876" w:rsidRPr="004F1876" w:rsidRDefault="004F1876" w:rsidP="004F1876">
      <w:pPr>
        <w:ind w:left="567"/>
        <w:rPr>
          <w:rFonts w:ascii="Calibri" w:hAnsi="Calibri" w:cs="Calibri"/>
          <w:i/>
          <w:color w:val="FF0000"/>
          <w:lang w:val="uk-UA"/>
        </w:rPr>
      </w:pPr>
    </w:p>
    <w:p w14:paraId="564B469D" w14:textId="26FA6C61" w:rsidR="004E66BD" w:rsidRPr="001B46A1" w:rsidRDefault="00F04991" w:rsidP="00F04991">
      <w:pPr>
        <w:pStyle w:val="ListParagraph"/>
        <w:numPr>
          <w:ilvl w:val="0"/>
          <w:numId w:val="45"/>
        </w:numPr>
        <w:overflowPunct w:val="0"/>
        <w:autoSpaceDE w:val="0"/>
        <w:autoSpaceDN w:val="0"/>
        <w:adjustRightInd w:val="0"/>
        <w:jc w:val="center"/>
        <w:textAlignment w:val="baseline"/>
        <w:outlineLvl w:val="0"/>
        <w:rPr>
          <w:rFonts w:asciiTheme="minorHAnsi" w:hAnsiTheme="minorHAnsi" w:cstheme="minorHAnsi"/>
          <w:b/>
          <w:bCs/>
          <w:color w:val="0070C0"/>
          <w:lang w:val="uk-UA"/>
        </w:rPr>
      </w:pPr>
      <w:bookmarkStart w:id="31" w:name="_Toc138253469"/>
      <w:r w:rsidRPr="001B46A1">
        <w:rPr>
          <w:rFonts w:asciiTheme="minorHAnsi" w:hAnsiTheme="minorHAnsi" w:cstheme="minorHAnsi"/>
          <w:b/>
          <w:bCs/>
          <w:color w:val="0070C0"/>
          <w:lang w:val="uk-UA"/>
        </w:rPr>
        <w:t>Форми для збору вихідних даних від розпорядників (володільців) інформації</w:t>
      </w:r>
      <w:bookmarkEnd w:id="31"/>
    </w:p>
    <w:p w14:paraId="12778905" w14:textId="77777777" w:rsidR="00DB5A63" w:rsidRDefault="00DB5A63" w:rsidP="00DB5A63">
      <w:pPr>
        <w:jc w:val="center"/>
        <w:rPr>
          <w:rFonts w:ascii="Calibri" w:hAnsi="Calibri" w:cs="Calibri"/>
          <w:b/>
          <w:bCs/>
          <w:color w:val="000000"/>
          <w:lang w:val="uk-UA"/>
        </w:rPr>
      </w:pPr>
    </w:p>
    <w:p w14:paraId="17BC4354" w14:textId="1A4D0A0C" w:rsidR="00C941D9" w:rsidRPr="001B46A1" w:rsidRDefault="00DB5A63" w:rsidP="001B46A1">
      <w:pPr>
        <w:pStyle w:val="Heading2"/>
        <w:jc w:val="center"/>
        <w:rPr>
          <w:b/>
          <w:bCs/>
          <w:color w:val="0070C0"/>
          <w:sz w:val="24"/>
          <w:szCs w:val="24"/>
          <w:lang w:val="uk-UA"/>
        </w:rPr>
      </w:pPr>
      <w:bookmarkStart w:id="32" w:name="_Toc138253470"/>
      <w:r w:rsidRPr="001B46A1">
        <w:rPr>
          <w:rFonts w:ascii="Calibri" w:hAnsi="Calibri" w:cs="Calibri"/>
          <w:b/>
          <w:bCs/>
          <w:color w:val="0070C0"/>
          <w:sz w:val="24"/>
          <w:szCs w:val="24"/>
          <w:lang w:val="uk-UA"/>
        </w:rPr>
        <w:t>Підрозділ 1. Опис факторів, що ідентифікують громаду та вплинули на прийняття рішення про розроблення Програми комплексного відновлення території територіальної громади (її частини)</w:t>
      </w:r>
      <w:bookmarkEnd w:id="32"/>
    </w:p>
    <w:p w14:paraId="317C7916" w14:textId="77777777" w:rsidR="00DB5A63" w:rsidRDefault="00DB5A63" w:rsidP="00C941D9">
      <w:pPr>
        <w:rPr>
          <w:b/>
          <w:bCs/>
          <w:color w:val="0070C0"/>
          <w:lang w:val="uk-UA"/>
        </w:rPr>
      </w:pPr>
    </w:p>
    <w:tbl>
      <w:tblPr>
        <w:tblW w:w="13892" w:type="dxa"/>
        <w:tblLook w:val="04A0" w:firstRow="1" w:lastRow="0" w:firstColumn="1" w:lastColumn="0" w:noHBand="0" w:noVBand="1"/>
      </w:tblPr>
      <w:tblGrid>
        <w:gridCol w:w="222"/>
        <w:gridCol w:w="6704"/>
        <w:gridCol w:w="6966"/>
      </w:tblGrid>
      <w:tr w:rsidR="00C941D9" w:rsidRPr="00981BBA" w14:paraId="23BCCEA8" w14:textId="77777777" w:rsidTr="00DB5A63">
        <w:trPr>
          <w:trHeight w:val="542"/>
        </w:trPr>
        <w:tc>
          <w:tcPr>
            <w:tcW w:w="13892" w:type="dxa"/>
            <w:gridSpan w:val="3"/>
            <w:tcBorders>
              <w:top w:val="nil"/>
              <w:left w:val="nil"/>
              <w:bottom w:val="nil"/>
              <w:right w:val="nil"/>
            </w:tcBorders>
            <w:shd w:val="clear" w:color="000000" w:fill="FFFF00"/>
            <w:vAlign w:val="center"/>
            <w:hideMark/>
          </w:tcPr>
          <w:p w14:paraId="10BC52AF" w14:textId="77777777" w:rsidR="00C941D9" w:rsidRPr="00C941D9" w:rsidRDefault="00C941D9">
            <w:pPr>
              <w:jc w:val="center"/>
              <w:rPr>
                <w:rFonts w:ascii="Calibri" w:hAnsi="Calibri" w:cs="Calibri"/>
                <w:color w:val="FF0000"/>
                <w:sz w:val="22"/>
                <w:szCs w:val="22"/>
                <w:lang w:val="uk-UA"/>
              </w:rPr>
            </w:pPr>
            <w:r w:rsidRPr="00C941D9">
              <w:rPr>
                <w:rFonts w:ascii="Calibri" w:hAnsi="Calibri" w:cs="Calibri"/>
                <w:color w:val="FF0000"/>
                <w:sz w:val="22"/>
                <w:szCs w:val="22"/>
                <w:lang w:val="uk-UA"/>
              </w:rPr>
              <w:t>Інформація з цієї вкладки підлягає оприлюдненню та включається у текст проекту програми для громадського обговорення</w:t>
            </w:r>
          </w:p>
        </w:tc>
      </w:tr>
      <w:tr w:rsidR="00C941D9" w:rsidRPr="00981BBA" w14:paraId="3C7C2AA4" w14:textId="77777777" w:rsidTr="00DB5A63">
        <w:trPr>
          <w:trHeight w:val="780"/>
        </w:trPr>
        <w:tc>
          <w:tcPr>
            <w:tcW w:w="13892" w:type="dxa"/>
            <w:gridSpan w:val="3"/>
            <w:tcBorders>
              <w:top w:val="nil"/>
              <w:left w:val="nil"/>
              <w:bottom w:val="nil"/>
              <w:right w:val="nil"/>
            </w:tcBorders>
            <w:shd w:val="clear" w:color="000000" w:fill="FFF2CC"/>
            <w:vAlign w:val="bottom"/>
            <w:hideMark/>
          </w:tcPr>
          <w:p w14:paraId="1D50B6A9" w14:textId="7108B198" w:rsidR="00DB5A63" w:rsidRPr="00DB5A63" w:rsidRDefault="00C941D9" w:rsidP="00DB5A63">
            <w:pPr>
              <w:jc w:val="center"/>
              <w:rPr>
                <w:rFonts w:ascii="Calibri" w:hAnsi="Calibri" w:cs="Calibri"/>
                <w:b/>
                <w:bCs/>
                <w:color w:val="FF0000"/>
                <w:sz w:val="22"/>
                <w:szCs w:val="22"/>
                <w:lang w:val="uk-UA"/>
              </w:rPr>
            </w:pPr>
            <w:r w:rsidRPr="00C941D9">
              <w:rPr>
                <w:rFonts w:ascii="Calibri" w:hAnsi="Calibri" w:cs="Calibri"/>
                <w:b/>
                <w:bCs/>
                <w:color w:val="FF0000"/>
                <w:sz w:val="22"/>
                <w:szCs w:val="22"/>
                <w:lang w:val="uk-UA"/>
              </w:rPr>
              <w:t>Примітка:</w:t>
            </w:r>
            <w:r w:rsidRPr="00C941D9">
              <w:rPr>
                <w:rFonts w:ascii="Calibri" w:hAnsi="Calibri" w:cs="Calibri"/>
                <w:color w:val="FF0000"/>
                <w:sz w:val="22"/>
                <w:szCs w:val="22"/>
                <w:lang w:val="uk-UA"/>
              </w:rPr>
              <w:t xml:space="preserve"> </w:t>
            </w:r>
            <w:r w:rsidRPr="00C941D9">
              <w:rPr>
                <w:rFonts w:ascii="Calibri" w:hAnsi="Calibri" w:cs="Calibri"/>
                <w:b/>
                <w:bCs/>
                <w:color w:val="FF0000"/>
                <w:sz w:val="22"/>
                <w:szCs w:val="22"/>
                <w:lang w:val="uk-UA"/>
              </w:rPr>
              <w:t xml:space="preserve">За наслідками консультацій з ОВА </w:t>
            </w:r>
            <w:r w:rsidR="00DB5A63">
              <w:rPr>
                <w:rFonts w:ascii="Calibri" w:hAnsi="Calibri" w:cs="Calibri"/>
                <w:b/>
                <w:bCs/>
                <w:color w:val="FF0000"/>
                <w:sz w:val="22"/>
                <w:szCs w:val="22"/>
                <w:lang w:val="uk-UA"/>
              </w:rPr>
              <w:t>прийняте рішення заповнювати</w:t>
            </w:r>
            <w:r w:rsidRPr="00C941D9">
              <w:rPr>
                <w:rFonts w:ascii="Calibri" w:hAnsi="Calibri" w:cs="Calibri"/>
                <w:b/>
                <w:bCs/>
                <w:color w:val="FF0000"/>
                <w:sz w:val="22"/>
                <w:szCs w:val="22"/>
                <w:lang w:val="uk-UA"/>
              </w:rPr>
              <w:t xml:space="preserve"> цей розділ у частині даних про окупацію та бойові дії згідно з даними наказу </w:t>
            </w:r>
            <w:proofErr w:type="spellStart"/>
            <w:r w:rsidRPr="00C941D9">
              <w:rPr>
                <w:rFonts w:ascii="Calibri" w:hAnsi="Calibri" w:cs="Calibri"/>
                <w:b/>
                <w:bCs/>
                <w:color w:val="FF0000"/>
                <w:sz w:val="22"/>
                <w:szCs w:val="22"/>
                <w:lang w:val="uk-UA"/>
              </w:rPr>
              <w:t>Мінінфраструктури</w:t>
            </w:r>
            <w:proofErr w:type="spellEnd"/>
            <w:r w:rsidRPr="00C941D9">
              <w:rPr>
                <w:rFonts w:ascii="Calibri" w:hAnsi="Calibri" w:cs="Calibri"/>
                <w:b/>
                <w:bCs/>
                <w:color w:val="FF0000"/>
                <w:sz w:val="22"/>
                <w:szCs w:val="22"/>
                <w:lang w:val="uk-UA"/>
              </w:rPr>
              <w:t xml:space="preserve"> № 309 (</w:t>
            </w:r>
            <w:hyperlink r:id="rId25" w:history="1">
              <w:r w:rsidR="00DB5A63" w:rsidRPr="00B1009D">
                <w:rPr>
                  <w:rStyle w:val="Hyperlink"/>
                  <w:rFonts w:ascii="Calibri" w:hAnsi="Calibri" w:cs="Calibri"/>
                  <w:b/>
                  <w:bCs/>
                  <w:sz w:val="22"/>
                  <w:szCs w:val="22"/>
                  <w:lang w:val="uk-UA"/>
                </w:rPr>
                <w:t>https://zakon</w:t>
              </w:r>
            </w:hyperlink>
            <w:r w:rsidRPr="00C941D9">
              <w:rPr>
                <w:rFonts w:ascii="Calibri" w:hAnsi="Calibri" w:cs="Calibri"/>
                <w:b/>
                <w:bCs/>
                <w:color w:val="FF0000"/>
                <w:sz w:val="22"/>
                <w:szCs w:val="22"/>
                <w:lang w:val="uk-UA"/>
              </w:rPr>
              <w:t>.rada.gov.ua/laws/show/z1668-22#Text)</w:t>
            </w:r>
          </w:p>
        </w:tc>
      </w:tr>
      <w:tr w:rsidR="00C941D9" w:rsidRPr="00981BBA" w14:paraId="6645002A" w14:textId="77777777" w:rsidTr="00C941D9">
        <w:trPr>
          <w:trHeight w:val="300"/>
        </w:trPr>
        <w:tc>
          <w:tcPr>
            <w:tcW w:w="222" w:type="dxa"/>
            <w:tcBorders>
              <w:top w:val="nil"/>
              <w:left w:val="nil"/>
              <w:bottom w:val="nil"/>
              <w:right w:val="nil"/>
            </w:tcBorders>
            <w:shd w:val="clear" w:color="auto" w:fill="auto"/>
            <w:noWrap/>
            <w:vAlign w:val="bottom"/>
            <w:hideMark/>
          </w:tcPr>
          <w:p w14:paraId="027CA6BB" w14:textId="77777777" w:rsidR="00C941D9" w:rsidRPr="00C941D9" w:rsidRDefault="00C941D9">
            <w:pPr>
              <w:jc w:val="center"/>
              <w:rPr>
                <w:rFonts w:ascii="Calibri" w:hAnsi="Calibri" w:cs="Calibri"/>
                <w:color w:val="FF0000"/>
                <w:sz w:val="22"/>
                <w:szCs w:val="22"/>
                <w:lang w:val="ru-RU"/>
              </w:rPr>
            </w:pPr>
          </w:p>
        </w:tc>
        <w:tc>
          <w:tcPr>
            <w:tcW w:w="6704" w:type="dxa"/>
            <w:tcBorders>
              <w:top w:val="nil"/>
              <w:left w:val="nil"/>
              <w:bottom w:val="nil"/>
              <w:right w:val="nil"/>
            </w:tcBorders>
            <w:shd w:val="clear" w:color="auto" w:fill="auto"/>
            <w:noWrap/>
            <w:vAlign w:val="bottom"/>
            <w:hideMark/>
          </w:tcPr>
          <w:p w14:paraId="0314FC8C" w14:textId="77777777" w:rsidR="00C941D9" w:rsidRPr="00C941D9" w:rsidRDefault="00C941D9">
            <w:pPr>
              <w:rPr>
                <w:sz w:val="20"/>
                <w:szCs w:val="20"/>
                <w:lang w:val="ru-RU"/>
              </w:rPr>
            </w:pPr>
          </w:p>
        </w:tc>
        <w:tc>
          <w:tcPr>
            <w:tcW w:w="6966" w:type="dxa"/>
            <w:tcBorders>
              <w:top w:val="nil"/>
              <w:left w:val="nil"/>
              <w:bottom w:val="nil"/>
              <w:right w:val="nil"/>
            </w:tcBorders>
            <w:shd w:val="clear" w:color="auto" w:fill="auto"/>
            <w:noWrap/>
            <w:vAlign w:val="bottom"/>
            <w:hideMark/>
          </w:tcPr>
          <w:p w14:paraId="57294B92" w14:textId="77777777" w:rsidR="00C941D9" w:rsidRPr="00C941D9" w:rsidRDefault="00C941D9">
            <w:pPr>
              <w:jc w:val="right"/>
              <w:rPr>
                <w:sz w:val="20"/>
                <w:szCs w:val="20"/>
                <w:lang w:val="ru-RU"/>
              </w:rPr>
            </w:pPr>
          </w:p>
        </w:tc>
      </w:tr>
      <w:tr w:rsidR="00C941D9" w:rsidRPr="00981BBA" w14:paraId="51593D29" w14:textId="77777777" w:rsidTr="00DB5A63">
        <w:trPr>
          <w:trHeight w:val="66"/>
        </w:trPr>
        <w:tc>
          <w:tcPr>
            <w:tcW w:w="222" w:type="dxa"/>
            <w:tcBorders>
              <w:top w:val="nil"/>
              <w:left w:val="nil"/>
              <w:bottom w:val="nil"/>
              <w:right w:val="nil"/>
            </w:tcBorders>
            <w:shd w:val="clear" w:color="auto" w:fill="auto"/>
            <w:noWrap/>
            <w:vAlign w:val="bottom"/>
            <w:hideMark/>
          </w:tcPr>
          <w:p w14:paraId="0024458C" w14:textId="77777777" w:rsidR="00C941D9" w:rsidRPr="00C941D9" w:rsidRDefault="00C941D9">
            <w:pPr>
              <w:rPr>
                <w:sz w:val="20"/>
                <w:szCs w:val="20"/>
                <w:lang w:val="ru-RU"/>
              </w:rPr>
            </w:pPr>
          </w:p>
        </w:tc>
        <w:tc>
          <w:tcPr>
            <w:tcW w:w="13670" w:type="dxa"/>
            <w:gridSpan w:val="2"/>
            <w:tcBorders>
              <w:top w:val="nil"/>
              <w:left w:val="nil"/>
              <w:bottom w:val="nil"/>
              <w:right w:val="nil"/>
            </w:tcBorders>
            <w:shd w:val="clear" w:color="auto" w:fill="auto"/>
            <w:vAlign w:val="bottom"/>
            <w:hideMark/>
          </w:tcPr>
          <w:p w14:paraId="0A8CA9C2" w14:textId="799AB710" w:rsidR="00DB5A63" w:rsidRPr="00DB5A63" w:rsidRDefault="00DB5A63" w:rsidP="00DB5A63">
            <w:pPr>
              <w:rPr>
                <w:rFonts w:ascii="Calibri" w:hAnsi="Calibri" w:cs="Calibri"/>
                <w:b/>
                <w:bCs/>
                <w:color w:val="000000"/>
                <w:lang w:val="uk-UA"/>
              </w:rPr>
            </w:pPr>
          </w:p>
        </w:tc>
      </w:tr>
      <w:tr w:rsidR="00C941D9" w:rsidRPr="00981BBA" w14:paraId="6D0D2FC3" w14:textId="77777777" w:rsidTr="00C941D9">
        <w:trPr>
          <w:trHeight w:val="315"/>
        </w:trPr>
        <w:tc>
          <w:tcPr>
            <w:tcW w:w="222" w:type="dxa"/>
            <w:tcBorders>
              <w:top w:val="nil"/>
              <w:left w:val="nil"/>
              <w:bottom w:val="nil"/>
              <w:right w:val="nil"/>
            </w:tcBorders>
            <w:shd w:val="clear" w:color="auto" w:fill="auto"/>
            <w:noWrap/>
            <w:vAlign w:val="bottom"/>
            <w:hideMark/>
          </w:tcPr>
          <w:p w14:paraId="678C3343" w14:textId="77777777" w:rsidR="00C941D9" w:rsidRPr="00C941D9" w:rsidRDefault="00C941D9">
            <w:pPr>
              <w:jc w:val="center"/>
              <w:rPr>
                <w:rFonts w:ascii="Calibri" w:hAnsi="Calibri" w:cs="Calibri"/>
                <w:b/>
                <w:bCs/>
                <w:color w:val="000000"/>
                <w:sz w:val="28"/>
                <w:szCs w:val="28"/>
                <w:lang w:val="ru-RU"/>
              </w:rPr>
            </w:pPr>
          </w:p>
        </w:tc>
        <w:tc>
          <w:tcPr>
            <w:tcW w:w="6704" w:type="dxa"/>
            <w:tcBorders>
              <w:top w:val="nil"/>
              <w:left w:val="nil"/>
              <w:bottom w:val="nil"/>
              <w:right w:val="nil"/>
            </w:tcBorders>
            <w:shd w:val="clear" w:color="auto" w:fill="auto"/>
            <w:noWrap/>
            <w:vAlign w:val="bottom"/>
            <w:hideMark/>
          </w:tcPr>
          <w:p w14:paraId="0897790B" w14:textId="77777777" w:rsidR="00C941D9" w:rsidRPr="00C941D9" w:rsidRDefault="00C941D9">
            <w:pPr>
              <w:rPr>
                <w:sz w:val="20"/>
                <w:szCs w:val="20"/>
                <w:lang w:val="ru-RU"/>
              </w:rPr>
            </w:pPr>
          </w:p>
        </w:tc>
        <w:tc>
          <w:tcPr>
            <w:tcW w:w="6966" w:type="dxa"/>
            <w:tcBorders>
              <w:top w:val="nil"/>
              <w:left w:val="nil"/>
              <w:bottom w:val="nil"/>
              <w:right w:val="nil"/>
            </w:tcBorders>
            <w:shd w:val="clear" w:color="auto" w:fill="auto"/>
            <w:noWrap/>
            <w:vAlign w:val="bottom"/>
            <w:hideMark/>
          </w:tcPr>
          <w:p w14:paraId="360B5D75" w14:textId="77777777" w:rsidR="00C941D9" w:rsidRPr="00DB5A63" w:rsidRDefault="00C941D9">
            <w:pPr>
              <w:jc w:val="right"/>
              <w:rPr>
                <w:lang w:val="uk-UA"/>
              </w:rPr>
            </w:pPr>
          </w:p>
        </w:tc>
      </w:tr>
      <w:tr w:rsidR="00C941D9" w14:paraId="40DD2634" w14:textId="77777777" w:rsidTr="00C941D9">
        <w:trPr>
          <w:trHeight w:val="315"/>
        </w:trPr>
        <w:tc>
          <w:tcPr>
            <w:tcW w:w="222" w:type="dxa"/>
            <w:tcBorders>
              <w:top w:val="nil"/>
              <w:left w:val="nil"/>
              <w:bottom w:val="nil"/>
              <w:right w:val="nil"/>
            </w:tcBorders>
            <w:shd w:val="clear" w:color="auto" w:fill="auto"/>
            <w:noWrap/>
            <w:vAlign w:val="bottom"/>
            <w:hideMark/>
          </w:tcPr>
          <w:p w14:paraId="2DEE3903" w14:textId="77777777" w:rsidR="00C941D9" w:rsidRPr="00C941D9" w:rsidRDefault="00C941D9">
            <w:pPr>
              <w:rPr>
                <w:sz w:val="20"/>
                <w:szCs w:val="20"/>
                <w:lang w:val="ru-RU"/>
              </w:rPr>
            </w:pPr>
          </w:p>
        </w:tc>
        <w:tc>
          <w:tcPr>
            <w:tcW w:w="6704" w:type="dxa"/>
            <w:tcBorders>
              <w:top w:val="nil"/>
              <w:left w:val="nil"/>
              <w:bottom w:val="nil"/>
              <w:right w:val="nil"/>
            </w:tcBorders>
            <w:shd w:val="clear" w:color="auto" w:fill="auto"/>
            <w:noWrap/>
            <w:vAlign w:val="bottom"/>
            <w:hideMark/>
          </w:tcPr>
          <w:p w14:paraId="270DF498" w14:textId="77777777" w:rsidR="00C941D9" w:rsidRDefault="00C941D9">
            <w:pPr>
              <w:jc w:val="right"/>
              <w:rPr>
                <w:rFonts w:ascii="Calibri" w:hAnsi="Calibri" w:cs="Calibri"/>
                <w:b/>
                <w:bCs/>
                <w:color w:val="000000"/>
              </w:rPr>
            </w:pPr>
            <w:proofErr w:type="spellStart"/>
            <w:r>
              <w:rPr>
                <w:rFonts w:ascii="Calibri" w:hAnsi="Calibri" w:cs="Calibri"/>
                <w:b/>
                <w:bCs/>
                <w:color w:val="000000"/>
              </w:rPr>
              <w:t>Оберіть</w:t>
            </w:r>
            <w:proofErr w:type="spellEnd"/>
            <w:r>
              <w:rPr>
                <w:rFonts w:ascii="Calibri" w:hAnsi="Calibri" w:cs="Calibri"/>
                <w:b/>
                <w:bCs/>
                <w:color w:val="000000"/>
              </w:rPr>
              <w:t xml:space="preserve"> </w:t>
            </w:r>
            <w:proofErr w:type="spellStart"/>
            <w:r>
              <w:rPr>
                <w:rFonts w:ascii="Calibri" w:hAnsi="Calibri" w:cs="Calibri"/>
                <w:b/>
                <w:bCs/>
                <w:color w:val="000000"/>
              </w:rPr>
              <w:t>Вашу</w:t>
            </w:r>
            <w:proofErr w:type="spellEnd"/>
            <w:r>
              <w:rPr>
                <w:rFonts w:ascii="Calibri" w:hAnsi="Calibri" w:cs="Calibri"/>
                <w:b/>
                <w:bCs/>
                <w:color w:val="000000"/>
              </w:rPr>
              <w:t xml:space="preserve"> </w:t>
            </w:r>
            <w:proofErr w:type="spellStart"/>
            <w:r>
              <w:rPr>
                <w:rFonts w:ascii="Calibri" w:hAnsi="Calibri" w:cs="Calibri"/>
                <w:b/>
                <w:bCs/>
                <w:color w:val="000000"/>
              </w:rPr>
              <w:t>область</w:t>
            </w:r>
            <w:proofErr w:type="spellEnd"/>
            <w:r>
              <w:rPr>
                <w:rFonts w:ascii="Calibri" w:hAnsi="Calibri" w:cs="Calibri"/>
                <w:b/>
                <w:bCs/>
                <w:color w:val="000000"/>
              </w:rPr>
              <w:t>:</w:t>
            </w:r>
          </w:p>
        </w:tc>
        <w:tc>
          <w:tcPr>
            <w:tcW w:w="69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6D3027" w14:textId="77777777" w:rsidR="00C941D9" w:rsidRDefault="00C941D9">
            <w:pPr>
              <w:jc w:val="center"/>
              <w:rPr>
                <w:rFonts w:ascii="Calibri" w:hAnsi="Calibri" w:cs="Calibri"/>
                <w:color w:val="000000"/>
              </w:rPr>
            </w:pPr>
            <w:r>
              <w:rPr>
                <w:rFonts w:ascii="Calibri" w:hAnsi="Calibri" w:cs="Calibri"/>
                <w:color w:val="000000"/>
              </w:rPr>
              <w:t> </w:t>
            </w:r>
          </w:p>
        </w:tc>
      </w:tr>
      <w:tr w:rsidR="00C941D9" w14:paraId="71FDDCDD" w14:textId="77777777" w:rsidTr="00C941D9">
        <w:trPr>
          <w:trHeight w:val="300"/>
        </w:trPr>
        <w:tc>
          <w:tcPr>
            <w:tcW w:w="222" w:type="dxa"/>
            <w:tcBorders>
              <w:top w:val="nil"/>
              <w:left w:val="nil"/>
              <w:bottom w:val="nil"/>
              <w:right w:val="nil"/>
            </w:tcBorders>
            <w:shd w:val="clear" w:color="auto" w:fill="auto"/>
            <w:noWrap/>
            <w:vAlign w:val="bottom"/>
            <w:hideMark/>
          </w:tcPr>
          <w:p w14:paraId="7F0F7127" w14:textId="77777777" w:rsidR="00C941D9" w:rsidRDefault="00C941D9">
            <w:pPr>
              <w:jc w:val="center"/>
              <w:rPr>
                <w:rFonts w:ascii="Calibri" w:hAnsi="Calibri" w:cs="Calibri"/>
                <w:color w:val="000000"/>
              </w:rPr>
            </w:pPr>
          </w:p>
        </w:tc>
        <w:tc>
          <w:tcPr>
            <w:tcW w:w="6704" w:type="dxa"/>
            <w:tcBorders>
              <w:top w:val="nil"/>
              <w:left w:val="nil"/>
              <w:bottom w:val="nil"/>
              <w:right w:val="nil"/>
            </w:tcBorders>
            <w:shd w:val="clear" w:color="auto" w:fill="auto"/>
            <w:noWrap/>
            <w:vAlign w:val="bottom"/>
            <w:hideMark/>
          </w:tcPr>
          <w:p w14:paraId="0E74E453" w14:textId="77777777" w:rsidR="00C941D9" w:rsidRDefault="00C941D9">
            <w:pPr>
              <w:rPr>
                <w:sz w:val="20"/>
                <w:szCs w:val="20"/>
              </w:rPr>
            </w:pPr>
          </w:p>
        </w:tc>
        <w:tc>
          <w:tcPr>
            <w:tcW w:w="6966" w:type="dxa"/>
            <w:tcBorders>
              <w:top w:val="nil"/>
              <w:left w:val="nil"/>
              <w:bottom w:val="nil"/>
              <w:right w:val="nil"/>
            </w:tcBorders>
            <w:shd w:val="clear" w:color="auto" w:fill="auto"/>
            <w:noWrap/>
            <w:vAlign w:val="bottom"/>
            <w:hideMark/>
          </w:tcPr>
          <w:p w14:paraId="35680112" w14:textId="77777777" w:rsidR="00C941D9" w:rsidRDefault="00C941D9">
            <w:pPr>
              <w:jc w:val="right"/>
              <w:rPr>
                <w:sz w:val="20"/>
                <w:szCs w:val="20"/>
              </w:rPr>
            </w:pPr>
          </w:p>
        </w:tc>
      </w:tr>
      <w:tr w:rsidR="00C941D9" w:rsidRPr="00981BBA" w14:paraId="697FC928" w14:textId="77777777" w:rsidTr="00C941D9">
        <w:trPr>
          <w:trHeight w:val="615"/>
        </w:trPr>
        <w:tc>
          <w:tcPr>
            <w:tcW w:w="222" w:type="dxa"/>
            <w:tcBorders>
              <w:top w:val="nil"/>
              <w:left w:val="nil"/>
              <w:bottom w:val="nil"/>
              <w:right w:val="nil"/>
            </w:tcBorders>
            <w:shd w:val="clear" w:color="auto" w:fill="auto"/>
            <w:noWrap/>
            <w:vAlign w:val="bottom"/>
            <w:hideMark/>
          </w:tcPr>
          <w:p w14:paraId="330EF582" w14:textId="77777777" w:rsidR="00C941D9" w:rsidRDefault="00C941D9">
            <w:pPr>
              <w:rPr>
                <w:sz w:val="20"/>
                <w:szCs w:val="20"/>
              </w:rPr>
            </w:pPr>
          </w:p>
        </w:tc>
        <w:tc>
          <w:tcPr>
            <w:tcW w:w="6704" w:type="dxa"/>
            <w:tcBorders>
              <w:top w:val="nil"/>
              <w:left w:val="nil"/>
              <w:bottom w:val="nil"/>
              <w:right w:val="nil"/>
            </w:tcBorders>
            <w:shd w:val="clear" w:color="auto" w:fill="auto"/>
            <w:vAlign w:val="bottom"/>
            <w:hideMark/>
          </w:tcPr>
          <w:p w14:paraId="5FED535E" w14:textId="77777777" w:rsidR="00C941D9" w:rsidRPr="00C941D9" w:rsidRDefault="00C941D9">
            <w:pPr>
              <w:jc w:val="right"/>
              <w:rPr>
                <w:rFonts w:ascii="Calibri" w:hAnsi="Calibri" w:cs="Calibri"/>
                <w:color w:val="000000"/>
                <w:sz w:val="22"/>
                <w:szCs w:val="22"/>
                <w:lang w:val="ru-RU"/>
              </w:rPr>
            </w:pPr>
            <w:proofErr w:type="spellStart"/>
            <w:r w:rsidRPr="00C941D9">
              <w:rPr>
                <w:rFonts w:ascii="Calibri" w:hAnsi="Calibri" w:cs="Calibri"/>
                <w:b/>
                <w:bCs/>
                <w:color w:val="000000"/>
                <w:lang w:val="ru-RU"/>
              </w:rPr>
              <w:t>Вкажіть</w:t>
            </w:r>
            <w:proofErr w:type="spellEnd"/>
            <w:r w:rsidRPr="00C941D9">
              <w:rPr>
                <w:rFonts w:ascii="Calibri" w:hAnsi="Calibri" w:cs="Calibri"/>
                <w:b/>
                <w:bCs/>
                <w:color w:val="000000"/>
                <w:lang w:val="ru-RU"/>
              </w:rPr>
              <w:t xml:space="preserve"> </w:t>
            </w:r>
            <w:proofErr w:type="spellStart"/>
            <w:r w:rsidRPr="00C941D9">
              <w:rPr>
                <w:rFonts w:ascii="Calibri" w:hAnsi="Calibri" w:cs="Calibri"/>
                <w:b/>
                <w:bCs/>
                <w:color w:val="000000"/>
                <w:lang w:val="ru-RU"/>
              </w:rPr>
              <w:t>найменування</w:t>
            </w:r>
            <w:proofErr w:type="spellEnd"/>
            <w:r w:rsidRPr="00C941D9">
              <w:rPr>
                <w:rFonts w:ascii="Calibri" w:hAnsi="Calibri" w:cs="Calibri"/>
                <w:b/>
                <w:bCs/>
                <w:color w:val="000000"/>
                <w:lang w:val="ru-RU"/>
              </w:rPr>
              <w:t xml:space="preserve"> </w:t>
            </w:r>
            <w:proofErr w:type="spellStart"/>
            <w:r w:rsidRPr="00C941D9">
              <w:rPr>
                <w:rFonts w:ascii="Calibri" w:hAnsi="Calibri" w:cs="Calibri"/>
                <w:b/>
                <w:bCs/>
                <w:color w:val="000000"/>
                <w:lang w:val="ru-RU"/>
              </w:rPr>
              <w:t>Вашої</w:t>
            </w:r>
            <w:proofErr w:type="spellEnd"/>
            <w:r w:rsidRPr="00C941D9">
              <w:rPr>
                <w:rFonts w:ascii="Calibri" w:hAnsi="Calibri" w:cs="Calibri"/>
                <w:b/>
                <w:bCs/>
                <w:color w:val="000000"/>
                <w:lang w:val="ru-RU"/>
              </w:rPr>
              <w:t xml:space="preserve"> </w:t>
            </w:r>
            <w:proofErr w:type="spellStart"/>
            <w:r w:rsidRPr="00C941D9">
              <w:rPr>
                <w:rFonts w:ascii="Calibri" w:hAnsi="Calibri" w:cs="Calibri"/>
                <w:b/>
                <w:bCs/>
                <w:color w:val="000000"/>
                <w:lang w:val="ru-RU"/>
              </w:rPr>
              <w:t>громади</w:t>
            </w:r>
            <w:proofErr w:type="spellEnd"/>
            <w:r w:rsidRPr="00C941D9">
              <w:rPr>
                <w:rFonts w:ascii="Calibri" w:hAnsi="Calibri" w:cs="Calibri"/>
                <w:b/>
                <w:bCs/>
                <w:color w:val="000000"/>
                <w:lang w:val="ru-RU"/>
              </w:rPr>
              <w:t>:</w:t>
            </w:r>
            <w:r w:rsidRPr="00C941D9">
              <w:rPr>
                <w:rFonts w:ascii="Calibri" w:hAnsi="Calibri" w:cs="Calibri"/>
                <w:color w:val="000000"/>
                <w:sz w:val="22"/>
                <w:szCs w:val="22"/>
                <w:lang w:val="ru-RU"/>
              </w:rPr>
              <w:br/>
              <w:t>(</w:t>
            </w:r>
            <w:proofErr w:type="spellStart"/>
            <w:r w:rsidRPr="00C941D9">
              <w:rPr>
                <w:rFonts w:ascii="Calibri" w:hAnsi="Calibri" w:cs="Calibri"/>
                <w:color w:val="000000"/>
                <w:sz w:val="22"/>
                <w:szCs w:val="22"/>
                <w:lang w:val="ru-RU"/>
              </w:rPr>
              <w:t>наприклад</w:t>
            </w:r>
            <w:proofErr w:type="spellEnd"/>
            <w:r w:rsidRPr="00C941D9">
              <w:rPr>
                <w:rFonts w:ascii="Calibri" w:hAnsi="Calibri" w:cs="Calibri"/>
                <w:color w:val="000000"/>
                <w:sz w:val="22"/>
                <w:szCs w:val="22"/>
                <w:lang w:val="ru-RU"/>
              </w:rPr>
              <w:t xml:space="preserve">: </w:t>
            </w:r>
            <w:proofErr w:type="spellStart"/>
            <w:r w:rsidRPr="00C941D9">
              <w:rPr>
                <w:rFonts w:ascii="Calibri" w:hAnsi="Calibri" w:cs="Calibri"/>
                <w:color w:val="000000"/>
                <w:sz w:val="22"/>
                <w:szCs w:val="22"/>
                <w:lang w:val="ru-RU"/>
              </w:rPr>
              <w:t>Роганська</w:t>
            </w:r>
            <w:proofErr w:type="spellEnd"/>
            <w:r w:rsidRPr="00C941D9">
              <w:rPr>
                <w:rFonts w:ascii="Calibri" w:hAnsi="Calibri" w:cs="Calibri"/>
                <w:color w:val="000000"/>
                <w:sz w:val="22"/>
                <w:szCs w:val="22"/>
                <w:lang w:val="ru-RU"/>
              </w:rPr>
              <w:t xml:space="preserve">, </w:t>
            </w:r>
            <w:proofErr w:type="spellStart"/>
            <w:r w:rsidRPr="00C941D9">
              <w:rPr>
                <w:rFonts w:ascii="Calibri" w:hAnsi="Calibri" w:cs="Calibri"/>
                <w:color w:val="000000"/>
                <w:sz w:val="22"/>
                <w:szCs w:val="22"/>
                <w:lang w:val="ru-RU"/>
              </w:rPr>
              <w:t>Вознесенська</w:t>
            </w:r>
            <w:proofErr w:type="spellEnd"/>
            <w:r w:rsidRPr="00C941D9">
              <w:rPr>
                <w:rFonts w:ascii="Calibri" w:hAnsi="Calibri" w:cs="Calibri"/>
                <w:color w:val="000000"/>
                <w:sz w:val="22"/>
                <w:szCs w:val="22"/>
                <w:lang w:val="ru-RU"/>
              </w:rPr>
              <w:t>)</w:t>
            </w:r>
          </w:p>
        </w:tc>
        <w:tc>
          <w:tcPr>
            <w:tcW w:w="69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A42081" w14:textId="77777777" w:rsidR="00C941D9" w:rsidRPr="00C941D9" w:rsidRDefault="00C941D9">
            <w:pPr>
              <w:jc w:val="center"/>
              <w:rPr>
                <w:rFonts w:ascii="Calibri" w:hAnsi="Calibri" w:cs="Calibri"/>
                <w:color w:val="000000"/>
                <w:lang w:val="ru-RU"/>
              </w:rPr>
            </w:pPr>
            <w:r>
              <w:rPr>
                <w:rFonts w:ascii="Calibri" w:hAnsi="Calibri" w:cs="Calibri"/>
                <w:color w:val="000000"/>
              </w:rPr>
              <w:t> </w:t>
            </w:r>
          </w:p>
        </w:tc>
      </w:tr>
      <w:tr w:rsidR="00C941D9" w:rsidRPr="00981BBA" w14:paraId="53D83A58" w14:textId="77777777" w:rsidTr="00C941D9">
        <w:trPr>
          <w:trHeight w:val="300"/>
        </w:trPr>
        <w:tc>
          <w:tcPr>
            <w:tcW w:w="222" w:type="dxa"/>
            <w:tcBorders>
              <w:top w:val="nil"/>
              <w:left w:val="nil"/>
              <w:bottom w:val="nil"/>
              <w:right w:val="nil"/>
            </w:tcBorders>
            <w:shd w:val="clear" w:color="auto" w:fill="auto"/>
            <w:noWrap/>
            <w:vAlign w:val="bottom"/>
            <w:hideMark/>
          </w:tcPr>
          <w:p w14:paraId="6654EAA1" w14:textId="77777777" w:rsidR="00C941D9" w:rsidRPr="00C941D9" w:rsidRDefault="00C941D9">
            <w:pPr>
              <w:jc w:val="center"/>
              <w:rPr>
                <w:rFonts w:ascii="Calibri" w:hAnsi="Calibri" w:cs="Calibri"/>
                <w:color w:val="000000"/>
                <w:lang w:val="ru-RU"/>
              </w:rPr>
            </w:pPr>
          </w:p>
        </w:tc>
        <w:tc>
          <w:tcPr>
            <w:tcW w:w="6704" w:type="dxa"/>
            <w:tcBorders>
              <w:top w:val="nil"/>
              <w:left w:val="nil"/>
              <w:bottom w:val="nil"/>
              <w:right w:val="nil"/>
            </w:tcBorders>
            <w:shd w:val="clear" w:color="auto" w:fill="auto"/>
            <w:noWrap/>
            <w:vAlign w:val="bottom"/>
            <w:hideMark/>
          </w:tcPr>
          <w:p w14:paraId="62BA204B" w14:textId="77777777" w:rsidR="00C941D9" w:rsidRPr="00C941D9" w:rsidRDefault="00C941D9">
            <w:pPr>
              <w:rPr>
                <w:sz w:val="20"/>
                <w:szCs w:val="20"/>
                <w:lang w:val="ru-RU"/>
              </w:rPr>
            </w:pPr>
          </w:p>
        </w:tc>
        <w:tc>
          <w:tcPr>
            <w:tcW w:w="6966" w:type="dxa"/>
            <w:tcBorders>
              <w:top w:val="nil"/>
              <w:left w:val="nil"/>
              <w:bottom w:val="nil"/>
              <w:right w:val="nil"/>
            </w:tcBorders>
            <w:shd w:val="clear" w:color="auto" w:fill="auto"/>
            <w:noWrap/>
            <w:vAlign w:val="bottom"/>
            <w:hideMark/>
          </w:tcPr>
          <w:p w14:paraId="1975B61D" w14:textId="77777777" w:rsidR="00C941D9" w:rsidRPr="00C941D9" w:rsidRDefault="00C941D9">
            <w:pPr>
              <w:jc w:val="right"/>
              <w:rPr>
                <w:sz w:val="20"/>
                <w:szCs w:val="20"/>
                <w:lang w:val="ru-RU"/>
              </w:rPr>
            </w:pPr>
          </w:p>
        </w:tc>
      </w:tr>
      <w:tr w:rsidR="00C941D9" w:rsidRPr="00981BBA" w14:paraId="3B8D3697" w14:textId="77777777" w:rsidTr="00C941D9">
        <w:trPr>
          <w:trHeight w:val="615"/>
        </w:trPr>
        <w:tc>
          <w:tcPr>
            <w:tcW w:w="222" w:type="dxa"/>
            <w:tcBorders>
              <w:top w:val="nil"/>
              <w:left w:val="nil"/>
              <w:bottom w:val="nil"/>
              <w:right w:val="nil"/>
            </w:tcBorders>
            <w:shd w:val="clear" w:color="auto" w:fill="auto"/>
            <w:noWrap/>
            <w:vAlign w:val="bottom"/>
            <w:hideMark/>
          </w:tcPr>
          <w:p w14:paraId="29432A92" w14:textId="77777777" w:rsidR="00C941D9" w:rsidRPr="00C941D9" w:rsidRDefault="00C941D9">
            <w:pPr>
              <w:rPr>
                <w:sz w:val="20"/>
                <w:szCs w:val="20"/>
                <w:lang w:val="ru-RU"/>
              </w:rPr>
            </w:pPr>
          </w:p>
        </w:tc>
        <w:tc>
          <w:tcPr>
            <w:tcW w:w="6704" w:type="dxa"/>
            <w:tcBorders>
              <w:top w:val="nil"/>
              <w:left w:val="nil"/>
              <w:bottom w:val="nil"/>
              <w:right w:val="nil"/>
            </w:tcBorders>
            <w:shd w:val="clear" w:color="auto" w:fill="auto"/>
            <w:vAlign w:val="bottom"/>
            <w:hideMark/>
          </w:tcPr>
          <w:p w14:paraId="10C4EC66" w14:textId="77777777" w:rsidR="00C941D9" w:rsidRPr="00C941D9" w:rsidRDefault="00C941D9">
            <w:pPr>
              <w:jc w:val="right"/>
              <w:rPr>
                <w:rFonts w:ascii="Calibri" w:hAnsi="Calibri" w:cs="Calibri"/>
                <w:color w:val="000000"/>
                <w:sz w:val="22"/>
                <w:szCs w:val="22"/>
                <w:lang w:val="ru-RU"/>
              </w:rPr>
            </w:pPr>
            <w:proofErr w:type="spellStart"/>
            <w:r w:rsidRPr="00C941D9">
              <w:rPr>
                <w:rFonts w:ascii="Calibri" w:hAnsi="Calibri" w:cs="Calibri"/>
                <w:b/>
                <w:bCs/>
                <w:color w:val="000000"/>
                <w:lang w:val="ru-RU"/>
              </w:rPr>
              <w:t>Вкажіть</w:t>
            </w:r>
            <w:proofErr w:type="spellEnd"/>
            <w:r w:rsidRPr="00C941D9">
              <w:rPr>
                <w:rFonts w:ascii="Calibri" w:hAnsi="Calibri" w:cs="Calibri"/>
                <w:b/>
                <w:bCs/>
                <w:color w:val="000000"/>
                <w:lang w:val="ru-RU"/>
              </w:rPr>
              <w:t xml:space="preserve"> КАТОТТГ </w:t>
            </w:r>
            <w:proofErr w:type="spellStart"/>
            <w:r w:rsidRPr="00C941D9">
              <w:rPr>
                <w:rFonts w:ascii="Calibri" w:hAnsi="Calibri" w:cs="Calibri"/>
                <w:b/>
                <w:bCs/>
                <w:color w:val="000000"/>
                <w:lang w:val="ru-RU"/>
              </w:rPr>
              <w:t>Вашої</w:t>
            </w:r>
            <w:proofErr w:type="spellEnd"/>
            <w:r w:rsidRPr="00C941D9">
              <w:rPr>
                <w:rFonts w:ascii="Calibri" w:hAnsi="Calibri" w:cs="Calibri"/>
                <w:b/>
                <w:bCs/>
                <w:color w:val="000000"/>
                <w:lang w:val="ru-RU"/>
              </w:rPr>
              <w:t xml:space="preserve"> </w:t>
            </w:r>
            <w:proofErr w:type="spellStart"/>
            <w:r w:rsidRPr="00C941D9">
              <w:rPr>
                <w:rFonts w:ascii="Calibri" w:hAnsi="Calibri" w:cs="Calibri"/>
                <w:b/>
                <w:bCs/>
                <w:color w:val="000000"/>
                <w:lang w:val="ru-RU"/>
              </w:rPr>
              <w:t>громади</w:t>
            </w:r>
            <w:proofErr w:type="spellEnd"/>
            <w:r w:rsidRPr="00C941D9">
              <w:rPr>
                <w:rFonts w:ascii="Calibri" w:hAnsi="Calibri" w:cs="Calibri"/>
                <w:b/>
                <w:bCs/>
                <w:color w:val="000000"/>
                <w:lang w:val="ru-RU"/>
              </w:rPr>
              <w:t>:</w:t>
            </w:r>
            <w:r w:rsidRPr="00C941D9">
              <w:rPr>
                <w:rFonts w:ascii="Calibri" w:hAnsi="Calibri" w:cs="Calibri"/>
                <w:color w:val="000000"/>
                <w:sz w:val="22"/>
                <w:szCs w:val="22"/>
                <w:lang w:val="ru-RU"/>
              </w:rPr>
              <w:br/>
              <w:t>(</w:t>
            </w:r>
            <w:proofErr w:type="spellStart"/>
            <w:r w:rsidRPr="00C941D9">
              <w:rPr>
                <w:rFonts w:ascii="Calibri" w:hAnsi="Calibri" w:cs="Calibri"/>
                <w:color w:val="000000"/>
                <w:sz w:val="22"/>
                <w:szCs w:val="22"/>
                <w:lang w:val="ru-RU"/>
              </w:rPr>
              <w:t>громади</w:t>
            </w:r>
            <w:proofErr w:type="spellEnd"/>
            <w:r w:rsidRPr="00C941D9">
              <w:rPr>
                <w:rFonts w:ascii="Calibri" w:hAnsi="Calibri" w:cs="Calibri"/>
                <w:color w:val="000000"/>
                <w:sz w:val="22"/>
                <w:szCs w:val="22"/>
                <w:lang w:val="ru-RU"/>
              </w:rPr>
              <w:t xml:space="preserve">, а не </w:t>
            </w:r>
            <w:proofErr w:type="spellStart"/>
            <w:r w:rsidRPr="00C941D9">
              <w:rPr>
                <w:rFonts w:ascii="Calibri" w:hAnsi="Calibri" w:cs="Calibri"/>
                <w:color w:val="000000"/>
                <w:sz w:val="22"/>
                <w:szCs w:val="22"/>
                <w:lang w:val="ru-RU"/>
              </w:rPr>
              <w:t>окремих</w:t>
            </w:r>
            <w:proofErr w:type="spellEnd"/>
            <w:r w:rsidRPr="00C941D9">
              <w:rPr>
                <w:rFonts w:ascii="Calibri" w:hAnsi="Calibri" w:cs="Calibri"/>
                <w:color w:val="000000"/>
                <w:sz w:val="22"/>
                <w:szCs w:val="22"/>
                <w:lang w:val="ru-RU"/>
              </w:rPr>
              <w:t xml:space="preserve"> </w:t>
            </w:r>
            <w:proofErr w:type="spellStart"/>
            <w:r w:rsidRPr="00C941D9">
              <w:rPr>
                <w:rFonts w:ascii="Calibri" w:hAnsi="Calibri" w:cs="Calibri"/>
                <w:color w:val="000000"/>
                <w:sz w:val="22"/>
                <w:szCs w:val="22"/>
                <w:lang w:val="ru-RU"/>
              </w:rPr>
              <w:t>населених</w:t>
            </w:r>
            <w:proofErr w:type="spellEnd"/>
            <w:r w:rsidRPr="00C941D9">
              <w:rPr>
                <w:rFonts w:ascii="Calibri" w:hAnsi="Calibri" w:cs="Calibri"/>
                <w:color w:val="000000"/>
                <w:sz w:val="22"/>
                <w:szCs w:val="22"/>
                <w:lang w:val="ru-RU"/>
              </w:rPr>
              <w:t xml:space="preserve"> </w:t>
            </w:r>
            <w:proofErr w:type="spellStart"/>
            <w:r w:rsidRPr="00C941D9">
              <w:rPr>
                <w:rFonts w:ascii="Calibri" w:hAnsi="Calibri" w:cs="Calibri"/>
                <w:color w:val="000000"/>
                <w:sz w:val="22"/>
                <w:szCs w:val="22"/>
                <w:lang w:val="ru-RU"/>
              </w:rPr>
              <w:t>пунктів</w:t>
            </w:r>
            <w:proofErr w:type="spellEnd"/>
            <w:r w:rsidRPr="00C941D9">
              <w:rPr>
                <w:rFonts w:ascii="Calibri" w:hAnsi="Calibri" w:cs="Calibri"/>
                <w:color w:val="000000"/>
                <w:sz w:val="22"/>
                <w:szCs w:val="22"/>
                <w:lang w:val="ru-RU"/>
              </w:rPr>
              <w:t>)</w:t>
            </w:r>
          </w:p>
        </w:tc>
        <w:tc>
          <w:tcPr>
            <w:tcW w:w="69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ADB1DC" w14:textId="77777777" w:rsidR="00C941D9" w:rsidRPr="00C941D9" w:rsidRDefault="00C941D9">
            <w:pPr>
              <w:jc w:val="center"/>
              <w:rPr>
                <w:rFonts w:ascii="Calibri" w:hAnsi="Calibri" w:cs="Calibri"/>
                <w:color w:val="000000"/>
                <w:lang w:val="ru-RU"/>
              </w:rPr>
            </w:pPr>
            <w:r>
              <w:rPr>
                <w:rFonts w:ascii="Calibri" w:hAnsi="Calibri" w:cs="Calibri"/>
                <w:color w:val="000000"/>
              </w:rPr>
              <w:t> </w:t>
            </w:r>
          </w:p>
        </w:tc>
      </w:tr>
      <w:tr w:rsidR="00C941D9" w:rsidRPr="00981BBA" w14:paraId="46E2B871" w14:textId="77777777" w:rsidTr="00C941D9">
        <w:trPr>
          <w:trHeight w:val="300"/>
        </w:trPr>
        <w:tc>
          <w:tcPr>
            <w:tcW w:w="222" w:type="dxa"/>
            <w:tcBorders>
              <w:top w:val="nil"/>
              <w:left w:val="nil"/>
              <w:bottom w:val="nil"/>
              <w:right w:val="nil"/>
            </w:tcBorders>
            <w:shd w:val="clear" w:color="auto" w:fill="auto"/>
            <w:noWrap/>
            <w:vAlign w:val="bottom"/>
            <w:hideMark/>
          </w:tcPr>
          <w:p w14:paraId="33740776" w14:textId="77777777" w:rsidR="00C941D9" w:rsidRPr="00C941D9" w:rsidRDefault="00C941D9">
            <w:pPr>
              <w:jc w:val="center"/>
              <w:rPr>
                <w:rFonts w:ascii="Calibri" w:hAnsi="Calibri" w:cs="Calibri"/>
                <w:color w:val="000000"/>
                <w:lang w:val="ru-RU"/>
              </w:rPr>
            </w:pPr>
          </w:p>
        </w:tc>
        <w:tc>
          <w:tcPr>
            <w:tcW w:w="6704" w:type="dxa"/>
            <w:tcBorders>
              <w:top w:val="nil"/>
              <w:left w:val="nil"/>
              <w:bottom w:val="nil"/>
              <w:right w:val="nil"/>
            </w:tcBorders>
            <w:shd w:val="clear" w:color="auto" w:fill="auto"/>
            <w:noWrap/>
            <w:vAlign w:val="bottom"/>
            <w:hideMark/>
          </w:tcPr>
          <w:p w14:paraId="054F1416" w14:textId="77777777" w:rsidR="00C941D9" w:rsidRPr="00C941D9" w:rsidRDefault="00C941D9">
            <w:pPr>
              <w:rPr>
                <w:sz w:val="20"/>
                <w:szCs w:val="20"/>
                <w:lang w:val="ru-RU"/>
              </w:rPr>
            </w:pPr>
          </w:p>
        </w:tc>
        <w:tc>
          <w:tcPr>
            <w:tcW w:w="6966" w:type="dxa"/>
            <w:tcBorders>
              <w:top w:val="nil"/>
              <w:left w:val="nil"/>
              <w:bottom w:val="nil"/>
              <w:right w:val="nil"/>
            </w:tcBorders>
            <w:shd w:val="clear" w:color="auto" w:fill="auto"/>
            <w:noWrap/>
            <w:vAlign w:val="bottom"/>
            <w:hideMark/>
          </w:tcPr>
          <w:p w14:paraId="45C237C7" w14:textId="77777777" w:rsidR="00C941D9" w:rsidRPr="00C941D9" w:rsidRDefault="00C941D9">
            <w:pPr>
              <w:jc w:val="right"/>
              <w:rPr>
                <w:sz w:val="20"/>
                <w:szCs w:val="20"/>
                <w:lang w:val="ru-RU"/>
              </w:rPr>
            </w:pPr>
          </w:p>
        </w:tc>
      </w:tr>
      <w:tr w:rsidR="00C941D9" w14:paraId="50FFDCB2" w14:textId="77777777" w:rsidTr="00C941D9">
        <w:trPr>
          <w:trHeight w:val="315"/>
        </w:trPr>
        <w:tc>
          <w:tcPr>
            <w:tcW w:w="222" w:type="dxa"/>
            <w:tcBorders>
              <w:top w:val="nil"/>
              <w:left w:val="nil"/>
              <w:bottom w:val="nil"/>
              <w:right w:val="nil"/>
            </w:tcBorders>
            <w:shd w:val="clear" w:color="auto" w:fill="auto"/>
            <w:noWrap/>
            <w:vAlign w:val="bottom"/>
            <w:hideMark/>
          </w:tcPr>
          <w:p w14:paraId="02CA9727" w14:textId="77777777" w:rsidR="00C941D9" w:rsidRPr="00C941D9" w:rsidRDefault="00C941D9">
            <w:pPr>
              <w:rPr>
                <w:sz w:val="20"/>
                <w:szCs w:val="20"/>
                <w:lang w:val="ru-RU"/>
              </w:rPr>
            </w:pPr>
          </w:p>
        </w:tc>
        <w:tc>
          <w:tcPr>
            <w:tcW w:w="6704" w:type="dxa"/>
            <w:tcBorders>
              <w:top w:val="nil"/>
              <w:left w:val="nil"/>
              <w:bottom w:val="nil"/>
              <w:right w:val="nil"/>
            </w:tcBorders>
            <w:shd w:val="clear" w:color="auto" w:fill="auto"/>
            <w:noWrap/>
            <w:vAlign w:val="bottom"/>
            <w:hideMark/>
          </w:tcPr>
          <w:p w14:paraId="31156D50" w14:textId="77777777" w:rsidR="00C941D9" w:rsidRDefault="00C941D9">
            <w:pPr>
              <w:jc w:val="right"/>
              <w:rPr>
                <w:rFonts w:ascii="Calibri" w:hAnsi="Calibri" w:cs="Calibri"/>
                <w:b/>
                <w:bCs/>
                <w:color w:val="000000"/>
              </w:rPr>
            </w:pPr>
            <w:proofErr w:type="spellStart"/>
            <w:r>
              <w:rPr>
                <w:rFonts w:ascii="Calibri" w:hAnsi="Calibri" w:cs="Calibri"/>
                <w:b/>
                <w:bCs/>
                <w:color w:val="000000"/>
              </w:rPr>
              <w:t>Оберіть</w:t>
            </w:r>
            <w:proofErr w:type="spellEnd"/>
            <w:r>
              <w:rPr>
                <w:rFonts w:ascii="Calibri" w:hAnsi="Calibri" w:cs="Calibri"/>
                <w:b/>
                <w:bCs/>
                <w:color w:val="000000"/>
              </w:rPr>
              <w:t xml:space="preserve"> </w:t>
            </w:r>
            <w:proofErr w:type="spellStart"/>
            <w:r>
              <w:rPr>
                <w:rFonts w:ascii="Calibri" w:hAnsi="Calibri" w:cs="Calibri"/>
                <w:b/>
                <w:bCs/>
                <w:color w:val="000000"/>
              </w:rPr>
              <w:t>тип</w:t>
            </w:r>
            <w:proofErr w:type="spellEnd"/>
            <w:r>
              <w:rPr>
                <w:rFonts w:ascii="Calibri" w:hAnsi="Calibri" w:cs="Calibri"/>
                <w:b/>
                <w:bCs/>
                <w:color w:val="000000"/>
              </w:rPr>
              <w:t xml:space="preserve"> </w:t>
            </w:r>
            <w:proofErr w:type="spellStart"/>
            <w:r>
              <w:rPr>
                <w:rFonts w:ascii="Calibri" w:hAnsi="Calibri" w:cs="Calibri"/>
                <w:b/>
                <w:bCs/>
                <w:color w:val="000000"/>
              </w:rPr>
              <w:t>Вашої</w:t>
            </w:r>
            <w:proofErr w:type="spellEnd"/>
            <w:r>
              <w:rPr>
                <w:rFonts w:ascii="Calibri" w:hAnsi="Calibri" w:cs="Calibri"/>
                <w:b/>
                <w:bCs/>
                <w:color w:val="000000"/>
              </w:rPr>
              <w:t xml:space="preserve"> </w:t>
            </w:r>
            <w:proofErr w:type="spellStart"/>
            <w:r>
              <w:rPr>
                <w:rFonts w:ascii="Calibri" w:hAnsi="Calibri" w:cs="Calibri"/>
                <w:b/>
                <w:bCs/>
                <w:color w:val="000000"/>
              </w:rPr>
              <w:t>громади</w:t>
            </w:r>
            <w:proofErr w:type="spellEnd"/>
            <w:r>
              <w:rPr>
                <w:rFonts w:ascii="Calibri" w:hAnsi="Calibri" w:cs="Calibri"/>
                <w:b/>
                <w:bCs/>
                <w:color w:val="000000"/>
              </w:rPr>
              <w:t>:</w:t>
            </w:r>
          </w:p>
        </w:tc>
        <w:tc>
          <w:tcPr>
            <w:tcW w:w="69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0F6E1C" w14:textId="77777777" w:rsidR="00C941D9" w:rsidRDefault="00C941D9">
            <w:pPr>
              <w:jc w:val="center"/>
              <w:rPr>
                <w:rFonts w:ascii="Calibri" w:hAnsi="Calibri" w:cs="Calibri"/>
                <w:color w:val="000000"/>
              </w:rPr>
            </w:pPr>
            <w:r>
              <w:rPr>
                <w:rFonts w:ascii="Calibri" w:hAnsi="Calibri" w:cs="Calibri"/>
                <w:color w:val="000000"/>
              </w:rPr>
              <w:t> </w:t>
            </w:r>
          </w:p>
        </w:tc>
      </w:tr>
      <w:tr w:rsidR="00C941D9" w14:paraId="6F615F65" w14:textId="77777777" w:rsidTr="00C941D9">
        <w:trPr>
          <w:trHeight w:val="300"/>
        </w:trPr>
        <w:tc>
          <w:tcPr>
            <w:tcW w:w="222" w:type="dxa"/>
            <w:tcBorders>
              <w:top w:val="nil"/>
              <w:left w:val="nil"/>
              <w:bottom w:val="nil"/>
              <w:right w:val="nil"/>
            </w:tcBorders>
            <w:shd w:val="clear" w:color="auto" w:fill="auto"/>
            <w:noWrap/>
            <w:vAlign w:val="bottom"/>
            <w:hideMark/>
          </w:tcPr>
          <w:p w14:paraId="02C27F2C" w14:textId="77777777" w:rsidR="00C941D9" w:rsidRDefault="00C941D9">
            <w:pPr>
              <w:jc w:val="center"/>
              <w:rPr>
                <w:rFonts w:ascii="Calibri" w:hAnsi="Calibri" w:cs="Calibri"/>
                <w:color w:val="000000"/>
              </w:rPr>
            </w:pPr>
          </w:p>
        </w:tc>
        <w:tc>
          <w:tcPr>
            <w:tcW w:w="6704" w:type="dxa"/>
            <w:tcBorders>
              <w:top w:val="nil"/>
              <w:left w:val="nil"/>
              <w:bottom w:val="nil"/>
              <w:right w:val="nil"/>
            </w:tcBorders>
            <w:shd w:val="clear" w:color="auto" w:fill="auto"/>
            <w:noWrap/>
            <w:vAlign w:val="bottom"/>
            <w:hideMark/>
          </w:tcPr>
          <w:p w14:paraId="7A955AAD" w14:textId="77777777" w:rsidR="00C941D9" w:rsidRDefault="00C941D9">
            <w:pPr>
              <w:rPr>
                <w:sz w:val="20"/>
                <w:szCs w:val="20"/>
              </w:rPr>
            </w:pPr>
          </w:p>
        </w:tc>
        <w:tc>
          <w:tcPr>
            <w:tcW w:w="6966" w:type="dxa"/>
            <w:tcBorders>
              <w:top w:val="nil"/>
              <w:left w:val="nil"/>
              <w:bottom w:val="nil"/>
              <w:right w:val="nil"/>
            </w:tcBorders>
            <w:shd w:val="clear" w:color="auto" w:fill="auto"/>
            <w:noWrap/>
            <w:vAlign w:val="bottom"/>
            <w:hideMark/>
          </w:tcPr>
          <w:p w14:paraId="4EC498AF" w14:textId="68510A06" w:rsidR="00C941D9" w:rsidRDefault="00C941D9">
            <w:pPr>
              <w:rPr>
                <w:rFonts w:ascii="Calibri" w:hAnsi="Calibri" w:cs="Calibri"/>
                <w:color w:val="000000"/>
                <w:sz w:val="22"/>
                <w:szCs w:val="22"/>
              </w:rPr>
            </w:pPr>
            <w:r>
              <w:rPr>
                <w:rFonts w:ascii="Calibri" w:hAnsi="Calibri" w:cs="Calibri"/>
                <w:noProof/>
                <w:color w:val="000000"/>
                <w:sz w:val="22"/>
                <w:szCs w:val="22"/>
              </w:rPr>
              <w:drawing>
                <wp:anchor distT="0" distB="0" distL="114300" distR="114300" simplePos="0" relativeHeight="251647488" behindDoc="0" locked="0" layoutInCell="1" allowOverlap="1" wp14:anchorId="34707DDC" wp14:editId="07FA74C1">
                  <wp:simplePos x="0" y="0"/>
                  <wp:positionH relativeFrom="column">
                    <wp:posOffset>1771650</wp:posOffset>
                  </wp:positionH>
                  <wp:positionV relativeFrom="paragraph">
                    <wp:posOffset>152400</wp:posOffset>
                  </wp:positionV>
                  <wp:extent cx="276225" cy="266700"/>
                  <wp:effectExtent l="0" t="0" r="0" b="0"/>
                  <wp:wrapNone/>
                  <wp:docPr id="825593696" name="Рисунок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pic:cNvPicPr preferRelativeResize="0">
                            <a:picLocks noRot="1" noChangeArrowheads="1" noChangeShapeType="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76225" cy="26670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400"/>
            </w:tblGrid>
            <w:tr w:rsidR="00C941D9" w14:paraId="2969368B" w14:textId="77777777">
              <w:trPr>
                <w:trHeight w:val="300"/>
                <w:tblCellSpacing w:w="0" w:type="dxa"/>
              </w:trPr>
              <w:tc>
                <w:tcPr>
                  <w:tcW w:w="3400" w:type="dxa"/>
                  <w:tcBorders>
                    <w:top w:val="nil"/>
                    <w:left w:val="nil"/>
                    <w:bottom w:val="nil"/>
                    <w:right w:val="nil"/>
                  </w:tcBorders>
                  <w:shd w:val="clear" w:color="auto" w:fill="auto"/>
                  <w:noWrap/>
                  <w:vAlign w:val="bottom"/>
                  <w:hideMark/>
                </w:tcPr>
                <w:p w14:paraId="67224977" w14:textId="77777777" w:rsidR="00C941D9" w:rsidRDefault="00C941D9">
                  <w:pPr>
                    <w:rPr>
                      <w:rFonts w:ascii="Calibri" w:hAnsi="Calibri" w:cs="Calibri"/>
                      <w:color w:val="000000"/>
                      <w:sz w:val="22"/>
                      <w:szCs w:val="22"/>
                    </w:rPr>
                  </w:pPr>
                </w:p>
              </w:tc>
            </w:tr>
          </w:tbl>
          <w:p w14:paraId="445E43F1" w14:textId="77777777" w:rsidR="00C941D9" w:rsidRDefault="00C941D9">
            <w:pPr>
              <w:rPr>
                <w:rFonts w:ascii="Calibri" w:hAnsi="Calibri" w:cs="Calibri"/>
                <w:color w:val="000000"/>
                <w:sz w:val="22"/>
                <w:szCs w:val="22"/>
              </w:rPr>
            </w:pPr>
          </w:p>
        </w:tc>
      </w:tr>
      <w:tr w:rsidR="00C941D9" w14:paraId="62B4ECFD" w14:textId="77777777" w:rsidTr="00C941D9">
        <w:trPr>
          <w:trHeight w:val="300"/>
        </w:trPr>
        <w:tc>
          <w:tcPr>
            <w:tcW w:w="222" w:type="dxa"/>
            <w:tcBorders>
              <w:top w:val="nil"/>
              <w:left w:val="nil"/>
              <w:bottom w:val="nil"/>
              <w:right w:val="nil"/>
            </w:tcBorders>
            <w:shd w:val="clear" w:color="auto" w:fill="auto"/>
            <w:noWrap/>
            <w:vAlign w:val="bottom"/>
            <w:hideMark/>
          </w:tcPr>
          <w:p w14:paraId="0595A6A6" w14:textId="77777777" w:rsidR="00C941D9" w:rsidRDefault="00C941D9">
            <w:pPr>
              <w:rPr>
                <w:sz w:val="20"/>
                <w:szCs w:val="20"/>
              </w:rPr>
            </w:pPr>
          </w:p>
        </w:tc>
        <w:tc>
          <w:tcPr>
            <w:tcW w:w="6704" w:type="dxa"/>
            <w:tcBorders>
              <w:top w:val="nil"/>
              <w:left w:val="nil"/>
              <w:bottom w:val="nil"/>
              <w:right w:val="nil"/>
            </w:tcBorders>
            <w:shd w:val="clear" w:color="auto" w:fill="auto"/>
            <w:noWrap/>
            <w:vAlign w:val="bottom"/>
            <w:hideMark/>
          </w:tcPr>
          <w:p w14:paraId="5926D2A5" w14:textId="77777777" w:rsidR="00C941D9" w:rsidRPr="00C941D9" w:rsidRDefault="00C941D9">
            <w:pPr>
              <w:jc w:val="right"/>
              <w:rPr>
                <w:rFonts w:ascii="Calibri" w:hAnsi="Calibri" w:cs="Calibri"/>
                <w:b/>
                <w:bCs/>
                <w:i/>
                <w:iCs/>
                <w:color w:val="000000"/>
                <w:sz w:val="22"/>
                <w:szCs w:val="22"/>
                <w:lang w:val="ru-RU"/>
              </w:rPr>
            </w:pPr>
            <w:proofErr w:type="spellStart"/>
            <w:r w:rsidRPr="00C941D9">
              <w:rPr>
                <w:rFonts w:ascii="Calibri" w:hAnsi="Calibri" w:cs="Calibri"/>
                <w:b/>
                <w:bCs/>
                <w:i/>
                <w:iCs/>
                <w:color w:val="000000"/>
                <w:sz w:val="22"/>
                <w:szCs w:val="22"/>
                <w:lang w:val="ru-RU"/>
              </w:rPr>
              <w:t>Чи</w:t>
            </w:r>
            <w:proofErr w:type="spellEnd"/>
            <w:r w:rsidRPr="00C941D9">
              <w:rPr>
                <w:rFonts w:ascii="Calibri" w:hAnsi="Calibri" w:cs="Calibri"/>
                <w:b/>
                <w:bCs/>
                <w:i/>
                <w:iCs/>
                <w:color w:val="000000"/>
                <w:sz w:val="22"/>
                <w:szCs w:val="22"/>
                <w:lang w:val="ru-RU"/>
              </w:rPr>
              <w:t xml:space="preserve"> </w:t>
            </w:r>
            <w:proofErr w:type="spellStart"/>
            <w:r w:rsidRPr="00C941D9">
              <w:rPr>
                <w:rFonts w:ascii="Calibri" w:hAnsi="Calibri" w:cs="Calibri"/>
                <w:b/>
                <w:bCs/>
                <w:i/>
                <w:iCs/>
                <w:color w:val="000000"/>
                <w:sz w:val="22"/>
                <w:szCs w:val="22"/>
                <w:lang w:val="ru-RU"/>
              </w:rPr>
              <w:t>утворено</w:t>
            </w:r>
            <w:proofErr w:type="spellEnd"/>
            <w:r w:rsidRPr="00C941D9">
              <w:rPr>
                <w:rFonts w:ascii="Calibri" w:hAnsi="Calibri" w:cs="Calibri"/>
                <w:b/>
                <w:bCs/>
                <w:i/>
                <w:iCs/>
                <w:color w:val="000000"/>
                <w:sz w:val="22"/>
                <w:szCs w:val="22"/>
                <w:lang w:val="ru-RU"/>
              </w:rPr>
              <w:t xml:space="preserve"> на </w:t>
            </w:r>
            <w:proofErr w:type="spellStart"/>
            <w:r w:rsidRPr="00C941D9">
              <w:rPr>
                <w:rFonts w:ascii="Calibri" w:hAnsi="Calibri" w:cs="Calibri"/>
                <w:b/>
                <w:bCs/>
                <w:i/>
                <w:iCs/>
                <w:color w:val="000000"/>
                <w:sz w:val="22"/>
                <w:szCs w:val="22"/>
                <w:lang w:val="ru-RU"/>
              </w:rPr>
              <w:t>території</w:t>
            </w:r>
            <w:proofErr w:type="spellEnd"/>
            <w:r w:rsidRPr="00C941D9">
              <w:rPr>
                <w:rFonts w:ascii="Calibri" w:hAnsi="Calibri" w:cs="Calibri"/>
                <w:b/>
                <w:bCs/>
                <w:i/>
                <w:iCs/>
                <w:color w:val="000000"/>
                <w:sz w:val="22"/>
                <w:szCs w:val="22"/>
                <w:lang w:val="ru-RU"/>
              </w:rPr>
              <w:t xml:space="preserve"> ТГ ВАНП?</w:t>
            </w:r>
          </w:p>
        </w:tc>
        <w:tc>
          <w:tcPr>
            <w:tcW w:w="6966" w:type="dxa"/>
            <w:tcBorders>
              <w:top w:val="nil"/>
              <w:left w:val="nil"/>
              <w:bottom w:val="nil"/>
              <w:right w:val="nil"/>
            </w:tcBorders>
            <w:shd w:val="clear" w:color="auto" w:fill="auto"/>
            <w:noWrap/>
            <w:vAlign w:val="bottom"/>
            <w:hideMark/>
          </w:tcPr>
          <w:p w14:paraId="416BE174" w14:textId="77777777" w:rsidR="00C941D9" w:rsidRDefault="00C941D9">
            <w:pPr>
              <w:rPr>
                <w:rFonts w:ascii="Calibri" w:hAnsi="Calibri" w:cs="Calibri"/>
                <w:color w:val="000000"/>
                <w:sz w:val="22"/>
                <w:szCs w:val="22"/>
              </w:rPr>
            </w:pPr>
            <w:r w:rsidRPr="00C941D9">
              <w:rPr>
                <w:rFonts w:ascii="Calibri" w:hAnsi="Calibri" w:cs="Calibri"/>
                <w:color w:val="000000"/>
                <w:sz w:val="22"/>
                <w:szCs w:val="22"/>
                <w:lang w:val="ru-RU"/>
              </w:rPr>
              <w:t xml:space="preserve">                                      </w:t>
            </w:r>
            <w:proofErr w:type="spellStart"/>
            <w:r>
              <w:rPr>
                <w:rFonts w:ascii="Calibri" w:hAnsi="Calibri" w:cs="Calibri"/>
                <w:color w:val="000000"/>
                <w:sz w:val="22"/>
                <w:szCs w:val="22"/>
              </w:rPr>
              <w:t>Так</w:t>
            </w:r>
            <w:proofErr w:type="spellEnd"/>
          </w:p>
        </w:tc>
      </w:tr>
      <w:tr w:rsidR="00C941D9" w14:paraId="0699F595" w14:textId="77777777" w:rsidTr="00C941D9">
        <w:trPr>
          <w:trHeight w:val="300"/>
        </w:trPr>
        <w:tc>
          <w:tcPr>
            <w:tcW w:w="222" w:type="dxa"/>
            <w:tcBorders>
              <w:top w:val="nil"/>
              <w:left w:val="nil"/>
              <w:bottom w:val="nil"/>
              <w:right w:val="nil"/>
            </w:tcBorders>
            <w:shd w:val="clear" w:color="auto" w:fill="auto"/>
            <w:noWrap/>
            <w:vAlign w:val="bottom"/>
            <w:hideMark/>
          </w:tcPr>
          <w:p w14:paraId="51F49B8C" w14:textId="77777777" w:rsidR="00C941D9" w:rsidRDefault="00C941D9">
            <w:pPr>
              <w:rPr>
                <w:rFonts w:ascii="Calibri" w:hAnsi="Calibri" w:cs="Calibri"/>
                <w:color w:val="000000"/>
                <w:sz w:val="22"/>
                <w:szCs w:val="22"/>
              </w:rPr>
            </w:pPr>
          </w:p>
        </w:tc>
        <w:tc>
          <w:tcPr>
            <w:tcW w:w="6704" w:type="dxa"/>
            <w:tcBorders>
              <w:top w:val="nil"/>
              <w:left w:val="nil"/>
              <w:bottom w:val="nil"/>
              <w:right w:val="nil"/>
            </w:tcBorders>
            <w:shd w:val="clear" w:color="auto" w:fill="auto"/>
            <w:noWrap/>
            <w:vAlign w:val="bottom"/>
            <w:hideMark/>
          </w:tcPr>
          <w:p w14:paraId="30002A71" w14:textId="77777777" w:rsidR="00C941D9" w:rsidRDefault="00C941D9">
            <w:pPr>
              <w:jc w:val="right"/>
              <w:rPr>
                <w:rFonts w:ascii="Calibri" w:hAnsi="Calibri" w:cs="Calibri"/>
                <w:i/>
                <w:iCs/>
                <w:color w:val="000000"/>
                <w:sz w:val="18"/>
                <w:szCs w:val="18"/>
              </w:rPr>
            </w:pPr>
            <w:r>
              <w:rPr>
                <w:rFonts w:ascii="Calibri" w:hAnsi="Calibri" w:cs="Calibri"/>
                <w:i/>
                <w:iCs/>
                <w:color w:val="000000"/>
                <w:sz w:val="18"/>
                <w:szCs w:val="18"/>
              </w:rPr>
              <w:t>(</w:t>
            </w:r>
            <w:proofErr w:type="spellStart"/>
            <w:r>
              <w:rPr>
                <w:rFonts w:ascii="Calibri" w:hAnsi="Calibri" w:cs="Calibri"/>
                <w:i/>
                <w:iCs/>
                <w:color w:val="000000"/>
                <w:sz w:val="18"/>
                <w:szCs w:val="18"/>
              </w:rPr>
              <w:t>оберіть</w:t>
            </w:r>
            <w:proofErr w:type="spellEnd"/>
            <w:r>
              <w:rPr>
                <w:rFonts w:ascii="Calibri" w:hAnsi="Calibri" w:cs="Calibri"/>
                <w:i/>
                <w:iCs/>
                <w:color w:val="000000"/>
                <w:sz w:val="18"/>
                <w:szCs w:val="18"/>
              </w:rPr>
              <w:t xml:space="preserve"> </w:t>
            </w:r>
            <w:proofErr w:type="spellStart"/>
            <w:r>
              <w:rPr>
                <w:rFonts w:ascii="Calibri" w:hAnsi="Calibri" w:cs="Calibri"/>
                <w:i/>
                <w:iCs/>
                <w:color w:val="000000"/>
                <w:sz w:val="18"/>
                <w:szCs w:val="18"/>
              </w:rPr>
              <w:t>один</w:t>
            </w:r>
            <w:proofErr w:type="spellEnd"/>
            <w:r>
              <w:rPr>
                <w:rFonts w:ascii="Calibri" w:hAnsi="Calibri" w:cs="Calibri"/>
                <w:i/>
                <w:iCs/>
                <w:color w:val="000000"/>
                <w:sz w:val="18"/>
                <w:szCs w:val="18"/>
              </w:rPr>
              <w:t xml:space="preserve"> з </w:t>
            </w:r>
            <w:proofErr w:type="spellStart"/>
            <w:r>
              <w:rPr>
                <w:rFonts w:ascii="Calibri" w:hAnsi="Calibri" w:cs="Calibri"/>
                <w:i/>
                <w:iCs/>
                <w:color w:val="000000"/>
                <w:sz w:val="18"/>
                <w:szCs w:val="18"/>
              </w:rPr>
              <w:t>варіантів</w:t>
            </w:r>
            <w:proofErr w:type="spellEnd"/>
            <w:r>
              <w:rPr>
                <w:rFonts w:ascii="Calibri" w:hAnsi="Calibri" w:cs="Calibri"/>
                <w:i/>
                <w:iCs/>
                <w:color w:val="000000"/>
                <w:sz w:val="18"/>
                <w:szCs w:val="18"/>
              </w:rPr>
              <w:t>)</w:t>
            </w:r>
          </w:p>
        </w:tc>
        <w:tc>
          <w:tcPr>
            <w:tcW w:w="6966" w:type="dxa"/>
            <w:tcBorders>
              <w:top w:val="nil"/>
              <w:left w:val="nil"/>
              <w:bottom w:val="nil"/>
              <w:right w:val="nil"/>
            </w:tcBorders>
            <w:shd w:val="clear" w:color="auto" w:fill="auto"/>
            <w:noWrap/>
            <w:vAlign w:val="bottom"/>
            <w:hideMark/>
          </w:tcPr>
          <w:p w14:paraId="11691010" w14:textId="77777777" w:rsidR="00C941D9" w:rsidRDefault="00C941D9">
            <w:pPr>
              <w:rPr>
                <w:rFonts w:ascii="Calibri" w:hAnsi="Calibri" w:cs="Calibri"/>
                <w:color w:val="000000"/>
                <w:sz w:val="22"/>
                <w:szCs w:val="22"/>
              </w:rPr>
            </w:pPr>
            <w:r>
              <w:rPr>
                <w:rFonts w:ascii="Calibri" w:hAnsi="Calibri" w:cs="Calibri"/>
                <w:color w:val="000000"/>
                <w:sz w:val="22"/>
                <w:szCs w:val="22"/>
              </w:rPr>
              <w:t xml:space="preserve">                                         </w:t>
            </w:r>
            <w:proofErr w:type="spellStart"/>
            <w:r>
              <w:rPr>
                <w:rFonts w:ascii="Calibri" w:hAnsi="Calibri" w:cs="Calibri"/>
                <w:color w:val="000000"/>
                <w:sz w:val="22"/>
                <w:szCs w:val="22"/>
              </w:rPr>
              <w:t>Ні</w:t>
            </w:r>
            <w:proofErr w:type="spellEnd"/>
          </w:p>
        </w:tc>
      </w:tr>
      <w:tr w:rsidR="00C941D9" w14:paraId="6E2282A0" w14:textId="77777777" w:rsidTr="00C941D9">
        <w:trPr>
          <w:trHeight w:val="300"/>
        </w:trPr>
        <w:tc>
          <w:tcPr>
            <w:tcW w:w="222" w:type="dxa"/>
            <w:tcBorders>
              <w:top w:val="nil"/>
              <w:left w:val="nil"/>
              <w:bottom w:val="nil"/>
              <w:right w:val="nil"/>
            </w:tcBorders>
            <w:shd w:val="clear" w:color="auto" w:fill="auto"/>
            <w:noWrap/>
            <w:vAlign w:val="bottom"/>
            <w:hideMark/>
          </w:tcPr>
          <w:p w14:paraId="5B6EF858" w14:textId="77777777" w:rsidR="00C941D9" w:rsidRDefault="00C941D9">
            <w:pPr>
              <w:rPr>
                <w:rFonts w:ascii="Calibri" w:hAnsi="Calibri" w:cs="Calibri"/>
                <w:color w:val="000000"/>
                <w:sz w:val="22"/>
                <w:szCs w:val="22"/>
              </w:rPr>
            </w:pPr>
          </w:p>
        </w:tc>
        <w:tc>
          <w:tcPr>
            <w:tcW w:w="6704" w:type="dxa"/>
            <w:tcBorders>
              <w:top w:val="nil"/>
              <w:left w:val="nil"/>
              <w:bottom w:val="nil"/>
              <w:right w:val="nil"/>
            </w:tcBorders>
            <w:shd w:val="clear" w:color="auto" w:fill="auto"/>
            <w:noWrap/>
            <w:vAlign w:val="bottom"/>
            <w:hideMark/>
          </w:tcPr>
          <w:p w14:paraId="4B3A300B" w14:textId="77777777" w:rsidR="00C941D9" w:rsidRDefault="00C941D9">
            <w:pPr>
              <w:rPr>
                <w:sz w:val="20"/>
                <w:szCs w:val="20"/>
              </w:rPr>
            </w:pPr>
          </w:p>
        </w:tc>
        <w:tc>
          <w:tcPr>
            <w:tcW w:w="6966" w:type="dxa"/>
            <w:tcBorders>
              <w:top w:val="nil"/>
              <w:left w:val="nil"/>
              <w:bottom w:val="nil"/>
              <w:right w:val="nil"/>
            </w:tcBorders>
            <w:shd w:val="clear" w:color="auto" w:fill="auto"/>
            <w:noWrap/>
            <w:vAlign w:val="bottom"/>
            <w:hideMark/>
          </w:tcPr>
          <w:p w14:paraId="1251FB4D" w14:textId="77777777" w:rsidR="00C941D9" w:rsidRDefault="00C941D9">
            <w:pPr>
              <w:jc w:val="right"/>
              <w:rPr>
                <w:sz w:val="20"/>
                <w:szCs w:val="20"/>
              </w:rPr>
            </w:pPr>
          </w:p>
        </w:tc>
      </w:tr>
      <w:tr w:rsidR="00C941D9" w:rsidRPr="00981BBA" w14:paraId="7A76F696" w14:textId="77777777" w:rsidTr="00C941D9">
        <w:trPr>
          <w:trHeight w:val="300"/>
        </w:trPr>
        <w:tc>
          <w:tcPr>
            <w:tcW w:w="222" w:type="dxa"/>
            <w:tcBorders>
              <w:top w:val="nil"/>
              <w:left w:val="nil"/>
              <w:bottom w:val="nil"/>
              <w:right w:val="nil"/>
            </w:tcBorders>
            <w:shd w:val="clear" w:color="auto" w:fill="auto"/>
            <w:noWrap/>
            <w:vAlign w:val="bottom"/>
            <w:hideMark/>
          </w:tcPr>
          <w:p w14:paraId="3CFA232B" w14:textId="77777777" w:rsidR="00C941D9" w:rsidRDefault="00C941D9">
            <w:pPr>
              <w:rPr>
                <w:sz w:val="20"/>
                <w:szCs w:val="20"/>
              </w:rPr>
            </w:pPr>
          </w:p>
        </w:tc>
        <w:tc>
          <w:tcPr>
            <w:tcW w:w="6704" w:type="dxa"/>
            <w:tcBorders>
              <w:top w:val="nil"/>
              <w:left w:val="nil"/>
              <w:bottom w:val="nil"/>
              <w:right w:val="nil"/>
            </w:tcBorders>
            <w:shd w:val="clear" w:color="auto" w:fill="auto"/>
            <w:noWrap/>
            <w:vAlign w:val="bottom"/>
            <w:hideMark/>
          </w:tcPr>
          <w:p w14:paraId="632409F3" w14:textId="77777777" w:rsidR="00C941D9" w:rsidRPr="00C941D9" w:rsidRDefault="00C941D9">
            <w:pPr>
              <w:jc w:val="right"/>
              <w:rPr>
                <w:rFonts w:ascii="Calibri" w:hAnsi="Calibri" w:cs="Calibri"/>
                <w:b/>
                <w:bCs/>
                <w:color w:val="000000"/>
                <w:sz w:val="22"/>
                <w:szCs w:val="22"/>
                <w:lang w:val="ru-RU"/>
              </w:rPr>
            </w:pPr>
            <w:proofErr w:type="spellStart"/>
            <w:r w:rsidRPr="00C941D9">
              <w:rPr>
                <w:rFonts w:ascii="Calibri" w:hAnsi="Calibri" w:cs="Calibri"/>
                <w:b/>
                <w:bCs/>
                <w:color w:val="000000"/>
                <w:sz w:val="22"/>
                <w:szCs w:val="22"/>
                <w:lang w:val="ru-RU"/>
              </w:rPr>
              <w:t>Якщо</w:t>
            </w:r>
            <w:proofErr w:type="spellEnd"/>
            <w:r w:rsidRPr="00C941D9">
              <w:rPr>
                <w:rFonts w:ascii="Calibri" w:hAnsi="Calibri" w:cs="Calibri"/>
                <w:b/>
                <w:bCs/>
                <w:color w:val="000000"/>
                <w:sz w:val="22"/>
                <w:szCs w:val="22"/>
                <w:lang w:val="ru-RU"/>
              </w:rPr>
              <w:t xml:space="preserve"> так, </w:t>
            </w:r>
            <w:proofErr w:type="spellStart"/>
            <w:r w:rsidRPr="00C941D9">
              <w:rPr>
                <w:rFonts w:ascii="Calibri" w:hAnsi="Calibri" w:cs="Calibri"/>
                <w:b/>
                <w:bCs/>
                <w:color w:val="000000"/>
                <w:sz w:val="22"/>
                <w:szCs w:val="22"/>
                <w:lang w:val="ru-RU"/>
              </w:rPr>
              <w:t>вкажіть</w:t>
            </w:r>
            <w:proofErr w:type="spellEnd"/>
            <w:r w:rsidRPr="00C941D9">
              <w:rPr>
                <w:rFonts w:ascii="Calibri" w:hAnsi="Calibri" w:cs="Calibri"/>
                <w:b/>
                <w:bCs/>
                <w:color w:val="000000"/>
                <w:sz w:val="22"/>
                <w:szCs w:val="22"/>
                <w:lang w:val="ru-RU"/>
              </w:rPr>
              <w:t xml:space="preserve"> </w:t>
            </w:r>
            <w:r w:rsidRPr="00C941D9">
              <w:rPr>
                <w:rFonts w:ascii="Calibri" w:hAnsi="Calibri" w:cs="Calibri"/>
                <w:i/>
                <w:iCs/>
                <w:color w:val="000000"/>
                <w:sz w:val="18"/>
                <w:szCs w:val="18"/>
                <w:lang w:val="ru-RU"/>
              </w:rPr>
              <w:t xml:space="preserve">(за датою </w:t>
            </w:r>
            <w:proofErr w:type="spellStart"/>
            <w:r w:rsidRPr="00C941D9">
              <w:rPr>
                <w:rFonts w:ascii="Calibri" w:hAnsi="Calibri" w:cs="Calibri"/>
                <w:i/>
                <w:iCs/>
                <w:color w:val="000000"/>
                <w:sz w:val="18"/>
                <w:szCs w:val="18"/>
                <w:lang w:val="ru-RU"/>
              </w:rPr>
              <w:t>набуття</w:t>
            </w:r>
            <w:proofErr w:type="spellEnd"/>
            <w:r w:rsidRPr="00C941D9">
              <w:rPr>
                <w:rFonts w:ascii="Calibri" w:hAnsi="Calibri" w:cs="Calibri"/>
                <w:i/>
                <w:iCs/>
                <w:color w:val="000000"/>
                <w:sz w:val="18"/>
                <w:szCs w:val="18"/>
                <w:lang w:val="ru-RU"/>
              </w:rPr>
              <w:t xml:space="preserve"> </w:t>
            </w:r>
            <w:proofErr w:type="spellStart"/>
            <w:r w:rsidRPr="00C941D9">
              <w:rPr>
                <w:rFonts w:ascii="Calibri" w:hAnsi="Calibri" w:cs="Calibri"/>
                <w:i/>
                <w:iCs/>
                <w:color w:val="000000"/>
                <w:sz w:val="18"/>
                <w:szCs w:val="18"/>
                <w:lang w:val="ru-RU"/>
              </w:rPr>
              <w:t>чинності</w:t>
            </w:r>
            <w:proofErr w:type="spellEnd"/>
            <w:r w:rsidRPr="00C941D9">
              <w:rPr>
                <w:rFonts w:ascii="Calibri" w:hAnsi="Calibri" w:cs="Calibri"/>
                <w:i/>
                <w:iCs/>
                <w:color w:val="000000"/>
                <w:sz w:val="18"/>
                <w:szCs w:val="18"/>
                <w:lang w:val="ru-RU"/>
              </w:rPr>
              <w:t xml:space="preserve"> актом)</w:t>
            </w:r>
            <w:r w:rsidRPr="00C941D9">
              <w:rPr>
                <w:rFonts w:ascii="Calibri" w:hAnsi="Calibri" w:cs="Calibri"/>
                <w:b/>
                <w:bCs/>
                <w:color w:val="000000"/>
                <w:sz w:val="22"/>
                <w:szCs w:val="22"/>
                <w:lang w:val="ru-RU"/>
              </w:rPr>
              <w:t>:</w:t>
            </w:r>
          </w:p>
        </w:tc>
        <w:tc>
          <w:tcPr>
            <w:tcW w:w="6966" w:type="dxa"/>
            <w:tcBorders>
              <w:top w:val="nil"/>
              <w:left w:val="nil"/>
              <w:bottom w:val="nil"/>
              <w:right w:val="nil"/>
            </w:tcBorders>
            <w:shd w:val="clear" w:color="auto" w:fill="auto"/>
            <w:noWrap/>
            <w:vAlign w:val="bottom"/>
            <w:hideMark/>
          </w:tcPr>
          <w:p w14:paraId="789EAD9A" w14:textId="77777777" w:rsidR="00C941D9" w:rsidRPr="00C941D9" w:rsidRDefault="00C941D9">
            <w:pPr>
              <w:jc w:val="right"/>
              <w:rPr>
                <w:rFonts w:ascii="Calibri" w:hAnsi="Calibri" w:cs="Calibri"/>
                <w:b/>
                <w:bCs/>
                <w:color w:val="000000"/>
                <w:sz w:val="22"/>
                <w:szCs w:val="22"/>
                <w:lang w:val="ru-RU"/>
              </w:rPr>
            </w:pPr>
          </w:p>
        </w:tc>
      </w:tr>
      <w:tr w:rsidR="00C941D9" w14:paraId="7152EF4E" w14:textId="77777777" w:rsidTr="00C941D9">
        <w:trPr>
          <w:trHeight w:val="300"/>
        </w:trPr>
        <w:tc>
          <w:tcPr>
            <w:tcW w:w="222" w:type="dxa"/>
            <w:tcBorders>
              <w:top w:val="nil"/>
              <w:left w:val="nil"/>
              <w:bottom w:val="nil"/>
              <w:right w:val="nil"/>
            </w:tcBorders>
            <w:shd w:val="clear" w:color="auto" w:fill="auto"/>
            <w:noWrap/>
            <w:vAlign w:val="bottom"/>
            <w:hideMark/>
          </w:tcPr>
          <w:p w14:paraId="40DECC42" w14:textId="77777777" w:rsidR="00C941D9" w:rsidRPr="00C941D9" w:rsidRDefault="00C941D9">
            <w:pPr>
              <w:rPr>
                <w:sz w:val="20"/>
                <w:szCs w:val="20"/>
                <w:lang w:val="ru-RU"/>
              </w:rPr>
            </w:pPr>
          </w:p>
        </w:tc>
        <w:tc>
          <w:tcPr>
            <w:tcW w:w="6704" w:type="dxa"/>
            <w:tcBorders>
              <w:top w:val="nil"/>
              <w:left w:val="nil"/>
              <w:bottom w:val="nil"/>
              <w:right w:val="nil"/>
            </w:tcBorders>
            <w:shd w:val="clear" w:color="auto" w:fill="auto"/>
            <w:noWrap/>
            <w:vAlign w:val="bottom"/>
            <w:hideMark/>
          </w:tcPr>
          <w:p w14:paraId="3E4ECBE1" w14:textId="77777777" w:rsidR="00C941D9" w:rsidRDefault="00C941D9">
            <w:pPr>
              <w:jc w:val="right"/>
              <w:rPr>
                <w:rFonts w:ascii="Calibri" w:hAnsi="Calibri" w:cs="Calibri"/>
                <w:color w:val="000000"/>
                <w:sz w:val="22"/>
                <w:szCs w:val="22"/>
              </w:rPr>
            </w:pPr>
            <w:proofErr w:type="spellStart"/>
            <w:r>
              <w:rPr>
                <w:rFonts w:ascii="Calibri" w:hAnsi="Calibri" w:cs="Calibri"/>
                <w:color w:val="000000"/>
                <w:sz w:val="22"/>
                <w:szCs w:val="22"/>
              </w:rPr>
              <w:t>Дату</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утворення</w:t>
            </w:r>
            <w:proofErr w:type="spellEnd"/>
            <w:r>
              <w:rPr>
                <w:rFonts w:ascii="Calibri" w:hAnsi="Calibri" w:cs="Calibri"/>
                <w:color w:val="000000"/>
                <w:sz w:val="22"/>
                <w:szCs w:val="22"/>
              </w:rPr>
              <w:t xml:space="preserve"> ВА НП:</w:t>
            </w:r>
          </w:p>
        </w:tc>
        <w:tc>
          <w:tcPr>
            <w:tcW w:w="69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F050A6" w14:textId="77777777" w:rsidR="00C941D9" w:rsidRDefault="00C941D9">
            <w:pPr>
              <w:jc w:val="center"/>
              <w:rPr>
                <w:rFonts w:ascii="Calibri" w:hAnsi="Calibri" w:cs="Calibri"/>
                <w:color w:val="000000"/>
                <w:sz w:val="22"/>
                <w:szCs w:val="22"/>
              </w:rPr>
            </w:pPr>
            <w:r>
              <w:rPr>
                <w:rFonts w:ascii="Calibri" w:hAnsi="Calibri" w:cs="Calibri"/>
                <w:color w:val="000000"/>
                <w:sz w:val="22"/>
                <w:szCs w:val="22"/>
              </w:rPr>
              <w:t> </w:t>
            </w:r>
          </w:p>
        </w:tc>
      </w:tr>
      <w:tr w:rsidR="00C941D9" w:rsidRPr="00981BBA" w14:paraId="0C943B06" w14:textId="77777777" w:rsidTr="00C941D9">
        <w:trPr>
          <w:trHeight w:val="300"/>
        </w:trPr>
        <w:tc>
          <w:tcPr>
            <w:tcW w:w="222" w:type="dxa"/>
            <w:tcBorders>
              <w:top w:val="nil"/>
              <w:left w:val="nil"/>
              <w:bottom w:val="nil"/>
              <w:right w:val="nil"/>
            </w:tcBorders>
            <w:shd w:val="clear" w:color="auto" w:fill="auto"/>
            <w:noWrap/>
            <w:vAlign w:val="bottom"/>
            <w:hideMark/>
          </w:tcPr>
          <w:p w14:paraId="15B37F0C" w14:textId="77777777" w:rsidR="00C941D9" w:rsidRDefault="00C941D9">
            <w:pPr>
              <w:jc w:val="center"/>
              <w:rPr>
                <w:rFonts w:ascii="Calibri" w:hAnsi="Calibri" w:cs="Calibri"/>
                <w:color w:val="000000"/>
                <w:sz w:val="22"/>
                <w:szCs w:val="22"/>
              </w:rPr>
            </w:pPr>
          </w:p>
        </w:tc>
        <w:tc>
          <w:tcPr>
            <w:tcW w:w="6704" w:type="dxa"/>
            <w:tcBorders>
              <w:top w:val="nil"/>
              <w:left w:val="nil"/>
              <w:bottom w:val="nil"/>
              <w:right w:val="nil"/>
            </w:tcBorders>
            <w:shd w:val="clear" w:color="auto" w:fill="auto"/>
            <w:noWrap/>
            <w:vAlign w:val="bottom"/>
            <w:hideMark/>
          </w:tcPr>
          <w:p w14:paraId="221D9EA4" w14:textId="77777777" w:rsidR="00C941D9" w:rsidRPr="00C941D9" w:rsidRDefault="00C941D9">
            <w:pPr>
              <w:jc w:val="right"/>
              <w:rPr>
                <w:rFonts w:ascii="Calibri" w:hAnsi="Calibri" w:cs="Calibri"/>
                <w:color w:val="000000"/>
                <w:sz w:val="22"/>
                <w:szCs w:val="22"/>
                <w:lang w:val="ru-RU"/>
              </w:rPr>
            </w:pPr>
            <w:r w:rsidRPr="00C941D9">
              <w:rPr>
                <w:rFonts w:ascii="Calibri" w:hAnsi="Calibri" w:cs="Calibri"/>
                <w:color w:val="000000"/>
                <w:sz w:val="22"/>
                <w:szCs w:val="22"/>
                <w:lang w:val="ru-RU"/>
              </w:rPr>
              <w:t xml:space="preserve">Дату </w:t>
            </w:r>
            <w:proofErr w:type="spellStart"/>
            <w:r w:rsidRPr="00C941D9">
              <w:rPr>
                <w:rFonts w:ascii="Calibri" w:hAnsi="Calibri" w:cs="Calibri"/>
                <w:color w:val="000000"/>
                <w:sz w:val="22"/>
                <w:szCs w:val="22"/>
                <w:lang w:val="ru-RU"/>
              </w:rPr>
              <w:t>призначення</w:t>
            </w:r>
            <w:proofErr w:type="spellEnd"/>
            <w:r w:rsidRPr="00C941D9">
              <w:rPr>
                <w:rFonts w:ascii="Calibri" w:hAnsi="Calibri" w:cs="Calibri"/>
                <w:color w:val="000000"/>
                <w:sz w:val="22"/>
                <w:szCs w:val="22"/>
                <w:lang w:val="ru-RU"/>
              </w:rPr>
              <w:t xml:space="preserve"> начальника ВА НП:</w:t>
            </w:r>
          </w:p>
        </w:tc>
        <w:tc>
          <w:tcPr>
            <w:tcW w:w="6966" w:type="dxa"/>
            <w:tcBorders>
              <w:top w:val="nil"/>
              <w:left w:val="single" w:sz="4" w:space="0" w:color="auto"/>
              <w:bottom w:val="single" w:sz="4" w:space="0" w:color="auto"/>
              <w:right w:val="single" w:sz="4" w:space="0" w:color="auto"/>
            </w:tcBorders>
            <w:shd w:val="clear" w:color="auto" w:fill="auto"/>
            <w:noWrap/>
            <w:vAlign w:val="bottom"/>
            <w:hideMark/>
          </w:tcPr>
          <w:p w14:paraId="655BC4A8" w14:textId="77777777" w:rsidR="00C941D9" w:rsidRPr="00C941D9" w:rsidRDefault="00C941D9">
            <w:pPr>
              <w:jc w:val="center"/>
              <w:rPr>
                <w:rFonts w:ascii="Calibri" w:hAnsi="Calibri" w:cs="Calibri"/>
                <w:color w:val="000000"/>
                <w:sz w:val="22"/>
                <w:szCs w:val="22"/>
                <w:lang w:val="ru-RU"/>
              </w:rPr>
            </w:pPr>
            <w:r>
              <w:rPr>
                <w:rFonts w:ascii="Calibri" w:hAnsi="Calibri" w:cs="Calibri"/>
                <w:color w:val="000000"/>
                <w:sz w:val="22"/>
                <w:szCs w:val="22"/>
              </w:rPr>
              <w:t> </w:t>
            </w:r>
          </w:p>
        </w:tc>
      </w:tr>
      <w:tr w:rsidR="00C941D9" w:rsidRPr="00981BBA" w14:paraId="49A9C67E" w14:textId="77777777" w:rsidTr="00C941D9">
        <w:trPr>
          <w:trHeight w:val="300"/>
        </w:trPr>
        <w:tc>
          <w:tcPr>
            <w:tcW w:w="222" w:type="dxa"/>
            <w:tcBorders>
              <w:top w:val="nil"/>
              <w:left w:val="nil"/>
              <w:bottom w:val="nil"/>
              <w:right w:val="nil"/>
            </w:tcBorders>
            <w:shd w:val="clear" w:color="auto" w:fill="auto"/>
            <w:noWrap/>
            <w:vAlign w:val="bottom"/>
            <w:hideMark/>
          </w:tcPr>
          <w:p w14:paraId="2DA90E6D" w14:textId="77777777" w:rsidR="00C941D9" w:rsidRPr="00C941D9" w:rsidRDefault="00C941D9">
            <w:pPr>
              <w:jc w:val="center"/>
              <w:rPr>
                <w:rFonts w:ascii="Calibri" w:hAnsi="Calibri" w:cs="Calibri"/>
                <w:color w:val="000000"/>
                <w:sz w:val="22"/>
                <w:szCs w:val="22"/>
                <w:lang w:val="ru-RU"/>
              </w:rPr>
            </w:pPr>
          </w:p>
        </w:tc>
        <w:tc>
          <w:tcPr>
            <w:tcW w:w="6704" w:type="dxa"/>
            <w:tcBorders>
              <w:top w:val="nil"/>
              <w:left w:val="nil"/>
              <w:bottom w:val="nil"/>
              <w:right w:val="nil"/>
            </w:tcBorders>
            <w:shd w:val="clear" w:color="auto" w:fill="auto"/>
            <w:noWrap/>
            <w:vAlign w:val="bottom"/>
            <w:hideMark/>
          </w:tcPr>
          <w:p w14:paraId="499B3CBF" w14:textId="77777777" w:rsidR="00C941D9" w:rsidRPr="00C941D9" w:rsidRDefault="00C941D9">
            <w:pPr>
              <w:jc w:val="right"/>
              <w:rPr>
                <w:rFonts w:ascii="Calibri" w:hAnsi="Calibri" w:cs="Calibri"/>
                <w:color w:val="000000"/>
                <w:sz w:val="22"/>
                <w:szCs w:val="22"/>
                <w:lang w:val="ru-RU"/>
              </w:rPr>
            </w:pPr>
            <w:r w:rsidRPr="00C941D9">
              <w:rPr>
                <w:rFonts w:ascii="Calibri" w:hAnsi="Calibri" w:cs="Calibri"/>
                <w:color w:val="000000"/>
                <w:sz w:val="22"/>
                <w:szCs w:val="22"/>
                <w:lang w:val="ru-RU"/>
              </w:rPr>
              <w:t xml:space="preserve">Дату </w:t>
            </w:r>
            <w:proofErr w:type="spellStart"/>
            <w:r w:rsidRPr="00C941D9">
              <w:rPr>
                <w:rFonts w:ascii="Calibri" w:hAnsi="Calibri" w:cs="Calibri"/>
                <w:color w:val="000000"/>
                <w:sz w:val="22"/>
                <w:szCs w:val="22"/>
                <w:lang w:val="ru-RU"/>
              </w:rPr>
              <w:t>передачі</w:t>
            </w:r>
            <w:proofErr w:type="spellEnd"/>
            <w:r w:rsidRPr="00C941D9">
              <w:rPr>
                <w:rFonts w:ascii="Calibri" w:hAnsi="Calibri" w:cs="Calibri"/>
                <w:color w:val="000000"/>
                <w:sz w:val="22"/>
                <w:szCs w:val="22"/>
                <w:lang w:val="ru-RU"/>
              </w:rPr>
              <w:t xml:space="preserve"> ВА НП </w:t>
            </w:r>
            <w:proofErr w:type="spellStart"/>
            <w:r w:rsidRPr="00C941D9">
              <w:rPr>
                <w:rFonts w:ascii="Calibri" w:hAnsi="Calibri" w:cs="Calibri"/>
                <w:color w:val="000000"/>
                <w:sz w:val="22"/>
                <w:szCs w:val="22"/>
                <w:lang w:val="ru-RU"/>
              </w:rPr>
              <w:t>повноважень</w:t>
            </w:r>
            <w:proofErr w:type="spellEnd"/>
            <w:r w:rsidRPr="00C941D9">
              <w:rPr>
                <w:rFonts w:ascii="Calibri" w:hAnsi="Calibri" w:cs="Calibri"/>
                <w:color w:val="000000"/>
                <w:sz w:val="22"/>
                <w:szCs w:val="22"/>
                <w:lang w:val="ru-RU"/>
              </w:rPr>
              <w:t xml:space="preserve"> ОМС:</w:t>
            </w:r>
          </w:p>
        </w:tc>
        <w:tc>
          <w:tcPr>
            <w:tcW w:w="6966" w:type="dxa"/>
            <w:tcBorders>
              <w:top w:val="nil"/>
              <w:left w:val="single" w:sz="4" w:space="0" w:color="auto"/>
              <w:bottom w:val="single" w:sz="4" w:space="0" w:color="auto"/>
              <w:right w:val="single" w:sz="4" w:space="0" w:color="auto"/>
            </w:tcBorders>
            <w:shd w:val="clear" w:color="auto" w:fill="auto"/>
            <w:noWrap/>
            <w:vAlign w:val="bottom"/>
            <w:hideMark/>
          </w:tcPr>
          <w:p w14:paraId="63763A5C" w14:textId="77777777" w:rsidR="00C941D9" w:rsidRPr="00C941D9" w:rsidRDefault="00C941D9">
            <w:pPr>
              <w:jc w:val="center"/>
              <w:rPr>
                <w:rFonts w:ascii="Calibri" w:hAnsi="Calibri" w:cs="Calibri"/>
                <w:color w:val="000000"/>
                <w:sz w:val="22"/>
                <w:szCs w:val="22"/>
                <w:lang w:val="ru-RU"/>
              </w:rPr>
            </w:pPr>
            <w:r>
              <w:rPr>
                <w:rFonts w:ascii="Calibri" w:hAnsi="Calibri" w:cs="Calibri"/>
                <w:color w:val="000000"/>
                <w:sz w:val="22"/>
                <w:szCs w:val="22"/>
              </w:rPr>
              <w:t> </w:t>
            </w:r>
          </w:p>
        </w:tc>
      </w:tr>
      <w:tr w:rsidR="00C941D9" w:rsidRPr="00981BBA" w14:paraId="1061154B" w14:textId="77777777" w:rsidTr="00C941D9">
        <w:trPr>
          <w:trHeight w:val="345"/>
        </w:trPr>
        <w:tc>
          <w:tcPr>
            <w:tcW w:w="222" w:type="dxa"/>
            <w:tcBorders>
              <w:top w:val="nil"/>
              <w:left w:val="nil"/>
              <w:bottom w:val="nil"/>
              <w:right w:val="nil"/>
            </w:tcBorders>
            <w:shd w:val="clear" w:color="auto" w:fill="auto"/>
            <w:noWrap/>
            <w:vAlign w:val="bottom"/>
            <w:hideMark/>
          </w:tcPr>
          <w:p w14:paraId="1130BF45" w14:textId="77777777" w:rsidR="00C941D9" w:rsidRPr="00C941D9" w:rsidRDefault="00C941D9">
            <w:pPr>
              <w:jc w:val="center"/>
              <w:rPr>
                <w:rFonts w:ascii="Calibri" w:hAnsi="Calibri" w:cs="Calibri"/>
                <w:color w:val="000000"/>
                <w:sz w:val="22"/>
                <w:szCs w:val="22"/>
                <w:lang w:val="ru-RU"/>
              </w:rPr>
            </w:pPr>
          </w:p>
        </w:tc>
        <w:tc>
          <w:tcPr>
            <w:tcW w:w="6704" w:type="dxa"/>
            <w:tcBorders>
              <w:top w:val="nil"/>
              <w:left w:val="nil"/>
              <w:bottom w:val="nil"/>
              <w:right w:val="nil"/>
            </w:tcBorders>
            <w:shd w:val="clear" w:color="auto" w:fill="auto"/>
            <w:noWrap/>
            <w:vAlign w:val="bottom"/>
            <w:hideMark/>
          </w:tcPr>
          <w:p w14:paraId="16267856" w14:textId="77777777" w:rsidR="00C941D9" w:rsidRPr="00C941D9" w:rsidRDefault="00C941D9">
            <w:pPr>
              <w:rPr>
                <w:sz w:val="20"/>
                <w:szCs w:val="20"/>
                <w:lang w:val="ru-RU"/>
              </w:rPr>
            </w:pPr>
          </w:p>
        </w:tc>
        <w:tc>
          <w:tcPr>
            <w:tcW w:w="6966" w:type="dxa"/>
            <w:tcBorders>
              <w:top w:val="nil"/>
              <w:left w:val="nil"/>
              <w:bottom w:val="nil"/>
              <w:right w:val="nil"/>
            </w:tcBorders>
            <w:shd w:val="clear" w:color="auto" w:fill="auto"/>
            <w:noWrap/>
            <w:vAlign w:val="bottom"/>
            <w:hideMark/>
          </w:tcPr>
          <w:p w14:paraId="5CE32C8B" w14:textId="714EF08A" w:rsidR="00C941D9" w:rsidRPr="00C941D9" w:rsidRDefault="00C941D9">
            <w:pPr>
              <w:rPr>
                <w:rFonts w:ascii="Calibri" w:hAnsi="Calibri" w:cs="Calibri"/>
                <w:color w:val="000000"/>
                <w:sz w:val="22"/>
                <w:szCs w:val="22"/>
                <w:lang w:val="ru-RU"/>
              </w:rPr>
            </w:pPr>
            <w:r>
              <w:rPr>
                <w:rFonts w:ascii="Calibri" w:hAnsi="Calibri" w:cs="Calibri"/>
                <w:noProof/>
                <w:color w:val="000000"/>
                <w:sz w:val="22"/>
                <w:szCs w:val="22"/>
              </w:rPr>
              <w:drawing>
                <wp:anchor distT="0" distB="0" distL="114300" distR="114300" simplePos="0" relativeHeight="251656704" behindDoc="0" locked="0" layoutInCell="1" allowOverlap="1" wp14:anchorId="69385456" wp14:editId="7C6EE0A8">
                  <wp:simplePos x="0" y="0"/>
                  <wp:positionH relativeFrom="column">
                    <wp:posOffset>1581150</wp:posOffset>
                  </wp:positionH>
                  <wp:positionV relativeFrom="paragraph">
                    <wp:posOffset>3019425</wp:posOffset>
                  </wp:positionV>
                  <wp:extent cx="581025" cy="895350"/>
                  <wp:effectExtent l="0" t="0" r="9525" b="0"/>
                  <wp:wrapNone/>
                  <wp:docPr id="646010842" name="Рисунок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preferRelativeResize="0">
                            <a:picLocks noRot="1" noChangeArrowheads="1" noChangeShapeType="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81025" cy="895350"/>
                          </a:xfrm>
                          <a:prstGeom prst="rect">
                            <a:avLst/>
                          </a:prstGeom>
                          <a:noFill/>
                          <a:ln w="9525">
                            <a:miter lim="800000"/>
                            <a:headEnd/>
                            <a:tailEnd/>
                          </a:ln>
                        </pic:spPr>
                      </pic:pic>
                    </a:graphicData>
                  </a:graphic>
                  <wp14:sizeRelH relativeFrom="page">
                    <wp14:pctWidth>0</wp14:pctWidth>
                  </wp14:sizeRelH>
                  <wp14:sizeRelV relativeFrom="page">
                    <wp14:pctHeight>0</wp14:pctHeight>
                  </wp14:sizeRelV>
                </wp:anchor>
              </w:drawing>
            </w:r>
            <w:r>
              <w:rPr>
                <w:rFonts w:ascii="Calibri" w:hAnsi="Calibri" w:cs="Calibri"/>
                <w:noProof/>
                <w:color w:val="000000"/>
                <w:sz w:val="22"/>
                <w:szCs w:val="22"/>
              </w:rPr>
              <w:drawing>
                <wp:anchor distT="0" distB="0" distL="114300" distR="114300" simplePos="0" relativeHeight="251657728" behindDoc="0" locked="0" layoutInCell="1" allowOverlap="1" wp14:anchorId="310853AA" wp14:editId="4A5B6EE3">
                  <wp:simplePos x="0" y="0"/>
                  <wp:positionH relativeFrom="column">
                    <wp:posOffset>1771650</wp:posOffset>
                  </wp:positionH>
                  <wp:positionV relativeFrom="paragraph">
                    <wp:posOffset>3038475</wp:posOffset>
                  </wp:positionV>
                  <wp:extent cx="304800" cy="247650"/>
                  <wp:effectExtent l="0" t="0" r="0" b="0"/>
                  <wp:wrapNone/>
                  <wp:docPr id="845164059" name="Рисунок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preferRelativeResize="0">
                            <a:picLocks noRot="1" noChangeArrowheads="1" noChangeShapeType="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04800" cy="2476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cs="Calibri"/>
                <w:noProof/>
                <w:color w:val="000000"/>
                <w:sz w:val="22"/>
                <w:szCs w:val="22"/>
              </w:rPr>
              <w:drawing>
                <wp:anchor distT="0" distB="0" distL="114300" distR="114300" simplePos="0" relativeHeight="251658752" behindDoc="0" locked="0" layoutInCell="1" allowOverlap="1" wp14:anchorId="277E743B" wp14:editId="3794593F">
                  <wp:simplePos x="0" y="0"/>
                  <wp:positionH relativeFrom="column">
                    <wp:posOffset>1771650</wp:posOffset>
                  </wp:positionH>
                  <wp:positionV relativeFrom="paragraph">
                    <wp:posOffset>3228975</wp:posOffset>
                  </wp:positionV>
                  <wp:extent cx="304800" cy="257175"/>
                  <wp:effectExtent l="0" t="0" r="0" b="0"/>
                  <wp:wrapNone/>
                  <wp:docPr id="822021524" name="Рисунок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preferRelativeResize="0">
                            <a:picLocks noRot="1" noChangeArrowheads="1" noChangeShapeType="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04800" cy="2571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cs="Calibri"/>
                <w:noProof/>
                <w:color w:val="000000"/>
                <w:sz w:val="22"/>
                <w:szCs w:val="22"/>
              </w:rPr>
              <w:drawing>
                <wp:anchor distT="0" distB="0" distL="114300" distR="114300" simplePos="0" relativeHeight="251659776" behindDoc="0" locked="0" layoutInCell="1" allowOverlap="1" wp14:anchorId="393DBC3F" wp14:editId="7412C432">
                  <wp:simplePos x="0" y="0"/>
                  <wp:positionH relativeFrom="column">
                    <wp:posOffset>1771650</wp:posOffset>
                  </wp:positionH>
                  <wp:positionV relativeFrom="paragraph">
                    <wp:posOffset>3448050</wp:posOffset>
                  </wp:positionV>
                  <wp:extent cx="304800" cy="228600"/>
                  <wp:effectExtent l="0" t="0" r="0" b="0"/>
                  <wp:wrapNone/>
                  <wp:docPr id="1232431279" name="Рисунок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pic:cNvPicPr preferRelativeResize="0">
                            <a:picLocks noRot="1" noChangeArrowheads="1" noChangeShapeType="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04800" cy="2286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cs="Calibri"/>
                <w:noProof/>
                <w:color w:val="000000"/>
                <w:sz w:val="22"/>
                <w:szCs w:val="22"/>
              </w:rPr>
              <w:drawing>
                <wp:anchor distT="0" distB="0" distL="114300" distR="114300" simplePos="0" relativeHeight="251660800" behindDoc="0" locked="0" layoutInCell="1" allowOverlap="1" wp14:anchorId="106B9B4D" wp14:editId="4DF08307">
                  <wp:simplePos x="0" y="0"/>
                  <wp:positionH relativeFrom="column">
                    <wp:posOffset>1771650</wp:posOffset>
                  </wp:positionH>
                  <wp:positionV relativeFrom="paragraph">
                    <wp:posOffset>3638550</wp:posOffset>
                  </wp:positionV>
                  <wp:extent cx="304800" cy="228600"/>
                  <wp:effectExtent l="0" t="0" r="0" b="0"/>
                  <wp:wrapNone/>
                  <wp:docPr id="944660852" name="Рисунок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pic:cNvPicPr preferRelativeResize="0">
                            <a:picLocks noRot="1" noChangeArrowheads="1" noChangeShapeType="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04800" cy="2286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cs="Calibri"/>
                <w:noProof/>
                <w:color w:val="000000"/>
                <w:sz w:val="22"/>
                <w:szCs w:val="22"/>
              </w:rPr>
              <w:drawing>
                <wp:anchor distT="0" distB="0" distL="114300" distR="114300" simplePos="0" relativeHeight="251661824" behindDoc="0" locked="0" layoutInCell="1" allowOverlap="1" wp14:anchorId="0B31875B" wp14:editId="2577BE07">
                  <wp:simplePos x="0" y="0"/>
                  <wp:positionH relativeFrom="column">
                    <wp:posOffset>1581150</wp:posOffset>
                  </wp:positionH>
                  <wp:positionV relativeFrom="paragraph">
                    <wp:posOffset>1485900</wp:posOffset>
                  </wp:positionV>
                  <wp:extent cx="571500" cy="695325"/>
                  <wp:effectExtent l="0" t="0" r="0" b="9525"/>
                  <wp:wrapNone/>
                  <wp:docPr id="1558584513" name="Рисунок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
                          <pic:cNvPicPr preferRelativeResize="0">
                            <a:picLocks noRot="1" noChangeArrowheads="1" noChangeShapeType="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71500" cy="695325"/>
                          </a:xfrm>
                          <a:prstGeom prst="rect">
                            <a:avLst/>
                          </a:prstGeom>
                          <a:noFill/>
                          <a:ln w="9525">
                            <a:miter lim="800000"/>
                            <a:headEnd/>
                            <a:tailEnd/>
                          </a:ln>
                        </pic:spPr>
                      </pic:pic>
                    </a:graphicData>
                  </a:graphic>
                  <wp14:sizeRelH relativeFrom="page">
                    <wp14:pctWidth>0</wp14:pctWidth>
                  </wp14:sizeRelH>
                  <wp14:sizeRelV relativeFrom="page">
                    <wp14:pctHeight>0</wp14:pctHeight>
                  </wp14:sizeRelV>
                </wp:anchor>
              </w:drawing>
            </w:r>
            <w:r>
              <w:rPr>
                <w:rFonts w:ascii="Calibri" w:hAnsi="Calibri" w:cs="Calibri"/>
                <w:noProof/>
                <w:color w:val="000000"/>
                <w:sz w:val="22"/>
                <w:szCs w:val="22"/>
              </w:rPr>
              <w:drawing>
                <wp:anchor distT="0" distB="0" distL="114300" distR="114300" simplePos="0" relativeHeight="251662848" behindDoc="0" locked="0" layoutInCell="1" allowOverlap="1" wp14:anchorId="0622723F" wp14:editId="1FAEA3BA">
                  <wp:simplePos x="0" y="0"/>
                  <wp:positionH relativeFrom="column">
                    <wp:posOffset>1771650</wp:posOffset>
                  </wp:positionH>
                  <wp:positionV relativeFrom="paragraph">
                    <wp:posOffset>1524000</wp:posOffset>
                  </wp:positionV>
                  <wp:extent cx="238125" cy="238125"/>
                  <wp:effectExtent l="0" t="0" r="0" b="9525"/>
                  <wp:wrapNone/>
                  <wp:docPr id="1957724621" name="Рисунок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
                          <pic:cNvPicPr preferRelativeResize="0">
                            <a:picLocks noRot="1" noChangeArrowheads="1" noChangeShapeType="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cs="Calibri"/>
                <w:noProof/>
                <w:color w:val="000000"/>
                <w:sz w:val="22"/>
                <w:szCs w:val="22"/>
              </w:rPr>
              <w:drawing>
                <wp:anchor distT="0" distB="0" distL="114300" distR="114300" simplePos="0" relativeHeight="251663872" behindDoc="0" locked="0" layoutInCell="1" allowOverlap="1" wp14:anchorId="72859999" wp14:editId="7CB7FCBD">
                  <wp:simplePos x="0" y="0"/>
                  <wp:positionH relativeFrom="column">
                    <wp:posOffset>1771650</wp:posOffset>
                  </wp:positionH>
                  <wp:positionV relativeFrom="paragraph">
                    <wp:posOffset>1704975</wp:posOffset>
                  </wp:positionV>
                  <wp:extent cx="238125" cy="238125"/>
                  <wp:effectExtent l="0" t="0" r="0" b="9525"/>
                  <wp:wrapNone/>
                  <wp:docPr id="479097233" name="Рисунок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
                          <pic:cNvPicPr preferRelativeResize="0">
                            <a:picLocks noRot="1" noChangeArrowheads="1" noChangeShapeType="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cs="Calibri"/>
                <w:noProof/>
                <w:color w:val="000000"/>
                <w:sz w:val="22"/>
                <w:szCs w:val="22"/>
              </w:rPr>
              <w:drawing>
                <wp:anchor distT="0" distB="0" distL="114300" distR="114300" simplePos="0" relativeHeight="251664896" behindDoc="0" locked="0" layoutInCell="1" allowOverlap="1" wp14:anchorId="0A628410" wp14:editId="72A1E96A">
                  <wp:simplePos x="0" y="0"/>
                  <wp:positionH relativeFrom="column">
                    <wp:posOffset>1771650</wp:posOffset>
                  </wp:positionH>
                  <wp:positionV relativeFrom="paragraph">
                    <wp:posOffset>1905000</wp:posOffset>
                  </wp:positionV>
                  <wp:extent cx="238125" cy="238125"/>
                  <wp:effectExtent l="0" t="0" r="0" b="9525"/>
                  <wp:wrapNone/>
                  <wp:docPr id="1096456440" name="Рисунок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0"/>
                          <pic:cNvPicPr preferRelativeResize="0">
                            <a:picLocks noRot="1" noChangeArrowheads="1" noChangeShapeType="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cs="Calibri"/>
                <w:noProof/>
                <w:color w:val="000000"/>
                <w:sz w:val="22"/>
                <w:szCs w:val="22"/>
              </w:rPr>
              <w:drawing>
                <wp:anchor distT="0" distB="0" distL="114300" distR="114300" simplePos="0" relativeHeight="251665920" behindDoc="0" locked="0" layoutInCell="1" allowOverlap="1" wp14:anchorId="0071087F" wp14:editId="0340AF17">
                  <wp:simplePos x="0" y="0"/>
                  <wp:positionH relativeFrom="column">
                    <wp:posOffset>1581150</wp:posOffset>
                  </wp:positionH>
                  <wp:positionV relativeFrom="paragraph">
                    <wp:posOffset>2238375</wp:posOffset>
                  </wp:positionV>
                  <wp:extent cx="581025" cy="723900"/>
                  <wp:effectExtent l="0" t="0" r="9525" b="0"/>
                  <wp:wrapNone/>
                  <wp:docPr id="594872481" name="Рисунок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1"/>
                          <pic:cNvPicPr preferRelativeResize="0">
                            <a:picLocks noRot="1" noChangeArrowheads="1" noChangeShapeType="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81025" cy="723900"/>
                          </a:xfrm>
                          <a:prstGeom prst="rect">
                            <a:avLst/>
                          </a:prstGeom>
                          <a:noFill/>
                          <a:ln w="9525">
                            <a:miter lim="800000"/>
                            <a:headEnd/>
                            <a:tailEnd/>
                          </a:ln>
                        </pic:spPr>
                      </pic:pic>
                    </a:graphicData>
                  </a:graphic>
                  <wp14:sizeRelH relativeFrom="page">
                    <wp14:pctWidth>0</wp14:pctWidth>
                  </wp14:sizeRelH>
                  <wp14:sizeRelV relativeFrom="page">
                    <wp14:pctHeight>0</wp14:pctHeight>
                  </wp14:sizeRelV>
                </wp:anchor>
              </w:drawing>
            </w:r>
            <w:r>
              <w:rPr>
                <w:rFonts w:ascii="Calibri" w:hAnsi="Calibri" w:cs="Calibri"/>
                <w:noProof/>
                <w:color w:val="000000"/>
                <w:sz w:val="22"/>
                <w:szCs w:val="22"/>
              </w:rPr>
              <w:drawing>
                <wp:anchor distT="0" distB="0" distL="114300" distR="114300" simplePos="0" relativeHeight="251666944" behindDoc="0" locked="0" layoutInCell="1" allowOverlap="1" wp14:anchorId="0B5FA9D6" wp14:editId="444F8B97">
                  <wp:simplePos x="0" y="0"/>
                  <wp:positionH relativeFrom="column">
                    <wp:posOffset>1771650</wp:posOffset>
                  </wp:positionH>
                  <wp:positionV relativeFrom="paragraph">
                    <wp:posOffset>2286000</wp:posOffset>
                  </wp:positionV>
                  <wp:extent cx="247650" cy="238125"/>
                  <wp:effectExtent l="0" t="0" r="0" b="9525"/>
                  <wp:wrapNone/>
                  <wp:docPr id="451620961" name="Рисунок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
                          <pic:cNvPicPr preferRelativeResize="0">
                            <a:picLocks noRot="1" noChangeArrowheads="1" noChangeShapeType="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cs="Calibri"/>
                <w:noProof/>
                <w:color w:val="000000"/>
                <w:sz w:val="22"/>
                <w:szCs w:val="22"/>
              </w:rPr>
              <w:drawing>
                <wp:anchor distT="0" distB="0" distL="114300" distR="114300" simplePos="0" relativeHeight="251667968" behindDoc="0" locked="0" layoutInCell="1" allowOverlap="1" wp14:anchorId="700324F9" wp14:editId="3EA2C472">
                  <wp:simplePos x="0" y="0"/>
                  <wp:positionH relativeFrom="column">
                    <wp:posOffset>1771650</wp:posOffset>
                  </wp:positionH>
                  <wp:positionV relativeFrom="paragraph">
                    <wp:posOffset>2466975</wp:posOffset>
                  </wp:positionV>
                  <wp:extent cx="247650" cy="238125"/>
                  <wp:effectExtent l="0" t="0" r="0" b="9525"/>
                  <wp:wrapNone/>
                  <wp:docPr id="413094256" name="Рисунок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3"/>
                          <pic:cNvPicPr preferRelativeResize="0">
                            <a:picLocks noRot="1" noChangeArrowheads="1" noChangeShapeType="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cs="Calibri"/>
                <w:noProof/>
                <w:color w:val="000000"/>
                <w:sz w:val="22"/>
                <w:szCs w:val="22"/>
              </w:rPr>
              <w:drawing>
                <wp:anchor distT="0" distB="0" distL="114300" distR="114300" simplePos="0" relativeHeight="251668992" behindDoc="0" locked="0" layoutInCell="1" allowOverlap="1" wp14:anchorId="43AE4C92" wp14:editId="5B3D255B">
                  <wp:simplePos x="0" y="0"/>
                  <wp:positionH relativeFrom="column">
                    <wp:posOffset>1771650</wp:posOffset>
                  </wp:positionH>
                  <wp:positionV relativeFrom="paragraph">
                    <wp:posOffset>2657475</wp:posOffset>
                  </wp:positionV>
                  <wp:extent cx="238125" cy="238125"/>
                  <wp:effectExtent l="0" t="0" r="0" b="9525"/>
                  <wp:wrapNone/>
                  <wp:docPr id="199879253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4"/>
                          <pic:cNvPicPr preferRelativeResize="0">
                            <a:picLocks noRot="1" noChangeArrowheads="1" noChangeShapeType="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400"/>
            </w:tblGrid>
            <w:tr w:rsidR="00C941D9" w:rsidRPr="00981BBA" w14:paraId="73001483" w14:textId="77777777">
              <w:trPr>
                <w:trHeight w:val="345"/>
                <w:tblCellSpacing w:w="0" w:type="dxa"/>
              </w:trPr>
              <w:tc>
                <w:tcPr>
                  <w:tcW w:w="3400" w:type="dxa"/>
                  <w:tcBorders>
                    <w:top w:val="nil"/>
                    <w:left w:val="nil"/>
                    <w:bottom w:val="nil"/>
                    <w:right w:val="nil"/>
                  </w:tcBorders>
                  <w:shd w:val="clear" w:color="auto" w:fill="auto"/>
                  <w:noWrap/>
                  <w:vAlign w:val="bottom"/>
                  <w:hideMark/>
                </w:tcPr>
                <w:p w14:paraId="1230BE45" w14:textId="77777777" w:rsidR="00C941D9" w:rsidRPr="00C941D9" w:rsidRDefault="00C941D9">
                  <w:pPr>
                    <w:rPr>
                      <w:rFonts w:ascii="Calibri" w:hAnsi="Calibri" w:cs="Calibri"/>
                      <w:color w:val="000000"/>
                      <w:sz w:val="22"/>
                      <w:szCs w:val="22"/>
                      <w:lang w:val="ru-RU"/>
                    </w:rPr>
                  </w:pPr>
                </w:p>
              </w:tc>
            </w:tr>
          </w:tbl>
          <w:p w14:paraId="651FCF50" w14:textId="77777777" w:rsidR="00C941D9" w:rsidRPr="00C941D9" w:rsidRDefault="00C941D9">
            <w:pPr>
              <w:rPr>
                <w:rFonts w:ascii="Calibri" w:hAnsi="Calibri" w:cs="Calibri"/>
                <w:color w:val="000000"/>
                <w:sz w:val="22"/>
                <w:szCs w:val="22"/>
                <w:lang w:val="ru-RU"/>
              </w:rPr>
            </w:pPr>
          </w:p>
        </w:tc>
      </w:tr>
      <w:tr w:rsidR="00C941D9" w14:paraId="526C153F" w14:textId="77777777" w:rsidTr="00C941D9">
        <w:trPr>
          <w:trHeight w:val="300"/>
        </w:trPr>
        <w:tc>
          <w:tcPr>
            <w:tcW w:w="222" w:type="dxa"/>
            <w:tcBorders>
              <w:top w:val="nil"/>
              <w:left w:val="nil"/>
              <w:bottom w:val="nil"/>
              <w:right w:val="nil"/>
            </w:tcBorders>
            <w:shd w:val="clear" w:color="auto" w:fill="auto"/>
            <w:noWrap/>
            <w:vAlign w:val="bottom"/>
            <w:hideMark/>
          </w:tcPr>
          <w:p w14:paraId="777AA0EE" w14:textId="77777777" w:rsidR="00C941D9" w:rsidRPr="00C941D9" w:rsidRDefault="00C941D9">
            <w:pPr>
              <w:rPr>
                <w:sz w:val="20"/>
                <w:szCs w:val="20"/>
                <w:lang w:val="ru-RU"/>
              </w:rPr>
            </w:pPr>
          </w:p>
        </w:tc>
        <w:tc>
          <w:tcPr>
            <w:tcW w:w="6704" w:type="dxa"/>
            <w:tcBorders>
              <w:top w:val="nil"/>
              <w:left w:val="nil"/>
              <w:bottom w:val="nil"/>
              <w:right w:val="nil"/>
            </w:tcBorders>
            <w:shd w:val="clear" w:color="auto" w:fill="auto"/>
            <w:noWrap/>
            <w:vAlign w:val="bottom"/>
            <w:hideMark/>
          </w:tcPr>
          <w:p w14:paraId="367CBDA0" w14:textId="77777777" w:rsidR="00C941D9" w:rsidRPr="00C941D9" w:rsidRDefault="00C941D9">
            <w:pPr>
              <w:jc w:val="right"/>
              <w:rPr>
                <w:rFonts w:ascii="Calibri" w:hAnsi="Calibri" w:cs="Calibri"/>
                <w:b/>
                <w:bCs/>
                <w:i/>
                <w:iCs/>
                <w:color w:val="000000"/>
                <w:sz w:val="22"/>
                <w:szCs w:val="22"/>
                <w:lang w:val="ru-RU"/>
              </w:rPr>
            </w:pPr>
            <w:proofErr w:type="spellStart"/>
            <w:r w:rsidRPr="00C941D9">
              <w:rPr>
                <w:rFonts w:ascii="Calibri" w:hAnsi="Calibri" w:cs="Calibri"/>
                <w:b/>
                <w:bCs/>
                <w:i/>
                <w:iCs/>
                <w:color w:val="000000"/>
                <w:sz w:val="22"/>
                <w:szCs w:val="22"/>
                <w:lang w:val="ru-RU"/>
              </w:rPr>
              <w:t>Чи</w:t>
            </w:r>
            <w:proofErr w:type="spellEnd"/>
            <w:r w:rsidRPr="00C941D9">
              <w:rPr>
                <w:rFonts w:ascii="Calibri" w:hAnsi="Calibri" w:cs="Calibri"/>
                <w:b/>
                <w:bCs/>
                <w:i/>
                <w:iCs/>
                <w:color w:val="000000"/>
                <w:sz w:val="22"/>
                <w:szCs w:val="22"/>
                <w:lang w:val="ru-RU"/>
              </w:rPr>
              <w:t xml:space="preserve"> </w:t>
            </w:r>
            <w:proofErr w:type="spellStart"/>
            <w:r w:rsidRPr="00C941D9">
              <w:rPr>
                <w:rFonts w:ascii="Calibri" w:hAnsi="Calibri" w:cs="Calibri"/>
                <w:b/>
                <w:bCs/>
                <w:i/>
                <w:iCs/>
                <w:color w:val="000000"/>
                <w:sz w:val="22"/>
                <w:szCs w:val="22"/>
                <w:lang w:val="ru-RU"/>
              </w:rPr>
              <w:t>велися</w:t>
            </w:r>
            <w:proofErr w:type="spellEnd"/>
            <w:r w:rsidRPr="00C941D9">
              <w:rPr>
                <w:rFonts w:ascii="Calibri" w:hAnsi="Calibri" w:cs="Calibri"/>
                <w:b/>
                <w:bCs/>
                <w:i/>
                <w:iCs/>
                <w:color w:val="000000"/>
                <w:sz w:val="22"/>
                <w:szCs w:val="22"/>
                <w:lang w:val="ru-RU"/>
              </w:rPr>
              <w:t xml:space="preserve"> на </w:t>
            </w:r>
            <w:proofErr w:type="spellStart"/>
            <w:r w:rsidRPr="00C941D9">
              <w:rPr>
                <w:rFonts w:ascii="Calibri" w:hAnsi="Calibri" w:cs="Calibri"/>
                <w:b/>
                <w:bCs/>
                <w:i/>
                <w:iCs/>
                <w:color w:val="000000"/>
                <w:sz w:val="22"/>
                <w:szCs w:val="22"/>
                <w:lang w:val="ru-RU"/>
              </w:rPr>
              <w:t>території</w:t>
            </w:r>
            <w:proofErr w:type="spellEnd"/>
            <w:r w:rsidRPr="00C941D9">
              <w:rPr>
                <w:rFonts w:ascii="Calibri" w:hAnsi="Calibri" w:cs="Calibri"/>
                <w:b/>
                <w:bCs/>
                <w:i/>
                <w:iCs/>
                <w:color w:val="000000"/>
                <w:sz w:val="22"/>
                <w:szCs w:val="22"/>
                <w:lang w:val="ru-RU"/>
              </w:rPr>
              <w:t xml:space="preserve"> </w:t>
            </w:r>
            <w:proofErr w:type="spellStart"/>
            <w:r w:rsidRPr="00C941D9">
              <w:rPr>
                <w:rFonts w:ascii="Calibri" w:hAnsi="Calibri" w:cs="Calibri"/>
                <w:b/>
                <w:bCs/>
                <w:i/>
                <w:iCs/>
                <w:color w:val="000000"/>
                <w:sz w:val="22"/>
                <w:szCs w:val="22"/>
                <w:lang w:val="ru-RU"/>
              </w:rPr>
              <w:t>громади</w:t>
            </w:r>
            <w:proofErr w:type="spellEnd"/>
            <w:r w:rsidRPr="00C941D9">
              <w:rPr>
                <w:rFonts w:ascii="Calibri" w:hAnsi="Calibri" w:cs="Calibri"/>
                <w:b/>
                <w:bCs/>
                <w:i/>
                <w:iCs/>
                <w:color w:val="000000"/>
                <w:sz w:val="22"/>
                <w:szCs w:val="22"/>
                <w:lang w:val="ru-RU"/>
              </w:rPr>
              <w:t xml:space="preserve"> </w:t>
            </w:r>
            <w:proofErr w:type="spellStart"/>
            <w:r w:rsidRPr="00C941D9">
              <w:rPr>
                <w:rFonts w:ascii="Calibri" w:hAnsi="Calibri" w:cs="Calibri"/>
                <w:b/>
                <w:bCs/>
                <w:i/>
                <w:iCs/>
                <w:color w:val="000000"/>
                <w:sz w:val="22"/>
                <w:szCs w:val="22"/>
                <w:lang w:val="ru-RU"/>
              </w:rPr>
              <w:t>бойові</w:t>
            </w:r>
            <w:proofErr w:type="spellEnd"/>
            <w:r w:rsidRPr="00C941D9">
              <w:rPr>
                <w:rFonts w:ascii="Calibri" w:hAnsi="Calibri" w:cs="Calibri"/>
                <w:b/>
                <w:bCs/>
                <w:i/>
                <w:iCs/>
                <w:color w:val="000000"/>
                <w:sz w:val="22"/>
                <w:szCs w:val="22"/>
                <w:lang w:val="ru-RU"/>
              </w:rPr>
              <w:t xml:space="preserve"> </w:t>
            </w:r>
            <w:proofErr w:type="spellStart"/>
            <w:r w:rsidRPr="00C941D9">
              <w:rPr>
                <w:rFonts w:ascii="Calibri" w:hAnsi="Calibri" w:cs="Calibri"/>
                <w:b/>
                <w:bCs/>
                <w:i/>
                <w:iCs/>
                <w:color w:val="000000"/>
                <w:sz w:val="22"/>
                <w:szCs w:val="22"/>
                <w:lang w:val="ru-RU"/>
              </w:rPr>
              <w:t>дії</w:t>
            </w:r>
            <w:proofErr w:type="spellEnd"/>
            <w:r w:rsidRPr="00C941D9">
              <w:rPr>
                <w:rFonts w:ascii="Calibri" w:hAnsi="Calibri" w:cs="Calibri"/>
                <w:b/>
                <w:bCs/>
                <w:i/>
                <w:iCs/>
                <w:color w:val="000000"/>
                <w:sz w:val="22"/>
                <w:szCs w:val="22"/>
                <w:lang w:val="ru-RU"/>
              </w:rPr>
              <w:t>?</w:t>
            </w:r>
          </w:p>
        </w:tc>
        <w:tc>
          <w:tcPr>
            <w:tcW w:w="6966" w:type="dxa"/>
            <w:tcBorders>
              <w:top w:val="nil"/>
              <w:left w:val="nil"/>
              <w:bottom w:val="nil"/>
              <w:right w:val="nil"/>
            </w:tcBorders>
            <w:shd w:val="clear" w:color="auto" w:fill="auto"/>
            <w:noWrap/>
            <w:vAlign w:val="bottom"/>
            <w:hideMark/>
          </w:tcPr>
          <w:p w14:paraId="6A838401" w14:textId="77777777" w:rsidR="00C941D9" w:rsidRDefault="00C941D9">
            <w:pPr>
              <w:rPr>
                <w:rFonts w:ascii="Calibri" w:hAnsi="Calibri" w:cs="Calibri"/>
                <w:color w:val="000000"/>
                <w:sz w:val="22"/>
                <w:szCs w:val="22"/>
              </w:rPr>
            </w:pPr>
            <w:r w:rsidRPr="00C941D9">
              <w:rPr>
                <w:rFonts w:ascii="Calibri" w:hAnsi="Calibri" w:cs="Calibri"/>
                <w:color w:val="000000"/>
                <w:sz w:val="22"/>
                <w:szCs w:val="22"/>
                <w:lang w:val="ru-RU"/>
              </w:rPr>
              <w:t xml:space="preserve">                                      </w:t>
            </w:r>
            <w:proofErr w:type="spellStart"/>
            <w:r>
              <w:rPr>
                <w:rFonts w:ascii="Calibri" w:hAnsi="Calibri" w:cs="Calibri"/>
                <w:color w:val="000000"/>
                <w:sz w:val="22"/>
                <w:szCs w:val="22"/>
              </w:rPr>
              <w:t>Так</w:t>
            </w:r>
            <w:proofErr w:type="spellEnd"/>
          </w:p>
        </w:tc>
      </w:tr>
      <w:tr w:rsidR="00C941D9" w14:paraId="454A9AF4" w14:textId="77777777" w:rsidTr="00C941D9">
        <w:trPr>
          <w:trHeight w:val="300"/>
        </w:trPr>
        <w:tc>
          <w:tcPr>
            <w:tcW w:w="222" w:type="dxa"/>
            <w:tcBorders>
              <w:top w:val="nil"/>
              <w:left w:val="nil"/>
              <w:bottom w:val="nil"/>
              <w:right w:val="nil"/>
            </w:tcBorders>
            <w:shd w:val="clear" w:color="auto" w:fill="auto"/>
            <w:noWrap/>
            <w:vAlign w:val="bottom"/>
            <w:hideMark/>
          </w:tcPr>
          <w:p w14:paraId="1777E788" w14:textId="77777777" w:rsidR="00C941D9" w:rsidRDefault="00C941D9">
            <w:pPr>
              <w:rPr>
                <w:rFonts w:ascii="Calibri" w:hAnsi="Calibri" w:cs="Calibri"/>
                <w:color w:val="000000"/>
                <w:sz w:val="22"/>
                <w:szCs w:val="22"/>
              </w:rPr>
            </w:pPr>
          </w:p>
        </w:tc>
        <w:tc>
          <w:tcPr>
            <w:tcW w:w="6704" w:type="dxa"/>
            <w:tcBorders>
              <w:top w:val="nil"/>
              <w:left w:val="nil"/>
              <w:bottom w:val="nil"/>
              <w:right w:val="nil"/>
            </w:tcBorders>
            <w:shd w:val="clear" w:color="auto" w:fill="auto"/>
            <w:noWrap/>
            <w:vAlign w:val="bottom"/>
            <w:hideMark/>
          </w:tcPr>
          <w:p w14:paraId="6DFA177B" w14:textId="77777777" w:rsidR="00C941D9" w:rsidRDefault="00C941D9">
            <w:pPr>
              <w:jc w:val="right"/>
              <w:rPr>
                <w:rFonts w:ascii="Calibri" w:hAnsi="Calibri" w:cs="Calibri"/>
                <w:i/>
                <w:iCs/>
                <w:color w:val="000000"/>
                <w:sz w:val="18"/>
                <w:szCs w:val="18"/>
              </w:rPr>
            </w:pPr>
            <w:r>
              <w:rPr>
                <w:rFonts w:ascii="Calibri" w:hAnsi="Calibri" w:cs="Calibri"/>
                <w:i/>
                <w:iCs/>
                <w:color w:val="000000"/>
                <w:sz w:val="18"/>
                <w:szCs w:val="18"/>
              </w:rPr>
              <w:t>(</w:t>
            </w:r>
            <w:proofErr w:type="spellStart"/>
            <w:r>
              <w:rPr>
                <w:rFonts w:ascii="Calibri" w:hAnsi="Calibri" w:cs="Calibri"/>
                <w:i/>
                <w:iCs/>
                <w:color w:val="000000"/>
                <w:sz w:val="18"/>
                <w:szCs w:val="18"/>
              </w:rPr>
              <w:t>оберіть</w:t>
            </w:r>
            <w:proofErr w:type="spellEnd"/>
            <w:r>
              <w:rPr>
                <w:rFonts w:ascii="Calibri" w:hAnsi="Calibri" w:cs="Calibri"/>
                <w:i/>
                <w:iCs/>
                <w:color w:val="000000"/>
                <w:sz w:val="18"/>
                <w:szCs w:val="18"/>
              </w:rPr>
              <w:t xml:space="preserve"> </w:t>
            </w:r>
            <w:proofErr w:type="spellStart"/>
            <w:r>
              <w:rPr>
                <w:rFonts w:ascii="Calibri" w:hAnsi="Calibri" w:cs="Calibri"/>
                <w:i/>
                <w:iCs/>
                <w:color w:val="000000"/>
                <w:sz w:val="18"/>
                <w:szCs w:val="18"/>
              </w:rPr>
              <w:t>один</w:t>
            </w:r>
            <w:proofErr w:type="spellEnd"/>
            <w:r>
              <w:rPr>
                <w:rFonts w:ascii="Calibri" w:hAnsi="Calibri" w:cs="Calibri"/>
                <w:i/>
                <w:iCs/>
                <w:color w:val="000000"/>
                <w:sz w:val="18"/>
                <w:szCs w:val="18"/>
              </w:rPr>
              <w:t xml:space="preserve"> з </w:t>
            </w:r>
            <w:proofErr w:type="spellStart"/>
            <w:r>
              <w:rPr>
                <w:rFonts w:ascii="Calibri" w:hAnsi="Calibri" w:cs="Calibri"/>
                <w:i/>
                <w:iCs/>
                <w:color w:val="000000"/>
                <w:sz w:val="18"/>
                <w:szCs w:val="18"/>
              </w:rPr>
              <w:t>варіантів</w:t>
            </w:r>
            <w:proofErr w:type="spellEnd"/>
            <w:r>
              <w:rPr>
                <w:rFonts w:ascii="Calibri" w:hAnsi="Calibri" w:cs="Calibri"/>
                <w:i/>
                <w:iCs/>
                <w:color w:val="000000"/>
                <w:sz w:val="18"/>
                <w:szCs w:val="18"/>
              </w:rPr>
              <w:t>)</w:t>
            </w:r>
          </w:p>
        </w:tc>
        <w:tc>
          <w:tcPr>
            <w:tcW w:w="6966" w:type="dxa"/>
            <w:tcBorders>
              <w:top w:val="nil"/>
              <w:left w:val="nil"/>
              <w:bottom w:val="nil"/>
              <w:right w:val="nil"/>
            </w:tcBorders>
            <w:shd w:val="clear" w:color="auto" w:fill="auto"/>
            <w:noWrap/>
            <w:vAlign w:val="bottom"/>
            <w:hideMark/>
          </w:tcPr>
          <w:p w14:paraId="2E63CA0A" w14:textId="77777777" w:rsidR="00C941D9" w:rsidRDefault="00C941D9">
            <w:pPr>
              <w:rPr>
                <w:rFonts w:ascii="Calibri" w:hAnsi="Calibri" w:cs="Calibri"/>
                <w:color w:val="000000"/>
                <w:sz w:val="22"/>
                <w:szCs w:val="22"/>
              </w:rPr>
            </w:pPr>
            <w:r>
              <w:rPr>
                <w:rFonts w:ascii="Calibri" w:hAnsi="Calibri" w:cs="Calibri"/>
                <w:color w:val="000000"/>
                <w:sz w:val="22"/>
                <w:szCs w:val="22"/>
              </w:rPr>
              <w:t xml:space="preserve">                                         </w:t>
            </w:r>
            <w:proofErr w:type="spellStart"/>
            <w:r>
              <w:rPr>
                <w:rFonts w:ascii="Calibri" w:hAnsi="Calibri" w:cs="Calibri"/>
                <w:color w:val="000000"/>
                <w:sz w:val="22"/>
                <w:szCs w:val="22"/>
              </w:rPr>
              <w:t>Ні</w:t>
            </w:r>
            <w:proofErr w:type="spellEnd"/>
          </w:p>
        </w:tc>
      </w:tr>
      <w:tr w:rsidR="00C941D9" w14:paraId="0AB7ED58" w14:textId="77777777" w:rsidTr="00C941D9">
        <w:trPr>
          <w:trHeight w:val="300"/>
        </w:trPr>
        <w:tc>
          <w:tcPr>
            <w:tcW w:w="222" w:type="dxa"/>
            <w:tcBorders>
              <w:top w:val="nil"/>
              <w:left w:val="nil"/>
              <w:bottom w:val="nil"/>
              <w:right w:val="nil"/>
            </w:tcBorders>
            <w:shd w:val="clear" w:color="auto" w:fill="auto"/>
            <w:noWrap/>
            <w:vAlign w:val="bottom"/>
            <w:hideMark/>
          </w:tcPr>
          <w:p w14:paraId="5A275AC1" w14:textId="77777777" w:rsidR="00C941D9" w:rsidRDefault="00C941D9">
            <w:pPr>
              <w:rPr>
                <w:rFonts w:ascii="Calibri" w:hAnsi="Calibri" w:cs="Calibri"/>
                <w:color w:val="000000"/>
                <w:sz w:val="22"/>
                <w:szCs w:val="22"/>
              </w:rPr>
            </w:pPr>
          </w:p>
        </w:tc>
        <w:tc>
          <w:tcPr>
            <w:tcW w:w="6704" w:type="dxa"/>
            <w:tcBorders>
              <w:top w:val="nil"/>
              <w:left w:val="nil"/>
              <w:bottom w:val="nil"/>
              <w:right w:val="nil"/>
            </w:tcBorders>
            <w:shd w:val="clear" w:color="auto" w:fill="auto"/>
            <w:noWrap/>
            <w:vAlign w:val="bottom"/>
            <w:hideMark/>
          </w:tcPr>
          <w:p w14:paraId="32D18F55" w14:textId="77777777" w:rsidR="00C941D9" w:rsidRDefault="00C941D9">
            <w:pPr>
              <w:rPr>
                <w:sz w:val="20"/>
                <w:szCs w:val="20"/>
              </w:rPr>
            </w:pPr>
          </w:p>
        </w:tc>
        <w:tc>
          <w:tcPr>
            <w:tcW w:w="6966" w:type="dxa"/>
            <w:tcBorders>
              <w:top w:val="nil"/>
              <w:left w:val="nil"/>
              <w:bottom w:val="nil"/>
              <w:right w:val="nil"/>
            </w:tcBorders>
            <w:shd w:val="clear" w:color="auto" w:fill="auto"/>
            <w:noWrap/>
            <w:vAlign w:val="bottom"/>
            <w:hideMark/>
          </w:tcPr>
          <w:p w14:paraId="2C7474F7" w14:textId="77777777" w:rsidR="00C941D9" w:rsidRDefault="00C941D9">
            <w:pPr>
              <w:jc w:val="right"/>
              <w:rPr>
                <w:sz w:val="20"/>
                <w:szCs w:val="20"/>
              </w:rPr>
            </w:pPr>
          </w:p>
        </w:tc>
      </w:tr>
      <w:tr w:rsidR="00C941D9" w14:paraId="16CC2F44" w14:textId="77777777" w:rsidTr="00C941D9">
        <w:trPr>
          <w:trHeight w:val="300"/>
        </w:trPr>
        <w:tc>
          <w:tcPr>
            <w:tcW w:w="222" w:type="dxa"/>
            <w:tcBorders>
              <w:top w:val="nil"/>
              <w:left w:val="nil"/>
              <w:bottom w:val="nil"/>
              <w:right w:val="nil"/>
            </w:tcBorders>
            <w:shd w:val="clear" w:color="auto" w:fill="auto"/>
            <w:noWrap/>
            <w:vAlign w:val="bottom"/>
            <w:hideMark/>
          </w:tcPr>
          <w:p w14:paraId="4D18F2A1" w14:textId="77777777" w:rsidR="00C941D9" w:rsidRDefault="00C941D9">
            <w:pPr>
              <w:rPr>
                <w:sz w:val="20"/>
                <w:szCs w:val="20"/>
              </w:rPr>
            </w:pPr>
          </w:p>
        </w:tc>
        <w:tc>
          <w:tcPr>
            <w:tcW w:w="6704" w:type="dxa"/>
            <w:tcBorders>
              <w:top w:val="nil"/>
              <w:left w:val="nil"/>
              <w:bottom w:val="nil"/>
              <w:right w:val="nil"/>
            </w:tcBorders>
            <w:shd w:val="clear" w:color="auto" w:fill="auto"/>
            <w:noWrap/>
            <w:vAlign w:val="bottom"/>
            <w:hideMark/>
          </w:tcPr>
          <w:p w14:paraId="5120E407" w14:textId="77777777" w:rsidR="00C941D9" w:rsidRPr="00C941D9" w:rsidRDefault="00C941D9">
            <w:pPr>
              <w:jc w:val="right"/>
              <w:rPr>
                <w:rFonts w:ascii="Calibri" w:hAnsi="Calibri" w:cs="Calibri"/>
                <w:b/>
                <w:bCs/>
                <w:i/>
                <w:iCs/>
                <w:sz w:val="22"/>
                <w:szCs w:val="22"/>
                <w:lang w:val="ru-RU"/>
              </w:rPr>
            </w:pPr>
            <w:proofErr w:type="spellStart"/>
            <w:r w:rsidRPr="00C941D9">
              <w:rPr>
                <w:rFonts w:ascii="Calibri" w:hAnsi="Calibri" w:cs="Calibri"/>
                <w:b/>
                <w:bCs/>
                <w:i/>
                <w:iCs/>
                <w:sz w:val="22"/>
                <w:szCs w:val="22"/>
                <w:lang w:val="ru-RU"/>
              </w:rPr>
              <w:t>Чи</w:t>
            </w:r>
            <w:proofErr w:type="spellEnd"/>
            <w:r w:rsidRPr="00C941D9">
              <w:rPr>
                <w:rFonts w:ascii="Calibri" w:hAnsi="Calibri" w:cs="Calibri"/>
                <w:b/>
                <w:bCs/>
                <w:i/>
                <w:iCs/>
                <w:sz w:val="22"/>
                <w:szCs w:val="22"/>
                <w:lang w:val="ru-RU"/>
              </w:rPr>
              <w:t xml:space="preserve"> </w:t>
            </w:r>
            <w:proofErr w:type="spellStart"/>
            <w:r w:rsidRPr="00C941D9">
              <w:rPr>
                <w:rFonts w:ascii="Calibri" w:hAnsi="Calibri" w:cs="Calibri"/>
                <w:b/>
                <w:bCs/>
                <w:i/>
                <w:iCs/>
                <w:sz w:val="22"/>
                <w:szCs w:val="22"/>
                <w:lang w:val="ru-RU"/>
              </w:rPr>
              <w:t>перебувала</w:t>
            </w:r>
            <w:proofErr w:type="spellEnd"/>
            <w:r w:rsidRPr="00C941D9">
              <w:rPr>
                <w:rFonts w:ascii="Calibri" w:hAnsi="Calibri" w:cs="Calibri"/>
                <w:b/>
                <w:bCs/>
                <w:i/>
                <w:iCs/>
                <w:sz w:val="22"/>
                <w:szCs w:val="22"/>
                <w:lang w:val="ru-RU"/>
              </w:rPr>
              <w:t xml:space="preserve"> ТГ </w:t>
            </w:r>
            <w:proofErr w:type="spellStart"/>
            <w:r w:rsidRPr="00C941D9">
              <w:rPr>
                <w:rFonts w:ascii="Calibri" w:hAnsi="Calibri" w:cs="Calibri"/>
                <w:b/>
                <w:bCs/>
                <w:i/>
                <w:iCs/>
                <w:sz w:val="22"/>
                <w:szCs w:val="22"/>
                <w:lang w:val="ru-RU"/>
              </w:rPr>
              <w:t>під</w:t>
            </w:r>
            <w:proofErr w:type="spellEnd"/>
            <w:r w:rsidRPr="00C941D9">
              <w:rPr>
                <w:rFonts w:ascii="Calibri" w:hAnsi="Calibri" w:cs="Calibri"/>
                <w:b/>
                <w:bCs/>
                <w:i/>
                <w:iCs/>
                <w:sz w:val="22"/>
                <w:szCs w:val="22"/>
                <w:lang w:val="ru-RU"/>
              </w:rPr>
              <w:t xml:space="preserve"> </w:t>
            </w:r>
            <w:proofErr w:type="spellStart"/>
            <w:r w:rsidRPr="00C941D9">
              <w:rPr>
                <w:rFonts w:ascii="Calibri" w:hAnsi="Calibri" w:cs="Calibri"/>
                <w:b/>
                <w:bCs/>
                <w:i/>
                <w:iCs/>
                <w:sz w:val="22"/>
                <w:szCs w:val="22"/>
                <w:lang w:val="ru-RU"/>
              </w:rPr>
              <w:t>тимчасовою</w:t>
            </w:r>
            <w:proofErr w:type="spellEnd"/>
            <w:r w:rsidRPr="00C941D9">
              <w:rPr>
                <w:rFonts w:ascii="Calibri" w:hAnsi="Calibri" w:cs="Calibri"/>
                <w:b/>
                <w:bCs/>
                <w:i/>
                <w:iCs/>
                <w:sz w:val="22"/>
                <w:szCs w:val="22"/>
                <w:lang w:val="ru-RU"/>
              </w:rPr>
              <w:t xml:space="preserve"> </w:t>
            </w:r>
            <w:proofErr w:type="spellStart"/>
            <w:r w:rsidRPr="00C941D9">
              <w:rPr>
                <w:rFonts w:ascii="Calibri" w:hAnsi="Calibri" w:cs="Calibri"/>
                <w:b/>
                <w:bCs/>
                <w:i/>
                <w:iCs/>
                <w:sz w:val="22"/>
                <w:szCs w:val="22"/>
                <w:lang w:val="ru-RU"/>
              </w:rPr>
              <w:t>окупацією</w:t>
            </w:r>
            <w:proofErr w:type="spellEnd"/>
            <w:r w:rsidRPr="00C941D9">
              <w:rPr>
                <w:rFonts w:ascii="Calibri" w:hAnsi="Calibri" w:cs="Calibri"/>
                <w:b/>
                <w:bCs/>
                <w:i/>
                <w:iCs/>
                <w:sz w:val="22"/>
                <w:szCs w:val="22"/>
                <w:lang w:val="ru-RU"/>
              </w:rPr>
              <w:t>?</w:t>
            </w:r>
          </w:p>
        </w:tc>
        <w:tc>
          <w:tcPr>
            <w:tcW w:w="6966" w:type="dxa"/>
            <w:tcBorders>
              <w:top w:val="nil"/>
              <w:left w:val="nil"/>
              <w:bottom w:val="nil"/>
              <w:right w:val="nil"/>
            </w:tcBorders>
            <w:shd w:val="clear" w:color="auto" w:fill="auto"/>
            <w:noWrap/>
            <w:vAlign w:val="bottom"/>
            <w:hideMark/>
          </w:tcPr>
          <w:p w14:paraId="75D8BCB4" w14:textId="77777777" w:rsidR="00C941D9" w:rsidRDefault="00C941D9">
            <w:pPr>
              <w:rPr>
                <w:rFonts w:ascii="Calibri" w:hAnsi="Calibri" w:cs="Calibri"/>
                <w:color w:val="000000"/>
                <w:sz w:val="22"/>
                <w:szCs w:val="22"/>
              </w:rPr>
            </w:pPr>
            <w:r w:rsidRPr="00C941D9">
              <w:rPr>
                <w:rFonts w:ascii="Calibri" w:hAnsi="Calibri" w:cs="Calibri"/>
                <w:color w:val="000000"/>
                <w:sz w:val="22"/>
                <w:szCs w:val="22"/>
                <w:lang w:val="ru-RU"/>
              </w:rPr>
              <w:t xml:space="preserve">                          </w:t>
            </w:r>
            <w:proofErr w:type="spellStart"/>
            <w:r>
              <w:rPr>
                <w:rFonts w:ascii="Calibri" w:hAnsi="Calibri" w:cs="Calibri"/>
                <w:color w:val="000000"/>
                <w:sz w:val="22"/>
                <w:szCs w:val="22"/>
              </w:rPr>
              <w:t>Повністю</w:t>
            </w:r>
            <w:proofErr w:type="spellEnd"/>
          </w:p>
        </w:tc>
      </w:tr>
      <w:tr w:rsidR="00C941D9" w14:paraId="782AE408" w14:textId="77777777" w:rsidTr="00C941D9">
        <w:trPr>
          <w:trHeight w:val="300"/>
        </w:trPr>
        <w:tc>
          <w:tcPr>
            <w:tcW w:w="222" w:type="dxa"/>
            <w:tcBorders>
              <w:top w:val="nil"/>
              <w:left w:val="nil"/>
              <w:bottom w:val="nil"/>
              <w:right w:val="nil"/>
            </w:tcBorders>
            <w:shd w:val="clear" w:color="auto" w:fill="auto"/>
            <w:noWrap/>
            <w:vAlign w:val="bottom"/>
            <w:hideMark/>
          </w:tcPr>
          <w:p w14:paraId="323E1081" w14:textId="77777777" w:rsidR="00C941D9" w:rsidRDefault="00C941D9">
            <w:pPr>
              <w:rPr>
                <w:rFonts w:ascii="Calibri" w:hAnsi="Calibri" w:cs="Calibri"/>
                <w:color w:val="000000"/>
                <w:sz w:val="22"/>
                <w:szCs w:val="22"/>
              </w:rPr>
            </w:pPr>
          </w:p>
        </w:tc>
        <w:tc>
          <w:tcPr>
            <w:tcW w:w="6704" w:type="dxa"/>
            <w:tcBorders>
              <w:top w:val="nil"/>
              <w:left w:val="nil"/>
              <w:bottom w:val="nil"/>
              <w:right w:val="nil"/>
            </w:tcBorders>
            <w:shd w:val="clear" w:color="auto" w:fill="auto"/>
            <w:noWrap/>
            <w:vAlign w:val="bottom"/>
            <w:hideMark/>
          </w:tcPr>
          <w:p w14:paraId="120C05AC" w14:textId="77777777" w:rsidR="00C941D9" w:rsidRDefault="00C941D9">
            <w:pPr>
              <w:jc w:val="right"/>
              <w:rPr>
                <w:rFonts w:ascii="Calibri" w:hAnsi="Calibri" w:cs="Calibri"/>
                <w:i/>
                <w:iCs/>
                <w:sz w:val="18"/>
                <w:szCs w:val="18"/>
              </w:rPr>
            </w:pPr>
            <w:r>
              <w:rPr>
                <w:rFonts w:ascii="Calibri" w:hAnsi="Calibri" w:cs="Calibri"/>
                <w:i/>
                <w:iCs/>
                <w:sz w:val="18"/>
                <w:szCs w:val="18"/>
              </w:rPr>
              <w:t>(</w:t>
            </w:r>
            <w:proofErr w:type="spellStart"/>
            <w:r>
              <w:rPr>
                <w:rFonts w:ascii="Calibri" w:hAnsi="Calibri" w:cs="Calibri"/>
                <w:i/>
                <w:iCs/>
                <w:sz w:val="18"/>
                <w:szCs w:val="18"/>
              </w:rPr>
              <w:t>оберіть</w:t>
            </w:r>
            <w:proofErr w:type="spellEnd"/>
            <w:r>
              <w:rPr>
                <w:rFonts w:ascii="Calibri" w:hAnsi="Calibri" w:cs="Calibri"/>
                <w:i/>
                <w:iCs/>
                <w:sz w:val="18"/>
                <w:szCs w:val="18"/>
              </w:rPr>
              <w:t xml:space="preserve"> </w:t>
            </w:r>
            <w:proofErr w:type="spellStart"/>
            <w:r>
              <w:rPr>
                <w:rFonts w:ascii="Calibri" w:hAnsi="Calibri" w:cs="Calibri"/>
                <w:i/>
                <w:iCs/>
                <w:sz w:val="18"/>
                <w:szCs w:val="18"/>
              </w:rPr>
              <w:t>один</w:t>
            </w:r>
            <w:proofErr w:type="spellEnd"/>
            <w:r>
              <w:rPr>
                <w:rFonts w:ascii="Calibri" w:hAnsi="Calibri" w:cs="Calibri"/>
                <w:i/>
                <w:iCs/>
                <w:sz w:val="18"/>
                <w:szCs w:val="18"/>
              </w:rPr>
              <w:t xml:space="preserve"> з </w:t>
            </w:r>
            <w:proofErr w:type="spellStart"/>
            <w:r>
              <w:rPr>
                <w:rFonts w:ascii="Calibri" w:hAnsi="Calibri" w:cs="Calibri"/>
                <w:i/>
                <w:iCs/>
                <w:sz w:val="18"/>
                <w:szCs w:val="18"/>
              </w:rPr>
              <w:t>варіантів</w:t>
            </w:r>
            <w:proofErr w:type="spellEnd"/>
            <w:r>
              <w:rPr>
                <w:rFonts w:ascii="Calibri" w:hAnsi="Calibri" w:cs="Calibri"/>
                <w:i/>
                <w:iCs/>
                <w:sz w:val="18"/>
                <w:szCs w:val="18"/>
              </w:rPr>
              <w:t>)</w:t>
            </w:r>
          </w:p>
        </w:tc>
        <w:tc>
          <w:tcPr>
            <w:tcW w:w="6966" w:type="dxa"/>
            <w:tcBorders>
              <w:top w:val="nil"/>
              <w:left w:val="nil"/>
              <w:bottom w:val="nil"/>
              <w:right w:val="nil"/>
            </w:tcBorders>
            <w:shd w:val="clear" w:color="auto" w:fill="auto"/>
            <w:noWrap/>
            <w:vAlign w:val="bottom"/>
            <w:hideMark/>
          </w:tcPr>
          <w:p w14:paraId="72426508" w14:textId="77777777" w:rsidR="00C941D9" w:rsidRDefault="00C941D9">
            <w:pPr>
              <w:rPr>
                <w:rFonts w:ascii="Calibri" w:hAnsi="Calibri" w:cs="Calibri"/>
                <w:color w:val="000000"/>
                <w:sz w:val="22"/>
                <w:szCs w:val="22"/>
              </w:rPr>
            </w:pPr>
            <w:r>
              <w:rPr>
                <w:rFonts w:ascii="Calibri" w:hAnsi="Calibri" w:cs="Calibri"/>
                <w:color w:val="000000"/>
                <w:sz w:val="22"/>
                <w:szCs w:val="22"/>
              </w:rPr>
              <w:t xml:space="preserve">                           </w:t>
            </w:r>
            <w:proofErr w:type="spellStart"/>
            <w:r>
              <w:rPr>
                <w:rFonts w:ascii="Calibri" w:hAnsi="Calibri" w:cs="Calibri"/>
                <w:color w:val="000000"/>
                <w:sz w:val="22"/>
                <w:szCs w:val="22"/>
              </w:rPr>
              <w:t>Частково</w:t>
            </w:r>
            <w:proofErr w:type="spellEnd"/>
          </w:p>
        </w:tc>
      </w:tr>
      <w:tr w:rsidR="00C941D9" w14:paraId="1CDE007D" w14:textId="77777777" w:rsidTr="00C941D9">
        <w:trPr>
          <w:trHeight w:val="300"/>
        </w:trPr>
        <w:tc>
          <w:tcPr>
            <w:tcW w:w="222" w:type="dxa"/>
            <w:tcBorders>
              <w:top w:val="nil"/>
              <w:left w:val="nil"/>
              <w:bottom w:val="nil"/>
              <w:right w:val="nil"/>
            </w:tcBorders>
            <w:shd w:val="clear" w:color="auto" w:fill="auto"/>
            <w:noWrap/>
            <w:vAlign w:val="bottom"/>
            <w:hideMark/>
          </w:tcPr>
          <w:p w14:paraId="207AF820" w14:textId="77777777" w:rsidR="00C941D9" w:rsidRDefault="00C941D9">
            <w:pPr>
              <w:rPr>
                <w:rFonts w:ascii="Calibri" w:hAnsi="Calibri" w:cs="Calibri"/>
                <w:color w:val="000000"/>
                <w:sz w:val="22"/>
                <w:szCs w:val="22"/>
              </w:rPr>
            </w:pPr>
          </w:p>
        </w:tc>
        <w:tc>
          <w:tcPr>
            <w:tcW w:w="6704" w:type="dxa"/>
            <w:tcBorders>
              <w:top w:val="nil"/>
              <w:left w:val="nil"/>
              <w:bottom w:val="nil"/>
              <w:right w:val="nil"/>
            </w:tcBorders>
            <w:shd w:val="clear" w:color="auto" w:fill="auto"/>
            <w:noWrap/>
            <w:vAlign w:val="bottom"/>
            <w:hideMark/>
          </w:tcPr>
          <w:p w14:paraId="288DA8C9" w14:textId="77777777" w:rsidR="00C941D9" w:rsidRDefault="00C941D9">
            <w:pPr>
              <w:rPr>
                <w:sz w:val="20"/>
                <w:szCs w:val="20"/>
              </w:rPr>
            </w:pPr>
          </w:p>
        </w:tc>
        <w:tc>
          <w:tcPr>
            <w:tcW w:w="6966" w:type="dxa"/>
            <w:tcBorders>
              <w:top w:val="nil"/>
              <w:left w:val="nil"/>
              <w:bottom w:val="nil"/>
              <w:right w:val="nil"/>
            </w:tcBorders>
            <w:shd w:val="clear" w:color="auto" w:fill="auto"/>
            <w:noWrap/>
            <w:vAlign w:val="bottom"/>
            <w:hideMark/>
          </w:tcPr>
          <w:p w14:paraId="5D90F398" w14:textId="77777777" w:rsidR="00C941D9" w:rsidRDefault="00C941D9">
            <w:pPr>
              <w:rPr>
                <w:rFonts w:ascii="Calibri" w:hAnsi="Calibri" w:cs="Calibri"/>
                <w:color w:val="000000"/>
                <w:sz w:val="22"/>
                <w:szCs w:val="22"/>
              </w:rPr>
            </w:pPr>
            <w:r>
              <w:rPr>
                <w:rFonts w:ascii="Calibri" w:hAnsi="Calibri" w:cs="Calibri"/>
                <w:color w:val="000000"/>
                <w:sz w:val="22"/>
                <w:szCs w:val="22"/>
              </w:rPr>
              <w:t xml:space="preserve">                                        </w:t>
            </w:r>
            <w:proofErr w:type="spellStart"/>
            <w:r>
              <w:rPr>
                <w:rFonts w:ascii="Calibri" w:hAnsi="Calibri" w:cs="Calibri"/>
                <w:color w:val="000000"/>
                <w:sz w:val="22"/>
                <w:szCs w:val="22"/>
              </w:rPr>
              <w:t>Ні</w:t>
            </w:r>
            <w:proofErr w:type="spellEnd"/>
          </w:p>
        </w:tc>
      </w:tr>
      <w:tr w:rsidR="00C941D9" w14:paraId="5C0F0E3C" w14:textId="77777777" w:rsidTr="00C941D9">
        <w:trPr>
          <w:trHeight w:val="300"/>
        </w:trPr>
        <w:tc>
          <w:tcPr>
            <w:tcW w:w="222" w:type="dxa"/>
            <w:tcBorders>
              <w:top w:val="nil"/>
              <w:left w:val="nil"/>
              <w:bottom w:val="nil"/>
              <w:right w:val="nil"/>
            </w:tcBorders>
            <w:shd w:val="clear" w:color="auto" w:fill="auto"/>
            <w:noWrap/>
            <w:vAlign w:val="bottom"/>
            <w:hideMark/>
          </w:tcPr>
          <w:p w14:paraId="0BC56EF7" w14:textId="77777777" w:rsidR="00C941D9" w:rsidRDefault="00C941D9">
            <w:pPr>
              <w:rPr>
                <w:rFonts w:ascii="Calibri" w:hAnsi="Calibri" w:cs="Calibri"/>
                <w:color w:val="000000"/>
                <w:sz w:val="22"/>
                <w:szCs w:val="22"/>
              </w:rPr>
            </w:pPr>
          </w:p>
        </w:tc>
        <w:tc>
          <w:tcPr>
            <w:tcW w:w="6704" w:type="dxa"/>
            <w:tcBorders>
              <w:top w:val="nil"/>
              <w:left w:val="nil"/>
              <w:bottom w:val="nil"/>
              <w:right w:val="nil"/>
            </w:tcBorders>
            <w:shd w:val="clear" w:color="auto" w:fill="auto"/>
            <w:noWrap/>
            <w:vAlign w:val="bottom"/>
            <w:hideMark/>
          </w:tcPr>
          <w:p w14:paraId="303EAC02" w14:textId="77777777" w:rsidR="00C941D9" w:rsidRDefault="00C941D9">
            <w:pPr>
              <w:rPr>
                <w:sz w:val="20"/>
                <w:szCs w:val="20"/>
              </w:rPr>
            </w:pPr>
          </w:p>
        </w:tc>
        <w:tc>
          <w:tcPr>
            <w:tcW w:w="6966" w:type="dxa"/>
            <w:tcBorders>
              <w:top w:val="nil"/>
              <w:left w:val="nil"/>
              <w:bottom w:val="nil"/>
              <w:right w:val="nil"/>
            </w:tcBorders>
            <w:shd w:val="clear" w:color="auto" w:fill="auto"/>
            <w:noWrap/>
            <w:vAlign w:val="bottom"/>
            <w:hideMark/>
          </w:tcPr>
          <w:p w14:paraId="6F599DFE" w14:textId="77777777" w:rsidR="00C941D9" w:rsidRDefault="00C941D9">
            <w:pPr>
              <w:jc w:val="right"/>
              <w:rPr>
                <w:sz w:val="20"/>
                <w:szCs w:val="20"/>
              </w:rPr>
            </w:pPr>
          </w:p>
        </w:tc>
      </w:tr>
      <w:tr w:rsidR="00C941D9" w14:paraId="59365027" w14:textId="77777777" w:rsidTr="00C941D9">
        <w:trPr>
          <w:trHeight w:val="300"/>
        </w:trPr>
        <w:tc>
          <w:tcPr>
            <w:tcW w:w="222" w:type="dxa"/>
            <w:tcBorders>
              <w:top w:val="nil"/>
              <w:left w:val="nil"/>
              <w:bottom w:val="nil"/>
              <w:right w:val="nil"/>
            </w:tcBorders>
            <w:shd w:val="clear" w:color="auto" w:fill="auto"/>
            <w:noWrap/>
            <w:vAlign w:val="bottom"/>
            <w:hideMark/>
          </w:tcPr>
          <w:p w14:paraId="48A20277" w14:textId="77777777" w:rsidR="00C941D9" w:rsidRDefault="00C941D9">
            <w:pPr>
              <w:rPr>
                <w:sz w:val="20"/>
                <w:szCs w:val="20"/>
              </w:rPr>
            </w:pPr>
          </w:p>
        </w:tc>
        <w:tc>
          <w:tcPr>
            <w:tcW w:w="6704" w:type="dxa"/>
            <w:tcBorders>
              <w:top w:val="nil"/>
              <w:left w:val="nil"/>
              <w:bottom w:val="nil"/>
              <w:right w:val="nil"/>
            </w:tcBorders>
            <w:shd w:val="clear" w:color="auto" w:fill="auto"/>
            <w:noWrap/>
            <w:vAlign w:val="bottom"/>
            <w:hideMark/>
          </w:tcPr>
          <w:p w14:paraId="0A4573F0" w14:textId="77777777" w:rsidR="00C941D9" w:rsidRPr="00C941D9" w:rsidRDefault="00C941D9">
            <w:pPr>
              <w:jc w:val="right"/>
              <w:rPr>
                <w:rFonts w:ascii="Calibri" w:hAnsi="Calibri" w:cs="Calibri"/>
                <w:b/>
                <w:bCs/>
                <w:i/>
                <w:iCs/>
                <w:sz w:val="22"/>
                <w:szCs w:val="22"/>
                <w:lang w:val="ru-RU"/>
              </w:rPr>
            </w:pPr>
            <w:proofErr w:type="spellStart"/>
            <w:r w:rsidRPr="00C941D9">
              <w:rPr>
                <w:rFonts w:ascii="Calibri" w:hAnsi="Calibri" w:cs="Calibri"/>
                <w:b/>
                <w:bCs/>
                <w:i/>
                <w:iCs/>
                <w:sz w:val="22"/>
                <w:szCs w:val="22"/>
                <w:lang w:val="ru-RU"/>
              </w:rPr>
              <w:t>Чи</w:t>
            </w:r>
            <w:proofErr w:type="spellEnd"/>
            <w:r w:rsidRPr="00C941D9">
              <w:rPr>
                <w:rFonts w:ascii="Calibri" w:hAnsi="Calibri" w:cs="Calibri"/>
                <w:b/>
                <w:bCs/>
                <w:i/>
                <w:iCs/>
                <w:sz w:val="22"/>
                <w:szCs w:val="22"/>
                <w:lang w:val="ru-RU"/>
              </w:rPr>
              <w:t xml:space="preserve"> </w:t>
            </w:r>
            <w:proofErr w:type="spellStart"/>
            <w:r w:rsidRPr="00C941D9">
              <w:rPr>
                <w:rFonts w:ascii="Calibri" w:hAnsi="Calibri" w:cs="Calibri"/>
                <w:b/>
                <w:bCs/>
                <w:i/>
                <w:iCs/>
                <w:sz w:val="22"/>
                <w:szCs w:val="22"/>
                <w:lang w:val="ru-RU"/>
              </w:rPr>
              <w:t>віднесена</w:t>
            </w:r>
            <w:proofErr w:type="spellEnd"/>
            <w:r w:rsidRPr="00C941D9">
              <w:rPr>
                <w:rFonts w:ascii="Calibri" w:hAnsi="Calibri" w:cs="Calibri"/>
                <w:b/>
                <w:bCs/>
                <w:i/>
                <w:iCs/>
                <w:sz w:val="22"/>
                <w:szCs w:val="22"/>
                <w:lang w:val="ru-RU"/>
              </w:rPr>
              <w:t xml:space="preserve"> (</w:t>
            </w:r>
            <w:proofErr w:type="spellStart"/>
            <w:r w:rsidRPr="00C941D9">
              <w:rPr>
                <w:rFonts w:ascii="Calibri" w:hAnsi="Calibri" w:cs="Calibri"/>
                <w:b/>
                <w:bCs/>
                <w:i/>
                <w:iCs/>
                <w:sz w:val="22"/>
                <w:szCs w:val="22"/>
                <w:lang w:val="ru-RU"/>
              </w:rPr>
              <w:t>була</w:t>
            </w:r>
            <w:proofErr w:type="spellEnd"/>
            <w:r w:rsidRPr="00C941D9">
              <w:rPr>
                <w:rFonts w:ascii="Calibri" w:hAnsi="Calibri" w:cs="Calibri"/>
                <w:b/>
                <w:bCs/>
                <w:i/>
                <w:iCs/>
                <w:sz w:val="22"/>
                <w:szCs w:val="22"/>
                <w:lang w:val="ru-RU"/>
              </w:rPr>
              <w:t xml:space="preserve"> </w:t>
            </w:r>
            <w:proofErr w:type="spellStart"/>
            <w:r w:rsidRPr="00C941D9">
              <w:rPr>
                <w:rFonts w:ascii="Calibri" w:hAnsi="Calibri" w:cs="Calibri"/>
                <w:b/>
                <w:bCs/>
                <w:i/>
                <w:iCs/>
                <w:sz w:val="22"/>
                <w:szCs w:val="22"/>
                <w:lang w:val="ru-RU"/>
              </w:rPr>
              <w:t>віднесена</w:t>
            </w:r>
            <w:proofErr w:type="spellEnd"/>
            <w:r w:rsidRPr="00C941D9">
              <w:rPr>
                <w:rFonts w:ascii="Calibri" w:hAnsi="Calibri" w:cs="Calibri"/>
                <w:b/>
                <w:bCs/>
                <w:i/>
                <w:iCs/>
                <w:sz w:val="22"/>
                <w:szCs w:val="22"/>
                <w:lang w:val="ru-RU"/>
              </w:rPr>
              <w:t xml:space="preserve">) ТГ до </w:t>
            </w:r>
            <w:proofErr w:type="spellStart"/>
            <w:r w:rsidRPr="00C941D9">
              <w:rPr>
                <w:rFonts w:ascii="Calibri" w:hAnsi="Calibri" w:cs="Calibri"/>
                <w:b/>
                <w:bCs/>
                <w:i/>
                <w:iCs/>
                <w:sz w:val="22"/>
                <w:szCs w:val="22"/>
                <w:lang w:val="ru-RU"/>
              </w:rPr>
              <w:t>зони</w:t>
            </w:r>
            <w:proofErr w:type="spellEnd"/>
            <w:r w:rsidRPr="00C941D9">
              <w:rPr>
                <w:rFonts w:ascii="Calibri" w:hAnsi="Calibri" w:cs="Calibri"/>
                <w:b/>
                <w:bCs/>
                <w:i/>
                <w:iCs/>
                <w:sz w:val="22"/>
                <w:szCs w:val="22"/>
                <w:lang w:val="ru-RU"/>
              </w:rPr>
              <w:t xml:space="preserve"> </w:t>
            </w:r>
            <w:proofErr w:type="spellStart"/>
            <w:r w:rsidRPr="00C941D9">
              <w:rPr>
                <w:rFonts w:ascii="Calibri" w:hAnsi="Calibri" w:cs="Calibri"/>
                <w:b/>
                <w:bCs/>
                <w:i/>
                <w:iCs/>
                <w:sz w:val="22"/>
                <w:szCs w:val="22"/>
                <w:lang w:val="ru-RU"/>
              </w:rPr>
              <w:t>активних</w:t>
            </w:r>
            <w:proofErr w:type="spellEnd"/>
            <w:r w:rsidRPr="00C941D9">
              <w:rPr>
                <w:rFonts w:ascii="Calibri" w:hAnsi="Calibri" w:cs="Calibri"/>
                <w:b/>
                <w:bCs/>
                <w:i/>
                <w:iCs/>
                <w:sz w:val="22"/>
                <w:szCs w:val="22"/>
                <w:lang w:val="ru-RU"/>
              </w:rPr>
              <w:t xml:space="preserve"> </w:t>
            </w:r>
            <w:proofErr w:type="spellStart"/>
            <w:r w:rsidRPr="00C941D9">
              <w:rPr>
                <w:rFonts w:ascii="Calibri" w:hAnsi="Calibri" w:cs="Calibri"/>
                <w:b/>
                <w:bCs/>
                <w:i/>
                <w:iCs/>
                <w:sz w:val="22"/>
                <w:szCs w:val="22"/>
                <w:lang w:val="ru-RU"/>
              </w:rPr>
              <w:t>бойових</w:t>
            </w:r>
            <w:proofErr w:type="spellEnd"/>
            <w:r w:rsidRPr="00C941D9">
              <w:rPr>
                <w:rFonts w:ascii="Calibri" w:hAnsi="Calibri" w:cs="Calibri"/>
                <w:b/>
                <w:bCs/>
                <w:i/>
                <w:iCs/>
                <w:sz w:val="22"/>
                <w:szCs w:val="22"/>
                <w:lang w:val="ru-RU"/>
              </w:rPr>
              <w:t xml:space="preserve"> </w:t>
            </w:r>
            <w:proofErr w:type="spellStart"/>
            <w:r w:rsidRPr="00C941D9">
              <w:rPr>
                <w:rFonts w:ascii="Calibri" w:hAnsi="Calibri" w:cs="Calibri"/>
                <w:b/>
                <w:bCs/>
                <w:i/>
                <w:iCs/>
                <w:sz w:val="22"/>
                <w:szCs w:val="22"/>
                <w:lang w:val="ru-RU"/>
              </w:rPr>
              <w:t>дій</w:t>
            </w:r>
            <w:proofErr w:type="spellEnd"/>
            <w:r w:rsidRPr="00C941D9">
              <w:rPr>
                <w:rFonts w:ascii="Calibri" w:hAnsi="Calibri" w:cs="Calibri"/>
                <w:b/>
                <w:bCs/>
                <w:i/>
                <w:iCs/>
                <w:sz w:val="22"/>
                <w:szCs w:val="22"/>
                <w:lang w:val="ru-RU"/>
              </w:rPr>
              <w:t>?</w:t>
            </w:r>
          </w:p>
        </w:tc>
        <w:tc>
          <w:tcPr>
            <w:tcW w:w="6966" w:type="dxa"/>
            <w:tcBorders>
              <w:top w:val="nil"/>
              <w:left w:val="nil"/>
              <w:bottom w:val="nil"/>
              <w:right w:val="nil"/>
            </w:tcBorders>
            <w:shd w:val="clear" w:color="auto" w:fill="auto"/>
            <w:noWrap/>
            <w:vAlign w:val="bottom"/>
            <w:hideMark/>
          </w:tcPr>
          <w:p w14:paraId="257D7676" w14:textId="77777777" w:rsidR="00C941D9" w:rsidRDefault="00C941D9">
            <w:pPr>
              <w:rPr>
                <w:rFonts w:ascii="Calibri" w:hAnsi="Calibri" w:cs="Calibri"/>
                <w:color w:val="000000"/>
                <w:sz w:val="22"/>
                <w:szCs w:val="22"/>
              </w:rPr>
            </w:pPr>
            <w:r w:rsidRPr="00C941D9">
              <w:rPr>
                <w:rFonts w:ascii="Calibri" w:hAnsi="Calibri" w:cs="Calibri"/>
                <w:color w:val="000000"/>
                <w:sz w:val="22"/>
                <w:szCs w:val="22"/>
                <w:lang w:val="ru-RU"/>
              </w:rPr>
              <w:t xml:space="preserve">                          </w:t>
            </w:r>
            <w:proofErr w:type="spellStart"/>
            <w:r>
              <w:rPr>
                <w:rFonts w:ascii="Calibri" w:hAnsi="Calibri" w:cs="Calibri"/>
                <w:color w:val="000000"/>
                <w:sz w:val="22"/>
                <w:szCs w:val="22"/>
              </w:rPr>
              <w:t>Повністю</w:t>
            </w:r>
            <w:proofErr w:type="spellEnd"/>
          </w:p>
        </w:tc>
      </w:tr>
      <w:tr w:rsidR="00C941D9" w14:paraId="3713C167" w14:textId="77777777" w:rsidTr="00C941D9">
        <w:trPr>
          <w:trHeight w:val="300"/>
        </w:trPr>
        <w:tc>
          <w:tcPr>
            <w:tcW w:w="222" w:type="dxa"/>
            <w:tcBorders>
              <w:top w:val="nil"/>
              <w:left w:val="nil"/>
              <w:bottom w:val="nil"/>
              <w:right w:val="nil"/>
            </w:tcBorders>
            <w:shd w:val="clear" w:color="auto" w:fill="auto"/>
            <w:noWrap/>
            <w:vAlign w:val="bottom"/>
            <w:hideMark/>
          </w:tcPr>
          <w:p w14:paraId="13ADC65B" w14:textId="77777777" w:rsidR="00C941D9" w:rsidRDefault="00C941D9">
            <w:pPr>
              <w:rPr>
                <w:rFonts w:ascii="Calibri" w:hAnsi="Calibri" w:cs="Calibri"/>
                <w:color w:val="000000"/>
                <w:sz w:val="22"/>
                <w:szCs w:val="22"/>
              </w:rPr>
            </w:pPr>
          </w:p>
        </w:tc>
        <w:tc>
          <w:tcPr>
            <w:tcW w:w="6704" w:type="dxa"/>
            <w:tcBorders>
              <w:top w:val="nil"/>
              <w:left w:val="nil"/>
              <w:bottom w:val="nil"/>
              <w:right w:val="nil"/>
            </w:tcBorders>
            <w:shd w:val="clear" w:color="auto" w:fill="auto"/>
            <w:noWrap/>
            <w:vAlign w:val="bottom"/>
            <w:hideMark/>
          </w:tcPr>
          <w:p w14:paraId="0C9F50E7" w14:textId="77777777" w:rsidR="00C941D9" w:rsidRDefault="00C941D9">
            <w:pPr>
              <w:jc w:val="right"/>
              <w:rPr>
                <w:rFonts w:ascii="Calibri" w:hAnsi="Calibri" w:cs="Calibri"/>
                <w:i/>
                <w:iCs/>
                <w:sz w:val="18"/>
                <w:szCs w:val="18"/>
              </w:rPr>
            </w:pPr>
            <w:r>
              <w:rPr>
                <w:rFonts w:ascii="Calibri" w:hAnsi="Calibri" w:cs="Calibri"/>
                <w:i/>
                <w:iCs/>
                <w:sz w:val="18"/>
                <w:szCs w:val="18"/>
              </w:rPr>
              <w:t>(</w:t>
            </w:r>
            <w:proofErr w:type="spellStart"/>
            <w:r>
              <w:rPr>
                <w:rFonts w:ascii="Calibri" w:hAnsi="Calibri" w:cs="Calibri"/>
                <w:i/>
                <w:iCs/>
                <w:sz w:val="18"/>
                <w:szCs w:val="18"/>
              </w:rPr>
              <w:t>оберіть</w:t>
            </w:r>
            <w:proofErr w:type="spellEnd"/>
            <w:r>
              <w:rPr>
                <w:rFonts w:ascii="Calibri" w:hAnsi="Calibri" w:cs="Calibri"/>
                <w:i/>
                <w:iCs/>
                <w:sz w:val="18"/>
                <w:szCs w:val="18"/>
              </w:rPr>
              <w:t xml:space="preserve"> </w:t>
            </w:r>
            <w:proofErr w:type="spellStart"/>
            <w:r>
              <w:rPr>
                <w:rFonts w:ascii="Calibri" w:hAnsi="Calibri" w:cs="Calibri"/>
                <w:i/>
                <w:iCs/>
                <w:sz w:val="18"/>
                <w:szCs w:val="18"/>
              </w:rPr>
              <w:t>один</w:t>
            </w:r>
            <w:proofErr w:type="spellEnd"/>
            <w:r>
              <w:rPr>
                <w:rFonts w:ascii="Calibri" w:hAnsi="Calibri" w:cs="Calibri"/>
                <w:i/>
                <w:iCs/>
                <w:sz w:val="18"/>
                <w:szCs w:val="18"/>
              </w:rPr>
              <w:t xml:space="preserve"> з </w:t>
            </w:r>
            <w:proofErr w:type="spellStart"/>
            <w:r>
              <w:rPr>
                <w:rFonts w:ascii="Calibri" w:hAnsi="Calibri" w:cs="Calibri"/>
                <w:i/>
                <w:iCs/>
                <w:sz w:val="18"/>
                <w:szCs w:val="18"/>
              </w:rPr>
              <w:t>варіантів</w:t>
            </w:r>
            <w:proofErr w:type="spellEnd"/>
            <w:r>
              <w:rPr>
                <w:rFonts w:ascii="Calibri" w:hAnsi="Calibri" w:cs="Calibri"/>
                <w:i/>
                <w:iCs/>
                <w:sz w:val="18"/>
                <w:szCs w:val="18"/>
              </w:rPr>
              <w:t>)</w:t>
            </w:r>
          </w:p>
        </w:tc>
        <w:tc>
          <w:tcPr>
            <w:tcW w:w="6966" w:type="dxa"/>
            <w:tcBorders>
              <w:top w:val="nil"/>
              <w:left w:val="nil"/>
              <w:bottom w:val="nil"/>
              <w:right w:val="nil"/>
            </w:tcBorders>
            <w:shd w:val="clear" w:color="auto" w:fill="auto"/>
            <w:noWrap/>
            <w:vAlign w:val="bottom"/>
            <w:hideMark/>
          </w:tcPr>
          <w:p w14:paraId="56EF581A" w14:textId="77777777" w:rsidR="00C941D9" w:rsidRDefault="00C941D9">
            <w:pPr>
              <w:rPr>
                <w:rFonts w:ascii="Calibri" w:hAnsi="Calibri" w:cs="Calibri"/>
                <w:color w:val="000000"/>
                <w:sz w:val="22"/>
                <w:szCs w:val="22"/>
              </w:rPr>
            </w:pPr>
            <w:r>
              <w:rPr>
                <w:rFonts w:ascii="Calibri" w:hAnsi="Calibri" w:cs="Calibri"/>
                <w:color w:val="000000"/>
                <w:sz w:val="22"/>
                <w:szCs w:val="22"/>
              </w:rPr>
              <w:t xml:space="preserve">                           </w:t>
            </w:r>
            <w:proofErr w:type="spellStart"/>
            <w:r>
              <w:rPr>
                <w:rFonts w:ascii="Calibri" w:hAnsi="Calibri" w:cs="Calibri"/>
                <w:color w:val="000000"/>
                <w:sz w:val="22"/>
                <w:szCs w:val="22"/>
              </w:rPr>
              <w:t>Частково</w:t>
            </w:r>
            <w:proofErr w:type="spellEnd"/>
          </w:p>
        </w:tc>
      </w:tr>
      <w:tr w:rsidR="00C941D9" w14:paraId="6A9CE32F" w14:textId="77777777" w:rsidTr="00C941D9">
        <w:trPr>
          <w:trHeight w:val="300"/>
        </w:trPr>
        <w:tc>
          <w:tcPr>
            <w:tcW w:w="222" w:type="dxa"/>
            <w:tcBorders>
              <w:top w:val="nil"/>
              <w:left w:val="nil"/>
              <w:bottom w:val="nil"/>
              <w:right w:val="nil"/>
            </w:tcBorders>
            <w:shd w:val="clear" w:color="auto" w:fill="auto"/>
            <w:noWrap/>
            <w:vAlign w:val="bottom"/>
            <w:hideMark/>
          </w:tcPr>
          <w:p w14:paraId="0BEF4BBC" w14:textId="77777777" w:rsidR="00C941D9" w:rsidRDefault="00C941D9">
            <w:pPr>
              <w:rPr>
                <w:rFonts w:ascii="Calibri" w:hAnsi="Calibri" w:cs="Calibri"/>
                <w:color w:val="000000"/>
                <w:sz w:val="22"/>
                <w:szCs w:val="22"/>
              </w:rPr>
            </w:pPr>
          </w:p>
        </w:tc>
        <w:tc>
          <w:tcPr>
            <w:tcW w:w="6704" w:type="dxa"/>
            <w:tcBorders>
              <w:top w:val="nil"/>
              <w:left w:val="nil"/>
              <w:bottom w:val="nil"/>
              <w:right w:val="nil"/>
            </w:tcBorders>
            <w:shd w:val="clear" w:color="auto" w:fill="auto"/>
            <w:noWrap/>
            <w:vAlign w:val="bottom"/>
            <w:hideMark/>
          </w:tcPr>
          <w:p w14:paraId="7639316D" w14:textId="77777777" w:rsidR="00C941D9" w:rsidRDefault="00C941D9">
            <w:pPr>
              <w:rPr>
                <w:sz w:val="20"/>
                <w:szCs w:val="20"/>
              </w:rPr>
            </w:pPr>
          </w:p>
        </w:tc>
        <w:tc>
          <w:tcPr>
            <w:tcW w:w="6966" w:type="dxa"/>
            <w:tcBorders>
              <w:top w:val="nil"/>
              <w:left w:val="nil"/>
              <w:bottom w:val="nil"/>
              <w:right w:val="nil"/>
            </w:tcBorders>
            <w:shd w:val="clear" w:color="auto" w:fill="auto"/>
            <w:noWrap/>
            <w:vAlign w:val="bottom"/>
            <w:hideMark/>
          </w:tcPr>
          <w:p w14:paraId="0B2A2367" w14:textId="77777777" w:rsidR="00C941D9" w:rsidRDefault="00C941D9">
            <w:pPr>
              <w:rPr>
                <w:rFonts w:ascii="Calibri" w:hAnsi="Calibri" w:cs="Calibri"/>
                <w:color w:val="000000"/>
                <w:sz w:val="22"/>
                <w:szCs w:val="22"/>
              </w:rPr>
            </w:pPr>
            <w:r>
              <w:rPr>
                <w:rFonts w:ascii="Calibri" w:hAnsi="Calibri" w:cs="Calibri"/>
                <w:color w:val="000000"/>
                <w:sz w:val="22"/>
                <w:szCs w:val="22"/>
              </w:rPr>
              <w:t xml:space="preserve">                                        </w:t>
            </w:r>
            <w:proofErr w:type="spellStart"/>
            <w:r>
              <w:rPr>
                <w:rFonts w:ascii="Calibri" w:hAnsi="Calibri" w:cs="Calibri"/>
                <w:color w:val="000000"/>
                <w:sz w:val="22"/>
                <w:szCs w:val="22"/>
              </w:rPr>
              <w:t>Ні</w:t>
            </w:r>
            <w:proofErr w:type="spellEnd"/>
          </w:p>
        </w:tc>
      </w:tr>
      <w:tr w:rsidR="00C941D9" w14:paraId="2315A76A" w14:textId="77777777" w:rsidTr="00C941D9">
        <w:trPr>
          <w:trHeight w:val="300"/>
        </w:trPr>
        <w:tc>
          <w:tcPr>
            <w:tcW w:w="222" w:type="dxa"/>
            <w:tcBorders>
              <w:top w:val="nil"/>
              <w:left w:val="nil"/>
              <w:bottom w:val="nil"/>
              <w:right w:val="nil"/>
            </w:tcBorders>
            <w:shd w:val="clear" w:color="auto" w:fill="auto"/>
            <w:noWrap/>
            <w:vAlign w:val="bottom"/>
            <w:hideMark/>
          </w:tcPr>
          <w:p w14:paraId="1FC467D4" w14:textId="77777777" w:rsidR="00C941D9" w:rsidRDefault="00C941D9">
            <w:pPr>
              <w:rPr>
                <w:rFonts w:ascii="Calibri" w:hAnsi="Calibri" w:cs="Calibri"/>
                <w:color w:val="000000"/>
                <w:sz w:val="22"/>
                <w:szCs w:val="22"/>
              </w:rPr>
            </w:pPr>
          </w:p>
        </w:tc>
        <w:tc>
          <w:tcPr>
            <w:tcW w:w="6704" w:type="dxa"/>
            <w:tcBorders>
              <w:top w:val="nil"/>
              <w:left w:val="nil"/>
              <w:bottom w:val="nil"/>
              <w:right w:val="nil"/>
            </w:tcBorders>
            <w:shd w:val="clear" w:color="auto" w:fill="auto"/>
            <w:noWrap/>
            <w:vAlign w:val="bottom"/>
            <w:hideMark/>
          </w:tcPr>
          <w:p w14:paraId="4CCFFD1E" w14:textId="77777777" w:rsidR="00C941D9" w:rsidRDefault="00C941D9">
            <w:pPr>
              <w:rPr>
                <w:sz w:val="20"/>
                <w:szCs w:val="20"/>
              </w:rPr>
            </w:pPr>
          </w:p>
        </w:tc>
        <w:tc>
          <w:tcPr>
            <w:tcW w:w="6966" w:type="dxa"/>
            <w:tcBorders>
              <w:top w:val="nil"/>
              <w:left w:val="nil"/>
              <w:bottom w:val="nil"/>
              <w:right w:val="nil"/>
            </w:tcBorders>
            <w:shd w:val="clear" w:color="auto" w:fill="auto"/>
            <w:noWrap/>
            <w:vAlign w:val="bottom"/>
            <w:hideMark/>
          </w:tcPr>
          <w:p w14:paraId="622E3E37" w14:textId="77777777" w:rsidR="00C941D9" w:rsidRDefault="00C941D9">
            <w:pPr>
              <w:jc w:val="right"/>
              <w:rPr>
                <w:sz w:val="20"/>
                <w:szCs w:val="20"/>
              </w:rPr>
            </w:pPr>
          </w:p>
        </w:tc>
      </w:tr>
      <w:tr w:rsidR="00C941D9" w14:paraId="1B255461" w14:textId="77777777" w:rsidTr="00C941D9">
        <w:trPr>
          <w:trHeight w:val="300"/>
        </w:trPr>
        <w:tc>
          <w:tcPr>
            <w:tcW w:w="222" w:type="dxa"/>
            <w:tcBorders>
              <w:top w:val="nil"/>
              <w:left w:val="nil"/>
              <w:bottom w:val="nil"/>
              <w:right w:val="nil"/>
            </w:tcBorders>
            <w:shd w:val="clear" w:color="auto" w:fill="auto"/>
            <w:noWrap/>
            <w:vAlign w:val="bottom"/>
            <w:hideMark/>
          </w:tcPr>
          <w:p w14:paraId="10C44269" w14:textId="77777777" w:rsidR="00C941D9" w:rsidRDefault="00C941D9">
            <w:pPr>
              <w:rPr>
                <w:sz w:val="20"/>
                <w:szCs w:val="20"/>
              </w:rPr>
            </w:pPr>
          </w:p>
        </w:tc>
        <w:tc>
          <w:tcPr>
            <w:tcW w:w="6704" w:type="dxa"/>
            <w:tcBorders>
              <w:top w:val="nil"/>
              <w:left w:val="nil"/>
              <w:bottom w:val="nil"/>
              <w:right w:val="nil"/>
            </w:tcBorders>
            <w:shd w:val="clear" w:color="auto" w:fill="auto"/>
            <w:noWrap/>
            <w:vAlign w:val="bottom"/>
            <w:hideMark/>
          </w:tcPr>
          <w:p w14:paraId="543472C3" w14:textId="77777777" w:rsidR="00C941D9" w:rsidRPr="00C941D9" w:rsidRDefault="00C941D9">
            <w:pPr>
              <w:jc w:val="right"/>
              <w:rPr>
                <w:rFonts w:ascii="Calibri" w:hAnsi="Calibri" w:cs="Calibri"/>
                <w:b/>
                <w:bCs/>
                <w:i/>
                <w:iCs/>
                <w:sz w:val="22"/>
                <w:szCs w:val="22"/>
                <w:lang w:val="ru-RU"/>
              </w:rPr>
            </w:pPr>
            <w:proofErr w:type="spellStart"/>
            <w:r w:rsidRPr="00C941D9">
              <w:rPr>
                <w:rFonts w:ascii="Calibri" w:hAnsi="Calibri" w:cs="Calibri"/>
                <w:b/>
                <w:bCs/>
                <w:i/>
                <w:iCs/>
                <w:sz w:val="22"/>
                <w:szCs w:val="22"/>
                <w:lang w:val="ru-RU"/>
              </w:rPr>
              <w:t>Чи</w:t>
            </w:r>
            <w:proofErr w:type="spellEnd"/>
            <w:r w:rsidRPr="00C941D9">
              <w:rPr>
                <w:rFonts w:ascii="Calibri" w:hAnsi="Calibri" w:cs="Calibri"/>
                <w:b/>
                <w:bCs/>
                <w:i/>
                <w:iCs/>
                <w:sz w:val="22"/>
                <w:szCs w:val="22"/>
                <w:lang w:val="ru-RU"/>
              </w:rPr>
              <w:t xml:space="preserve"> </w:t>
            </w:r>
            <w:proofErr w:type="spellStart"/>
            <w:r w:rsidRPr="00C941D9">
              <w:rPr>
                <w:rFonts w:ascii="Calibri" w:hAnsi="Calibri" w:cs="Calibri"/>
                <w:b/>
                <w:bCs/>
                <w:i/>
                <w:iCs/>
                <w:sz w:val="22"/>
                <w:szCs w:val="22"/>
                <w:lang w:val="ru-RU"/>
              </w:rPr>
              <w:t>віднесена</w:t>
            </w:r>
            <w:proofErr w:type="spellEnd"/>
            <w:r w:rsidRPr="00C941D9">
              <w:rPr>
                <w:rFonts w:ascii="Calibri" w:hAnsi="Calibri" w:cs="Calibri"/>
                <w:b/>
                <w:bCs/>
                <w:i/>
                <w:iCs/>
                <w:sz w:val="22"/>
                <w:szCs w:val="22"/>
                <w:lang w:val="ru-RU"/>
              </w:rPr>
              <w:t xml:space="preserve"> (</w:t>
            </w:r>
            <w:proofErr w:type="spellStart"/>
            <w:r w:rsidRPr="00C941D9">
              <w:rPr>
                <w:rFonts w:ascii="Calibri" w:hAnsi="Calibri" w:cs="Calibri"/>
                <w:b/>
                <w:bCs/>
                <w:i/>
                <w:iCs/>
                <w:sz w:val="22"/>
                <w:szCs w:val="22"/>
                <w:lang w:val="ru-RU"/>
              </w:rPr>
              <w:t>була</w:t>
            </w:r>
            <w:proofErr w:type="spellEnd"/>
            <w:r w:rsidRPr="00C941D9">
              <w:rPr>
                <w:rFonts w:ascii="Calibri" w:hAnsi="Calibri" w:cs="Calibri"/>
                <w:b/>
                <w:bCs/>
                <w:i/>
                <w:iCs/>
                <w:sz w:val="22"/>
                <w:szCs w:val="22"/>
                <w:lang w:val="ru-RU"/>
              </w:rPr>
              <w:t xml:space="preserve"> </w:t>
            </w:r>
            <w:proofErr w:type="spellStart"/>
            <w:r w:rsidRPr="00C941D9">
              <w:rPr>
                <w:rFonts w:ascii="Calibri" w:hAnsi="Calibri" w:cs="Calibri"/>
                <w:b/>
                <w:bCs/>
                <w:i/>
                <w:iCs/>
                <w:sz w:val="22"/>
                <w:szCs w:val="22"/>
                <w:lang w:val="ru-RU"/>
              </w:rPr>
              <w:t>віднесена</w:t>
            </w:r>
            <w:proofErr w:type="spellEnd"/>
            <w:r w:rsidRPr="00C941D9">
              <w:rPr>
                <w:rFonts w:ascii="Calibri" w:hAnsi="Calibri" w:cs="Calibri"/>
                <w:b/>
                <w:bCs/>
                <w:i/>
                <w:iCs/>
                <w:sz w:val="22"/>
                <w:szCs w:val="22"/>
                <w:lang w:val="ru-RU"/>
              </w:rPr>
              <w:t xml:space="preserve">) ТГ до </w:t>
            </w:r>
            <w:proofErr w:type="spellStart"/>
            <w:r w:rsidRPr="00C941D9">
              <w:rPr>
                <w:rFonts w:ascii="Calibri" w:hAnsi="Calibri" w:cs="Calibri"/>
                <w:b/>
                <w:bCs/>
                <w:i/>
                <w:iCs/>
                <w:sz w:val="22"/>
                <w:szCs w:val="22"/>
                <w:lang w:val="ru-RU"/>
              </w:rPr>
              <w:t>зони</w:t>
            </w:r>
            <w:proofErr w:type="spellEnd"/>
            <w:r w:rsidRPr="00C941D9">
              <w:rPr>
                <w:rFonts w:ascii="Calibri" w:hAnsi="Calibri" w:cs="Calibri"/>
                <w:b/>
                <w:bCs/>
                <w:i/>
                <w:iCs/>
                <w:sz w:val="22"/>
                <w:szCs w:val="22"/>
                <w:lang w:val="ru-RU"/>
              </w:rPr>
              <w:t xml:space="preserve"> </w:t>
            </w:r>
            <w:proofErr w:type="spellStart"/>
            <w:r w:rsidRPr="00C941D9">
              <w:rPr>
                <w:rFonts w:ascii="Calibri" w:hAnsi="Calibri" w:cs="Calibri"/>
                <w:b/>
                <w:bCs/>
                <w:i/>
                <w:iCs/>
                <w:sz w:val="22"/>
                <w:szCs w:val="22"/>
                <w:lang w:val="ru-RU"/>
              </w:rPr>
              <w:t>можливих</w:t>
            </w:r>
            <w:proofErr w:type="spellEnd"/>
            <w:r w:rsidRPr="00C941D9">
              <w:rPr>
                <w:rFonts w:ascii="Calibri" w:hAnsi="Calibri" w:cs="Calibri"/>
                <w:b/>
                <w:bCs/>
                <w:i/>
                <w:iCs/>
                <w:sz w:val="22"/>
                <w:szCs w:val="22"/>
                <w:lang w:val="ru-RU"/>
              </w:rPr>
              <w:t xml:space="preserve"> </w:t>
            </w:r>
            <w:proofErr w:type="spellStart"/>
            <w:r w:rsidRPr="00C941D9">
              <w:rPr>
                <w:rFonts w:ascii="Calibri" w:hAnsi="Calibri" w:cs="Calibri"/>
                <w:b/>
                <w:bCs/>
                <w:i/>
                <w:iCs/>
                <w:sz w:val="22"/>
                <w:szCs w:val="22"/>
                <w:lang w:val="ru-RU"/>
              </w:rPr>
              <w:t>бойових</w:t>
            </w:r>
            <w:proofErr w:type="spellEnd"/>
            <w:r w:rsidRPr="00C941D9">
              <w:rPr>
                <w:rFonts w:ascii="Calibri" w:hAnsi="Calibri" w:cs="Calibri"/>
                <w:b/>
                <w:bCs/>
                <w:i/>
                <w:iCs/>
                <w:sz w:val="22"/>
                <w:szCs w:val="22"/>
                <w:lang w:val="ru-RU"/>
              </w:rPr>
              <w:t xml:space="preserve"> </w:t>
            </w:r>
            <w:proofErr w:type="spellStart"/>
            <w:r w:rsidRPr="00C941D9">
              <w:rPr>
                <w:rFonts w:ascii="Calibri" w:hAnsi="Calibri" w:cs="Calibri"/>
                <w:b/>
                <w:bCs/>
                <w:i/>
                <w:iCs/>
                <w:sz w:val="22"/>
                <w:szCs w:val="22"/>
                <w:lang w:val="ru-RU"/>
              </w:rPr>
              <w:t>дій</w:t>
            </w:r>
            <w:proofErr w:type="spellEnd"/>
            <w:r w:rsidRPr="00C941D9">
              <w:rPr>
                <w:rFonts w:ascii="Calibri" w:hAnsi="Calibri" w:cs="Calibri"/>
                <w:b/>
                <w:bCs/>
                <w:i/>
                <w:iCs/>
                <w:sz w:val="22"/>
                <w:szCs w:val="22"/>
                <w:lang w:val="ru-RU"/>
              </w:rPr>
              <w:t>?</w:t>
            </w:r>
          </w:p>
        </w:tc>
        <w:tc>
          <w:tcPr>
            <w:tcW w:w="6966" w:type="dxa"/>
            <w:tcBorders>
              <w:top w:val="nil"/>
              <w:left w:val="nil"/>
              <w:bottom w:val="nil"/>
              <w:right w:val="nil"/>
            </w:tcBorders>
            <w:shd w:val="clear" w:color="auto" w:fill="auto"/>
            <w:noWrap/>
            <w:vAlign w:val="bottom"/>
            <w:hideMark/>
          </w:tcPr>
          <w:p w14:paraId="7B237AA7" w14:textId="77777777" w:rsidR="00C941D9" w:rsidRDefault="00C941D9">
            <w:pPr>
              <w:rPr>
                <w:rFonts w:ascii="Calibri" w:hAnsi="Calibri" w:cs="Calibri"/>
                <w:color w:val="000000"/>
                <w:sz w:val="22"/>
                <w:szCs w:val="22"/>
              </w:rPr>
            </w:pPr>
            <w:r w:rsidRPr="00C941D9">
              <w:rPr>
                <w:rFonts w:ascii="Calibri" w:hAnsi="Calibri" w:cs="Calibri"/>
                <w:color w:val="000000"/>
                <w:sz w:val="22"/>
                <w:szCs w:val="22"/>
                <w:lang w:val="ru-RU"/>
              </w:rPr>
              <w:t xml:space="preserve">                          </w:t>
            </w:r>
            <w:proofErr w:type="spellStart"/>
            <w:r>
              <w:rPr>
                <w:rFonts w:ascii="Calibri" w:hAnsi="Calibri" w:cs="Calibri"/>
                <w:color w:val="000000"/>
                <w:sz w:val="22"/>
                <w:szCs w:val="22"/>
              </w:rPr>
              <w:t>Повністю</w:t>
            </w:r>
            <w:proofErr w:type="spellEnd"/>
          </w:p>
        </w:tc>
      </w:tr>
      <w:tr w:rsidR="00C941D9" w14:paraId="398D82D0" w14:textId="77777777" w:rsidTr="00C941D9">
        <w:trPr>
          <w:trHeight w:val="300"/>
        </w:trPr>
        <w:tc>
          <w:tcPr>
            <w:tcW w:w="222" w:type="dxa"/>
            <w:tcBorders>
              <w:top w:val="nil"/>
              <w:left w:val="nil"/>
              <w:bottom w:val="nil"/>
              <w:right w:val="nil"/>
            </w:tcBorders>
            <w:shd w:val="clear" w:color="auto" w:fill="auto"/>
            <w:noWrap/>
            <w:vAlign w:val="bottom"/>
            <w:hideMark/>
          </w:tcPr>
          <w:p w14:paraId="0222BC86" w14:textId="77777777" w:rsidR="00C941D9" w:rsidRDefault="00C941D9">
            <w:pPr>
              <w:rPr>
                <w:rFonts w:ascii="Calibri" w:hAnsi="Calibri" w:cs="Calibri"/>
                <w:color w:val="000000"/>
                <w:sz w:val="22"/>
                <w:szCs w:val="22"/>
              </w:rPr>
            </w:pPr>
          </w:p>
        </w:tc>
        <w:tc>
          <w:tcPr>
            <w:tcW w:w="6704" w:type="dxa"/>
            <w:tcBorders>
              <w:top w:val="nil"/>
              <w:left w:val="nil"/>
              <w:bottom w:val="nil"/>
              <w:right w:val="nil"/>
            </w:tcBorders>
            <w:shd w:val="clear" w:color="auto" w:fill="auto"/>
            <w:noWrap/>
            <w:vAlign w:val="bottom"/>
            <w:hideMark/>
          </w:tcPr>
          <w:p w14:paraId="09A70566" w14:textId="77777777" w:rsidR="00C941D9" w:rsidRDefault="00C941D9">
            <w:pPr>
              <w:jc w:val="right"/>
              <w:rPr>
                <w:rFonts w:ascii="Calibri" w:hAnsi="Calibri" w:cs="Calibri"/>
                <w:i/>
                <w:iCs/>
                <w:color w:val="000000"/>
                <w:sz w:val="18"/>
                <w:szCs w:val="18"/>
              </w:rPr>
            </w:pPr>
            <w:r>
              <w:rPr>
                <w:rFonts w:ascii="Calibri" w:hAnsi="Calibri" w:cs="Calibri"/>
                <w:i/>
                <w:iCs/>
                <w:color w:val="000000"/>
                <w:sz w:val="18"/>
                <w:szCs w:val="18"/>
              </w:rPr>
              <w:t>(</w:t>
            </w:r>
            <w:proofErr w:type="spellStart"/>
            <w:r>
              <w:rPr>
                <w:rFonts w:ascii="Calibri" w:hAnsi="Calibri" w:cs="Calibri"/>
                <w:i/>
                <w:iCs/>
                <w:color w:val="000000"/>
                <w:sz w:val="18"/>
                <w:szCs w:val="18"/>
              </w:rPr>
              <w:t>оберіть</w:t>
            </w:r>
            <w:proofErr w:type="spellEnd"/>
            <w:r>
              <w:rPr>
                <w:rFonts w:ascii="Calibri" w:hAnsi="Calibri" w:cs="Calibri"/>
                <w:i/>
                <w:iCs/>
                <w:color w:val="000000"/>
                <w:sz w:val="18"/>
                <w:szCs w:val="18"/>
              </w:rPr>
              <w:t xml:space="preserve"> </w:t>
            </w:r>
            <w:proofErr w:type="spellStart"/>
            <w:r>
              <w:rPr>
                <w:rFonts w:ascii="Calibri" w:hAnsi="Calibri" w:cs="Calibri"/>
                <w:i/>
                <w:iCs/>
                <w:color w:val="000000"/>
                <w:sz w:val="18"/>
                <w:szCs w:val="18"/>
              </w:rPr>
              <w:t>один</w:t>
            </w:r>
            <w:proofErr w:type="spellEnd"/>
            <w:r>
              <w:rPr>
                <w:rFonts w:ascii="Calibri" w:hAnsi="Calibri" w:cs="Calibri"/>
                <w:i/>
                <w:iCs/>
                <w:color w:val="000000"/>
                <w:sz w:val="18"/>
                <w:szCs w:val="18"/>
              </w:rPr>
              <w:t xml:space="preserve"> з </w:t>
            </w:r>
            <w:proofErr w:type="spellStart"/>
            <w:r>
              <w:rPr>
                <w:rFonts w:ascii="Calibri" w:hAnsi="Calibri" w:cs="Calibri"/>
                <w:i/>
                <w:iCs/>
                <w:color w:val="000000"/>
                <w:sz w:val="18"/>
                <w:szCs w:val="18"/>
              </w:rPr>
              <w:t>варіантів</w:t>
            </w:r>
            <w:proofErr w:type="spellEnd"/>
            <w:r>
              <w:rPr>
                <w:rFonts w:ascii="Calibri" w:hAnsi="Calibri" w:cs="Calibri"/>
                <w:i/>
                <w:iCs/>
                <w:color w:val="000000"/>
                <w:sz w:val="18"/>
                <w:szCs w:val="18"/>
              </w:rPr>
              <w:t>)</w:t>
            </w:r>
          </w:p>
        </w:tc>
        <w:tc>
          <w:tcPr>
            <w:tcW w:w="6966" w:type="dxa"/>
            <w:tcBorders>
              <w:top w:val="nil"/>
              <w:left w:val="nil"/>
              <w:bottom w:val="nil"/>
              <w:right w:val="nil"/>
            </w:tcBorders>
            <w:shd w:val="clear" w:color="auto" w:fill="auto"/>
            <w:noWrap/>
            <w:vAlign w:val="bottom"/>
            <w:hideMark/>
          </w:tcPr>
          <w:p w14:paraId="6786CDAE" w14:textId="77777777" w:rsidR="00C941D9" w:rsidRDefault="00C941D9">
            <w:pPr>
              <w:rPr>
                <w:rFonts w:ascii="Calibri" w:hAnsi="Calibri" w:cs="Calibri"/>
                <w:color w:val="000000"/>
                <w:sz w:val="22"/>
                <w:szCs w:val="22"/>
              </w:rPr>
            </w:pPr>
            <w:r>
              <w:rPr>
                <w:rFonts w:ascii="Calibri" w:hAnsi="Calibri" w:cs="Calibri"/>
                <w:color w:val="000000"/>
                <w:sz w:val="22"/>
                <w:szCs w:val="22"/>
              </w:rPr>
              <w:t xml:space="preserve">                           </w:t>
            </w:r>
            <w:proofErr w:type="spellStart"/>
            <w:r>
              <w:rPr>
                <w:rFonts w:ascii="Calibri" w:hAnsi="Calibri" w:cs="Calibri"/>
                <w:color w:val="000000"/>
                <w:sz w:val="22"/>
                <w:szCs w:val="22"/>
              </w:rPr>
              <w:t>Частково</w:t>
            </w:r>
            <w:proofErr w:type="spellEnd"/>
          </w:p>
        </w:tc>
      </w:tr>
      <w:tr w:rsidR="00C941D9" w14:paraId="20262F03" w14:textId="77777777" w:rsidTr="00C941D9">
        <w:trPr>
          <w:trHeight w:val="300"/>
        </w:trPr>
        <w:tc>
          <w:tcPr>
            <w:tcW w:w="222" w:type="dxa"/>
            <w:tcBorders>
              <w:top w:val="nil"/>
              <w:left w:val="nil"/>
              <w:bottom w:val="nil"/>
              <w:right w:val="nil"/>
            </w:tcBorders>
            <w:shd w:val="clear" w:color="auto" w:fill="auto"/>
            <w:noWrap/>
            <w:vAlign w:val="bottom"/>
            <w:hideMark/>
          </w:tcPr>
          <w:p w14:paraId="04E044BA" w14:textId="77777777" w:rsidR="00C941D9" w:rsidRDefault="00C941D9">
            <w:pPr>
              <w:rPr>
                <w:rFonts w:ascii="Calibri" w:hAnsi="Calibri" w:cs="Calibri"/>
                <w:color w:val="000000"/>
                <w:sz w:val="22"/>
                <w:szCs w:val="22"/>
              </w:rPr>
            </w:pPr>
          </w:p>
        </w:tc>
        <w:tc>
          <w:tcPr>
            <w:tcW w:w="6704" w:type="dxa"/>
            <w:tcBorders>
              <w:top w:val="nil"/>
              <w:left w:val="nil"/>
              <w:bottom w:val="nil"/>
              <w:right w:val="nil"/>
            </w:tcBorders>
            <w:shd w:val="clear" w:color="auto" w:fill="auto"/>
            <w:noWrap/>
            <w:vAlign w:val="bottom"/>
            <w:hideMark/>
          </w:tcPr>
          <w:p w14:paraId="2AB93AE9" w14:textId="77777777" w:rsidR="00C941D9" w:rsidRDefault="00C941D9">
            <w:pPr>
              <w:rPr>
                <w:sz w:val="20"/>
                <w:szCs w:val="20"/>
              </w:rPr>
            </w:pPr>
          </w:p>
        </w:tc>
        <w:tc>
          <w:tcPr>
            <w:tcW w:w="6966" w:type="dxa"/>
            <w:tcBorders>
              <w:top w:val="nil"/>
              <w:left w:val="nil"/>
              <w:bottom w:val="nil"/>
              <w:right w:val="nil"/>
            </w:tcBorders>
            <w:shd w:val="clear" w:color="auto" w:fill="auto"/>
            <w:noWrap/>
            <w:vAlign w:val="bottom"/>
            <w:hideMark/>
          </w:tcPr>
          <w:p w14:paraId="1F15BDFC" w14:textId="77777777" w:rsidR="00C941D9" w:rsidRDefault="00C941D9">
            <w:pPr>
              <w:rPr>
                <w:rFonts w:ascii="Calibri" w:hAnsi="Calibri" w:cs="Calibri"/>
                <w:color w:val="000000"/>
                <w:sz w:val="22"/>
                <w:szCs w:val="22"/>
              </w:rPr>
            </w:pPr>
            <w:r>
              <w:rPr>
                <w:rFonts w:ascii="Calibri" w:hAnsi="Calibri" w:cs="Calibri"/>
                <w:color w:val="000000"/>
                <w:sz w:val="22"/>
                <w:szCs w:val="22"/>
              </w:rPr>
              <w:t xml:space="preserve">                                        </w:t>
            </w:r>
            <w:proofErr w:type="spellStart"/>
            <w:r>
              <w:rPr>
                <w:rFonts w:ascii="Calibri" w:hAnsi="Calibri" w:cs="Calibri"/>
                <w:color w:val="000000"/>
                <w:sz w:val="22"/>
                <w:szCs w:val="22"/>
              </w:rPr>
              <w:t>Ні</w:t>
            </w:r>
            <w:proofErr w:type="spellEnd"/>
          </w:p>
        </w:tc>
      </w:tr>
      <w:tr w:rsidR="00C941D9" w14:paraId="77C1FF43" w14:textId="77777777" w:rsidTr="00C941D9">
        <w:trPr>
          <w:trHeight w:val="300"/>
        </w:trPr>
        <w:tc>
          <w:tcPr>
            <w:tcW w:w="222" w:type="dxa"/>
            <w:tcBorders>
              <w:top w:val="nil"/>
              <w:left w:val="nil"/>
              <w:bottom w:val="nil"/>
              <w:right w:val="nil"/>
            </w:tcBorders>
            <w:shd w:val="clear" w:color="auto" w:fill="auto"/>
            <w:noWrap/>
            <w:vAlign w:val="bottom"/>
            <w:hideMark/>
          </w:tcPr>
          <w:p w14:paraId="73E63DFC" w14:textId="77777777" w:rsidR="00C941D9" w:rsidRDefault="00C941D9">
            <w:pPr>
              <w:rPr>
                <w:rFonts w:ascii="Calibri" w:hAnsi="Calibri" w:cs="Calibri"/>
                <w:color w:val="000000"/>
                <w:sz w:val="22"/>
                <w:szCs w:val="22"/>
              </w:rPr>
            </w:pPr>
          </w:p>
        </w:tc>
        <w:tc>
          <w:tcPr>
            <w:tcW w:w="6704" w:type="dxa"/>
            <w:tcBorders>
              <w:top w:val="nil"/>
              <w:left w:val="nil"/>
              <w:bottom w:val="nil"/>
              <w:right w:val="nil"/>
            </w:tcBorders>
            <w:shd w:val="clear" w:color="auto" w:fill="auto"/>
            <w:noWrap/>
            <w:vAlign w:val="bottom"/>
            <w:hideMark/>
          </w:tcPr>
          <w:p w14:paraId="62E4D9B7" w14:textId="77777777" w:rsidR="00C941D9" w:rsidRDefault="00C941D9">
            <w:pPr>
              <w:rPr>
                <w:sz w:val="20"/>
                <w:szCs w:val="20"/>
              </w:rPr>
            </w:pPr>
          </w:p>
        </w:tc>
        <w:tc>
          <w:tcPr>
            <w:tcW w:w="6966" w:type="dxa"/>
            <w:tcBorders>
              <w:top w:val="nil"/>
              <w:left w:val="nil"/>
              <w:bottom w:val="nil"/>
              <w:right w:val="nil"/>
            </w:tcBorders>
            <w:shd w:val="clear" w:color="auto" w:fill="auto"/>
            <w:noWrap/>
            <w:vAlign w:val="bottom"/>
            <w:hideMark/>
          </w:tcPr>
          <w:p w14:paraId="0081345A" w14:textId="77777777" w:rsidR="00C941D9" w:rsidRDefault="00C941D9">
            <w:pPr>
              <w:jc w:val="right"/>
              <w:rPr>
                <w:sz w:val="20"/>
                <w:szCs w:val="20"/>
              </w:rPr>
            </w:pPr>
          </w:p>
        </w:tc>
      </w:tr>
      <w:tr w:rsidR="00C941D9" w14:paraId="42BBDFB9" w14:textId="77777777" w:rsidTr="00C941D9">
        <w:trPr>
          <w:trHeight w:val="300"/>
        </w:trPr>
        <w:tc>
          <w:tcPr>
            <w:tcW w:w="222" w:type="dxa"/>
            <w:tcBorders>
              <w:top w:val="nil"/>
              <w:left w:val="nil"/>
              <w:bottom w:val="nil"/>
              <w:right w:val="nil"/>
            </w:tcBorders>
            <w:shd w:val="clear" w:color="auto" w:fill="auto"/>
            <w:noWrap/>
            <w:vAlign w:val="bottom"/>
            <w:hideMark/>
          </w:tcPr>
          <w:p w14:paraId="686AB1BD" w14:textId="77777777" w:rsidR="00C941D9" w:rsidRDefault="00C941D9">
            <w:pPr>
              <w:rPr>
                <w:sz w:val="20"/>
                <w:szCs w:val="20"/>
              </w:rPr>
            </w:pPr>
          </w:p>
        </w:tc>
        <w:tc>
          <w:tcPr>
            <w:tcW w:w="6704" w:type="dxa"/>
            <w:tcBorders>
              <w:top w:val="nil"/>
              <w:left w:val="nil"/>
              <w:bottom w:val="nil"/>
              <w:right w:val="nil"/>
            </w:tcBorders>
            <w:shd w:val="clear" w:color="auto" w:fill="auto"/>
            <w:noWrap/>
            <w:vAlign w:val="bottom"/>
            <w:hideMark/>
          </w:tcPr>
          <w:p w14:paraId="6031838A" w14:textId="77777777" w:rsidR="00C941D9" w:rsidRPr="00C941D9" w:rsidRDefault="00C941D9">
            <w:pPr>
              <w:jc w:val="right"/>
              <w:rPr>
                <w:rFonts w:ascii="Calibri" w:hAnsi="Calibri" w:cs="Calibri"/>
                <w:b/>
                <w:bCs/>
                <w:i/>
                <w:iCs/>
                <w:color w:val="000000"/>
                <w:sz w:val="22"/>
                <w:szCs w:val="22"/>
                <w:lang w:val="ru-RU"/>
              </w:rPr>
            </w:pPr>
            <w:proofErr w:type="spellStart"/>
            <w:r w:rsidRPr="00C941D9">
              <w:rPr>
                <w:rFonts w:ascii="Calibri" w:hAnsi="Calibri" w:cs="Calibri"/>
                <w:b/>
                <w:bCs/>
                <w:i/>
                <w:iCs/>
                <w:color w:val="000000"/>
                <w:sz w:val="22"/>
                <w:szCs w:val="22"/>
                <w:lang w:val="ru-RU"/>
              </w:rPr>
              <w:t>Чи</w:t>
            </w:r>
            <w:proofErr w:type="spellEnd"/>
            <w:r w:rsidRPr="00C941D9">
              <w:rPr>
                <w:rFonts w:ascii="Calibri" w:hAnsi="Calibri" w:cs="Calibri"/>
                <w:b/>
                <w:bCs/>
                <w:i/>
                <w:iCs/>
                <w:color w:val="000000"/>
                <w:sz w:val="22"/>
                <w:szCs w:val="22"/>
                <w:lang w:val="ru-RU"/>
              </w:rPr>
              <w:t xml:space="preserve"> </w:t>
            </w:r>
            <w:proofErr w:type="spellStart"/>
            <w:r w:rsidRPr="00C941D9">
              <w:rPr>
                <w:rFonts w:ascii="Calibri" w:hAnsi="Calibri" w:cs="Calibri"/>
                <w:b/>
                <w:bCs/>
                <w:i/>
                <w:iCs/>
                <w:color w:val="000000"/>
                <w:sz w:val="22"/>
                <w:szCs w:val="22"/>
                <w:lang w:val="ru-RU"/>
              </w:rPr>
              <w:t>потрапляла</w:t>
            </w:r>
            <w:proofErr w:type="spellEnd"/>
            <w:r w:rsidRPr="00C941D9">
              <w:rPr>
                <w:rFonts w:ascii="Calibri" w:hAnsi="Calibri" w:cs="Calibri"/>
                <w:b/>
                <w:bCs/>
                <w:i/>
                <w:iCs/>
                <w:color w:val="000000"/>
                <w:sz w:val="22"/>
                <w:szCs w:val="22"/>
                <w:lang w:val="ru-RU"/>
              </w:rPr>
              <w:t xml:space="preserve"> </w:t>
            </w:r>
            <w:proofErr w:type="spellStart"/>
            <w:r w:rsidRPr="00C941D9">
              <w:rPr>
                <w:rFonts w:ascii="Calibri" w:hAnsi="Calibri" w:cs="Calibri"/>
                <w:b/>
                <w:bCs/>
                <w:i/>
                <w:iCs/>
                <w:color w:val="000000"/>
                <w:sz w:val="22"/>
                <w:szCs w:val="22"/>
                <w:lang w:val="ru-RU"/>
              </w:rPr>
              <w:t>територія</w:t>
            </w:r>
            <w:proofErr w:type="spellEnd"/>
            <w:r w:rsidRPr="00C941D9">
              <w:rPr>
                <w:rFonts w:ascii="Calibri" w:hAnsi="Calibri" w:cs="Calibri"/>
                <w:b/>
                <w:bCs/>
                <w:i/>
                <w:iCs/>
                <w:color w:val="000000"/>
                <w:sz w:val="22"/>
                <w:szCs w:val="22"/>
                <w:lang w:val="ru-RU"/>
              </w:rPr>
              <w:t xml:space="preserve"> </w:t>
            </w:r>
            <w:proofErr w:type="spellStart"/>
            <w:r w:rsidRPr="00C941D9">
              <w:rPr>
                <w:rFonts w:ascii="Calibri" w:hAnsi="Calibri" w:cs="Calibri"/>
                <w:b/>
                <w:bCs/>
                <w:i/>
                <w:iCs/>
                <w:color w:val="000000"/>
                <w:sz w:val="22"/>
                <w:szCs w:val="22"/>
                <w:lang w:val="ru-RU"/>
              </w:rPr>
              <w:t>громади</w:t>
            </w:r>
            <w:proofErr w:type="spellEnd"/>
            <w:r w:rsidRPr="00C941D9">
              <w:rPr>
                <w:rFonts w:ascii="Calibri" w:hAnsi="Calibri" w:cs="Calibri"/>
                <w:b/>
                <w:bCs/>
                <w:i/>
                <w:iCs/>
                <w:color w:val="000000"/>
                <w:sz w:val="22"/>
                <w:szCs w:val="22"/>
                <w:lang w:val="ru-RU"/>
              </w:rPr>
              <w:t xml:space="preserve"> </w:t>
            </w:r>
            <w:proofErr w:type="spellStart"/>
            <w:r w:rsidRPr="00C941D9">
              <w:rPr>
                <w:rFonts w:ascii="Calibri" w:hAnsi="Calibri" w:cs="Calibri"/>
                <w:b/>
                <w:bCs/>
                <w:i/>
                <w:iCs/>
                <w:color w:val="000000"/>
                <w:sz w:val="22"/>
                <w:szCs w:val="22"/>
                <w:lang w:val="ru-RU"/>
              </w:rPr>
              <w:t>під</w:t>
            </w:r>
            <w:proofErr w:type="spellEnd"/>
            <w:r w:rsidRPr="00C941D9">
              <w:rPr>
                <w:rFonts w:ascii="Calibri" w:hAnsi="Calibri" w:cs="Calibri"/>
                <w:b/>
                <w:bCs/>
                <w:i/>
                <w:iCs/>
                <w:color w:val="000000"/>
                <w:sz w:val="22"/>
                <w:szCs w:val="22"/>
                <w:lang w:val="ru-RU"/>
              </w:rPr>
              <w:t xml:space="preserve"> </w:t>
            </w:r>
            <w:proofErr w:type="spellStart"/>
            <w:r w:rsidRPr="00C941D9">
              <w:rPr>
                <w:rFonts w:ascii="Calibri" w:hAnsi="Calibri" w:cs="Calibri"/>
                <w:b/>
                <w:bCs/>
                <w:i/>
                <w:iCs/>
                <w:color w:val="000000"/>
                <w:sz w:val="22"/>
                <w:szCs w:val="22"/>
                <w:lang w:val="ru-RU"/>
              </w:rPr>
              <w:t>обстріл</w:t>
            </w:r>
            <w:proofErr w:type="spellEnd"/>
            <w:r w:rsidRPr="00C941D9">
              <w:rPr>
                <w:rFonts w:ascii="Calibri" w:hAnsi="Calibri" w:cs="Calibri"/>
                <w:b/>
                <w:bCs/>
                <w:i/>
                <w:iCs/>
                <w:color w:val="000000"/>
                <w:sz w:val="22"/>
                <w:szCs w:val="22"/>
                <w:lang w:val="ru-RU"/>
              </w:rPr>
              <w:t>?</w:t>
            </w:r>
          </w:p>
        </w:tc>
        <w:tc>
          <w:tcPr>
            <w:tcW w:w="6966" w:type="dxa"/>
            <w:tcBorders>
              <w:top w:val="nil"/>
              <w:left w:val="nil"/>
              <w:bottom w:val="nil"/>
              <w:right w:val="nil"/>
            </w:tcBorders>
            <w:shd w:val="clear" w:color="auto" w:fill="auto"/>
            <w:noWrap/>
            <w:vAlign w:val="bottom"/>
            <w:hideMark/>
          </w:tcPr>
          <w:p w14:paraId="669023D7" w14:textId="77777777" w:rsidR="00C941D9" w:rsidRDefault="00C941D9">
            <w:pPr>
              <w:rPr>
                <w:rFonts w:ascii="Calibri" w:hAnsi="Calibri" w:cs="Calibri"/>
                <w:color w:val="000000"/>
                <w:sz w:val="22"/>
                <w:szCs w:val="22"/>
              </w:rPr>
            </w:pPr>
            <w:r w:rsidRPr="00C941D9">
              <w:rPr>
                <w:rFonts w:ascii="Calibri" w:hAnsi="Calibri" w:cs="Calibri"/>
                <w:color w:val="000000"/>
                <w:sz w:val="22"/>
                <w:szCs w:val="22"/>
                <w:lang w:val="ru-RU"/>
              </w:rPr>
              <w:t xml:space="preserve">                         </w:t>
            </w:r>
            <w:proofErr w:type="spellStart"/>
            <w:r>
              <w:rPr>
                <w:rFonts w:ascii="Calibri" w:hAnsi="Calibri" w:cs="Calibri"/>
                <w:color w:val="000000"/>
                <w:sz w:val="22"/>
                <w:szCs w:val="22"/>
              </w:rPr>
              <w:t>Ракетний</w:t>
            </w:r>
            <w:proofErr w:type="spellEnd"/>
          </w:p>
        </w:tc>
      </w:tr>
      <w:tr w:rsidR="00C941D9" w14:paraId="4FBC7A71" w14:textId="77777777" w:rsidTr="00C941D9">
        <w:trPr>
          <w:trHeight w:val="315"/>
        </w:trPr>
        <w:tc>
          <w:tcPr>
            <w:tcW w:w="222" w:type="dxa"/>
            <w:tcBorders>
              <w:top w:val="nil"/>
              <w:left w:val="nil"/>
              <w:bottom w:val="nil"/>
              <w:right w:val="nil"/>
            </w:tcBorders>
            <w:shd w:val="clear" w:color="auto" w:fill="auto"/>
            <w:noWrap/>
            <w:vAlign w:val="bottom"/>
            <w:hideMark/>
          </w:tcPr>
          <w:p w14:paraId="3C829645" w14:textId="77777777" w:rsidR="00C941D9" w:rsidRDefault="00C941D9">
            <w:pPr>
              <w:rPr>
                <w:rFonts w:ascii="Calibri" w:hAnsi="Calibri" w:cs="Calibri"/>
                <w:color w:val="000000"/>
                <w:sz w:val="22"/>
                <w:szCs w:val="22"/>
              </w:rPr>
            </w:pPr>
          </w:p>
        </w:tc>
        <w:tc>
          <w:tcPr>
            <w:tcW w:w="6704" w:type="dxa"/>
            <w:tcBorders>
              <w:top w:val="nil"/>
              <w:left w:val="nil"/>
              <w:bottom w:val="nil"/>
              <w:right w:val="nil"/>
            </w:tcBorders>
            <w:shd w:val="clear" w:color="auto" w:fill="auto"/>
            <w:noWrap/>
            <w:vAlign w:val="bottom"/>
            <w:hideMark/>
          </w:tcPr>
          <w:p w14:paraId="78CBBBA4" w14:textId="77777777" w:rsidR="00C941D9" w:rsidRDefault="00C941D9">
            <w:pPr>
              <w:jc w:val="right"/>
              <w:rPr>
                <w:rFonts w:ascii="Calibri" w:hAnsi="Calibri" w:cs="Calibri"/>
                <w:i/>
                <w:iCs/>
                <w:color w:val="000000"/>
                <w:sz w:val="18"/>
                <w:szCs w:val="18"/>
              </w:rPr>
            </w:pPr>
            <w:r>
              <w:rPr>
                <w:rFonts w:ascii="Calibri" w:hAnsi="Calibri" w:cs="Calibri"/>
                <w:i/>
                <w:iCs/>
                <w:color w:val="000000"/>
                <w:sz w:val="18"/>
                <w:szCs w:val="18"/>
              </w:rPr>
              <w:t>(</w:t>
            </w:r>
            <w:proofErr w:type="spellStart"/>
            <w:r>
              <w:rPr>
                <w:rFonts w:ascii="Calibri" w:hAnsi="Calibri" w:cs="Calibri"/>
                <w:i/>
                <w:iCs/>
                <w:color w:val="000000"/>
                <w:sz w:val="18"/>
                <w:szCs w:val="18"/>
              </w:rPr>
              <w:t>можливо</w:t>
            </w:r>
            <w:proofErr w:type="spellEnd"/>
            <w:r>
              <w:rPr>
                <w:rFonts w:ascii="Calibri" w:hAnsi="Calibri" w:cs="Calibri"/>
                <w:i/>
                <w:iCs/>
                <w:color w:val="000000"/>
                <w:sz w:val="18"/>
                <w:szCs w:val="18"/>
              </w:rPr>
              <w:t xml:space="preserve"> </w:t>
            </w:r>
            <w:proofErr w:type="spellStart"/>
            <w:r>
              <w:rPr>
                <w:rFonts w:ascii="Calibri" w:hAnsi="Calibri" w:cs="Calibri"/>
                <w:i/>
                <w:iCs/>
                <w:color w:val="000000"/>
                <w:sz w:val="18"/>
                <w:szCs w:val="18"/>
              </w:rPr>
              <w:t>обрати</w:t>
            </w:r>
            <w:proofErr w:type="spellEnd"/>
            <w:r>
              <w:rPr>
                <w:rFonts w:ascii="Calibri" w:hAnsi="Calibri" w:cs="Calibri"/>
                <w:i/>
                <w:iCs/>
                <w:color w:val="000000"/>
                <w:sz w:val="18"/>
                <w:szCs w:val="18"/>
              </w:rPr>
              <w:t xml:space="preserve"> </w:t>
            </w:r>
            <w:proofErr w:type="spellStart"/>
            <w:r>
              <w:rPr>
                <w:rFonts w:ascii="Calibri" w:hAnsi="Calibri" w:cs="Calibri"/>
                <w:i/>
                <w:iCs/>
                <w:color w:val="000000"/>
                <w:sz w:val="18"/>
                <w:szCs w:val="18"/>
              </w:rPr>
              <w:t>декілька</w:t>
            </w:r>
            <w:proofErr w:type="spellEnd"/>
            <w:r>
              <w:rPr>
                <w:rFonts w:ascii="Calibri" w:hAnsi="Calibri" w:cs="Calibri"/>
                <w:i/>
                <w:iCs/>
                <w:color w:val="000000"/>
                <w:sz w:val="18"/>
                <w:szCs w:val="18"/>
              </w:rPr>
              <w:t xml:space="preserve"> </w:t>
            </w:r>
            <w:proofErr w:type="spellStart"/>
            <w:r>
              <w:rPr>
                <w:rFonts w:ascii="Calibri" w:hAnsi="Calibri" w:cs="Calibri"/>
                <w:i/>
                <w:iCs/>
                <w:color w:val="000000"/>
                <w:sz w:val="18"/>
                <w:szCs w:val="18"/>
              </w:rPr>
              <w:t>варіантів</w:t>
            </w:r>
            <w:proofErr w:type="spellEnd"/>
            <w:r>
              <w:rPr>
                <w:rFonts w:ascii="Calibri" w:hAnsi="Calibri" w:cs="Calibri"/>
                <w:i/>
                <w:iCs/>
                <w:color w:val="000000"/>
                <w:sz w:val="18"/>
                <w:szCs w:val="18"/>
              </w:rPr>
              <w:t>)</w:t>
            </w:r>
          </w:p>
        </w:tc>
        <w:tc>
          <w:tcPr>
            <w:tcW w:w="6966" w:type="dxa"/>
            <w:tcBorders>
              <w:top w:val="nil"/>
              <w:left w:val="nil"/>
              <w:bottom w:val="nil"/>
              <w:right w:val="nil"/>
            </w:tcBorders>
            <w:shd w:val="clear" w:color="auto" w:fill="auto"/>
            <w:noWrap/>
            <w:vAlign w:val="bottom"/>
            <w:hideMark/>
          </w:tcPr>
          <w:p w14:paraId="3AEA75F8" w14:textId="77777777" w:rsidR="00C941D9" w:rsidRDefault="00C941D9">
            <w:pPr>
              <w:rPr>
                <w:rFonts w:ascii="Calibri" w:hAnsi="Calibri" w:cs="Calibri"/>
                <w:color w:val="000000"/>
                <w:sz w:val="22"/>
                <w:szCs w:val="22"/>
              </w:rPr>
            </w:pPr>
            <w:r>
              <w:rPr>
                <w:rFonts w:ascii="Calibri" w:hAnsi="Calibri" w:cs="Calibri"/>
                <w:color w:val="000000"/>
                <w:sz w:val="22"/>
                <w:szCs w:val="22"/>
              </w:rPr>
              <w:t xml:space="preserve">                       </w:t>
            </w:r>
            <w:proofErr w:type="spellStart"/>
            <w:r>
              <w:rPr>
                <w:rFonts w:ascii="Calibri" w:hAnsi="Calibri" w:cs="Calibri"/>
                <w:color w:val="000000"/>
                <w:sz w:val="22"/>
                <w:szCs w:val="22"/>
              </w:rPr>
              <w:t>Бомбовий</w:t>
            </w:r>
            <w:proofErr w:type="spellEnd"/>
          </w:p>
        </w:tc>
      </w:tr>
      <w:tr w:rsidR="00C941D9" w14:paraId="70233728" w14:textId="77777777" w:rsidTr="00C941D9">
        <w:trPr>
          <w:trHeight w:val="300"/>
        </w:trPr>
        <w:tc>
          <w:tcPr>
            <w:tcW w:w="222" w:type="dxa"/>
            <w:tcBorders>
              <w:top w:val="nil"/>
              <w:left w:val="nil"/>
              <w:bottom w:val="nil"/>
              <w:right w:val="nil"/>
            </w:tcBorders>
            <w:shd w:val="clear" w:color="auto" w:fill="auto"/>
            <w:noWrap/>
            <w:vAlign w:val="bottom"/>
            <w:hideMark/>
          </w:tcPr>
          <w:p w14:paraId="0CB2289B" w14:textId="77777777" w:rsidR="00C941D9" w:rsidRDefault="00C941D9">
            <w:pPr>
              <w:rPr>
                <w:rFonts w:ascii="Calibri" w:hAnsi="Calibri" w:cs="Calibri"/>
                <w:color w:val="000000"/>
                <w:sz w:val="22"/>
                <w:szCs w:val="22"/>
              </w:rPr>
            </w:pPr>
          </w:p>
        </w:tc>
        <w:tc>
          <w:tcPr>
            <w:tcW w:w="6704" w:type="dxa"/>
            <w:tcBorders>
              <w:top w:val="nil"/>
              <w:left w:val="nil"/>
              <w:bottom w:val="nil"/>
              <w:right w:val="nil"/>
            </w:tcBorders>
            <w:shd w:val="clear" w:color="auto" w:fill="auto"/>
            <w:noWrap/>
            <w:vAlign w:val="bottom"/>
            <w:hideMark/>
          </w:tcPr>
          <w:p w14:paraId="29CC76D6" w14:textId="77777777" w:rsidR="00C941D9" w:rsidRDefault="00C941D9">
            <w:pPr>
              <w:rPr>
                <w:sz w:val="20"/>
                <w:szCs w:val="20"/>
              </w:rPr>
            </w:pPr>
          </w:p>
        </w:tc>
        <w:tc>
          <w:tcPr>
            <w:tcW w:w="6966" w:type="dxa"/>
            <w:tcBorders>
              <w:top w:val="nil"/>
              <w:left w:val="nil"/>
              <w:bottom w:val="nil"/>
              <w:right w:val="nil"/>
            </w:tcBorders>
            <w:shd w:val="clear" w:color="auto" w:fill="auto"/>
            <w:noWrap/>
            <w:vAlign w:val="bottom"/>
            <w:hideMark/>
          </w:tcPr>
          <w:p w14:paraId="23F7AFE2" w14:textId="77777777" w:rsidR="00C941D9" w:rsidRDefault="00C941D9">
            <w:pPr>
              <w:rPr>
                <w:rFonts w:ascii="Calibri" w:hAnsi="Calibri" w:cs="Calibri"/>
                <w:color w:val="000000"/>
                <w:sz w:val="22"/>
                <w:szCs w:val="22"/>
              </w:rPr>
            </w:pPr>
            <w:r>
              <w:rPr>
                <w:rFonts w:ascii="Calibri" w:hAnsi="Calibri" w:cs="Calibri"/>
                <w:color w:val="000000"/>
                <w:sz w:val="22"/>
                <w:szCs w:val="22"/>
              </w:rPr>
              <w:t xml:space="preserve">             </w:t>
            </w:r>
            <w:proofErr w:type="spellStart"/>
            <w:r>
              <w:rPr>
                <w:rFonts w:ascii="Calibri" w:hAnsi="Calibri" w:cs="Calibri"/>
                <w:color w:val="000000"/>
                <w:sz w:val="22"/>
                <w:szCs w:val="22"/>
              </w:rPr>
              <w:t>Артилерійський</w:t>
            </w:r>
            <w:proofErr w:type="spellEnd"/>
            <w:r>
              <w:rPr>
                <w:rFonts w:ascii="Calibri" w:hAnsi="Calibri" w:cs="Calibri"/>
                <w:color w:val="000000"/>
                <w:sz w:val="22"/>
                <w:szCs w:val="22"/>
              </w:rPr>
              <w:t xml:space="preserve"> </w:t>
            </w:r>
          </w:p>
        </w:tc>
      </w:tr>
      <w:tr w:rsidR="00C941D9" w14:paraId="559A2ED1" w14:textId="77777777" w:rsidTr="00C941D9">
        <w:trPr>
          <w:trHeight w:val="300"/>
        </w:trPr>
        <w:tc>
          <w:tcPr>
            <w:tcW w:w="222" w:type="dxa"/>
            <w:tcBorders>
              <w:top w:val="nil"/>
              <w:left w:val="nil"/>
              <w:bottom w:val="nil"/>
              <w:right w:val="nil"/>
            </w:tcBorders>
            <w:shd w:val="clear" w:color="auto" w:fill="auto"/>
            <w:noWrap/>
            <w:vAlign w:val="bottom"/>
            <w:hideMark/>
          </w:tcPr>
          <w:p w14:paraId="1207F35E" w14:textId="77777777" w:rsidR="00C941D9" w:rsidRDefault="00C941D9">
            <w:pPr>
              <w:rPr>
                <w:rFonts w:ascii="Calibri" w:hAnsi="Calibri" w:cs="Calibri"/>
                <w:color w:val="000000"/>
                <w:sz w:val="22"/>
                <w:szCs w:val="22"/>
              </w:rPr>
            </w:pPr>
          </w:p>
        </w:tc>
        <w:tc>
          <w:tcPr>
            <w:tcW w:w="6704" w:type="dxa"/>
            <w:tcBorders>
              <w:top w:val="nil"/>
              <w:left w:val="nil"/>
              <w:bottom w:val="nil"/>
              <w:right w:val="nil"/>
            </w:tcBorders>
            <w:shd w:val="clear" w:color="auto" w:fill="auto"/>
            <w:noWrap/>
            <w:vAlign w:val="bottom"/>
            <w:hideMark/>
          </w:tcPr>
          <w:p w14:paraId="56101E1C" w14:textId="77777777" w:rsidR="00C941D9" w:rsidRDefault="00C941D9">
            <w:pPr>
              <w:rPr>
                <w:sz w:val="20"/>
                <w:szCs w:val="20"/>
              </w:rPr>
            </w:pPr>
          </w:p>
        </w:tc>
        <w:tc>
          <w:tcPr>
            <w:tcW w:w="6966" w:type="dxa"/>
            <w:tcBorders>
              <w:top w:val="nil"/>
              <w:left w:val="nil"/>
              <w:bottom w:val="nil"/>
              <w:right w:val="nil"/>
            </w:tcBorders>
            <w:shd w:val="clear" w:color="auto" w:fill="auto"/>
            <w:noWrap/>
            <w:vAlign w:val="bottom"/>
            <w:hideMark/>
          </w:tcPr>
          <w:p w14:paraId="43600485" w14:textId="77777777" w:rsidR="00C941D9" w:rsidRDefault="00C941D9">
            <w:pPr>
              <w:rPr>
                <w:rFonts w:ascii="Calibri" w:hAnsi="Calibri" w:cs="Calibri"/>
                <w:color w:val="000000"/>
                <w:sz w:val="22"/>
                <w:szCs w:val="22"/>
              </w:rPr>
            </w:pPr>
            <w:r>
              <w:rPr>
                <w:rFonts w:ascii="Calibri" w:hAnsi="Calibri" w:cs="Calibri"/>
                <w:color w:val="000000"/>
                <w:sz w:val="22"/>
                <w:szCs w:val="22"/>
              </w:rPr>
              <w:t xml:space="preserve">                                       </w:t>
            </w:r>
            <w:proofErr w:type="spellStart"/>
            <w:r>
              <w:rPr>
                <w:rFonts w:ascii="Calibri" w:hAnsi="Calibri" w:cs="Calibri"/>
                <w:color w:val="000000"/>
                <w:sz w:val="22"/>
                <w:szCs w:val="22"/>
              </w:rPr>
              <w:t>Ні</w:t>
            </w:r>
            <w:proofErr w:type="spellEnd"/>
          </w:p>
        </w:tc>
      </w:tr>
      <w:tr w:rsidR="00C941D9" w14:paraId="4E9DC3AC" w14:textId="77777777" w:rsidTr="00C941D9">
        <w:trPr>
          <w:trHeight w:val="300"/>
        </w:trPr>
        <w:tc>
          <w:tcPr>
            <w:tcW w:w="222" w:type="dxa"/>
            <w:tcBorders>
              <w:top w:val="nil"/>
              <w:left w:val="nil"/>
              <w:bottom w:val="nil"/>
              <w:right w:val="nil"/>
            </w:tcBorders>
            <w:shd w:val="clear" w:color="auto" w:fill="auto"/>
            <w:noWrap/>
            <w:vAlign w:val="bottom"/>
            <w:hideMark/>
          </w:tcPr>
          <w:p w14:paraId="1702F33A" w14:textId="77777777" w:rsidR="00C941D9" w:rsidRDefault="00C941D9">
            <w:pPr>
              <w:rPr>
                <w:rFonts w:ascii="Calibri" w:hAnsi="Calibri" w:cs="Calibri"/>
                <w:color w:val="000000"/>
                <w:sz w:val="22"/>
                <w:szCs w:val="22"/>
              </w:rPr>
            </w:pPr>
          </w:p>
        </w:tc>
        <w:tc>
          <w:tcPr>
            <w:tcW w:w="6704" w:type="dxa"/>
            <w:vMerge w:val="restart"/>
            <w:tcBorders>
              <w:top w:val="nil"/>
              <w:left w:val="nil"/>
              <w:bottom w:val="nil"/>
              <w:right w:val="nil"/>
            </w:tcBorders>
            <w:shd w:val="clear" w:color="auto" w:fill="auto"/>
            <w:vAlign w:val="bottom"/>
            <w:hideMark/>
          </w:tcPr>
          <w:p w14:paraId="6739AFBD" w14:textId="77777777" w:rsidR="00C941D9" w:rsidRDefault="00C941D9">
            <w:pPr>
              <w:jc w:val="right"/>
              <w:rPr>
                <w:rFonts w:ascii="Calibri" w:hAnsi="Calibri" w:cs="Calibri"/>
                <w:b/>
                <w:bCs/>
                <w:sz w:val="22"/>
                <w:szCs w:val="22"/>
              </w:rPr>
            </w:pPr>
            <w:proofErr w:type="spellStart"/>
            <w:r>
              <w:rPr>
                <w:rFonts w:ascii="Calibri" w:hAnsi="Calibri" w:cs="Calibri"/>
                <w:b/>
                <w:bCs/>
                <w:sz w:val="22"/>
                <w:szCs w:val="22"/>
              </w:rPr>
              <w:t>Чи</w:t>
            </w:r>
            <w:proofErr w:type="spellEnd"/>
            <w:r>
              <w:rPr>
                <w:rFonts w:ascii="Calibri" w:hAnsi="Calibri" w:cs="Calibri"/>
                <w:b/>
                <w:bCs/>
                <w:sz w:val="22"/>
                <w:szCs w:val="22"/>
              </w:rPr>
              <w:t xml:space="preserve"> </w:t>
            </w:r>
            <w:proofErr w:type="spellStart"/>
            <w:r>
              <w:rPr>
                <w:rFonts w:ascii="Calibri" w:hAnsi="Calibri" w:cs="Calibri"/>
                <w:b/>
                <w:bCs/>
                <w:sz w:val="22"/>
                <w:szCs w:val="22"/>
              </w:rPr>
              <w:t>наявні</w:t>
            </w:r>
            <w:proofErr w:type="spellEnd"/>
            <w:r>
              <w:rPr>
                <w:rFonts w:ascii="Calibri" w:hAnsi="Calibri" w:cs="Calibri"/>
                <w:b/>
                <w:bCs/>
                <w:sz w:val="22"/>
                <w:szCs w:val="22"/>
              </w:rPr>
              <w:t xml:space="preserve"> </w:t>
            </w:r>
            <w:proofErr w:type="spellStart"/>
            <w:r>
              <w:rPr>
                <w:rFonts w:ascii="Calibri" w:hAnsi="Calibri" w:cs="Calibri"/>
                <w:b/>
                <w:bCs/>
                <w:sz w:val="22"/>
                <w:szCs w:val="22"/>
              </w:rPr>
              <w:t>на</w:t>
            </w:r>
            <w:proofErr w:type="spellEnd"/>
            <w:r>
              <w:rPr>
                <w:rFonts w:ascii="Calibri" w:hAnsi="Calibri" w:cs="Calibri"/>
                <w:b/>
                <w:bCs/>
                <w:sz w:val="22"/>
                <w:szCs w:val="22"/>
              </w:rPr>
              <w:t xml:space="preserve"> </w:t>
            </w:r>
            <w:proofErr w:type="spellStart"/>
            <w:r>
              <w:rPr>
                <w:rFonts w:ascii="Calibri" w:hAnsi="Calibri" w:cs="Calibri"/>
                <w:b/>
                <w:bCs/>
                <w:sz w:val="22"/>
                <w:szCs w:val="22"/>
              </w:rPr>
              <w:t>території</w:t>
            </w:r>
            <w:proofErr w:type="spellEnd"/>
            <w:r>
              <w:rPr>
                <w:rFonts w:ascii="Calibri" w:hAnsi="Calibri" w:cs="Calibri"/>
                <w:b/>
                <w:bCs/>
                <w:sz w:val="22"/>
                <w:szCs w:val="22"/>
              </w:rPr>
              <w:t xml:space="preserve"> ТГ </w:t>
            </w:r>
            <w:proofErr w:type="spellStart"/>
            <w:r>
              <w:rPr>
                <w:rFonts w:ascii="Calibri" w:hAnsi="Calibri" w:cs="Calibri"/>
                <w:b/>
                <w:bCs/>
                <w:sz w:val="22"/>
                <w:szCs w:val="22"/>
              </w:rPr>
              <w:t>інші</w:t>
            </w:r>
            <w:proofErr w:type="spellEnd"/>
            <w:r>
              <w:rPr>
                <w:rFonts w:ascii="Calibri" w:hAnsi="Calibri" w:cs="Calibri"/>
                <w:b/>
                <w:bCs/>
                <w:sz w:val="22"/>
                <w:szCs w:val="22"/>
              </w:rPr>
              <w:t xml:space="preserve"> </w:t>
            </w:r>
            <w:proofErr w:type="spellStart"/>
            <w:r>
              <w:rPr>
                <w:rFonts w:ascii="Calibri" w:hAnsi="Calibri" w:cs="Calibri"/>
                <w:b/>
                <w:bCs/>
                <w:sz w:val="22"/>
                <w:szCs w:val="22"/>
              </w:rPr>
              <w:t>соціально-економічні</w:t>
            </w:r>
            <w:proofErr w:type="spellEnd"/>
            <w:r>
              <w:rPr>
                <w:rFonts w:ascii="Calibri" w:hAnsi="Calibri" w:cs="Calibri"/>
                <w:b/>
                <w:bCs/>
                <w:sz w:val="22"/>
                <w:szCs w:val="22"/>
              </w:rPr>
              <w:t xml:space="preserve">, </w:t>
            </w:r>
            <w:proofErr w:type="spellStart"/>
            <w:r>
              <w:rPr>
                <w:rFonts w:ascii="Calibri" w:hAnsi="Calibri" w:cs="Calibri"/>
                <w:b/>
                <w:bCs/>
                <w:sz w:val="22"/>
                <w:szCs w:val="22"/>
              </w:rPr>
              <w:t>інфраструктурні</w:t>
            </w:r>
            <w:proofErr w:type="spellEnd"/>
            <w:r>
              <w:rPr>
                <w:rFonts w:ascii="Calibri" w:hAnsi="Calibri" w:cs="Calibri"/>
                <w:b/>
                <w:bCs/>
                <w:sz w:val="22"/>
                <w:szCs w:val="22"/>
              </w:rPr>
              <w:t xml:space="preserve">, </w:t>
            </w:r>
            <w:proofErr w:type="spellStart"/>
            <w:r>
              <w:rPr>
                <w:rFonts w:ascii="Calibri" w:hAnsi="Calibri" w:cs="Calibri"/>
                <w:b/>
                <w:bCs/>
                <w:sz w:val="22"/>
                <w:szCs w:val="22"/>
              </w:rPr>
              <w:t>екологічні</w:t>
            </w:r>
            <w:proofErr w:type="spellEnd"/>
            <w:r>
              <w:rPr>
                <w:rFonts w:ascii="Calibri" w:hAnsi="Calibri" w:cs="Calibri"/>
                <w:b/>
                <w:bCs/>
                <w:sz w:val="22"/>
                <w:szCs w:val="22"/>
              </w:rPr>
              <w:t xml:space="preserve"> </w:t>
            </w:r>
            <w:proofErr w:type="spellStart"/>
            <w:r>
              <w:rPr>
                <w:rFonts w:ascii="Calibri" w:hAnsi="Calibri" w:cs="Calibri"/>
                <w:b/>
                <w:bCs/>
                <w:sz w:val="22"/>
                <w:szCs w:val="22"/>
              </w:rPr>
              <w:t>чи</w:t>
            </w:r>
            <w:proofErr w:type="spellEnd"/>
            <w:r>
              <w:rPr>
                <w:rFonts w:ascii="Calibri" w:hAnsi="Calibri" w:cs="Calibri"/>
                <w:b/>
                <w:bCs/>
                <w:sz w:val="22"/>
                <w:szCs w:val="22"/>
              </w:rPr>
              <w:t xml:space="preserve"> </w:t>
            </w:r>
            <w:proofErr w:type="spellStart"/>
            <w:r>
              <w:rPr>
                <w:rFonts w:ascii="Calibri" w:hAnsi="Calibri" w:cs="Calibri"/>
                <w:b/>
                <w:bCs/>
                <w:sz w:val="22"/>
                <w:szCs w:val="22"/>
              </w:rPr>
              <w:t>інші</w:t>
            </w:r>
            <w:proofErr w:type="spellEnd"/>
            <w:r>
              <w:rPr>
                <w:rFonts w:ascii="Calibri" w:hAnsi="Calibri" w:cs="Calibri"/>
                <w:b/>
                <w:bCs/>
                <w:sz w:val="22"/>
                <w:szCs w:val="22"/>
              </w:rPr>
              <w:t xml:space="preserve"> </w:t>
            </w:r>
            <w:proofErr w:type="spellStart"/>
            <w:r>
              <w:rPr>
                <w:rFonts w:ascii="Calibri" w:hAnsi="Calibri" w:cs="Calibri"/>
                <w:b/>
                <w:bCs/>
                <w:sz w:val="22"/>
                <w:szCs w:val="22"/>
              </w:rPr>
              <w:t>кризові</w:t>
            </w:r>
            <w:proofErr w:type="spellEnd"/>
            <w:r>
              <w:rPr>
                <w:rFonts w:ascii="Calibri" w:hAnsi="Calibri" w:cs="Calibri"/>
                <w:b/>
                <w:bCs/>
                <w:sz w:val="22"/>
                <w:szCs w:val="22"/>
              </w:rPr>
              <w:t xml:space="preserve"> </w:t>
            </w:r>
            <w:proofErr w:type="spellStart"/>
            <w:r>
              <w:rPr>
                <w:rFonts w:ascii="Calibri" w:hAnsi="Calibri" w:cs="Calibri"/>
                <w:b/>
                <w:bCs/>
                <w:sz w:val="22"/>
                <w:szCs w:val="22"/>
              </w:rPr>
              <w:t>явища</w:t>
            </w:r>
            <w:proofErr w:type="spellEnd"/>
            <w:r>
              <w:rPr>
                <w:rFonts w:ascii="Calibri" w:hAnsi="Calibri" w:cs="Calibri"/>
                <w:b/>
                <w:bCs/>
                <w:sz w:val="22"/>
                <w:szCs w:val="22"/>
              </w:rPr>
              <w:t xml:space="preserve">, </w:t>
            </w:r>
            <w:proofErr w:type="spellStart"/>
            <w:r>
              <w:rPr>
                <w:rFonts w:ascii="Calibri" w:hAnsi="Calibri" w:cs="Calibri"/>
                <w:b/>
                <w:bCs/>
                <w:sz w:val="22"/>
                <w:szCs w:val="22"/>
              </w:rPr>
              <w:t>які</w:t>
            </w:r>
            <w:proofErr w:type="spellEnd"/>
            <w:r>
              <w:rPr>
                <w:rFonts w:ascii="Calibri" w:hAnsi="Calibri" w:cs="Calibri"/>
                <w:b/>
                <w:bCs/>
                <w:sz w:val="22"/>
                <w:szCs w:val="22"/>
              </w:rPr>
              <w:t xml:space="preserve"> </w:t>
            </w:r>
            <w:proofErr w:type="spellStart"/>
            <w:r>
              <w:rPr>
                <w:rFonts w:ascii="Calibri" w:hAnsi="Calibri" w:cs="Calibri"/>
                <w:b/>
                <w:bCs/>
                <w:sz w:val="22"/>
                <w:szCs w:val="22"/>
              </w:rPr>
              <w:t>обумовлюють</w:t>
            </w:r>
            <w:proofErr w:type="spellEnd"/>
            <w:r>
              <w:rPr>
                <w:rFonts w:ascii="Calibri" w:hAnsi="Calibri" w:cs="Calibri"/>
                <w:b/>
                <w:bCs/>
                <w:sz w:val="22"/>
                <w:szCs w:val="22"/>
              </w:rPr>
              <w:t xml:space="preserve"> </w:t>
            </w:r>
            <w:proofErr w:type="spellStart"/>
            <w:r>
              <w:rPr>
                <w:rFonts w:ascii="Calibri" w:hAnsi="Calibri" w:cs="Calibri"/>
                <w:b/>
                <w:bCs/>
                <w:sz w:val="22"/>
                <w:szCs w:val="22"/>
              </w:rPr>
              <w:t>необхідність</w:t>
            </w:r>
            <w:proofErr w:type="spellEnd"/>
            <w:r>
              <w:rPr>
                <w:rFonts w:ascii="Calibri" w:hAnsi="Calibri" w:cs="Calibri"/>
                <w:b/>
                <w:bCs/>
                <w:sz w:val="22"/>
                <w:szCs w:val="22"/>
              </w:rPr>
              <w:t>/</w:t>
            </w:r>
            <w:proofErr w:type="spellStart"/>
            <w:r>
              <w:rPr>
                <w:rFonts w:ascii="Calibri" w:hAnsi="Calibri" w:cs="Calibri"/>
                <w:b/>
                <w:bCs/>
                <w:sz w:val="22"/>
                <w:szCs w:val="22"/>
              </w:rPr>
              <w:t>доцільність</w:t>
            </w:r>
            <w:proofErr w:type="spellEnd"/>
            <w:r>
              <w:rPr>
                <w:rFonts w:ascii="Calibri" w:hAnsi="Calibri" w:cs="Calibri"/>
                <w:b/>
                <w:bCs/>
                <w:sz w:val="22"/>
                <w:szCs w:val="22"/>
              </w:rPr>
              <w:t xml:space="preserve"> </w:t>
            </w:r>
            <w:proofErr w:type="spellStart"/>
            <w:r>
              <w:rPr>
                <w:rFonts w:ascii="Calibri" w:hAnsi="Calibri" w:cs="Calibri"/>
                <w:b/>
                <w:bCs/>
                <w:sz w:val="22"/>
                <w:szCs w:val="22"/>
              </w:rPr>
              <w:t>розробки</w:t>
            </w:r>
            <w:proofErr w:type="spellEnd"/>
            <w:r>
              <w:rPr>
                <w:rFonts w:ascii="Calibri" w:hAnsi="Calibri" w:cs="Calibri"/>
                <w:b/>
                <w:bCs/>
                <w:sz w:val="22"/>
                <w:szCs w:val="22"/>
              </w:rPr>
              <w:t xml:space="preserve"> ПКВ? </w:t>
            </w:r>
          </w:p>
        </w:tc>
        <w:tc>
          <w:tcPr>
            <w:tcW w:w="6966" w:type="dxa"/>
            <w:tcBorders>
              <w:top w:val="nil"/>
              <w:left w:val="nil"/>
              <w:bottom w:val="nil"/>
              <w:right w:val="nil"/>
            </w:tcBorders>
            <w:shd w:val="clear" w:color="auto" w:fill="auto"/>
            <w:noWrap/>
            <w:vAlign w:val="bottom"/>
            <w:hideMark/>
          </w:tcPr>
          <w:p w14:paraId="2B17E44A" w14:textId="77777777" w:rsidR="00C941D9" w:rsidRDefault="00C941D9">
            <w:pPr>
              <w:jc w:val="right"/>
              <w:rPr>
                <w:rFonts w:ascii="Calibri" w:hAnsi="Calibri" w:cs="Calibri"/>
                <w:b/>
                <w:bCs/>
                <w:sz w:val="22"/>
                <w:szCs w:val="22"/>
              </w:rPr>
            </w:pPr>
          </w:p>
        </w:tc>
      </w:tr>
      <w:tr w:rsidR="00C941D9" w14:paraId="381C9191" w14:textId="77777777" w:rsidTr="00C941D9">
        <w:trPr>
          <w:trHeight w:val="300"/>
        </w:trPr>
        <w:tc>
          <w:tcPr>
            <w:tcW w:w="222" w:type="dxa"/>
            <w:tcBorders>
              <w:top w:val="nil"/>
              <w:left w:val="nil"/>
              <w:bottom w:val="nil"/>
              <w:right w:val="nil"/>
            </w:tcBorders>
            <w:shd w:val="clear" w:color="auto" w:fill="auto"/>
            <w:noWrap/>
            <w:vAlign w:val="bottom"/>
            <w:hideMark/>
          </w:tcPr>
          <w:p w14:paraId="156880B1" w14:textId="77777777" w:rsidR="00C941D9" w:rsidRDefault="00C941D9">
            <w:pPr>
              <w:rPr>
                <w:sz w:val="20"/>
                <w:szCs w:val="20"/>
              </w:rPr>
            </w:pPr>
          </w:p>
        </w:tc>
        <w:tc>
          <w:tcPr>
            <w:tcW w:w="6704" w:type="dxa"/>
            <w:vMerge/>
            <w:tcBorders>
              <w:top w:val="nil"/>
              <w:left w:val="nil"/>
              <w:bottom w:val="nil"/>
              <w:right w:val="nil"/>
            </w:tcBorders>
            <w:vAlign w:val="center"/>
            <w:hideMark/>
          </w:tcPr>
          <w:p w14:paraId="651DCCA8" w14:textId="77777777" w:rsidR="00C941D9" w:rsidRDefault="00C941D9">
            <w:pPr>
              <w:rPr>
                <w:rFonts w:ascii="Calibri" w:hAnsi="Calibri" w:cs="Calibri"/>
                <w:b/>
                <w:bCs/>
                <w:sz w:val="22"/>
                <w:szCs w:val="22"/>
              </w:rPr>
            </w:pPr>
          </w:p>
        </w:tc>
        <w:tc>
          <w:tcPr>
            <w:tcW w:w="6966"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14:paraId="43413860" w14:textId="77777777" w:rsidR="00C941D9" w:rsidRDefault="00C941D9">
            <w:pPr>
              <w:jc w:val="center"/>
              <w:rPr>
                <w:rFonts w:ascii="Calibri" w:hAnsi="Calibri" w:cs="Calibri"/>
                <w:color w:val="000000"/>
                <w:sz w:val="22"/>
                <w:szCs w:val="22"/>
              </w:rPr>
            </w:pPr>
            <w:r>
              <w:rPr>
                <w:rFonts w:ascii="Calibri" w:hAnsi="Calibri" w:cs="Calibri"/>
                <w:color w:val="000000"/>
                <w:sz w:val="22"/>
                <w:szCs w:val="22"/>
              </w:rPr>
              <w:t> </w:t>
            </w:r>
          </w:p>
        </w:tc>
      </w:tr>
      <w:tr w:rsidR="00C941D9" w14:paraId="737C03C0" w14:textId="77777777" w:rsidTr="00C941D9">
        <w:trPr>
          <w:trHeight w:val="300"/>
        </w:trPr>
        <w:tc>
          <w:tcPr>
            <w:tcW w:w="222" w:type="dxa"/>
            <w:tcBorders>
              <w:top w:val="nil"/>
              <w:left w:val="nil"/>
              <w:bottom w:val="nil"/>
              <w:right w:val="nil"/>
            </w:tcBorders>
            <w:shd w:val="clear" w:color="auto" w:fill="auto"/>
            <w:noWrap/>
            <w:vAlign w:val="bottom"/>
            <w:hideMark/>
          </w:tcPr>
          <w:p w14:paraId="3B094796" w14:textId="77777777" w:rsidR="00C941D9" w:rsidRDefault="00C941D9">
            <w:pPr>
              <w:jc w:val="center"/>
              <w:rPr>
                <w:rFonts w:ascii="Calibri" w:hAnsi="Calibri" w:cs="Calibri"/>
                <w:color w:val="000000"/>
                <w:sz w:val="22"/>
                <w:szCs w:val="22"/>
              </w:rPr>
            </w:pPr>
          </w:p>
        </w:tc>
        <w:tc>
          <w:tcPr>
            <w:tcW w:w="6704" w:type="dxa"/>
            <w:vMerge/>
            <w:tcBorders>
              <w:top w:val="nil"/>
              <w:left w:val="nil"/>
              <w:bottom w:val="nil"/>
              <w:right w:val="nil"/>
            </w:tcBorders>
            <w:vAlign w:val="center"/>
            <w:hideMark/>
          </w:tcPr>
          <w:p w14:paraId="6E0C0C26" w14:textId="77777777" w:rsidR="00C941D9" w:rsidRDefault="00C941D9">
            <w:pPr>
              <w:rPr>
                <w:rFonts w:ascii="Calibri" w:hAnsi="Calibri" w:cs="Calibri"/>
                <w:b/>
                <w:bCs/>
                <w:sz w:val="22"/>
                <w:szCs w:val="22"/>
              </w:rPr>
            </w:pPr>
          </w:p>
        </w:tc>
        <w:tc>
          <w:tcPr>
            <w:tcW w:w="6966" w:type="dxa"/>
            <w:vMerge/>
            <w:tcBorders>
              <w:top w:val="single" w:sz="4" w:space="0" w:color="auto"/>
              <w:left w:val="single" w:sz="4" w:space="0" w:color="auto"/>
              <w:bottom w:val="single" w:sz="4" w:space="0" w:color="000000"/>
              <w:right w:val="single" w:sz="4" w:space="0" w:color="auto"/>
            </w:tcBorders>
            <w:vAlign w:val="center"/>
            <w:hideMark/>
          </w:tcPr>
          <w:p w14:paraId="5F3AF2A8" w14:textId="77777777" w:rsidR="00C941D9" w:rsidRDefault="00C941D9">
            <w:pPr>
              <w:rPr>
                <w:rFonts w:ascii="Calibri" w:hAnsi="Calibri" w:cs="Calibri"/>
                <w:color w:val="000000"/>
                <w:sz w:val="22"/>
                <w:szCs w:val="22"/>
              </w:rPr>
            </w:pPr>
          </w:p>
        </w:tc>
      </w:tr>
      <w:tr w:rsidR="00C941D9" w14:paraId="1CB16266" w14:textId="77777777" w:rsidTr="00C941D9">
        <w:trPr>
          <w:trHeight w:val="300"/>
        </w:trPr>
        <w:tc>
          <w:tcPr>
            <w:tcW w:w="222" w:type="dxa"/>
            <w:tcBorders>
              <w:top w:val="nil"/>
              <w:left w:val="nil"/>
              <w:bottom w:val="nil"/>
              <w:right w:val="nil"/>
            </w:tcBorders>
            <w:shd w:val="clear" w:color="auto" w:fill="auto"/>
            <w:noWrap/>
            <w:vAlign w:val="bottom"/>
            <w:hideMark/>
          </w:tcPr>
          <w:p w14:paraId="77A8CC17" w14:textId="77777777" w:rsidR="00C941D9" w:rsidRDefault="00C941D9">
            <w:pPr>
              <w:rPr>
                <w:sz w:val="20"/>
                <w:szCs w:val="20"/>
              </w:rPr>
            </w:pPr>
          </w:p>
        </w:tc>
        <w:tc>
          <w:tcPr>
            <w:tcW w:w="6704" w:type="dxa"/>
            <w:vMerge/>
            <w:tcBorders>
              <w:top w:val="nil"/>
              <w:left w:val="nil"/>
              <w:bottom w:val="nil"/>
              <w:right w:val="nil"/>
            </w:tcBorders>
            <w:vAlign w:val="center"/>
            <w:hideMark/>
          </w:tcPr>
          <w:p w14:paraId="21AA8B90" w14:textId="77777777" w:rsidR="00C941D9" w:rsidRDefault="00C941D9">
            <w:pPr>
              <w:rPr>
                <w:rFonts w:ascii="Calibri" w:hAnsi="Calibri" w:cs="Calibri"/>
                <w:b/>
                <w:bCs/>
                <w:sz w:val="22"/>
                <w:szCs w:val="22"/>
              </w:rPr>
            </w:pPr>
          </w:p>
        </w:tc>
        <w:tc>
          <w:tcPr>
            <w:tcW w:w="6966" w:type="dxa"/>
            <w:vMerge/>
            <w:tcBorders>
              <w:top w:val="single" w:sz="4" w:space="0" w:color="auto"/>
              <w:left w:val="single" w:sz="4" w:space="0" w:color="auto"/>
              <w:bottom w:val="single" w:sz="4" w:space="0" w:color="000000"/>
              <w:right w:val="single" w:sz="4" w:space="0" w:color="auto"/>
            </w:tcBorders>
            <w:vAlign w:val="center"/>
            <w:hideMark/>
          </w:tcPr>
          <w:p w14:paraId="26B8DADF" w14:textId="77777777" w:rsidR="00C941D9" w:rsidRDefault="00C941D9">
            <w:pPr>
              <w:rPr>
                <w:rFonts w:ascii="Calibri" w:hAnsi="Calibri" w:cs="Calibri"/>
                <w:color w:val="000000"/>
                <w:sz w:val="22"/>
                <w:szCs w:val="22"/>
              </w:rPr>
            </w:pPr>
          </w:p>
        </w:tc>
      </w:tr>
      <w:tr w:rsidR="00C941D9" w:rsidRPr="00981BBA" w14:paraId="1AC260F1" w14:textId="77777777" w:rsidTr="00C941D9">
        <w:trPr>
          <w:trHeight w:val="300"/>
        </w:trPr>
        <w:tc>
          <w:tcPr>
            <w:tcW w:w="222" w:type="dxa"/>
            <w:tcBorders>
              <w:top w:val="nil"/>
              <w:left w:val="nil"/>
              <w:bottom w:val="nil"/>
              <w:right w:val="nil"/>
            </w:tcBorders>
            <w:shd w:val="clear" w:color="auto" w:fill="auto"/>
            <w:noWrap/>
            <w:vAlign w:val="bottom"/>
            <w:hideMark/>
          </w:tcPr>
          <w:p w14:paraId="5C189E2C" w14:textId="77777777" w:rsidR="00C941D9" w:rsidRDefault="00C941D9">
            <w:pPr>
              <w:rPr>
                <w:sz w:val="20"/>
                <w:szCs w:val="20"/>
              </w:rPr>
            </w:pPr>
          </w:p>
        </w:tc>
        <w:tc>
          <w:tcPr>
            <w:tcW w:w="6704" w:type="dxa"/>
            <w:tcBorders>
              <w:top w:val="nil"/>
              <w:left w:val="nil"/>
              <w:bottom w:val="nil"/>
              <w:right w:val="nil"/>
            </w:tcBorders>
            <w:shd w:val="clear" w:color="auto" w:fill="auto"/>
            <w:noWrap/>
            <w:vAlign w:val="bottom"/>
            <w:hideMark/>
          </w:tcPr>
          <w:p w14:paraId="3778E3E3" w14:textId="77777777" w:rsidR="00C941D9" w:rsidRPr="00C941D9" w:rsidRDefault="00C941D9">
            <w:pPr>
              <w:jc w:val="right"/>
              <w:rPr>
                <w:rFonts w:ascii="Calibri" w:hAnsi="Calibri" w:cs="Calibri"/>
                <w:i/>
                <w:iCs/>
                <w:color w:val="000000"/>
                <w:sz w:val="22"/>
                <w:szCs w:val="22"/>
                <w:lang w:val="ru-RU"/>
              </w:rPr>
            </w:pPr>
            <w:r w:rsidRPr="00C941D9">
              <w:rPr>
                <w:rFonts w:ascii="Calibri" w:hAnsi="Calibri" w:cs="Calibri"/>
                <w:i/>
                <w:iCs/>
                <w:color w:val="000000"/>
                <w:sz w:val="22"/>
                <w:szCs w:val="22"/>
                <w:lang w:val="ru-RU"/>
              </w:rPr>
              <w:t>(</w:t>
            </w:r>
            <w:proofErr w:type="spellStart"/>
            <w:r w:rsidRPr="00C941D9">
              <w:rPr>
                <w:rFonts w:ascii="Calibri" w:hAnsi="Calibri" w:cs="Calibri"/>
                <w:i/>
                <w:iCs/>
                <w:color w:val="000000"/>
                <w:sz w:val="22"/>
                <w:szCs w:val="22"/>
                <w:lang w:val="ru-RU"/>
              </w:rPr>
              <w:t>якщо</w:t>
            </w:r>
            <w:proofErr w:type="spellEnd"/>
            <w:r w:rsidRPr="00C941D9">
              <w:rPr>
                <w:rFonts w:ascii="Calibri" w:hAnsi="Calibri" w:cs="Calibri"/>
                <w:i/>
                <w:iCs/>
                <w:color w:val="000000"/>
                <w:sz w:val="22"/>
                <w:szCs w:val="22"/>
                <w:lang w:val="ru-RU"/>
              </w:rPr>
              <w:t xml:space="preserve"> так, </w:t>
            </w:r>
            <w:proofErr w:type="spellStart"/>
            <w:r w:rsidRPr="00C941D9">
              <w:rPr>
                <w:rFonts w:ascii="Calibri" w:hAnsi="Calibri" w:cs="Calibri"/>
                <w:i/>
                <w:iCs/>
                <w:color w:val="000000"/>
                <w:sz w:val="22"/>
                <w:szCs w:val="22"/>
                <w:lang w:val="ru-RU"/>
              </w:rPr>
              <w:t>зазначте</w:t>
            </w:r>
            <w:proofErr w:type="spellEnd"/>
            <w:r w:rsidRPr="00C941D9">
              <w:rPr>
                <w:rFonts w:ascii="Calibri" w:hAnsi="Calibri" w:cs="Calibri"/>
                <w:i/>
                <w:iCs/>
                <w:color w:val="000000"/>
                <w:sz w:val="22"/>
                <w:szCs w:val="22"/>
                <w:lang w:val="ru-RU"/>
              </w:rPr>
              <w:t xml:space="preserve">, </w:t>
            </w:r>
            <w:proofErr w:type="spellStart"/>
            <w:r w:rsidRPr="00C941D9">
              <w:rPr>
                <w:rFonts w:ascii="Calibri" w:hAnsi="Calibri" w:cs="Calibri"/>
                <w:i/>
                <w:iCs/>
                <w:color w:val="000000"/>
                <w:sz w:val="22"/>
                <w:szCs w:val="22"/>
                <w:lang w:val="ru-RU"/>
              </w:rPr>
              <w:t>які</w:t>
            </w:r>
            <w:proofErr w:type="spellEnd"/>
            <w:r w:rsidRPr="00C941D9">
              <w:rPr>
                <w:rFonts w:ascii="Calibri" w:hAnsi="Calibri" w:cs="Calibri"/>
                <w:i/>
                <w:iCs/>
                <w:color w:val="000000"/>
                <w:sz w:val="22"/>
                <w:szCs w:val="22"/>
                <w:lang w:val="ru-RU"/>
              </w:rPr>
              <w:t xml:space="preserve"> </w:t>
            </w:r>
            <w:proofErr w:type="spellStart"/>
            <w:r w:rsidRPr="00C941D9">
              <w:rPr>
                <w:rFonts w:ascii="Calibri" w:hAnsi="Calibri" w:cs="Calibri"/>
                <w:i/>
                <w:iCs/>
                <w:color w:val="000000"/>
                <w:sz w:val="22"/>
                <w:szCs w:val="22"/>
                <w:lang w:val="ru-RU"/>
              </w:rPr>
              <w:t>саме</w:t>
            </w:r>
            <w:proofErr w:type="spellEnd"/>
            <w:r w:rsidRPr="00C941D9">
              <w:rPr>
                <w:rFonts w:ascii="Calibri" w:hAnsi="Calibri" w:cs="Calibri"/>
                <w:i/>
                <w:iCs/>
                <w:color w:val="000000"/>
                <w:sz w:val="22"/>
                <w:szCs w:val="22"/>
                <w:lang w:val="ru-RU"/>
              </w:rPr>
              <w:t>)</w:t>
            </w:r>
          </w:p>
        </w:tc>
        <w:tc>
          <w:tcPr>
            <w:tcW w:w="6966" w:type="dxa"/>
            <w:vMerge/>
            <w:tcBorders>
              <w:top w:val="single" w:sz="4" w:space="0" w:color="auto"/>
              <w:left w:val="single" w:sz="4" w:space="0" w:color="auto"/>
              <w:bottom w:val="single" w:sz="4" w:space="0" w:color="000000"/>
              <w:right w:val="single" w:sz="4" w:space="0" w:color="auto"/>
            </w:tcBorders>
            <w:vAlign w:val="center"/>
            <w:hideMark/>
          </w:tcPr>
          <w:p w14:paraId="33CB5681" w14:textId="77777777" w:rsidR="00C941D9" w:rsidRPr="00C941D9" w:rsidRDefault="00C941D9">
            <w:pPr>
              <w:rPr>
                <w:rFonts w:ascii="Calibri" w:hAnsi="Calibri" w:cs="Calibri"/>
                <w:color w:val="000000"/>
                <w:sz w:val="22"/>
                <w:szCs w:val="22"/>
                <w:lang w:val="ru-RU"/>
              </w:rPr>
            </w:pPr>
          </w:p>
        </w:tc>
      </w:tr>
      <w:tr w:rsidR="00C941D9" w:rsidRPr="00981BBA" w14:paraId="72A764B7" w14:textId="77777777" w:rsidTr="00C941D9">
        <w:trPr>
          <w:trHeight w:val="300"/>
        </w:trPr>
        <w:tc>
          <w:tcPr>
            <w:tcW w:w="222" w:type="dxa"/>
            <w:tcBorders>
              <w:top w:val="nil"/>
              <w:left w:val="nil"/>
              <w:bottom w:val="nil"/>
              <w:right w:val="nil"/>
            </w:tcBorders>
            <w:shd w:val="clear" w:color="auto" w:fill="auto"/>
            <w:noWrap/>
            <w:vAlign w:val="bottom"/>
            <w:hideMark/>
          </w:tcPr>
          <w:p w14:paraId="497EDAEA" w14:textId="77777777" w:rsidR="00C941D9" w:rsidRDefault="00DB5A63">
            <w:pPr>
              <w:jc w:val="right"/>
              <w:rPr>
                <w:rFonts w:ascii="Calibri" w:hAnsi="Calibri" w:cs="Calibri"/>
                <w:i/>
                <w:iCs/>
                <w:color w:val="000000"/>
                <w:sz w:val="22"/>
                <w:szCs w:val="22"/>
                <w:lang w:val="ru-RU"/>
              </w:rPr>
            </w:pPr>
            <w:r>
              <w:rPr>
                <w:rFonts w:ascii="Calibri" w:hAnsi="Calibri" w:cs="Calibri"/>
                <w:i/>
                <w:iCs/>
                <w:color w:val="000000"/>
                <w:sz w:val="22"/>
                <w:szCs w:val="22"/>
                <w:lang w:val="ru-RU"/>
              </w:rPr>
              <w:t xml:space="preserve"> </w:t>
            </w:r>
          </w:p>
          <w:p w14:paraId="2AF28049" w14:textId="77777777" w:rsidR="00DB5A63" w:rsidRDefault="00DB5A63">
            <w:pPr>
              <w:jc w:val="right"/>
              <w:rPr>
                <w:rFonts w:ascii="Calibri" w:hAnsi="Calibri" w:cs="Calibri"/>
                <w:i/>
                <w:iCs/>
                <w:color w:val="000000"/>
                <w:sz w:val="22"/>
                <w:szCs w:val="22"/>
                <w:lang w:val="ru-RU"/>
              </w:rPr>
            </w:pPr>
          </w:p>
          <w:p w14:paraId="2E0DBB5E" w14:textId="762A4BFD" w:rsidR="00DB5A63" w:rsidRPr="00C941D9" w:rsidRDefault="00DB5A63">
            <w:pPr>
              <w:jc w:val="right"/>
              <w:rPr>
                <w:rFonts w:ascii="Calibri" w:hAnsi="Calibri" w:cs="Calibri"/>
                <w:i/>
                <w:iCs/>
                <w:color w:val="000000"/>
                <w:sz w:val="22"/>
                <w:szCs w:val="22"/>
                <w:lang w:val="ru-RU"/>
              </w:rPr>
            </w:pPr>
          </w:p>
        </w:tc>
        <w:tc>
          <w:tcPr>
            <w:tcW w:w="6704" w:type="dxa"/>
            <w:tcBorders>
              <w:top w:val="nil"/>
              <w:left w:val="nil"/>
              <w:bottom w:val="nil"/>
              <w:right w:val="nil"/>
            </w:tcBorders>
            <w:shd w:val="clear" w:color="auto" w:fill="auto"/>
            <w:noWrap/>
            <w:vAlign w:val="bottom"/>
            <w:hideMark/>
          </w:tcPr>
          <w:p w14:paraId="5FD9D95E" w14:textId="77777777" w:rsidR="00C941D9" w:rsidRPr="00C941D9" w:rsidRDefault="00C941D9">
            <w:pPr>
              <w:rPr>
                <w:sz w:val="20"/>
                <w:szCs w:val="20"/>
                <w:lang w:val="ru-RU"/>
              </w:rPr>
            </w:pPr>
          </w:p>
        </w:tc>
        <w:tc>
          <w:tcPr>
            <w:tcW w:w="6966" w:type="dxa"/>
            <w:tcBorders>
              <w:top w:val="nil"/>
              <w:left w:val="nil"/>
              <w:bottom w:val="nil"/>
              <w:right w:val="nil"/>
            </w:tcBorders>
            <w:shd w:val="clear" w:color="auto" w:fill="auto"/>
            <w:noWrap/>
            <w:vAlign w:val="bottom"/>
            <w:hideMark/>
          </w:tcPr>
          <w:p w14:paraId="4374CB48" w14:textId="77777777" w:rsidR="00C941D9" w:rsidRPr="00C941D9" w:rsidRDefault="00C941D9">
            <w:pPr>
              <w:jc w:val="right"/>
              <w:rPr>
                <w:sz w:val="20"/>
                <w:szCs w:val="20"/>
                <w:lang w:val="ru-RU"/>
              </w:rPr>
            </w:pPr>
          </w:p>
        </w:tc>
      </w:tr>
      <w:tr w:rsidR="00C941D9" w:rsidRPr="00981BBA" w14:paraId="61EA7D42" w14:textId="77777777" w:rsidTr="00C941D9">
        <w:trPr>
          <w:trHeight w:val="300"/>
        </w:trPr>
        <w:tc>
          <w:tcPr>
            <w:tcW w:w="222" w:type="dxa"/>
            <w:tcBorders>
              <w:top w:val="nil"/>
              <w:left w:val="nil"/>
              <w:bottom w:val="nil"/>
              <w:right w:val="nil"/>
            </w:tcBorders>
            <w:shd w:val="clear" w:color="auto" w:fill="auto"/>
            <w:noWrap/>
            <w:vAlign w:val="bottom"/>
            <w:hideMark/>
          </w:tcPr>
          <w:p w14:paraId="1ACFBF56" w14:textId="77777777" w:rsidR="00C941D9" w:rsidRPr="00C941D9" w:rsidRDefault="00C941D9">
            <w:pPr>
              <w:rPr>
                <w:sz w:val="20"/>
                <w:szCs w:val="20"/>
                <w:lang w:val="ru-RU"/>
              </w:rPr>
            </w:pPr>
          </w:p>
        </w:tc>
        <w:tc>
          <w:tcPr>
            <w:tcW w:w="6704" w:type="dxa"/>
            <w:tcBorders>
              <w:top w:val="nil"/>
              <w:left w:val="nil"/>
              <w:bottom w:val="nil"/>
              <w:right w:val="nil"/>
            </w:tcBorders>
            <w:shd w:val="clear" w:color="auto" w:fill="auto"/>
            <w:noWrap/>
            <w:vAlign w:val="bottom"/>
            <w:hideMark/>
          </w:tcPr>
          <w:p w14:paraId="2EEC0DA6" w14:textId="77777777" w:rsidR="00C941D9" w:rsidRPr="00C941D9" w:rsidRDefault="00C941D9">
            <w:pPr>
              <w:rPr>
                <w:sz w:val="20"/>
                <w:szCs w:val="20"/>
                <w:lang w:val="ru-RU"/>
              </w:rPr>
            </w:pPr>
          </w:p>
        </w:tc>
        <w:tc>
          <w:tcPr>
            <w:tcW w:w="6966" w:type="dxa"/>
            <w:tcBorders>
              <w:top w:val="nil"/>
              <w:left w:val="nil"/>
              <w:bottom w:val="nil"/>
              <w:right w:val="nil"/>
            </w:tcBorders>
            <w:shd w:val="clear" w:color="auto" w:fill="auto"/>
            <w:noWrap/>
            <w:vAlign w:val="bottom"/>
            <w:hideMark/>
          </w:tcPr>
          <w:p w14:paraId="30D4771E" w14:textId="77777777" w:rsidR="00C941D9" w:rsidRPr="00C941D9" w:rsidRDefault="00C941D9">
            <w:pPr>
              <w:jc w:val="right"/>
              <w:rPr>
                <w:sz w:val="20"/>
                <w:szCs w:val="20"/>
                <w:lang w:val="ru-RU"/>
              </w:rPr>
            </w:pPr>
          </w:p>
        </w:tc>
      </w:tr>
    </w:tbl>
    <w:p w14:paraId="64BF49A6" w14:textId="77777777" w:rsidR="00B607E0" w:rsidRDefault="00B607E0" w:rsidP="00DB5A63">
      <w:pPr>
        <w:jc w:val="center"/>
        <w:rPr>
          <w:rFonts w:asciiTheme="minorHAnsi" w:hAnsiTheme="minorHAnsi" w:cstheme="minorHAnsi"/>
          <w:b/>
          <w:bCs/>
          <w:lang w:val="uk-UA"/>
        </w:rPr>
        <w:sectPr w:rsidR="00B607E0" w:rsidSect="004F1876">
          <w:pgSz w:w="15840" w:h="12240" w:orient="landscape"/>
          <w:pgMar w:top="567" w:right="1098" w:bottom="1440" w:left="1166" w:header="720" w:footer="488" w:gutter="0"/>
          <w:cols w:space="720"/>
          <w:docGrid w:linePitch="360"/>
        </w:sectPr>
      </w:pPr>
    </w:p>
    <w:p w14:paraId="0F155B8D" w14:textId="1EAE9460" w:rsidR="00DB5A63" w:rsidRDefault="00930008" w:rsidP="00DB5A63">
      <w:pPr>
        <w:jc w:val="center"/>
        <w:rPr>
          <w:rFonts w:asciiTheme="minorHAnsi" w:hAnsiTheme="minorHAnsi" w:cstheme="minorHAnsi"/>
          <w:b/>
          <w:bCs/>
          <w:lang w:val="uk-UA"/>
        </w:rPr>
      </w:pPr>
      <w:r>
        <w:rPr>
          <w:rFonts w:asciiTheme="minorHAnsi" w:hAnsiTheme="minorHAnsi" w:cstheme="minorHAnsi"/>
          <w:b/>
          <w:bCs/>
          <w:lang w:val="uk-UA"/>
        </w:rPr>
        <w:lastRenderedPageBreak/>
        <w:t>Загальні характеристики території ТГ з урахуванням земельних ресурсів</w:t>
      </w:r>
    </w:p>
    <w:p w14:paraId="61E44556" w14:textId="77777777" w:rsidR="00930008" w:rsidRPr="006A2777" w:rsidRDefault="00930008" w:rsidP="00DB5A63">
      <w:pPr>
        <w:jc w:val="center"/>
        <w:rPr>
          <w:rFonts w:asciiTheme="minorHAnsi" w:hAnsiTheme="minorHAnsi" w:cstheme="minorHAnsi"/>
          <w:b/>
          <w:bCs/>
          <w:lang w:val="uk-UA"/>
        </w:rPr>
      </w:pPr>
    </w:p>
    <w:tbl>
      <w:tblPr>
        <w:tblW w:w="14024" w:type="dxa"/>
        <w:tblLook w:val="04A0" w:firstRow="1" w:lastRow="0" w:firstColumn="1" w:lastColumn="0" w:noHBand="0" w:noVBand="1"/>
      </w:tblPr>
      <w:tblGrid>
        <w:gridCol w:w="5960"/>
        <w:gridCol w:w="1400"/>
        <w:gridCol w:w="2695"/>
        <w:gridCol w:w="3969"/>
      </w:tblGrid>
      <w:tr w:rsidR="00DB5A63" w:rsidRPr="00981BBA" w14:paraId="08634A90" w14:textId="77777777" w:rsidTr="001F1E57">
        <w:trPr>
          <w:trHeight w:val="5055"/>
        </w:trPr>
        <w:tc>
          <w:tcPr>
            <w:tcW w:w="59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9AD3AF7" w14:textId="77777777" w:rsidR="00DB5A63" w:rsidRPr="006A2777" w:rsidRDefault="00DB5A63">
            <w:pPr>
              <w:jc w:val="center"/>
              <w:rPr>
                <w:rFonts w:ascii="Calibri" w:hAnsi="Calibri" w:cs="Calibri"/>
                <w:b/>
                <w:bCs/>
                <w:color w:val="000000"/>
                <w:lang w:val="uk-UA"/>
              </w:rPr>
            </w:pPr>
            <w:r w:rsidRPr="006A2777">
              <w:rPr>
                <w:rFonts w:ascii="Calibri" w:hAnsi="Calibri" w:cs="Calibri"/>
                <w:b/>
                <w:bCs/>
                <w:color w:val="000000"/>
                <w:lang w:val="uk-UA"/>
              </w:rPr>
              <w:t>Назва показників</w:t>
            </w:r>
          </w:p>
        </w:tc>
        <w:tc>
          <w:tcPr>
            <w:tcW w:w="1400" w:type="dxa"/>
            <w:tcBorders>
              <w:top w:val="single" w:sz="8" w:space="0" w:color="auto"/>
              <w:left w:val="nil"/>
              <w:bottom w:val="single" w:sz="8" w:space="0" w:color="auto"/>
              <w:right w:val="single" w:sz="8" w:space="0" w:color="auto"/>
            </w:tcBorders>
            <w:shd w:val="clear" w:color="auto" w:fill="auto"/>
            <w:vAlign w:val="center"/>
            <w:hideMark/>
          </w:tcPr>
          <w:p w14:paraId="65BBF5DD" w14:textId="77777777" w:rsidR="00DB5A63" w:rsidRPr="006A2777" w:rsidRDefault="00DB5A63">
            <w:pPr>
              <w:jc w:val="center"/>
              <w:rPr>
                <w:rFonts w:ascii="Calibri" w:hAnsi="Calibri" w:cs="Calibri"/>
                <w:b/>
                <w:bCs/>
                <w:color w:val="000000"/>
                <w:lang w:val="uk-UA"/>
              </w:rPr>
            </w:pPr>
            <w:r w:rsidRPr="006A2777">
              <w:rPr>
                <w:rFonts w:ascii="Calibri" w:hAnsi="Calibri" w:cs="Calibri"/>
                <w:b/>
                <w:bCs/>
                <w:color w:val="000000"/>
                <w:lang w:val="uk-UA"/>
              </w:rPr>
              <w:t>Одиниця виміру</w:t>
            </w:r>
          </w:p>
        </w:tc>
        <w:tc>
          <w:tcPr>
            <w:tcW w:w="2695" w:type="dxa"/>
            <w:tcBorders>
              <w:top w:val="single" w:sz="8" w:space="0" w:color="auto"/>
              <w:left w:val="nil"/>
              <w:bottom w:val="single" w:sz="8" w:space="0" w:color="auto"/>
              <w:right w:val="single" w:sz="8" w:space="0" w:color="auto"/>
            </w:tcBorders>
            <w:shd w:val="clear" w:color="000000" w:fill="FFFF00"/>
            <w:vAlign w:val="center"/>
            <w:hideMark/>
          </w:tcPr>
          <w:p w14:paraId="76D3FAD8" w14:textId="4B6AE324" w:rsidR="00DB5A63" w:rsidRPr="006A2777" w:rsidRDefault="00DB5A63">
            <w:pPr>
              <w:jc w:val="center"/>
              <w:rPr>
                <w:rFonts w:ascii="Calibri" w:hAnsi="Calibri" w:cs="Calibri"/>
                <w:b/>
                <w:bCs/>
                <w:color w:val="FF0000"/>
                <w:lang w:val="uk-UA"/>
              </w:rPr>
            </w:pPr>
            <w:r w:rsidRPr="006A2777">
              <w:rPr>
                <w:rFonts w:ascii="Calibri" w:hAnsi="Calibri" w:cs="Calibri"/>
                <w:b/>
                <w:bCs/>
                <w:color w:val="FF0000"/>
                <w:lang w:val="uk-UA"/>
              </w:rPr>
              <w:t xml:space="preserve">Станом на 01.01.2022 </w:t>
            </w:r>
            <w:r w:rsidRPr="006A2777">
              <w:rPr>
                <w:rFonts w:ascii="Calibri" w:hAnsi="Calibri" w:cs="Calibri"/>
                <w:color w:val="FF0000"/>
                <w:lang w:val="uk-UA"/>
              </w:rPr>
              <w:t xml:space="preserve">(заповнюється ТГ самостійно за даними ДЗК, у разі проведення громадою інвентаризації земель - </w:t>
            </w:r>
            <w:proofErr w:type="spellStart"/>
            <w:r w:rsidRPr="006A2777">
              <w:rPr>
                <w:rFonts w:ascii="Calibri" w:hAnsi="Calibri" w:cs="Calibri"/>
                <w:color w:val="FF0000"/>
                <w:lang w:val="uk-UA"/>
              </w:rPr>
              <w:t>уточнюються</w:t>
            </w:r>
            <w:proofErr w:type="spellEnd"/>
            <w:r w:rsidRPr="006A2777">
              <w:rPr>
                <w:rFonts w:ascii="Calibri" w:hAnsi="Calibri" w:cs="Calibri"/>
                <w:color w:val="FF0000"/>
                <w:lang w:val="uk-UA"/>
              </w:rPr>
              <w:t xml:space="preserve"> дані по наявним у ТГ документам)</w:t>
            </w:r>
          </w:p>
        </w:tc>
        <w:tc>
          <w:tcPr>
            <w:tcW w:w="3969" w:type="dxa"/>
            <w:tcBorders>
              <w:top w:val="single" w:sz="8" w:space="0" w:color="auto"/>
              <w:left w:val="nil"/>
              <w:bottom w:val="single" w:sz="8" w:space="0" w:color="auto"/>
              <w:right w:val="single" w:sz="8" w:space="0" w:color="auto"/>
            </w:tcBorders>
            <w:shd w:val="clear" w:color="000000" w:fill="FFF2CC"/>
            <w:vAlign w:val="center"/>
            <w:hideMark/>
          </w:tcPr>
          <w:p w14:paraId="55B3D374" w14:textId="506A88D5" w:rsidR="001F1E57" w:rsidRPr="006A2777" w:rsidRDefault="00DB5A63">
            <w:pPr>
              <w:jc w:val="center"/>
              <w:rPr>
                <w:rFonts w:ascii="Calibri" w:hAnsi="Calibri" w:cs="Calibri"/>
                <w:b/>
                <w:bCs/>
                <w:color w:val="FF0000"/>
                <w:lang w:val="uk-UA"/>
              </w:rPr>
            </w:pPr>
            <w:r w:rsidRPr="006A2777">
              <w:rPr>
                <w:rFonts w:ascii="Calibri" w:hAnsi="Calibri" w:cs="Calibri"/>
                <w:b/>
                <w:bCs/>
                <w:color w:val="FF0000"/>
                <w:lang w:val="uk-UA"/>
              </w:rPr>
              <w:t>Існуючий стан</w:t>
            </w:r>
            <w:r w:rsidRPr="006A2777">
              <w:rPr>
                <w:rFonts w:ascii="Calibri" w:hAnsi="Calibri" w:cs="Calibri"/>
                <w:b/>
                <w:bCs/>
                <w:color w:val="FF0000"/>
                <w:lang w:val="uk-UA"/>
              </w:rPr>
              <w:br/>
              <w:t xml:space="preserve">на момент підготовки проекту ПКВ </w:t>
            </w:r>
          </w:p>
          <w:p w14:paraId="3D4B2F53" w14:textId="69456402" w:rsidR="00DB5A63" w:rsidRPr="006A2777" w:rsidRDefault="001F1E57">
            <w:pPr>
              <w:jc w:val="center"/>
              <w:rPr>
                <w:rFonts w:ascii="Calibri" w:hAnsi="Calibri" w:cs="Calibri"/>
                <w:b/>
                <w:bCs/>
                <w:color w:val="FF0000"/>
                <w:lang w:val="uk-UA"/>
              </w:rPr>
            </w:pPr>
            <w:r w:rsidRPr="006A2777">
              <w:rPr>
                <w:rFonts w:ascii="Calibri" w:hAnsi="Calibri" w:cs="Calibri"/>
                <w:color w:val="FF0000"/>
                <w:lang w:val="uk-UA"/>
              </w:rPr>
              <w:t>У цій колонці відображується офіційно підтверджена інформація про зони уражень внаслідок ракетних обстрілів, підтоплень, інших наслідків збройної чи терористичної діяльності РФ (в основному, за основу приймаються дані регіональних підрозділів ДСНС, може бути взаємодія з працюючими на території підрозділами з гуманітарного розмінування)</w:t>
            </w:r>
          </w:p>
        </w:tc>
      </w:tr>
      <w:tr w:rsidR="00DB5A63" w:rsidRPr="006A2777" w14:paraId="3A03492C" w14:textId="77777777" w:rsidTr="001F1E57">
        <w:trPr>
          <w:trHeight w:val="300"/>
        </w:trPr>
        <w:tc>
          <w:tcPr>
            <w:tcW w:w="5960" w:type="dxa"/>
            <w:tcBorders>
              <w:top w:val="nil"/>
              <w:left w:val="single" w:sz="8" w:space="0" w:color="auto"/>
              <w:bottom w:val="single" w:sz="4" w:space="0" w:color="000000"/>
              <w:right w:val="single" w:sz="4" w:space="0" w:color="000000"/>
            </w:tcBorders>
            <w:shd w:val="clear" w:color="auto" w:fill="auto"/>
            <w:vAlign w:val="center"/>
            <w:hideMark/>
          </w:tcPr>
          <w:p w14:paraId="64302DC2" w14:textId="77777777" w:rsidR="00DB5A63" w:rsidRPr="006A2777" w:rsidRDefault="00DB5A63">
            <w:pPr>
              <w:rPr>
                <w:rFonts w:ascii="Calibri" w:hAnsi="Calibri" w:cs="Calibri"/>
                <w:b/>
                <w:bCs/>
                <w:color w:val="000000"/>
                <w:sz w:val="22"/>
                <w:szCs w:val="22"/>
                <w:lang w:val="uk-UA"/>
              </w:rPr>
            </w:pPr>
            <w:r w:rsidRPr="006A2777">
              <w:rPr>
                <w:rFonts w:ascii="Calibri" w:hAnsi="Calibri" w:cs="Calibri"/>
                <w:b/>
                <w:bCs/>
                <w:color w:val="000000"/>
                <w:sz w:val="22"/>
                <w:szCs w:val="22"/>
                <w:lang w:val="uk-UA"/>
              </w:rPr>
              <w:t>Площа території територіальної громади, всього:</w:t>
            </w:r>
          </w:p>
        </w:tc>
        <w:tc>
          <w:tcPr>
            <w:tcW w:w="1400" w:type="dxa"/>
            <w:tcBorders>
              <w:top w:val="nil"/>
              <w:left w:val="nil"/>
              <w:bottom w:val="single" w:sz="4" w:space="0" w:color="000000"/>
              <w:right w:val="single" w:sz="4" w:space="0" w:color="000000"/>
            </w:tcBorders>
            <w:shd w:val="clear" w:color="auto" w:fill="auto"/>
            <w:vAlign w:val="center"/>
            <w:hideMark/>
          </w:tcPr>
          <w:p w14:paraId="27585534" w14:textId="77777777" w:rsidR="00DB5A63" w:rsidRPr="006A2777" w:rsidRDefault="00DB5A63">
            <w:pPr>
              <w:jc w:val="center"/>
              <w:rPr>
                <w:rFonts w:ascii="Calibri" w:hAnsi="Calibri" w:cs="Calibri"/>
                <w:b/>
                <w:bCs/>
                <w:color w:val="000000"/>
                <w:sz w:val="22"/>
                <w:szCs w:val="22"/>
                <w:lang w:val="uk-UA"/>
              </w:rPr>
            </w:pPr>
            <w:r w:rsidRPr="006A2777">
              <w:rPr>
                <w:rFonts w:ascii="Calibri" w:hAnsi="Calibri" w:cs="Calibri"/>
                <w:b/>
                <w:bCs/>
                <w:color w:val="000000"/>
                <w:sz w:val="22"/>
                <w:szCs w:val="22"/>
                <w:lang w:val="uk-UA"/>
              </w:rPr>
              <w:t>га</w:t>
            </w:r>
          </w:p>
        </w:tc>
        <w:tc>
          <w:tcPr>
            <w:tcW w:w="2695" w:type="dxa"/>
            <w:tcBorders>
              <w:top w:val="nil"/>
              <w:left w:val="nil"/>
              <w:bottom w:val="single" w:sz="4" w:space="0" w:color="000000"/>
              <w:right w:val="single" w:sz="4" w:space="0" w:color="000000"/>
            </w:tcBorders>
            <w:shd w:val="clear" w:color="auto" w:fill="auto"/>
            <w:vAlign w:val="center"/>
            <w:hideMark/>
          </w:tcPr>
          <w:p w14:paraId="02C96AAF" w14:textId="77777777" w:rsidR="00DB5A63" w:rsidRPr="006A2777" w:rsidRDefault="00DB5A63">
            <w:pPr>
              <w:rPr>
                <w:rFonts w:ascii="Calibri" w:hAnsi="Calibri" w:cs="Calibri"/>
                <w:color w:val="000000"/>
                <w:sz w:val="22"/>
                <w:szCs w:val="22"/>
                <w:lang w:val="uk-UA"/>
              </w:rPr>
            </w:pPr>
            <w:r w:rsidRPr="006A2777">
              <w:rPr>
                <w:rFonts w:ascii="Calibri" w:hAnsi="Calibri" w:cs="Calibri"/>
                <w:color w:val="000000"/>
                <w:sz w:val="22"/>
                <w:szCs w:val="22"/>
                <w:lang w:val="uk-UA"/>
              </w:rPr>
              <w:t> </w:t>
            </w:r>
          </w:p>
        </w:tc>
        <w:tc>
          <w:tcPr>
            <w:tcW w:w="3969" w:type="dxa"/>
            <w:tcBorders>
              <w:top w:val="nil"/>
              <w:left w:val="nil"/>
              <w:bottom w:val="single" w:sz="4" w:space="0" w:color="000000"/>
              <w:right w:val="single" w:sz="8" w:space="0" w:color="000000"/>
            </w:tcBorders>
            <w:shd w:val="clear" w:color="auto" w:fill="auto"/>
            <w:vAlign w:val="center"/>
            <w:hideMark/>
          </w:tcPr>
          <w:p w14:paraId="040E774C" w14:textId="77777777" w:rsidR="00DB5A63" w:rsidRPr="006A2777" w:rsidRDefault="00DB5A63">
            <w:pPr>
              <w:rPr>
                <w:rFonts w:ascii="Calibri" w:hAnsi="Calibri" w:cs="Calibri"/>
                <w:color w:val="000000"/>
                <w:sz w:val="22"/>
                <w:szCs w:val="22"/>
                <w:lang w:val="uk-UA"/>
              </w:rPr>
            </w:pPr>
            <w:r w:rsidRPr="006A2777">
              <w:rPr>
                <w:rFonts w:ascii="Calibri" w:hAnsi="Calibri" w:cs="Calibri"/>
                <w:color w:val="000000"/>
                <w:sz w:val="22"/>
                <w:szCs w:val="22"/>
                <w:lang w:val="uk-UA"/>
              </w:rPr>
              <w:t> </w:t>
            </w:r>
          </w:p>
        </w:tc>
      </w:tr>
      <w:tr w:rsidR="00DB5A63" w:rsidRPr="006A2777" w14:paraId="5CF38ECA" w14:textId="77777777" w:rsidTr="001F1E57">
        <w:trPr>
          <w:trHeight w:val="300"/>
        </w:trPr>
        <w:tc>
          <w:tcPr>
            <w:tcW w:w="5960" w:type="dxa"/>
            <w:tcBorders>
              <w:top w:val="nil"/>
              <w:left w:val="single" w:sz="8" w:space="0" w:color="auto"/>
              <w:bottom w:val="single" w:sz="4" w:space="0" w:color="000000"/>
              <w:right w:val="single" w:sz="4" w:space="0" w:color="000000"/>
            </w:tcBorders>
            <w:shd w:val="clear" w:color="auto" w:fill="auto"/>
            <w:vAlign w:val="center"/>
            <w:hideMark/>
          </w:tcPr>
          <w:p w14:paraId="2B1AEE0D" w14:textId="77777777" w:rsidR="00DB5A63" w:rsidRPr="006A2777" w:rsidRDefault="00DB5A63">
            <w:pPr>
              <w:rPr>
                <w:rFonts w:ascii="Calibri" w:hAnsi="Calibri" w:cs="Calibri"/>
                <w:color w:val="000000"/>
                <w:sz w:val="22"/>
                <w:szCs w:val="22"/>
                <w:lang w:val="uk-UA"/>
              </w:rPr>
            </w:pPr>
            <w:r w:rsidRPr="006A2777">
              <w:rPr>
                <w:rFonts w:ascii="Calibri" w:hAnsi="Calibri" w:cs="Calibri"/>
                <w:color w:val="000000"/>
                <w:sz w:val="22"/>
                <w:szCs w:val="22"/>
                <w:lang w:val="uk-UA"/>
              </w:rPr>
              <w:t xml:space="preserve">                      у тому числі:</w:t>
            </w:r>
          </w:p>
        </w:tc>
        <w:tc>
          <w:tcPr>
            <w:tcW w:w="1400" w:type="dxa"/>
            <w:tcBorders>
              <w:top w:val="nil"/>
              <w:left w:val="nil"/>
              <w:bottom w:val="single" w:sz="4" w:space="0" w:color="000000"/>
              <w:right w:val="single" w:sz="4" w:space="0" w:color="000000"/>
            </w:tcBorders>
            <w:shd w:val="clear" w:color="auto" w:fill="auto"/>
            <w:vAlign w:val="center"/>
            <w:hideMark/>
          </w:tcPr>
          <w:p w14:paraId="432B2172" w14:textId="77777777" w:rsidR="00DB5A63" w:rsidRPr="006A2777" w:rsidRDefault="00DB5A63">
            <w:pPr>
              <w:jc w:val="center"/>
              <w:rPr>
                <w:rFonts w:ascii="Calibri" w:hAnsi="Calibri" w:cs="Calibri"/>
                <w:color w:val="000000"/>
                <w:sz w:val="22"/>
                <w:szCs w:val="22"/>
                <w:lang w:val="uk-UA"/>
              </w:rPr>
            </w:pPr>
            <w:r w:rsidRPr="006A2777">
              <w:rPr>
                <w:rFonts w:ascii="Calibri" w:hAnsi="Calibri" w:cs="Calibri"/>
                <w:color w:val="000000"/>
                <w:sz w:val="22"/>
                <w:szCs w:val="22"/>
                <w:lang w:val="uk-UA"/>
              </w:rPr>
              <w:t> </w:t>
            </w:r>
          </w:p>
        </w:tc>
        <w:tc>
          <w:tcPr>
            <w:tcW w:w="2695" w:type="dxa"/>
            <w:tcBorders>
              <w:top w:val="nil"/>
              <w:left w:val="nil"/>
              <w:bottom w:val="single" w:sz="4" w:space="0" w:color="000000"/>
              <w:right w:val="single" w:sz="4" w:space="0" w:color="000000"/>
            </w:tcBorders>
            <w:shd w:val="clear" w:color="auto" w:fill="auto"/>
            <w:vAlign w:val="center"/>
            <w:hideMark/>
          </w:tcPr>
          <w:p w14:paraId="68AED925" w14:textId="77777777" w:rsidR="00DB5A63" w:rsidRPr="006A2777" w:rsidRDefault="00DB5A63">
            <w:pPr>
              <w:rPr>
                <w:rFonts w:ascii="Calibri" w:hAnsi="Calibri" w:cs="Calibri"/>
                <w:color w:val="000000"/>
                <w:sz w:val="22"/>
                <w:szCs w:val="22"/>
                <w:lang w:val="uk-UA"/>
              </w:rPr>
            </w:pPr>
            <w:r w:rsidRPr="006A2777">
              <w:rPr>
                <w:rFonts w:ascii="Calibri" w:hAnsi="Calibri" w:cs="Calibri"/>
                <w:color w:val="000000"/>
                <w:sz w:val="22"/>
                <w:szCs w:val="22"/>
                <w:lang w:val="uk-UA"/>
              </w:rPr>
              <w:t> </w:t>
            </w:r>
          </w:p>
        </w:tc>
        <w:tc>
          <w:tcPr>
            <w:tcW w:w="3969" w:type="dxa"/>
            <w:tcBorders>
              <w:top w:val="nil"/>
              <w:left w:val="nil"/>
              <w:bottom w:val="single" w:sz="4" w:space="0" w:color="000000"/>
              <w:right w:val="single" w:sz="8" w:space="0" w:color="000000"/>
            </w:tcBorders>
            <w:shd w:val="clear" w:color="auto" w:fill="auto"/>
            <w:vAlign w:val="center"/>
            <w:hideMark/>
          </w:tcPr>
          <w:p w14:paraId="16CD4C44" w14:textId="77777777" w:rsidR="00DB5A63" w:rsidRPr="006A2777" w:rsidRDefault="00DB5A63">
            <w:pPr>
              <w:rPr>
                <w:rFonts w:ascii="Calibri" w:hAnsi="Calibri" w:cs="Calibri"/>
                <w:color w:val="000000"/>
                <w:sz w:val="22"/>
                <w:szCs w:val="22"/>
                <w:lang w:val="uk-UA"/>
              </w:rPr>
            </w:pPr>
            <w:r w:rsidRPr="006A2777">
              <w:rPr>
                <w:rFonts w:ascii="Calibri" w:hAnsi="Calibri" w:cs="Calibri"/>
                <w:color w:val="000000"/>
                <w:sz w:val="22"/>
                <w:szCs w:val="22"/>
                <w:lang w:val="uk-UA"/>
              </w:rPr>
              <w:t> </w:t>
            </w:r>
          </w:p>
        </w:tc>
      </w:tr>
      <w:tr w:rsidR="00DB5A63" w:rsidRPr="006A2777" w14:paraId="30145E59" w14:textId="77777777" w:rsidTr="001F1E57">
        <w:trPr>
          <w:trHeight w:val="300"/>
        </w:trPr>
        <w:tc>
          <w:tcPr>
            <w:tcW w:w="5960" w:type="dxa"/>
            <w:tcBorders>
              <w:top w:val="nil"/>
              <w:left w:val="single" w:sz="8" w:space="0" w:color="auto"/>
              <w:bottom w:val="single" w:sz="4" w:space="0" w:color="000000"/>
              <w:right w:val="single" w:sz="4" w:space="0" w:color="000000"/>
            </w:tcBorders>
            <w:shd w:val="clear" w:color="auto" w:fill="auto"/>
            <w:vAlign w:val="center"/>
            <w:hideMark/>
          </w:tcPr>
          <w:p w14:paraId="06B9BD2B" w14:textId="77777777" w:rsidR="00DB5A63" w:rsidRPr="006A2777" w:rsidRDefault="00DB5A63">
            <w:pPr>
              <w:rPr>
                <w:rFonts w:ascii="Calibri" w:hAnsi="Calibri" w:cs="Calibri"/>
                <w:i/>
                <w:iCs/>
                <w:color w:val="000000"/>
                <w:sz w:val="22"/>
                <w:szCs w:val="22"/>
                <w:lang w:val="uk-UA"/>
              </w:rPr>
            </w:pPr>
            <w:r w:rsidRPr="006A2777">
              <w:rPr>
                <w:rFonts w:ascii="Calibri" w:hAnsi="Calibri" w:cs="Calibri"/>
                <w:i/>
                <w:iCs/>
                <w:color w:val="000000"/>
                <w:sz w:val="22"/>
                <w:szCs w:val="22"/>
                <w:lang w:val="uk-UA"/>
              </w:rPr>
              <w:t xml:space="preserve">   В межах населених пунктів:</w:t>
            </w:r>
          </w:p>
        </w:tc>
        <w:tc>
          <w:tcPr>
            <w:tcW w:w="1400" w:type="dxa"/>
            <w:tcBorders>
              <w:top w:val="nil"/>
              <w:left w:val="nil"/>
              <w:bottom w:val="single" w:sz="4" w:space="0" w:color="000000"/>
              <w:right w:val="single" w:sz="4" w:space="0" w:color="000000"/>
            </w:tcBorders>
            <w:shd w:val="clear" w:color="auto" w:fill="auto"/>
            <w:vAlign w:val="center"/>
            <w:hideMark/>
          </w:tcPr>
          <w:p w14:paraId="1E9ACFAC" w14:textId="77777777" w:rsidR="00DB5A63" w:rsidRPr="006A2777" w:rsidRDefault="00DB5A63">
            <w:pPr>
              <w:jc w:val="center"/>
              <w:rPr>
                <w:rFonts w:ascii="Calibri" w:hAnsi="Calibri" w:cs="Calibri"/>
                <w:i/>
                <w:iCs/>
                <w:color w:val="000000"/>
                <w:sz w:val="22"/>
                <w:szCs w:val="22"/>
                <w:lang w:val="uk-UA"/>
              </w:rPr>
            </w:pPr>
            <w:r w:rsidRPr="006A2777">
              <w:rPr>
                <w:rFonts w:ascii="Calibri" w:hAnsi="Calibri" w:cs="Calibri"/>
                <w:i/>
                <w:iCs/>
                <w:color w:val="000000"/>
                <w:sz w:val="22"/>
                <w:szCs w:val="22"/>
                <w:lang w:val="uk-UA"/>
              </w:rPr>
              <w:t> </w:t>
            </w:r>
          </w:p>
        </w:tc>
        <w:tc>
          <w:tcPr>
            <w:tcW w:w="2695" w:type="dxa"/>
            <w:tcBorders>
              <w:top w:val="nil"/>
              <w:left w:val="nil"/>
              <w:bottom w:val="single" w:sz="4" w:space="0" w:color="000000"/>
              <w:right w:val="single" w:sz="4" w:space="0" w:color="000000"/>
            </w:tcBorders>
            <w:shd w:val="clear" w:color="auto" w:fill="auto"/>
            <w:vAlign w:val="center"/>
            <w:hideMark/>
          </w:tcPr>
          <w:p w14:paraId="341DC40A" w14:textId="77777777" w:rsidR="00DB5A63" w:rsidRPr="006A2777" w:rsidRDefault="00DB5A63">
            <w:pPr>
              <w:rPr>
                <w:rFonts w:ascii="Calibri" w:hAnsi="Calibri" w:cs="Calibri"/>
                <w:color w:val="000000"/>
                <w:sz w:val="22"/>
                <w:szCs w:val="22"/>
                <w:lang w:val="uk-UA"/>
              </w:rPr>
            </w:pPr>
            <w:r w:rsidRPr="006A2777">
              <w:rPr>
                <w:rFonts w:ascii="Calibri" w:hAnsi="Calibri" w:cs="Calibri"/>
                <w:color w:val="000000"/>
                <w:sz w:val="22"/>
                <w:szCs w:val="22"/>
                <w:lang w:val="uk-UA"/>
              </w:rPr>
              <w:t> </w:t>
            </w:r>
          </w:p>
        </w:tc>
        <w:tc>
          <w:tcPr>
            <w:tcW w:w="3969" w:type="dxa"/>
            <w:tcBorders>
              <w:top w:val="nil"/>
              <w:left w:val="nil"/>
              <w:bottom w:val="single" w:sz="4" w:space="0" w:color="000000"/>
              <w:right w:val="single" w:sz="8" w:space="0" w:color="000000"/>
            </w:tcBorders>
            <w:shd w:val="clear" w:color="auto" w:fill="auto"/>
            <w:vAlign w:val="center"/>
            <w:hideMark/>
          </w:tcPr>
          <w:p w14:paraId="74F68334" w14:textId="77777777" w:rsidR="00DB5A63" w:rsidRPr="006A2777" w:rsidRDefault="00DB5A63">
            <w:pPr>
              <w:rPr>
                <w:rFonts w:ascii="Calibri" w:hAnsi="Calibri" w:cs="Calibri"/>
                <w:color w:val="000000"/>
                <w:sz w:val="22"/>
                <w:szCs w:val="22"/>
                <w:lang w:val="uk-UA"/>
              </w:rPr>
            </w:pPr>
            <w:r w:rsidRPr="006A2777">
              <w:rPr>
                <w:rFonts w:ascii="Calibri" w:hAnsi="Calibri" w:cs="Calibri"/>
                <w:color w:val="000000"/>
                <w:sz w:val="22"/>
                <w:szCs w:val="22"/>
                <w:lang w:val="uk-UA"/>
              </w:rPr>
              <w:t> </w:t>
            </w:r>
          </w:p>
        </w:tc>
      </w:tr>
      <w:tr w:rsidR="00DB5A63" w:rsidRPr="006A2777" w14:paraId="7F3C2B6B" w14:textId="77777777" w:rsidTr="001F1E57">
        <w:trPr>
          <w:trHeight w:val="300"/>
        </w:trPr>
        <w:tc>
          <w:tcPr>
            <w:tcW w:w="5960" w:type="dxa"/>
            <w:tcBorders>
              <w:top w:val="nil"/>
              <w:left w:val="single" w:sz="8" w:space="0" w:color="auto"/>
              <w:bottom w:val="single" w:sz="4" w:space="0" w:color="000000"/>
              <w:right w:val="single" w:sz="4" w:space="0" w:color="000000"/>
            </w:tcBorders>
            <w:shd w:val="clear" w:color="auto" w:fill="auto"/>
            <w:vAlign w:val="center"/>
            <w:hideMark/>
          </w:tcPr>
          <w:p w14:paraId="18744AEF" w14:textId="77777777" w:rsidR="00DB5A63" w:rsidRPr="006A2777" w:rsidRDefault="00DB5A63">
            <w:pPr>
              <w:rPr>
                <w:rFonts w:ascii="Calibri" w:hAnsi="Calibri" w:cs="Calibri"/>
                <w:color w:val="000000"/>
                <w:sz w:val="22"/>
                <w:szCs w:val="22"/>
                <w:lang w:val="uk-UA"/>
              </w:rPr>
            </w:pPr>
            <w:r w:rsidRPr="006A2777">
              <w:rPr>
                <w:rFonts w:ascii="Calibri" w:hAnsi="Calibri" w:cs="Calibri"/>
                <w:color w:val="000000"/>
                <w:sz w:val="22"/>
                <w:szCs w:val="22"/>
                <w:lang w:val="uk-UA"/>
              </w:rPr>
              <w:t xml:space="preserve">       - </w:t>
            </w:r>
            <w:proofErr w:type="spellStart"/>
            <w:r w:rsidRPr="006A2777">
              <w:rPr>
                <w:rFonts w:ascii="Calibri" w:hAnsi="Calibri" w:cs="Calibri"/>
                <w:color w:val="000000"/>
                <w:sz w:val="22"/>
                <w:szCs w:val="22"/>
                <w:lang w:val="uk-UA"/>
              </w:rPr>
              <w:t>сельбищні</w:t>
            </w:r>
            <w:proofErr w:type="spellEnd"/>
          </w:p>
        </w:tc>
        <w:tc>
          <w:tcPr>
            <w:tcW w:w="1400" w:type="dxa"/>
            <w:tcBorders>
              <w:top w:val="nil"/>
              <w:left w:val="nil"/>
              <w:bottom w:val="single" w:sz="4" w:space="0" w:color="000000"/>
              <w:right w:val="single" w:sz="4" w:space="0" w:color="000000"/>
            </w:tcBorders>
            <w:shd w:val="clear" w:color="auto" w:fill="auto"/>
            <w:vAlign w:val="center"/>
            <w:hideMark/>
          </w:tcPr>
          <w:p w14:paraId="406B7B0E" w14:textId="77777777" w:rsidR="00DB5A63" w:rsidRPr="006A2777" w:rsidRDefault="00DB5A63">
            <w:pPr>
              <w:jc w:val="center"/>
              <w:rPr>
                <w:rFonts w:ascii="Calibri" w:hAnsi="Calibri" w:cs="Calibri"/>
                <w:color w:val="000000"/>
                <w:sz w:val="22"/>
                <w:szCs w:val="22"/>
                <w:lang w:val="uk-UA"/>
              </w:rPr>
            </w:pPr>
            <w:r w:rsidRPr="006A2777">
              <w:rPr>
                <w:rFonts w:ascii="Calibri" w:hAnsi="Calibri" w:cs="Calibri"/>
                <w:color w:val="000000"/>
                <w:sz w:val="22"/>
                <w:szCs w:val="22"/>
                <w:lang w:val="uk-UA"/>
              </w:rPr>
              <w:t>га</w:t>
            </w:r>
          </w:p>
        </w:tc>
        <w:tc>
          <w:tcPr>
            <w:tcW w:w="2695" w:type="dxa"/>
            <w:tcBorders>
              <w:top w:val="nil"/>
              <w:left w:val="nil"/>
              <w:bottom w:val="single" w:sz="4" w:space="0" w:color="000000"/>
              <w:right w:val="single" w:sz="4" w:space="0" w:color="000000"/>
            </w:tcBorders>
            <w:shd w:val="clear" w:color="auto" w:fill="auto"/>
            <w:vAlign w:val="center"/>
            <w:hideMark/>
          </w:tcPr>
          <w:p w14:paraId="765CA5D1" w14:textId="77777777" w:rsidR="00DB5A63" w:rsidRPr="006A2777" w:rsidRDefault="00DB5A63">
            <w:pPr>
              <w:rPr>
                <w:rFonts w:ascii="Calibri" w:hAnsi="Calibri" w:cs="Calibri"/>
                <w:color w:val="000000"/>
                <w:sz w:val="22"/>
                <w:szCs w:val="22"/>
                <w:lang w:val="uk-UA"/>
              </w:rPr>
            </w:pPr>
            <w:r w:rsidRPr="006A2777">
              <w:rPr>
                <w:rFonts w:ascii="Calibri" w:hAnsi="Calibri" w:cs="Calibri"/>
                <w:color w:val="000000"/>
                <w:sz w:val="22"/>
                <w:szCs w:val="22"/>
                <w:lang w:val="uk-UA"/>
              </w:rPr>
              <w:t> </w:t>
            </w:r>
          </w:p>
        </w:tc>
        <w:tc>
          <w:tcPr>
            <w:tcW w:w="3969" w:type="dxa"/>
            <w:tcBorders>
              <w:top w:val="nil"/>
              <w:left w:val="nil"/>
              <w:bottom w:val="single" w:sz="4" w:space="0" w:color="000000"/>
              <w:right w:val="single" w:sz="8" w:space="0" w:color="000000"/>
            </w:tcBorders>
            <w:shd w:val="clear" w:color="auto" w:fill="auto"/>
            <w:vAlign w:val="center"/>
            <w:hideMark/>
          </w:tcPr>
          <w:p w14:paraId="5B524C0B" w14:textId="77777777" w:rsidR="00DB5A63" w:rsidRPr="006A2777" w:rsidRDefault="00DB5A63">
            <w:pPr>
              <w:rPr>
                <w:rFonts w:ascii="Calibri" w:hAnsi="Calibri" w:cs="Calibri"/>
                <w:color w:val="000000"/>
                <w:sz w:val="22"/>
                <w:szCs w:val="22"/>
                <w:lang w:val="uk-UA"/>
              </w:rPr>
            </w:pPr>
            <w:r w:rsidRPr="006A2777">
              <w:rPr>
                <w:rFonts w:ascii="Calibri" w:hAnsi="Calibri" w:cs="Calibri"/>
                <w:color w:val="000000"/>
                <w:sz w:val="22"/>
                <w:szCs w:val="22"/>
                <w:lang w:val="uk-UA"/>
              </w:rPr>
              <w:t> </w:t>
            </w:r>
          </w:p>
        </w:tc>
      </w:tr>
      <w:tr w:rsidR="00DB5A63" w:rsidRPr="006A2777" w14:paraId="6795DF24" w14:textId="77777777" w:rsidTr="001F1E57">
        <w:trPr>
          <w:trHeight w:val="300"/>
        </w:trPr>
        <w:tc>
          <w:tcPr>
            <w:tcW w:w="5960" w:type="dxa"/>
            <w:tcBorders>
              <w:top w:val="nil"/>
              <w:left w:val="single" w:sz="8" w:space="0" w:color="auto"/>
              <w:bottom w:val="single" w:sz="4" w:space="0" w:color="000000"/>
              <w:right w:val="single" w:sz="4" w:space="0" w:color="000000"/>
            </w:tcBorders>
            <w:shd w:val="clear" w:color="auto" w:fill="auto"/>
            <w:vAlign w:val="center"/>
            <w:hideMark/>
          </w:tcPr>
          <w:p w14:paraId="425A9784" w14:textId="77777777" w:rsidR="00DB5A63" w:rsidRPr="006A2777" w:rsidRDefault="00DB5A63">
            <w:pPr>
              <w:rPr>
                <w:rFonts w:ascii="Calibri" w:hAnsi="Calibri" w:cs="Calibri"/>
                <w:color w:val="000000"/>
                <w:sz w:val="22"/>
                <w:szCs w:val="22"/>
                <w:lang w:val="uk-UA"/>
              </w:rPr>
            </w:pPr>
            <w:r w:rsidRPr="006A2777">
              <w:rPr>
                <w:rFonts w:ascii="Calibri" w:hAnsi="Calibri" w:cs="Calibri"/>
                <w:color w:val="000000"/>
                <w:sz w:val="22"/>
                <w:szCs w:val="22"/>
                <w:lang w:val="uk-UA"/>
              </w:rPr>
              <w:t xml:space="preserve">       - виробничі</w:t>
            </w:r>
          </w:p>
        </w:tc>
        <w:tc>
          <w:tcPr>
            <w:tcW w:w="1400" w:type="dxa"/>
            <w:tcBorders>
              <w:top w:val="nil"/>
              <w:left w:val="nil"/>
              <w:bottom w:val="single" w:sz="4" w:space="0" w:color="000000"/>
              <w:right w:val="single" w:sz="4" w:space="0" w:color="000000"/>
            </w:tcBorders>
            <w:shd w:val="clear" w:color="auto" w:fill="auto"/>
            <w:vAlign w:val="center"/>
            <w:hideMark/>
          </w:tcPr>
          <w:p w14:paraId="28736F4F" w14:textId="77777777" w:rsidR="00DB5A63" w:rsidRPr="006A2777" w:rsidRDefault="00DB5A63">
            <w:pPr>
              <w:jc w:val="center"/>
              <w:rPr>
                <w:rFonts w:ascii="Calibri" w:hAnsi="Calibri" w:cs="Calibri"/>
                <w:color w:val="000000"/>
                <w:sz w:val="22"/>
                <w:szCs w:val="22"/>
                <w:lang w:val="uk-UA"/>
              </w:rPr>
            </w:pPr>
            <w:r w:rsidRPr="006A2777">
              <w:rPr>
                <w:rFonts w:ascii="Calibri" w:hAnsi="Calibri" w:cs="Calibri"/>
                <w:color w:val="000000"/>
                <w:sz w:val="22"/>
                <w:szCs w:val="22"/>
                <w:lang w:val="uk-UA"/>
              </w:rPr>
              <w:t>га</w:t>
            </w:r>
          </w:p>
        </w:tc>
        <w:tc>
          <w:tcPr>
            <w:tcW w:w="2695" w:type="dxa"/>
            <w:tcBorders>
              <w:top w:val="nil"/>
              <w:left w:val="nil"/>
              <w:bottom w:val="single" w:sz="4" w:space="0" w:color="000000"/>
              <w:right w:val="single" w:sz="4" w:space="0" w:color="000000"/>
            </w:tcBorders>
            <w:shd w:val="clear" w:color="auto" w:fill="auto"/>
            <w:vAlign w:val="center"/>
            <w:hideMark/>
          </w:tcPr>
          <w:p w14:paraId="6F81E0B2" w14:textId="77777777" w:rsidR="00DB5A63" w:rsidRPr="006A2777" w:rsidRDefault="00DB5A63">
            <w:pPr>
              <w:rPr>
                <w:rFonts w:ascii="Calibri" w:hAnsi="Calibri" w:cs="Calibri"/>
                <w:color w:val="000000"/>
                <w:sz w:val="22"/>
                <w:szCs w:val="22"/>
                <w:lang w:val="uk-UA"/>
              </w:rPr>
            </w:pPr>
            <w:r w:rsidRPr="006A2777">
              <w:rPr>
                <w:rFonts w:ascii="Calibri" w:hAnsi="Calibri" w:cs="Calibri"/>
                <w:color w:val="000000"/>
                <w:sz w:val="22"/>
                <w:szCs w:val="22"/>
                <w:lang w:val="uk-UA"/>
              </w:rPr>
              <w:t> </w:t>
            </w:r>
          </w:p>
        </w:tc>
        <w:tc>
          <w:tcPr>
            <w:tcW w:w="3969" w:type="dxa"/>
            <w:tcBorders>
              <w:top w:val="nil"/>
              <w:left w:val="nil"/>
              <w:bottom w:val="single" w:sz="4" w:space="0" w:color="000000"/>
              <w:right w:val="single" w:sz="8" w:space="0" w:color="000000"/>
            </w:tcBorders>
            <w:shd w:val="clear" w:color="auto" w:fill="auto"/>
            <w:vAlign w:val="center"/>
            <w:hideMark/>
          </w:tcPr>
          <w:p w14:paraId="6495F2F0" w14:textId="77777777" w:rsidR="00DB5A63" w:rsidRPr="006A2777" w:rsidRDefault="00DB5A63">
            <w:pPr>
              <w:rPr>
                <w:rFonts w:ascii="Calibri" w:hAnsi="Calibri" w:cs="Calibri"/>
                <w:color w:val="000000"/>
                <w:sz w:val="22"/>
                <w:szCs w:val="22"/>
                <w:lang w:val="uk-UA"/>
              </w:rPr>
            </w:pPr>
            <w:r w:rsidRPr="006A2777">
              <w:rPr>
                <w:rFonts w:ascii="Calibri" w:hAnsi="Calibri" w:cs="Calibri"/>
                <w:color w:val="000000"/>
                <w:sz w:val="22"/>
                <w:szCs w:val="22"/>
                <w:lang w:val="uk-UA"/>
              </w:rPr>
              <w:t> </w:t>
            </w:r>
          </w:p>
        </w:tc>
      </w:tr>
      <w:tr w:rsidR="00DB5A63" w:rsidRPr="006A2777" w14:paraId="5CE5B846" w14:textId="77777777" w:rsidTr="001F1E57">
        <w:trPr>
          <w:trHeight w:val="300"/>
        </w:trPr>
        <w:tc>
          <w:tcPr>
            <w:tcW w:w="5960" w:type="dxa"/>
            <w:tcBorders>
              <w:top w:val="nil"/>
              <w:left w:val="single" w:sz="8" w:space="0" w:color="auto"/>
              <w:bottom w:val="single" w:sz="4" w:space="0" w:color="000000"/>
              <w:right w:val="single" w:sz="4" w:space="0" w:color="000000"/>
            </w:tcBorders>
            <w:shd w:val="clear" w:color="auto" w:fill="auto"/>
            <w:vAlign w:val="center"/>
            <w:hideMark/>
          </w:tcPr>
          <w:p w14:paraId="7B9E4EE0" w14:textId="77777777" w:rsidR="00DB5A63" w:rsidRPr="006A2777" w:rsidRDefault="00DB5A63">
            <w:pPr>
              <w:rPr>
                <w:rFonts w:ascii="Calibri" w:hAnsi="Calibri" w:cs="Calibri"/>
                <w:color w:val="000000"/>
                <w:sz w:val="22"/>
                <w:szCs w:val="22"/>
                <w:lang w:val="uk-UA"/>
              </w:rPr>
            </w:pPr>
            <w:r w:rsidRPr="006A2777">
              <w:rPr>
                <w:rFonts w:ascii="Calibri" w:hAnsi="Calibri" w:cs="Calibri"/>
                <w:color w:val="000000"/>
                <w:sz w:val="22"/>
                <w:szCs w:val="22"/>
                <w:lang w:val="uk-UA"/>
              </w:rPr>
              <w:t xml:space="preserve">       - сільськогосподарські</w:t>
            </w:r>
          </w:p>
        </w:tc>
        <w:tc>
          <w:tcPr>
            <w:tcW w:w="1400" w:type="dxa"/>
            <w:tcBorders>
              <w:top w:val="nil"/>
              <w:left w:val="nil"/>
              <w:bottom w:val="single" w:sz="4" w:space="0" w:color="000000"/>
              <w:right w:val="single" w:sz="4" w:space="0" w:color="000000"/>
            </w:tcBorders>
            <w:shd w:val="clear" w:color="auto" w:fill="auto"/>
            <w:vAlign w:val="center"/>
            <w:hideMark/>
          </w:tcPr>
          <w:p w14:paraId="0344EFAC" w14:textId="77777777" w:rsidR="00DB5A63" w:rsidRPr="006A2777" w:rsidRDefault="00DB5A63">
            <w:pPr>
              <w:jc w:val="center"/>
              <w:rPr>
                <w:rFonts w:ascii="Calibri" w:hAnsi="Calibri" w:cs="Calibri"/>
                <w:color w:val="000000"/>
                <w:sz w:val="22"/>
                <w:szCs w:val="22"/>
                <w:lang w:val="uk-UA"/>
              </w:rPr>
            </w:pPr>
            <w:r w:rsidRPr="006A2777">
              <w:rPr>
                <w:rFonts w:ascii="Calibri" w:hAnsi="Calibri" w:cs="Calibri"/>
                <w:color w:val="000000"/>
                <w:sz w:val="22"/>
                <w:szCs w:val="22"/>
                <w:lang w:val="uk-UA"/>
              </w:rPr>
              <w:t>га</w:t>
            </w:r>
          </w:p>
        </w:tc>
        <w:tc>
          <w:tcPr>
            <w:tcW w:w="2695" w:type="dxa"/>
            <w:tcBorders>
              <w:top w:val="nil"/>
              <w:left w:val="nil"/>
              <w:bottom w:val="single" w:sz="4" w:space="0" w:color="000000"/>
              <w:right w:val="single" w:sz="4" w:space="0" w:color="000000"/>
            </w:tcBorders>
            <w:shd w:val="clear" w:color="auto" w:fill="auto"/>
            <w:vAlign w:val="center"/>
            <w:hideMark/>
          </w:tcPr>
          <w:p w14:paraId="06AB5C8D" w14:textId="77777777" w:rsidR="00DB5A63" w:rsidRPr="006A2777" w:rsidRDefault="00DB5A63">
            <w:pPr>
              <w:rPr>
                <w:rFonts w:ascii="Calibri" w:hAnsi="Calibri" w:cs="Calibri"/>
                <w:color w:val="000000"/>
                <w:sz w:val="22"/>
                <w:szCs w:val="22"/>
                <w:lang w:val="uk-UA"/>
              </w:rPr>
            </w:pPr>
            <w:r w:rsidRPr="006A2777">
              <w:rPr>
                <w:rFonts w:ascii="Calibri" w:hAnsi="Calibri" w:cs="Calibri"/>
                <w:color w:val="000000"/>
                <w:sz w:val="22"/>
                <w:szCs w:val="22"/>
                <w:lang w:val="uk-UA"/>
              </w:rPr>
              <w:t> </w:t>
            </w:r>
          </w:p>
        </w:tc>
        <w:tc>
          <w:tcPr>
            <w:tcW w:w="3969" w:type="dxa"/>
            <w:tcBorders>
              <w:top w:val="nil"/>
              <w:left w:val="nil"/>
              <w:bottom w:val="single" w:sz="4" w:space="0" w:color="000000"/>
              <w:right w:val="single" w:sz="8" w:space="0" w:color="000000"/>
            </w:tcBorders>
            <w:shd w:val="clear" w:color="auto" w:fill="auto"/>
            <w:vAlign w:val="center"/>
            <w:hideMark/>
          </w:tcPr>
          <w:p w14:paraId="770A3023" w14:textId="77777777" w:rsidR="00DB5A63" w:rsidRPr="006A2777" w:rsidRDefault="00DB5A63">
            <w:pPr>
              <w:rPr>
                <w:rFonts w:ascii="Calibri" w:hAnsi="Calibri" w:cs="Calibri"/>
                <w:color w:val="000000"/>
                <w:sz w:val="22"/>
                <w:szCs w:val="22"/>
                <w:lang w:val="uk-UA"/>
              </w:rPr>
            </w:pPr>
            <w:r w:rsidRPr="006A2777">
              <w:rPr>
                <w:rFonts w:ascii="Calibri" w:hAnsi="Calibri" w:cs="Calibri"/>
                <w:color w:val="000000"/>
                <w:sz w:val="22"/>
                <w:szCs w:val="22"/>
                <w:lang w:val="uk-UA"/>
              </w:rPr>
              <w:t> </w:t>
            </w:r>
          </w:p>
        </w:tc>
      </w:tr>
      <w:tr w:rsidR="00DB5A63" w:rsidRPr="006A2777" w14:paraId="34D4B97B" w14:textId="77777777" w:rsidTr="001F1E57">
        <w:trPr>
          <w:trHeight w:val="300"/>
        </w:trPr>
        <w:tc>
          <w:tcPr>
            <w:tcW w:w="5960" w:type="dxa"/>
            <w:tcBorders>
              <w:top w:val="nil"/>
              <w:left w:val="single" w:sz="8" w:space="0" w:color="auto"/>
              <w:bottom w:val="single" w:sz="4" w:space="0" w:color="000000"/>
              <w:right w:val="single" w:sz="4" w:space="0" w:color="000000"/>
            </w:tcBorders>
            <w:shd w:val="clear" w:color="auto" w:fill="auto"/>
            <w:vAlign w:val="center"/>
            <w:hideMark/>
          </w:tcPr>
          <w:p w14:paraId="73DB3303" w14:textId="77777777" w:rsidR="00DB5A63" w:rsidRPr="006A2777" w:rsidRDefault="00DB5A63">
            <w:pPr>
              <w:rPr>
                <w:rFonts w:ascii="Calibri" w:hAnsi="Calibri" w:cs="Calibri"/>
                <w:color w:val="000000"/>
                <w:sz w:val="22"/>
                <w:szCs w:val="22"/>
                <w:lang w:val="uk-UA"/>
              </w:rPr>
            </w:pPr>
            <w:r w:rsidRPr="006A2777">
              <w:rPr>
                <w:rFonts w:ascii="Calibri" w:hAnsi="Calibri" w:cs="Calibri"/>
                <w:color w:val="000000"/>
                <w:sz w:val="22"/>
                <w:szCs w:val="22"/>
                <w:lang w:val="uk-UA"/>
              </w:rPr>
              <w:t xml:space="preserve">       - природоохоронні та </w:t>
            </w:r>
            <w:proofErr w:type="spellStart"/>
            <w:r w:rsidRPr="006A2777">
              <w:rPr>
                <w:rFonts w:ascii="Calibri" w:hAnsi="Calibri" w:cs="Calibri"/>
                <w:color w:val="000000"/>
                <w:sz w:val="22"/>
                <w:szCs w:val="22"/>
                <w:lang w:val="uk-UA"/>
              </w:rPr>
              <w:t>ландшафтно</w:t>
            </w:r>
            <w:proofErr w:type="spellEnd"/>
            <w:r w:rsidRPr="006A2777">
              <w:rPr>
                <w:rFonts w:ascii="Calibri" w:hAnsi="Calibri" w:cs="Calibri"/>
                <w:color w:val="000000"/>
                <w:sz w:val="22"/>
                <w:szCs w:val="22"/>
                <w:lang w:val="uk-UA"/>
              </w:rPr>
              <w:t>-рекреаційні, всього:</w:t>
            </w:r>
          </w:p>
        </w:tc>
        <w:tc>
          <w:tcPr>
            <w:tcW w:w="1400" w:type="dxa"/>
            <w:tcBorders>
              <w:top w:val="nil"/>
              <w:left w:val="nil"/>
              <w:bottom w:val="single" w:sz="4" w:space="0" w:color="000000"/>
              <w:right w:val="single" w:sz="4" w:space="0" w:color="000000"/>
            </w:tcBorders>
            <w:shd w:val="clear" w:color="auto" w:fill="auto"/>
            <w:vAlign w:val="center"/>
            <w:hideMark/>
          </w:tcPr>
          <w:p w14:paraId="3B40F546" w14:textId="77777777" w:rsidR="00DB5A63" w:rsidRPr="006A2777" w:rsidRDefault="00DB5A63">
            <w:pPr>
              <w:jc w:val="center"/>
              <w:rPr>
                <w:rFonts w:ascii="Calibri" w:hAnsi="Calibri" w:cs="Calibri"/>
                <w:color w:val="000000"/>
                <w:sz w:val="22"/>
                <w:szCs w:val="22"/>
                <w:lang w:val="uk-UA"/>
              </w:rPr>
            </w:pPr>
            <w:r w:rsidRPr="006A2777">
              <w:rPr>
                <w:rFonts w:ascii="Calibri" w:hAnsi="Calibri" w:cs="Calibri"/>
                <w:color w:val="000000"/>
                <w:sz w:val="22"/>
                <w:szCs w:val="22"/>
                <w:lang w:val="uk-UA"/>
              </w:rPr>
              <w:t>га</w:t>
            </w:r>
          </w:p>
        </w:tc>
        <w:tc>
          <w:tcPr>
            <w:tcW w:w="2695" w:type="dxa"/>
            <w:tcBorders>
              <w:top w:val="nil"/>
              <w:left w:val="nil"/>
              <w:bottom w:val="single" w:sz="4" w:space="0" w:color="000000"/>
              <w:right w:val="single" w:sz="4" w:space="0" w:color="000000"/>
            </w:tcBorders>
            <w:shd w:val="clear" w:color="auto" w:fill="auto"/>
            <w:vAlign w:val="center"/>
            <w:hideMark/>
          </w:tcPr>
          <w:p w14:paraId="460E4995" w14:textId="77777777" w:rsidR="00DB5A63" w:rsidRPr="006A2777" w:rsidRDefault="00DB5A63">
            <w:pPr>
              <w:rPr>
                <w:rFonts w:ascii="Calibri" w:hAnsi="Calibri" w:cs="Calibri"/>
                <w:color w:val="000000"/>
                <w:sz w:val="22"/>
                <w:szCs w:val="22"/>
                <w:lang w:val="uk-UA"/>
              </w:rPr>
            </w:pPr>
            <w:r w:rsidRPr="006A2777">
              <w:rPr>
                <w:rFonts w:ascii="Calibri" w:hAnsi="Calibri" w:cs="Calibri"/>
                <w:color w:val="000000"/>
                <w:sz w:val="22"/>
                <w:szCs w:val="22"/>
                <w:lang w:val="uk-UA"/>
              </w:rPr>
              <w:t> </w:t>
            </w:r>
          </w:p>
        </w:tc>
        <w:tc>
          <w:tcPr>
            <w:tcW w:w="3969" w:type="dxa"/>
            <w:tcBorders>
              <w:top w:val="nil"/>
              <w:left w:val="nil"/>
              <w:bottom w:val="single" w:sz="4" w:space="0" w:color="000000"/>
              <w:right w:val="single" w:sz="8" w:space="0" w:color="000000"/>
            </w:tcBorders>
            <w:shd w:val="clear" w:color="auto" w:fill="auto"/>
            <w:vAlign w:val="center"/>
            <w:hideMark/>
          </w:tcPr>
          <w:p w14:paraId="2D29BA16" w14:textId="77777777" w:rsidR="00DB5A63" w:rsidRPr="006A2777" w:rsidRDefault="00DB5A63">
            <w:pPr>
              <w:rPr>
                <w:rFonts w:ascii="Calibri" w:hAnsi="Calibri" w:cs="Calibri"/>
                <w:color w:val="000000"/>
                <w:sz w:val="22"/>
                <w:szCs w:val="22"/>
                <w:lang w:val="uk-UA"/>
              </w:rPr>
            </w:pPr>
            <w:r w:rsidRPr="006A2777">
              <w:rPr>
                <w:rFonts w:ascii="Calibri" w:hAnsi="Calibri" w:cs="Calibri"/>
                <w:color w:val="000000"/>
                <w:sz w:val="22"/>
                <w:szCs w:val="22"/>
                <w:lang w:val="uk-UA"/>
              </w:rPr>
              <w:t> </w:t>
            </w:r>
          </w:p>
        </w:tc>
      </w:tr>
      <w:tr w:rsidR="00DB5A63" w:rsidRPr="006A2777" w14:paraId="3DDA5123" w14:textId="77777777" w:rsidTr="001F1E57">
        <w:trPr>
          <w:trHeight w:val="300"/>
        </w:trPr>
        <w:tc>
          <w:tcPr>
            <w:tcW w:w="5960" w:type="dxa"/>
            <w:tcBorders>
              <w:top w:val="nil"/>
              <w:left w:val="single" w:sz="8" w:space="0" w:color="auto"/>
              <w:bottom w:val="single" w:sz="4" w:space="0" w:color="000000"/>
              <w:right w:val="single" w:sz="4" w:space="0" w:color="000000"/>
            </w:tcBorders>
            <w:shd w:val="clear" w:color="auto" w:fill="auto"/>
            <w:vAlign w:val="center"/>
            <w:hideMark/>
          </w:tcPr>
          <w:p w14:paraId="5FDC7534" w14:textId="77777777" w:rsidR="00DB5A63" w:rsidRPr="006A2777" w:rsidRDefault="00DB5A63">
            <w:pPr>
              <w:rPr>
                <w:rFonts w:ascii="Calibri" w:hAnsi="Calibri" w:cs="Calibri"/>
                <w:color w:val="000000"/>
                <w:sz w:val="22"/>
                <w:szCs w:val="22"/>
                <w:lang w:val="uk-UA"/>
              </w:rPr>
            </w:pPr>
            <w:r w:rsidRPr="006A2777">
              <w:rPr>
                <w:rFonts w:ascii="Calibri" w:hAnsi="Calibri" w:cs="Calibri"/>
                <w:color w:val="000000"/>
                <w:sz w:val="22"/>
                <w:szCs w:val="22"/>
                <w:lang w:val="uk-UA"/>
              </w:rPr>
              <w:t xml:space="preserve">                      у тому числі:</w:t>
            </w:r>
          </w:p>
        </w:tc>
        <w:tc>
          <w:tcPr>
            <w:tcW w:w="1400" w:type="dxa"/>
            <w:tcBorders>
              <w:top w:val="nil"/>
              <w:left w:val="nil"/>
              <w:bottom w:val="single" w:sz="4" w:space="0" w:color="000000"/>
              <w:right w:val="single" w:sz="4" w:space="0" w:color="000000"/>
            </w:tcBorders>
            <w:shd w:val="clear" w:color="auto" w:fill="auto"/>
            <w:vAlign w:val="center"/>
            <w:hideMark/>
          </w:tcPr>
          <w:p w14:paraId="27893DB5" w14:textId="77777777" w:rsidR="00DB5A63" w:rsidRPr="006A2777" w:rsidRDefault="00DB5A63">
            <w:pPr>
              <w:jc w:val="center"/>
              <w:rPr>
                <w:rFonts w:ascii="Calibri" w:hAnsi="Calibri" w:cs="Calibri"/>
                <w:color w:val="000000"/>
                <w:sz w:val="22"/>
                <w:szCs w:val="22"/>
                <w:lang w:val="uk-UA"/>
              </w:rPr>
            </w:pPr>
            <w:r w:rsidRPr="006A2777">
              <w:rPr>
                <w:rFonts w:ascii="Calibri" w:hAnsi="Calibri" w:cs="Calibri"/>
                <w:color w:val="000000"/>
                <w:sz w:val="22"/>
                <w:szCs w:val="22"/>
                <w:lang w:val="uk-UA"/>
              </w:rPr>
              <w:t> </w:t>
            </w:r>
          </w:p>
        </w:tc>
        <w:tc>
          <w:tcPr>
            <w:tcW w:w="2695" w:type="dxa"/>
            <w:tcBorders>
              <w:top w:val="nil"/>
              <w:left w:val="nil"/>
              <w:bottom w:val="single" w:sz="4" w:space="0" w:color="000000"/>
              <w:right w:val="single" w:sz="4" w:space="0" w:color="000000"/>
            </w:tcBorders>
            <w:shd w:val="clear" w:color="auto" w:fill="auto"/>
            <w:vAlign w:val="center"/>
            <w:hideMark/>
          </w:tcPr>
          <w:p w14:paraId="57111F38" w14:textId="77777777" w:rsidR="00DB5A63" w:rsidRPr="006A2777" w:rsidRDefault="00DB5A63">
            <w:pPr>
              <w:rPr>
                <w:rFonts w:ascii="Calibri" w:hAnsi="Calibri" w:cs="Calibri"/>
                <w:color w:val="000000"/>
                <w:sz w:val="22"/>
                <w:szCs w:val="22"/>
                <w:lang w:val="uk-UA"/>
              </w:rPr>
            </w:pPr>
            <w:r w:rsidRPr="006A2777">
              <w:rPr>
                <w:rFonts w:ascii="Calibri" w:hAnsi="Calibri" w:cs="Calibri"/>
                <w:color w:val="000000"/>
                <w:sz w:val="22"/>
                <w:szCs w:val="22"/>
                <w:lang w:val="uk-UA"/>
              </w:rPr>
              <w:t> </w:t>
            </w:r>
          </w:p>
        </w:tc>
        <w:tc>
          <w:tcPr>
            <w:tcW w:w="3969" w:type="dxa"/>
            <w:tcBorders>
              <w:top w:val="nil"/>
              <w:left w:val="nil"/>
              <w:bottom w:val="single" w:sz="4" w:space="0" w:color="000000"/>
              <w:right w:val="single" w:sz="8" w:space="0" w:color="000000"/>
            </w:tcBorders>
            <w:shd w:val="clear" w:color="auto" w:fill="auto"/>
            <w:vAlign w:val="center"/>
            <w:hideMark/>
          </w:tcPr>
          <w:p w14:paraId="46E798B6" w14:textId="77777777" w:rsidR="00DB5A63" w:rsidRPr="006A2777" w:rsidRDefault="00DB5A63">
            <w:pPr>
              <w:rPr>
                <w:rFonts w:ascii="Calibri" w:hAnsi="Calibri" w:cs="Calibri"/>
                <w:color w:val="000000"/>
                <w:sz w:val="22"/>
                <w:szCs w:val="22"/>
                <w:lang w:val="uk-UA"/>
              </w:rPr>
            </w:pPr>
            <w:r w:rsidRPr="006A2777">
              <w:rPr>
                <w:rFonts w:ascii="Calibri" w:hAnsi="Calibri" w:cs="Calibri"/>
                <w:color w:val="000000"/>
                <w:sz w:val="22"/>
                <w:szCs w:val="22"/>
                <w:lang w:val="uk-UA"/>
              </w:rPr>
              <w:t> </w:t>
            </w:r>
          </w:p>
        </w:tc>
      </w:tr>
      <w:tr w:rsidR="00DB5A63" w:rsidRPr="006A2777" w14:paraId="16D05A45" w14:textId="77777777" w:rsidTr="001F1E57">
        <w:trPr>
          <w:trHeight w:val="300"/>
        </w:trPr>
        <w:tc>
          <w:tcPr>
            <w:tcW w:w="5960" w:type="dxa"/>
            <w:tcBorders>
              <w:top w:val="nil"/>
              <w:left w:val="single" w:sz="8" w:space="0" w:color="auto"/>
              <w:bottom w:val="single" w:sz="4" w:space="0" w:color="000000"/>
              <w:right w:val="single" w:sz="4" w:space="0" w:color="000000"/>
            </w:tcBorders>
            <w:shd w:val="clear" w:color="auto" w:fill="auto"/>
            <w:vAlign w:val="center"/>
            <w:hideMark/>
          </w:tcPr>
          <w:p w14:paraId="7B678F71" w14:textId="77777777" w:rsidR="00DB5A63" w:rsidRPr="006A2777" w:rsidRDefault="00DB5A63">
            <w:pPr>
              <w:rPr>
                <w:rFonts w:ascii="Calibri" w:hAnsi="Calibri" w:cs="Calibri"/>
                <w:color w:val="000000"/>
                <w:sz w:val="22"/>
                <w:szCs w:val="22"/>
                <w:lang w:val="uk-UA"/>
              </w:rPr>
            </w:pPr>
            <w:r w:rsidRPr="006A2777">
              <w:rPr>
                <w:rFonts w:ascii="Calibri" w:hAnsi="Calibri" w:cs="Calibri"/>
                <w:color w:val="000000"/>
                <w:sz w:val="22"/>
                <w:szCs w:val="22"/>
                <w:lang w:val="uk-UA"/>
              </w:rPr>
              <w:t xml:space="preserve">              - рекреаційно-туристичні</w:t>
            </w:r>
          </w:p>
        </w:tc>
        <w:tc>
          <w:tcPr>
            <w:tcW w:w="1400" w:type="dxa"/>
            <w:tcBorders>
              <w:top w:val="nil"/>
              <w:left w:val="nil"/>
              <w:bottom w:val="single" w:sz="4" w:space="0" w:color="000000"/>
              <w:right w:val="single" w:sz="4" w:space="0" w:color="000000"/>
            </w:tcBorders>
            <w:shd w:val="clear" w:color="auto" w:fill="auto"/>
            <w:vAlign w:val="center"/>
            <w:hideMark/>
          </w:tcPr>
          <w:p w14:paraId="4EF6D930" w14:textId="77777777" w:rsidR="00DB5A63" w:rsidRPr="006A2777" w:rsidRDefault="00DB5A63">
            <w:pPr>
              <w:jc w:val="center"/>
              <w:rPr>
                <w:rFonts w:ascii="Calibri" w:hAnsi="Calibri" w:cs="Calibri"/>
                <w:color w:val="000000"/>
                <w:sz w:val="22"/>
                <w:szCs w:val="22"/>
                <w:lang w:val="uk-UA"/>
              </w:rPr>
            </w:pPr>
            <w:r w:rsidRPr="006A2777">
              <w:rPr>
                <w:rFonts w:ascii="Calibri" w:hAnsi="Calibri" w:cs="Calibri"/>
                <w:color w:val="000000"/>
                <w:sz w:val="22"/>
                <w:szCs w:val="22"/>
                <w:lang w:val="uk-UA"/>
              </w:rPr>
              <w:t>га</w:t>
            </w:r>
          </w:p>
        </w:tc>
        <w:tc>
          <w:tcPr>
            <w:tcW w:w="2695" w:type="dxa"/>
            <w:tcBorders>
              <w:top w:val="nil"/>
              <w:left w:val="nil"/>
              <w:bottom w:val="single" w:sz="4" w:space="0" w:color="000000"/>
              <w:right w:val="single" w:sz="4" w:space="0" w:color="000000"/>
            </w:tcBorders>
            <w:shd w:val="clear" w:color="auto" w:fill="auto"/>
            <w:vAlign w:val="center"/>
            <w:hideMark/>
          </w:tcPr>
          <w:p w14:paraId="6EF6D915" w14:textId="77777777" w:rsidR="00DB5A63" w:rsidRPr="006A2777" w:rsidRDefault="00DB5A63">
            <w:pPr>
              <w:rPr>
                <w:rFonts w:ascii="Calibri" w:hAnsi="Calibri" w:cs="Calibri"/>
                <w:color w:val="000000"/>
                <w:sz w:val="22"/>
                <w:szCs w:val="22"/>
                <w:lang w:val="uk-UA"/>
              </w:rPr>
            </w:pPr>
            <w:r w:rsidRPr="006A2777">
              <w:rPr>
                <w:rFonts w:ascii="Calibri" w:hAnsi="Calibri" w:cs="Calibri"/>
                <w:color w:val="000000"/>
                <w:sz w:val="22"/>
                <w:szCs w:val="22"/>
                <w:lang w:val="uk-UA"/>
              </w:rPr>
              <w:t> </w:t>
            </w:r>
          </w:p>
        </w:tc>
        <w:tc>
          <w:tcPr>
            <w:tcW w:w="3969" w:type="dxa"/>
            <w:tcBorders>
              <w:top w:val="nil"/>
              <w:left w:val="nil"/>
              <w:bottom w:val="single" w:sz="4" w:space="0" w:color="000000"/>
              <w:right w:val="single" w:sz="8" w:space="0" w:color="000000"/>
            </w:tcBorders>
            <w:shd w:val="clear" w:color="auto" w:fill="auto"/>
            <w:vAlign w:val="center"/>
            <w:hideMark/>
          </w:tcPr>
          <w:p w14:paraId="0EF2E1E2" w14:textId="77777777" w:rsidR="00DB5A63" w:rsidRPr="006A2777" w:rsidRDefault="00DB5A63">
            <w:pPr>
              <w:rPr>
                <w:rFonts w:ascii="Calibri" w:hAnsi="Calibri" w:cs="Calibri"/>
                <w:color w:val="000000"/>
                <w:sz w:val="22"/>
                <w:szCs w:val="22"/>
                <w:lang w:val="uk-UA"/>
              </w:rPr>
            </w:pPr>
            <w:r w:rsidRPr="006A2777">
              <w:rPr>
                <w:rFonts w:ascii="Calibri" w:hAnsi="Calibri" w:cs="Calibri"/>
                <w:color w:val="000000"/>
                <w:sz w:val="22"/>
                <w:szCs w:val="22"/>
                <w:lang w:val="uk-UA"/>
              </w:rPr>
              <w:t> </w:t>
            </w:r>
          </w:p>
        </w:tc>
      </w:tr>
      <w:tr w:rsidR="00DB5A63" w:rsidRPr="006A2777" w14:paraId="10D2296E" w14:textId="77777777" w:rsidTr="001F1E57">
        <w:trPr>
          <w:trHeight w:val="300"/>
        </w:trPr>
        <w:tc>
          <w:tcPr>
            <w:tcW w:w="5960" w:type="dxa"/>
            <w:tcBorders>
              <w:top w:val="nil"/>
              <w:left w:val="single" w:sz="8" w:space="0" w:color="auto"/>
              <w:bottom w:val="single" w:sz="4" w:space="0" w:color="000000"/>
              <w:right w:val="single" w:sz="4" w:space="0" w:color="000000"/>
            </w:tcBorders>
            <w:shd w:val="clear" w:color="auto" w:fill="auto"/>
            <w:vAlign w:val="center"/>
            <w:hideMark/>
          </w:tcPr>
          <w:p w14:paraId="5223C143" w14:textId="77777777" w:rsidR="00DB5A63" w:rsidRPr="006A2777" w:rsidRDefault="00DB5A63">
            <w:pPr>
              <w:rPr>
                <w:rFonts w:ascii="Calibri" w:hAnsi="Calibri" w:cs="Calibri"/>
                <w:color w:val="000000"/>
                <w:sz w:val="22"/>
                <w:szCs w:val="22"/>
                <w:lang w:val="uk-UA"/>
              </w:rPr>
            </w:pPr>
            <w:r w:rsidRPr="006A2777">
              <w:rPr>
                <w:rFonts w:ascii="Calibri" w:hAnsi="Calibri" w:cs="Calibri"/>
                <w:color w:val="000000"/>
                <w:sz w:val="22"/>
                <w:szCs w:val="22"/>
                <w:lang w:val="uk-UA"/>
              </w:rPr>
              <w:t xml:space="preserve">              - лісів</w:t>
            </w:r>
          </w:p>
        </w:tc>
        <w:tc>
          <w:tcPr>
            <w:tcW w:w="1400" w:type="dxa"/>
            <w:tcBorders>
              <w:top w:val="nil"/>
              <w:left w:val="nil"/>
              <w:bottom w:val="single" w:sz="4" w:space="0" w:color="000000"/>
              <w:right w:val="single" w:sz="4" w:space="0" w:color="000000"/>
            </w:tcBorders>
            <w:shd w:val="clear" w:color="auto" w:fill="auto"/>
            <w:vAlign w:val="center"/>
            <w:hideMark/>
          </w:tcPr>
          <w:p w14:paraId="40BA0A05" w14:textId="77777777" w:rsidR="00DB5A63" w:rsidRPr="006A2777" w:rsidRDefault="00DB5A63">
            <w:pPr>
              <w:jc w:val="center"/>
              <w:rPr>
                <w:rFonts w:ascii="Calibri" w:hAnsi="Calibri" w:cs="Calibri"/>
                <w:color w:val="000000"/>
                <w:sz w:val="22"/>
                <w:szCs w:val="22"/>
                <w:lang w:val="uk-UA"/>
              </w:rPr>
            </w:pPr>
            <w:r w:rsidRPr="006A2777">
              <w:rPr>
                <w:rFonts w:ascii="Calibri" w:hAnsi="Calibri" w:cs="Calibri"/>
                <w:color w:val="000000"/>
                <w:sz w:val="22"/>
                <w:szCs w:val="22"/>
                <w:lang w:val="uk-UA"/>
              </w:rPr>
              <w:t>га</w:t>
            </w:r>
          </w:p>
        </w:tc>
        <w:tc>
          <w:tcPr>
            <w:tcW w:w="2695" w:type="dxa"/>
            <w:tcBorders>
              <w:top w:val="nil"/>
              <w:left w:val="nil"/>
              <w:bottom w:val="single" w:sz="4" w:space="0" w:color="000000"/>
              <w:right w:val="single" w:sz="4" w:space="0" w:color="000000"/>
            </w:tcBorders>
            <w:shd w:val="clear" w:color="auto" w:fill="auto"/>
            <w:vAlign w:val="center"/>
            <w:hideMark/>
          </w:tcPr>
          <w:p w14:paraId="3C1F441F" w14:textId="77777777" w:rsidR="00DB5A63" w:rsidRPr="006A2777" w:rsidRDefault="00DB5A63">
            <w:pPr>
              <w:rPr>
                <w:rFonts w:ascii="Calibri" w:hAnsi="Calibri" w:cs="Calibri"/>
                <w:color w:val="000000"/>
                <w:sz w:val="22"/>
                <w:szCs w:val="22"/>
                <w:lang w:val="uk-UA"/>
              </w:rPr>
            </w:pPr>
            <w:r w:rsidRPr="006A2777">
              <w:rPr>
                <w:rFonts w:ascii="Calibri" w:hAnsi="Calibri" w:cs="Calibri"/>
                <w:color w:val="000000"/>
                <w:sz w:val="22"/>
                <w:szCs w:val="22"/>
                <w:lang w:val="uk-UA"/>
              </w:rPr>
              <w:t> </w:t>
            </w:r>
          </w:p>
        </w:tc>
        <w:tc>
          <w:tcPr>
            <w:tcW w:w="3969" w:type="dxa"/>
            <w:tcBorders>
              <w:top w:val="nil"/>
              <w:left w:val="nil"/>
              <w:bottom w:val="single" w:sz="4" w:space="0" w:color="000000"/>
              <w:right w:val="single" w:sz="8" w:space="0" w:color="000000"/>
            </w:tcBorders>
            <w:shd w:val="clear" w:color="auto" w:fill="auto"/>
            <w:vAlign w:val="center"/>
            <w:hideMark/>
          </w:tcPr>
          <w:p w14:paraId="16853F18" w14:textId="77777777" w:rsidR="00DB5A63" w:rsidRPr="006A2777" w:rsidRDefault="00DB5A63">
            <w:pPr>
              <w:rPr>
                <w:rFonts w:ascii="Calibri" w:hAnsi="Calibri" w:cs="Calibri"/>
                <w:color w:val="000000"/>
                <w:sz w:val="22"/>
                <w:szCs w:val="22"/>
                <w:lang w:val="uk-UA"/>
              </w:rPr>
            </w:pPr>
            <w:r w:rsidRPr="006A2777">
              <w:rPr>
                <w:rFonts w:ascii="Calibri" w:hAnsi="Calibri" w:cs="Calibri"/>
                <w:color w:val="000000"/>
                <w:sz w:val="22"/>
                <w:szCs w:val="22"/>
                <w:lang w:val="uk-UA"/>
              </w:rPr>
              <w:t> </w:t>
            </w:r>
          </w:p>
        </w:tc>
      </w:tr>
      <w:tr w:rsidR="00DB5A63" w:rsidRPr="006A2777" w14:paraId="49D43E7F" w14:textId="77777777" w:rsidTr="001F1E57">
        <w:trPr>
          <w:trHeight w:val="300"/>
        </w:trPr>
        <w:tc>
          <w:tcPr>
            <w:tcW w:w="5960" w:type="dxa"/>
            <w:tcBorders>
              <w:top w:val="nil"/>
              <w:left w:val="single" w:sz="8" w:space="0" w:color="auto"/>
              <w:bottom w:val="single" w:sz="4" w:space="0" w:color="000000"/>
              <w:right w:val="single" w:sz="4" w:space="0" w:color="000000"/>
            </w:tcBorders>
            <w:shd w:val="clear" w:color="auto" w:fill="auto"/>
            <w:vAlign w:val="center"/>
            <w:hideMark/>
          </w:tcPr>
          <w:p w14:paraId="698C0CCB" w14:textId="77777777" w:rsidR="00DB5A63" w:rsidRPr="006A2777" w:rsidRDefault="00DB5A63">
            <w:pPr>
              <w:rPr>
                <w:rFonts w:ascii="Calibri" w:hAnsi="Calibri" w:cs="Calibri"/>
                <w:color w:val="000000"/>
                <w:sz w:val="22"/>
                <w:szCs w:val="22"/>
                <w:lang w:val="uk-UA"/>
              </w:rPr>
            </w:pPr>
            <w:r w:rsidRPr="006A2777">
              <w:rPr>
                <w:rFonts w:ascii="Calibri" w:hAnsi="Calibri" w:cs="Calibri"/>
                <w:color w:val="000000"/>
                <w:sz w:val="22"/>
                <w:szCs w:val="22"/>
                <w:lang w:val="uk-UA"/>
              </w:rPr>
              <w:t xml:space="preserve">              - озеленені</w:t>
            </w:r>
          </w:p>
        </w:tc>
        <w:tc>
          <w:tcPr>
            <w:tcW w:w="1400" w:type="dxa"/>
            <w:tcBorders>
              <w:top w:val="nil"/>
              <w:left w:val="nil"/>
              <w:bottom w:val="single" w:sz="4" w:space="0" w:color="000000"/>
              <w:right w:val="single" w:sz="4" w:space="0" w:color="000000"/>
            </w:tcBorders>
            <w:shd w:val="clear" w:color="auto" w:fill="auto"/>
            <w:vAlign w:val="center"/>
            <w:hideMark/>
          </w:tcPr>
          <w:p w14:paraId="3CD3AB8D" w14:textId="77777777" w:rsidR="00DB5A63" w:rsidRPr="006A2777" w:rsidRDefault="00DB5A63">
            <w:pPr>
              <w:jc w:val="center"/>
              <w:rPr>
                <w:rFonts w:ascii="Calibri" w:hAnsi="Calibri" w:cs="Calibri"/>
                <w:color w:val="000000"/>
                <w:sz w:val="22"/>
                <w:szCs w:val="22"/>
                <w:lang w:val="uk-UA"/>
              </w:rPr>
            </w:pPr>
            <w:r w:rsidRPr="006A2777">
              <w:rPr>
                <w:rFonts w:ascii="Calibri" w:hAnsi="Calibri" w:cs="Calibri"/>
                <w:color w:val="000000"/>
                <w:sz w:val="22"/>
                <w:szCs w:val="22"/>
                <w:lang w:val="uk-UA"/>
              </w:rPr>
              <w:t>га</w:t>
            </w:r>
          </w:p>
        </w:tc>
        <w:tc>
          <w:tcPr>
            <w:tcW w:w="2695" w:type="dxa"/>
            <w:tcBorders>
              <w:top w:val="nil"/>
              <w:left w:val="nil"/>
              <w:bottom w:val="single" w:sz="4" w:space="0" w:color="000000"/>
              <w:right w:val="single" w:sz="4" w:space="0" w:color="000000"/>
            </w:tcBorders>
            <w:shd w:val="clear" w:color="auto" w:fill="auto"/>
            <w:vAlign w:val="center"/>
            <w:hideMark/>
          </w:tcPr>
          <w:p w14:paraId="1F6917F7" w14:textId="77777777" w:rsidR="00DB5A63" w:rsidRPr="006A2777" w:rsidRDefault="00DB5A63">
            <w:pPr>
              <w:rPr>
                <w:rFonts w:ascii="Calibri" w:hAnsi="Calibri" w:cs="Calibri"/>
                <w:color w:val="000000"/>
                <w:sz w:val="22"/>
                <w:szCs w:val="22"/>
                <w:lang w:val="uk-UA"/>
              </w:rPr>
            </w:pPr>
            <w:r w:rsidRPr="006A2777">
              <w:rPr>
                <w:rFonts w:ascii="Calibri" w:hAnsi="Calibri" w:cs="Calibri"/>
                <w:color w:val="000000"/>
                <w:sz w:val="22"/>
                <w:szCs w:val="22"/>
                <w:lang w:val="uk-UA"/>
              </w:rPr>
              <w:t> </w:t>
            </w:r>
          </w:p>
        </w:tc>
        <w:tc>
          <w:tcPr>
            <w:tcW w:w="3969" w:type="dxa"/>
            <w:tcBorders>
              <w:top w:val="nil"/>
              <w:left w:val="nil"/>
              <w:bottom w:val="single" w:sz="4" w:space="0" w:color="000000"/>
              <w:right w:val="single" w:sz="8" w:space="0" w:color="000000"/>
            </w:tcBorders>
            <w:shd w:val="clear" w:color="auto" w:fill="auto"/>
            <w:vAlign w:val="center"/>
            <w:hideMark/>
          </w:tcPr>
          <w:p w14:paraId="1DC92D1C" w14:textId="77777777" w:rsidR="00DB5A63" w:rsidRPr="006A2777" w:rsidRDefault="00DB5A63">
            <w:pPr>
              <w:rPr>
                <w:rFonts w:ascii="Calibri" w:hAnsi="Calibri" w:cs="Calibri"/>
                <w:color w:val="000000"/>
                <w:sz w:val="22"/>
                <w:szCs w:val="22"/>
                <w:lang w:val="uk-UA"/>
              </w:rPr>
            </w:pPr>
            <w:r w:rsidRPr="006A2777">
              <w:rPr>
                <w:rFonts w:ascii="Calibri" w:hAnsi="Calibri" w:cs="Calibri"/>
                <w:color w:val="000000"/>
                <w:sz w:val="22"/>
                <w:szCs w:val="22"/>
                <w:lang w:val="uk-UA"/>
              </w:rPr>
              <w:t> </w:t>
            </w:r>
          </w:p>
        </w:tc>
      </w:tr>
      <w:tr w:rsidR="00DB5A63" w:rsidRPr="006A2777" w14:paraId="2D29C0EA" w14:textId="77777777" w:rsidTr="001F1E57">
        <w:trPr>
          <w:trHeight w:val="300"/>
        </w:trPr>
        <w:tc>
          <w:tcPr>
            <w:tcW w:w="5960" w:type="dxa"/>
            <w:tcBorders>
              <w:top w:val="nil"/>
              <w:left w:val="single" w:sz="8" w:space="0" w:color="auto"/>
              <w:bottom w:val="single" w:sz="4" w:space="0" w:color="000000"/>
              <w:right w:val="single" w:sz="4" w:space="0" w:color="000000"/>
            </w:tcBorders>
            <w:shd w:val="clear" w:color="auto" w:fill="auto"/>
            <w:vAlign w:val="center"/>
            <w:hideMark/>
          </w:tcPr>
          <w:p w14:paraId="6E6E783C" w14:textId="77777777" w:rsidR="00DB5A63" w:rsidRPr="006A2777" w:rsidRDefault="00DB5A63">
            <w:pPr>
              <w:rPr>
                <w:rFonts w:ascii="Calibri" w:hAnsi="Calibri" w:cs="Calibri"/>
                <w:color w:val="000000"/>
                <w:sz w:val="22"/>
                <w:szCs w:val="22"/>
                <w:lang w:val="uk-UA"/>
              </w:rPr>
            </w:pPr>
            <w:r w:rsidRPr="006A2777">
              <w:rPr>
                <w:rFonts w:ascii="Calibri" w:hAnsi="Calibri" w:cs="Calibri"/>
                <w:color w:val="000000"/>
                <w:sz w:val="22"/>
                <w:szCs w:val="22"/>
                <w:lang w:val="uk-UA"/>
              </w:rPr>
              <w:t xml:space="preserve">              - водні поверхні/об’єкти </w:t>
            </w:r>
          </w:p>
        </w:tc>
        <w:tc>
          <w:tcPr>
            <w:tcW w:w="1400" w:type="dxa"/>
            <w:tcBorders>
              <w:top w:val="nil"/>
              <w:left w:val="nil"/>
              <w:bottom w:val="single" w:sz="4" w:space="0" w:color="000000"/>
              <w:right w:val="single" w:sz="4" w:space="0" w:color="000000"/>
            </w:tcBorders>
            <w:shd w:val="clear" w:color="auto" w:fill="auto"/>
            <w:vAlign w:val="center"/>
            <w:hideMark/>
          </w:tcPr>
          <w:p w14:paraId="1F07776E" w14:textId="77777777" w:rsidR="00DB5A63" w:rsidRPr="006A2777" w:rsidRDefault="00DB5A63">
            <w:pPr>
              <w:jc w:val="center"/>
              <w:rPr>
                <w:rFonts w:ascii="Calibri" w:hAnsi="Calibri" w:cs="Calibri"/>
                <w:color w:val="000000"/>
                <w:sz w:val="22"/>
                <w:szCs w:val="22"/>
                <w:lang w:val="uk-UA"/>
              </w:rPr>
            </w:pPr>
            <w:r w:rsidRPr="006A2777">
              <w:rPr>
                <w:rFonts w:ascii="Calibri" w:hAnsi="Calibri" w:cs="Calibri"/>
                <w:color w:val="000000"/>
                <w:sz w:val="22"/>
                <w:szCs w:val="22"/>
                <w:lang w:val="uk-UA"/>
              </w:rPr>
              <w:t>га</w:t>
            </w:r>
          </w:p>
        </w:tc>
        <w:tc>
          <w:tcPr>
            <w:tcW w:w="2695" w:type="dxa"/>
            <w:tcBorders>
              <w:top w:val="nil"/>
              <w:left w:val="nil"/>
              <w:bottom w:val="single" w:sz="4" w:space="0" w:color="000000"/>
              <w:right w:val="single" w:sz="4" w:space="0" w:color="000000"/>
            </w:tcBorders>
            <w:shd w:val="clear" w:color="auto" w:fill="auto"/>
            <w:vAlign w:val="center"/>
            <w:hideMark/>
          </w:tcPr>
          <w:p w14:paraId="7C7D8482" w14:textId="77777777" w:rsidR="00DB5A63" w:rsidRPr="006A2777" w:rsidRDefault="00DB5A63">
            <w:pPr>
              <w:rPr>
                <w:rFonts w:ascii="Calibri" w:hAnsi="Calibri" w:cs="Calibri"/>
                <w:color w:val="000000"/>
                <w:sz w:val="22"/>
                <w:szCs w:val="22"/>
                <w:lang w:val="uk-UA"/>
              </w:rPr>
            </w:pPr>
            <w:r w:rsidRPr="006A2777">
              <w:rPr>
                <w:rFonts w:ascii="Calibri" w:hAnsi="Calibri" w:cs="Calibri"/>
                <w:color w:val="000000"/>
                <w:sz w:val="22"/>
                <w:szCs w:val="22"/>
                <w:lang w:val="uk-UA"/>
              </w:rPr>
              <w:t> </w:t>
            </w:r>
          </w:p>
        </w:tc>
        <w:tc>
          <w:tcPr>
            <w:tcW w:w="3969" w:type="dxa"/>
            <w:tcBorders>
              <w:top w:val="nil"/>
              <w:left w:val="nil"/>
              <w:bottom w:val="single" w:sz="4" w:space="0" w:color="000000"/>
              <w:right w:val="single" w:sz="8" w:space="0" w:color="000000"/>
            </w:tcBorders>
            <w:shd w:val="clear" w:color="auto" w:fill="auto"/>
            <w:vAlign w:val="center"/>
            <w:hideMark/>
          </w:tcPr>
          <w:p w14:paraId="76516F5A" w14:textId="77777777" w:rsidR="00DB5A63" w:rsidRPr="006A2777" w:rsidRDefault="00DB5A63">
            <w:pPr>
              <w:rPr>
                <w:rFonts w:ascii="Calibri" w:hAnsi="Calibri" w:cs="Calibri"/>
                <w:color w:val="000000"/>
                <w:sz w:val="22"/>
                <w:szCs w:val="22"/>
                <w:lang w:val="uk-UA"/>
              </w:rPr>
            </w:pPr>
            <w:r w:rsidRPr="006A2777">
              <w:rPr>
                <w:rFonts w:ascii="Calibri" w:hAnsi="Calibri" w:cs="Calibri"/>
                <w:color w:val="000000"/>
                <w:sz w:val="22"/>
                <w:szCs w:val="22"/>
                <w:lang w:val="uk-UA"/>
              </w:rPr>
              <w:t> </w:t>
            </w:r>
          </w:p>
        </w:tc>
      </w:tr>
      <w:tr w:rsidR="00DB5A63" w:rsidRPr="006A2777" w14:paraId="0CCEE705" w14:textId="77777777" w:rsidTr="001F1E57">
        <w:trPr>
          <w:trHeight w:val="300"/>
        </w:trPr>
        <w:tc>
          <w:tcPr>
            <w:tcW w:w="5960" w:type="dxa"/>
            <w:tcBorders>
              <w:top w:val="nil"/>
              <w:left w:val="single" w:sz="8" w:space="0" w:color="auto"/>
              <w:bottom w:val="single" w:sz="4" w:space="0" w:color="000000"/>
              <w:right w:val="single" w:sz="4" w:space="0" w:color="000000"/>
            </w:tcBorders>
            <w:shd w:val="clear" w:color="auto" w:fill="auto"/>
            <w:vAlign w:val="center"/>
            <w:hideMark/>
          </w:tcPr>
          <w:p w14:paraId="35DA962B" w14:textId="77777777" w:rsidR="00DB5A63" w:rsidRPr="006A2777" w:rsidRDefault="00DB5A63">
            <w:pPr>
              <w:rPr>
                <w:rFonts w:ascii="Calibri" w:hAnsi="Calibri" w:cs="Calibri"/>
                <w:color w:val="000000"/>
                <w:sz w:val="22"/>
                <w:szCs w:val="22"/>
                <w:lang w:val="uk-UA"/>
              </w:rPr>
            </w:pPr>
            <w:r w:rsidRPr="006A2777">
              <w:rPr>
                <w:rFonts w:ascii="Calibri" w:hAnsi="Calibri" w:cs="Calibri"/>
                <w:color w:val="000000"/>
                <w:sz w:val="22"/>
                <w:szCs w:val="22"/>
                <w:lang w:val="uk-UA"/>
              </w:rPr>
              <w:t xml:space="preserve">              - території природно-заповідного фонду</w:t>
            </w:r>
          </w:p>
        </w:tc>
        <w:tc>
          <w:tcPr>
            <w:tcW w:w="1400" w:type="dxa"/>
            <w:tcBorders>
              <w:top w:val="nil"/>
              <w:left w:val="nil"/>
              <w:bottom w:val="single" w:sz="4" w:space="0" w:color="000000"/>
              <w:right w:val="single" w:sz="4" w:space="0" w:color="000000"/>
            </w:tcBorders>
            <w:shd w:val="clear" w:color="auto" w:fill="auto"/>
            <w:vAlign w:val="center"/>
            <w:hideMark/>
          </w:tcPr>
          <w:p w14:paraId="1DBFBC33" w14:textId="77777777" w:rsidR="00DB5A63" w:rsidRPr="006A2777" w:rsidRDefault="00DB5A63">
            <w:pPr>
              <w:jc w:val="center"/>
              <w:rPr>
                <w:rFonts w:ascii="Calibri" w:hAnsi="Calibri" w:cs="Calibri"/>
                <w:color w:val="000000"/>
                <w:sz w:val="22"/>
                <w:szCs w:val="22"/>
                <w:lang w:val="uk-UA"/>
              </w:rPr>
            </w:pPr>
            <w:r w:rsidRPr="006A2777">
              <w:rPr>
                <w:rFonts w:ascii="Calibri" w:hAnsi="Calibri" w:cs="Calibri"/>
                <w:color w:val="000000"/>
                <w:sz w:val="22"/>
                <w:szCs w:val="22"/>
                <w:lang w:val="uk-UA"/>
              </w:rPr>
              <w:t>га</w:t>
            </w:r>
          </w:p>
        </w:tc>
        <w:tc>
          <w:tcPr>
            <w:tcW w:w="2695" w:type="dxa"/>
            <w:tcBorders>
              <w:top w:val="nil"/>
              <w:left w:val="nil"/>
              <w:bottom w:val="single" w:sz="4" w:space="0" w:color="000000"/>
              <w:right w:val="single" w:sz="4" w:space="0" w:color="000000"/>
            </w:tcBorders>
            <w:shd w:val="clear" w:color="auto" w:fill="auto"/>
            <w:vAlign w:val="center"/>
            <w:hideMark/>
          </w:tcPr>
          <w:p w14:paraId="5FA3BC6E" w14:textId="77777777" w:rsidR="00DB5A63" w:rsidRPr="006A2777" w:rsidRDefault="00DB5A63">
            <w:pPr>
              <w:rPr>
                <w:rFonts w:ascii="Calibri" w:hAnsi="Calibri" w:cs="Calibri"/>
                <w:color w:val="000000"/>
                <w:sz w:val="22"/>
                <w:szCs w:val="22"/>
                <w:lang w:val="uk-UA"/>
              </w:rPr>
            </w:pPr>
            <w:r w:rsidRPr="006A2777">
              <w:rPr>
                <w:rFonts w:ascii="Calibri" w:hAnsi="Calibri" w:cs="Calibri"/>
                <w:color w:val="000000"/>
                <w:sz w:val="22"/>
                <w:szCs w:val="22"/>
                <w:lang w:val="uk-UA"/>
              </w:rPr>
              <w:t> </w:t>
            </w:r>
          </w:p>
        </w:tc>
        <w:tc>
          <w:tcPr>
            <w:tcW w:w="3969" w:type="dxa"/>
            <w:tcBorders>
              <w:top w:val="nil"/>
              <w:left w:val="nil"/>
              <w:bottom w:val="single" w:sz="4" w:space="0" w:color="000000"/>
              <w:right w:val="single" w:sz="8" w:space="0" w:color="000000"/>
            </w:tcBorders>
            <w:shd w:val="clear" w:color="auto" w:fill="auto"/>
            <w:vAlign w:val="center"/>
            <w:hideMark/>
          </w:tcPr>
          <w:p w14:paraId="2780A1E0" w14:textId="77777777" w:rsidR="00DB5A63" w:rsidRPr="006A2777" w:rsidRDefault="00DB5A63">
            <w:pPr>
              <w:rPr>
                <w:rFonts w:ascii="Calibri" w:hAnsi="Calibri" w:cs="Calibri"/>
                <w:color w:val="000000"/>
                <w:sz w:val="22"/>
                <w:szCs w:val="22"/>
                <w:lang w:val="uk-UA"/>
              </w:rPr>
            </w:pPr>
            <w:r w:rsidRPr="006A2777">
              <w:rPr>
                <w:rFonts w:ascii="Calibri" w:hAnsi="Calibri" w:cs="Calibri"/>
                <w:color w:val="000000"/>
                <w:sz w:val="22"/>
                <w:szCs w:val="22"/>
                <w:lang w:val="uk-UA"/>
              </w:rPr>
              <w:t> </w:t>
            </w:r>
          </w:p>
        </w:tc>
      </w:tr>
      <w:tr w:rsidR="00DB5A63" w:rsidRPr="006A2777" w14:paraId="5FB58F4F" w14:textId="77777777" w:rsidTr="001F1E57">
        <w:trPr>
          <w:trHeight w:val="600"/>
        </w:trPr>
        <w:tc>
          <w:tcPr>
            <w:tcW w:w="5960" w:type="dxa"/>
            <w:tcBorders>
              <w:top w:val="nil"/>
              <w:left w:val="single" w:sz="8" w:space="0" w:color="auto"/>
              <w:bottom w:val="single" w:sz="4" w:space="0" w:color="000000"/>
              <w:right w:val="single" w:sz="4" w:space="0" w:color="000000"/>
            </w:tcBorders>
            <w:shd w:val="clear" w:color="auto" w:fill="auto"/>
            <w:vAlign w:val="center"/>
            <w:hideMark/>
          </w:tcPr>
          <w:p w14:paraId="788159B8" w14:textId="77777777" w:rsidR="00DB5A63" w:rsidRPr="006A2777" w:rsidRDefault="00DB5A63">
            <w:pPr>
              <w:rPr>
                <w:rFonts w:ascii="Calibri" w:hAnsi="Calibri" w:cs="Calibri"/>
                <w:color w:val="000000"/>
                <w:sz w:val="22"/>
                <w:szCs w:val="22"/>
                <w:lang w:val="uk-UA"/>
              </w:rPr>
            </w:pPr>
            <w:r w:rsidRPr="006A2777">
              <w:rPr>
                <w:rFonts w:ascii="Calibri" w:hAnsi="Calibri" w:cs="Calibri"/>
                <w:color w:val="000000"/>
                <w:sz w:val="22"/>
                <w:szCs w:val="22"/>
                <w:lang w:val="uk-UA"/>
              </w:rPr>
              <w:lastRenderedPageBreak/>
              <w:t xml:space="preserve">              - території природних ландшафтів, призначені для проведення науково-дослідних робіт</w:t>
            </w:r>
          </w:p>
        </w:tc>
        <w:tc>
          <w:tcPr>
            <w:tcW w:w="1400" w:type="dxa"/>
            <w:tcBorders>
              <w:top w:val="nil"/>
              <w:left w:val="nil"/>
              <w:bottom w:val="single" w:sz="4" w:space="0" w:color="000000"/>
              <w:right w:val="single" w:sz="4" w:space="0" w:color="000000"/>
            </w:tcBorders>
            <w:shd w:val="clear" w:color="auto" w:fill="auto"/>
            <w:vAlign w:val="center"/>
            <w:hideMark/>
          </w:tcPr>
          <w:p w14:paraId="155BDCCF" w14:textId="77777777" w:rsidR="00DB5A63" w:rsidRPr="006A2777" w:rsidRDefault="00DB5A63">
            <w:pPr>
              <w:jc w:val="center"/>
              <w:rPr>
                <w:rFonts w:ascii="Calibri" w:hAnsi="Calibri" w:cs="Calibri"/>
                <w:color w:val="000000"/>
                <w:sz w:val="22"/>
                <w:szCs w:val="22"/>
                <w:lang w:val="uk-UA"/>
              </w:rPr>
            </w:pPr>
            <w:r w:rsidRPr="006A2777">
              <w:rPr>
                <w:rFonts w:ascii="Calibri" w:hAnsi="Calibri" w:cs="Calibri"/>
                <w:color w:val="000000"/>
                <w:sz w:val="22"/>
                <w:szCs w:val="22"/>
                <w:lang w:val="uk-UA"/>
              </w:rPr>
              <w:t>га</w:t>
            </w:r>
          </w:p>
        </w:tc>
        <w:tc>
          <w:tcPr>
            <w:tcW w:w="2695" w:type="dxa"/>
            <w:tcBorders>
              <w:top w:val="nil"/>
              <w:left w:val="nil"/>
              <w:bottom w:val="single" w:sz="4" w:space="0" w:color="000000"/>
              <w:right w:val="single" w:sz="4" w:space="0" w:color="000000"/>
            </w:tcBorders>
            <w:shd w:val="clear" w:color="auto" w:fill="auto"/>
            <w:vAlign w:val="center"/>
            <w:hideMark/>
          </w:tcPr>
          <w:p w14:paraId="0032B982" w14:textId="77777777" w:rsidR="00DB5A63" w:rsidRPr="006A2777" w:rsidRDefault="00DB5A63">
            <w:pPr>
              <w:rPr>
                <w:rFonts w:ascii="Calibri" w:hAnsi="Calibri" w:cs="Calibri"/>
                <w:color w:val="000000"/>
                <w:sz w:val="22"/>
                <w:szCs w:val="22"/>
                <w:lang w:val="uk-UA"/>
              </w:rPr>
            </w:pPr>
            <w:r w:rsidRPr="006A2777">
              <w:rPr>
                <w:rFonts w:ascii="Calibri" w:hAnsi="Calibri" w:cs="Calibri"/>
                <w:color w:val="000000"/>
                <w:sz w:val="22"/>
                <w:szCs w:val="22"/>
                <w:lang w:val="uk-UA"/>
              </w:rPr>
              <w:t> </w:t>
            </w:r>
          </w:p>
        </w:tc>
        <w:tc>
          <w:tcPr>
            <w:tcW w:w="3969" w:type="dxa"/>
            <w:tcBorders>
              <w:top w:val="nil"/>
              <w:left w:val="nil"/>
              <w:bottom w:val="single" w:sz="4" w:space="0" w:color="000000"/>
              <w:right w:val="single" w:sz="8" w:space="0" w:color="000000"/>
            </w:tcBorders>
            <w:shd w:val="clear" w:color="auto" w:fill="auto"/>
            <w:vAlign w:val="center"/>
            <w:hideMark/>
          </w:tcPr>
          <w:p w14:paraId="35036E91" w14:textId="77777777" w:rsidR="00DB5A63" w:rsidRPr="006A2777" w:rsidRDefault="00DB5A63">
            <w:pPr>
              <w:rPr>
                <w:rFonts w:ascii="Calibri" w:hAnsi="Calibri" w:cs="Calibri"/>
                <w:color w:val="000000"/>
                <w:sz w:val="22"/>
                <w:szCs w:val="22"/>
                <w:lang w:val="uk-UA"/>
              </w:rPr>
            </w:pPr>
            <w:r w:rsidRPr="006A2777">
              <w:rPr>
                <w:rFonts w:ascii="Calibri" w:hAnsi="Calibri" w:cs="Calibri"/>
                <w:color w:val="000000"/>
                <w:sz w:val="22"/>
                <w:szCs w:val="22"/>
                <w:lang w:val="uk-UA"/>
              </w:rPr>
              <w:t> </w:t>
            </w:r>
          </w:p>
        </w:tc>
      </w:tr>
      <w:tr w:rsidR="00DB5A63" w:rsidRPr="006A2777" w14:paraId="06107913" w14:textId="77777777" w:rsidTr="001F1E57">
        <w:trPr>
          <w:trHeight w:val="300"/>
        </w:trPr>
        <w:tc>
          <w:tcPr>
            <w:tcW w:w="5960" w:type="dxa"/>
            <w:tcBorders>
              <w:top w:val="nil"/>
              <w:left w:val="single" w:sz="8" w:space="0" w:color="auto"/>
              <w:bottom w:val="single" w:sz="4" w:space="0" w:color="000000"/>
              <w:right w:val="single" w:sz="4" w:space="0" w:color="000000"/>
            </w:tcBorders>
            <w:shd w:val="clear" w:color="auto" w:fill="auto"/>
            <w:vAlign w:val="center"/>
            <w:hideMark/>
          </w:tcPr>
          <w:p w14:paraId="5347C1BC" w14:textId="77777777" w:rsidR="00DB5A63" w:rsidRPr="006A2777" w:rsidRDefault="00DB5A63">
            <w:pPr>
              <w:rPr>
                <w:rFonts w:ascii="Calibri" w:hAnsi="Calibri" w:cs="Calibri"/>
                <w:i/>
                <w:iCs/>
                <w:color w:val="000000"/>
                <w:sz w:val="22"/>
                <w:szCs w:val="22"/>
                <w:lang w:val="uk-UA"/>
              </w:rPr>
            </w:pPr>
            <w:r w:rsidRPr="006A2777">
              <w:rPr>
                <w:rFonts w:ascii="Calibri" w:hAnsi="Calibri" w:cs="Calibri"/>
                <w:i/>
                <w:iCs/>
                <w:color w:val="000000"/>
                <w:sz w:val="22"/>
                <w:szCs w:val="22"/>
                <w:lang w:val="uk-UA"/>
              </w:rPr>
              <w:t xml:space="preserve">   За межами населених пунктів:</w:t>
            </w:r>
          </w:p>
        </w:tc>
        <w:tc>
          <w:tcPr>
            <w:tcW w:w="1400" w:type="dxa"/>
            <w:tcBorders>
              <w:top w:val="nil"/>
              <w:left w:val="nil"/>
              <w:bottom w:val="single" w:sz="4" w:space="0" w:color="000000"/>
              <w:right w:val="single" w:sz="4" w:space="0" w:color="000000"/>
            </w:tcBorders>
            <w:shd w:val="clear" w:color="auto" w:fill="auto"/>
            <w:vAlign w:val="center"/>
            <w:hideMark/>
          </w:tcPr>
          <w:p w14:paraId="02E022B1" w14:textId="77777777" w:rsidR="00DB5A63" w:rsidRPr="006A2777" w:rsidRDefault="00DB5A63">
            <w:pPr>
              <w:jc w:val="center"/>
              <w:rPr>
                <w:rFonts w:ascii="Calibri" w:hAnsi="Calibri" w:cs="Calibri"/>
                <w:i/>
                <w:iCs/>
                <w:color w:val="000000"/>
                <w:sz w:val="22"/>
                <w:szCs w:val="22"/>
                <w:lang w:val="uk-UA"/>
              </w:rPr>
            </w:pPr>
            <w:r w:rsidRPr="006A2777">
              <w:rPr>
                <w:rFonts w:ascii="Calibri" w:hAnsi="Calibri" w:cs="Calibri"/>
                <w:i/>
                <w:iCs/>
                <w:color w:val="000000"/>
                <w:sz w:val="22"/>
                <w:szCs w:val="22"/>
                <w:lang w:val="uk-UA"/>
              </w:rPr>
              <w:t> </w:t>
            </w:r>
          </w:p>
        </w:tc>
        <w:tc>
          <w:tcPr>
            <w:tcW w:w="2695" w:type="dxa"/>
            <w:tcBorders>
              <w:top w:val="nil"/>
              <w:left w:val="nil"/>
              <w:bottom w:val="single" w:sz="4" w:space="0" w:color="000000"/>
              <w:right w:val="single" w:sz="4" w:space="0" w:color="000000"/>
            </w:tcBorders>
            <w:shd w:val="clear" w:color="auto" w:fill="auto"/>
            <w:vAlign w:val="center"/>
            <w:hideMark/>
          </w:tcPr>
          <w:p w14:paraId="6B9F8829" w14:textId="77777777" w:rsidR="00DB5A63" w:rsidRPr="006A2777" w:rsidRDefault="00DB5A63">
            <w:pPr>
              <w:rPr>
                <w:rFonts w:ascii="Calibri" w:hAnsi="Calibri" w:cs="Calibri"/>
                <w:color w:val="000000"/>
                <w:sz w:val="22"/>
                <w:szCs w:val="22"/>
                <w:lang w:val="uk-UA"/>
              </w:rPr>
            </w:pPr>
            <w:r w:rsidRPr="006A2777">
              <w:rPr>
                <w:rFonts w:ascii="Calibri" w:hAnsi="Calibri" w:cs="Calibri"/>
                <w:color w:val="000000"/>
                <w:sz w:val="22"/>
                <w:szCs w:val="22"/>
                <w:lang w:val="uk-UA"/>
              </w:rPr>
              <w:t> </w:t>
            </w:r>
          </w:p>
        </w:tc>
        <w:tc>
          <w:tcPr>
            <w:tcW w:w="3969" w:type="dxa"/>
            <w:tcBorders>
              <w:top w:val="nil"/>
              <w:left w:val="nil"/>
              <w:bottom w:val="single" w:sz="4" w:space="0" w:color="000000"/>
              <w:right w:val="single" w:sz="8" w:space="0" w:color="000000"/>
            </w:tcBorders>
            <w:shd w:val="clear" w:color="auto" w:fill="auto"/>
            <w:vAlign w:val="center"/>
            <w:hideMark/>
          </w:tcPr>
          <w:p w14:paraId="62377F03" w14:textId="77777777" w:rsidR="00DB5A63" w:rsidRPr="006A2777" w:rsidRDefault="00DB5A63">
            <w:pPr>
              <w:rPr>
                <w:rFonts w:ascii="Calibri" w:hAnsi="Calibri" w:cs="Calibri"/>
                <w:color w:val="000000"/>
                <w:sz w:val="22"/>
                <w:szCs w:val="22"/>
                <w:lang w:val="uk-UA"/>
              </w:rPr>
            </w:pPr>
            <w:r w:rsidRPr="006A2777">
              <w:rPr>
                <w:rFonts w:ascii="Calibri" w:hAnsi="Calibri" w:cs="Calibri"/>
                <w:color w:val="000000"/>
                <w:sz w:val="22"/>
                <w:szCs w:val="22"/>
                <w:lang w:val="uk-UA"/>
              </w:rPr>
              <w:t> </w:t>
            </w:r>
          </w:p>
        </w:tc>
      </w:tr>
      <w:tr w:rsidR="00DB5A63" w:rsidRPr="006A2777" w14:paraId="0F4BFEAC" w14:textId="77777777" w:rsidTr="001F1E57">
        <w:trPr>
          <w:trHeight w:val="300"/>
        </w:trPr>
        <w:tc>
          <w:tcPr>
            <w:tcW w:w="5960" w:type="dxa"/>
            <w:tcBorders>
              <w:top w:val="nil"/>
              <w:left w:val="single" w:sz="8" w:space="0" w:color="auto"/>
              <w:bottom w:val="single" w:sz="4" w:space="0" w:color="000000"/>
              <w:right w:val="single" w:sz="4" w:space="0" w:color="000000"/>
            </w:tcBorders>
            <w:shd w:val="clear" w:color="auto" w:fill="auto"/>
            <w:vAlign w:val="center"/>
            <w:hideMark/>
          </w:tcPr>
          <w:p w14:paraId="41017F5B" w14:textId="77777777" w:rsidR="00DB5A63" w:rsidRPr="006A2777" w:rsidRDefault="00DB5A63">
            <w:pPr>
              <w:rPr>
                <w:rFonts w:ascii="Calibri" w:hAnsi="Calibri" w:cs="Calibri"/>
                <w:color w:val="000000"/>
                <w:sz w:val="22"/>
                <w:szCs w:val="22"/>
                <w:lang w:val="uk-UA"/>
              </w:rPr>
            </w:pPr>
            <w:r w:rsidRPr="006A2777">
              <w:rPr>
                <w:rFonts w:ascii="Calibri" w:hAnsi="Calibri" w:cs="Calibri"/>
                <w:color w:val="000000"/>
                <w:sz w:val="22"/>
                <w:szCs w:val="22"/>
                <w:lang w:val="uk-UA"/>
              </w:rPr>
              <w:t xml:space="preserve">       - </w:t>
            </w:r>
            <w:proofErr w:type="spellStart"/>
            <w:r w:rsidRPr="006A2777">
              <w:rPr>
                <w:rFonts w:ascii="Calibri" w:hAnsi="Calibri" w:cs="Calibri"/>
                <w:color w:val="000000"/>
                <w:sz w:val="22"/>
                <w:szCs w:val="22"/>
                <w:lang w:val="uk-UA"/>
              </w:rPr>
              <w:t>сельбищні</w:t>
            </w:r>
            <w:proofErr w:type="spellEnd"/>
          </w:p>
        </w:tc>
        <w:tc>
          <w:tcPr>
            <w:tcW w:w="1400" w:type="dxa"/>
            <w:tcBorders>
              <w:top w:val="nil"/>
              <w:left w:val="nil"/>
              <w:bottom w:val="single" w:sz="4" w:space="0" w:color="000000"/>
              <w:right w:val="single" w:sz="4" w:space="0" w:color="000000"/>
            </w:tcBorders>
            <w:shd w:val="clear" w:color="auto" w:fill="auto"/>
            <w:vAlign w:val="center"/>
            <w:hideMark/>
          </w:tcPr>
          <w:p w14:paraId="717F9B66" w14:textId="77777777" w:rsidR="00DB5A63" w:rsidRPr="006A2777" w:rsidRDefault="00DB5A63">
            <w:pPr>
              <w:jc w:val="center"/>
              <w:rPr>
                <w:rFonts w:ascii="Calibri" w:hAnsi="Calibri" w:cs="Calibri"/>
                <w:color w:val="000000"/>
                <w:sz w:val="22"/>
                <w:szCs w:val="22"/>
                <w:lang w:val="uk-UA"/>
              </w:rPr>
            </w:pPr>
            <w:r w:rsidRPr="006A2777">
              <w:rPr>
                <w:rFonts w:ascii="Calibri" w:hAnsi="Calibri" w:cs="Calibri"/>
                <w:color w:val="000000"/>
                <w:sz w:val="22"/>
                <w:szCs w:val="22"/>
                <w:lang w:val="uk-UA"/>
              </w:rPr>
              <w:t>га</w:t>
            </w:r>
          </w:p>
        </w:tc>
        <w:tc>
          <w:tcPr>
            <w:tcW w:w="2695" w:type="dxa"/>
            <w:tcBorders>
              <w:top w:val="nil"/>
              <w:left w:val="nil"/>
              <w:bottom w:val="single" w:sz="4" w:space="0" w:color="000000"/>
              <w:right w:val="single" w:sz="4" w:space="0" w:color="000000"/>
            </w:tcBorders>
            <w:shd w:val="clear" w:color="auto" w:fill="auto"/>
            <w:vAlign w:val="center"/>
            <w:hideMark/>
          </w:tcPr>
          <w:p w14:paraId="477993FC" w14:textId="77777777" w:rsidR="00DB5A63" w:rsidRPr="006A2777" w:rsidRDefault="00DB5A63">
            <w:pPr>
              <w:rPr>
                <w:rFonts w:ascii="Calibri" w:hAnsi="Calibri" w:cs="Calibri"/>
                <w:color w:val="000000"/>
                <w:sz w:val="22"/>
                <w:szCs w:val="22"/>
                <w:lang w:val="uk-UA"/>
              </w:rPr>
            </w:pPr>
            <w:r w:rsidRPr="006A2777">
              <w:rPr>
                <w:rFonts w:ascii="Calibri" w:hAnsi="Calibri" w:cs="Calibri"/>
                <w:color w:val="000000"/>
                <w:sz w:val="22"/>
                <w:szCs w:val="22"/>
                <w:lang w:val="uk-UA"/>
              </w:rPr>
              <w:t> </w:t>
            </w:r>
          </w:p>
        </w:tc>
        <w:tc>
          <w:tcPr>
            <w:tcW w:w="3969" w:type="dxa"/>
            <w:tcBorders>
              <w:top w:val="nil"/>
              <w:left w:val="nil"/>
              <w:bottom w:val="single" w:sz="4" w:space="0" w:color="000000"/>
              <w:right w:val="single" w:sz="8" w:space="0" w:color="000000"/>
            </w:tcBorders>
            <w:shd w:val="clear" w:color="auto" w:fill="auto"/>
            <w:vAlign w:val="center"/>
            <w:hideMark/>
          </w:tcPr>
          <w:p w14:paraId="1E2F152C" w14:textId="77777777" w:rsidR="00DB5A63" w:rsidRPr="006A2777" w:rsidRDefault="00DB5A63">
            <w:pPr>
              <w:rPr>
                <w:rFonts w:ascii="Calibri" w:hAnsi="Calibri" w:cs="Calibri"/>
                <w:color w:val="000000"/>
                <w:sz w:val="22"/>
                <w:szCs w:val="22"/>
                <w:lang w:val="uk-UA"/>
              </w:rPr>
            </w:pPr>
            <w:r w:rsidRPr="006A2777">
              <w:rPr>
                <w:rFonts w:ascii="Calibri" w:hAnsi="Calibri" w:cs="Calibri"/>
                <w:color w:val="000000"/>
                <w:sz w:val="22"/>
                <w:szCs w:val="22"/>
                <w:lang w:val="uk-UA"/>
              </w:rPr>
              <w:t> </w:t>
            </w:r>
          </w:p>
        </w:tc>
      </w:tr>
      <w:tr w:rsidR="00DB5A63" w:rsidRPr="006A2777" w14:paraId="2F920884" w14:textId="77777777" w:rsidTr="001F1E57">
        <w:trPr>
          <w:trHeight w:val="300"/>
        </w:trPr>
        <w:tc>
          <w:tcPr>
            <w:tcW w:w="5960" w:type="dxa"/>
            <w:tcBorders>
              <w:top w:val="nil"/>
              <w:left w:val="single" w:sz="8" w:space="0" w:color="auto"/>
              <w:bottom w:val="single" w:sz="4" w:space="0" w:color="000000"/>
              <w:right w:val="single" w:sz="4" w:space="0" w:color="000000"/>
            </w:tcBorders>
            <w:shd w:val="clear" w:color="auto" w:fill="auto"/>
            <w:vAlign w:val="center"/>
            <w:hideMark/>
          </w:tcPr>
          <w:p w14:paraId="7175BD1C" w14:textId="77777777" w:rsidR="00DB5A63" w:rsidRPr="006A2777" w:rsidRDefault="00DB5A63">
            <w:pPr>
              <w:rPr>
                <w:rFonts w:ascii="Calibri" w:hAnsi="Calibri" w:cs="Calibri"/>
                <w:color w:val="000000"/>
                <w:sz w:val="22"/>
                <w:szCs w:val="22"/>
                <w:lang w:val="uk-UA"/>
              </w:rPr>
            </w:pPr>
            <w:r w:rsidRPr="006A2777">
              <w:rPr>
                <w:rFonts w:ascii="Calibri" w:hAnsi="Calibri" w:cs="Calibri"/>
                <w:color w:val="000000"/>
                <w:sz w:val="22"/>
                <w:szCs w:val="22"/>
                <w:lang w:val="uk-UA"/>
              </w:rPr>
              <w:t xml:space="preserve">       - виробничі</w:t>
            </w:r>
          </w:p>
        </w:tc>
        <w:tc>
          <w:tcPr>
            <w:tcW w:w="1400" w:type="dxa"/>
            <w:tcBorders>
              <w:top w:val="nil"/>
              <w:left w:val="nil"/>
              <w:bottom w:val="single" w:sz="4" w:space="0" w:color="000000"/>
              <w:right w:val="single" w:sz="4" w:space="0" w:color="000000"/>
            </w:tcBorders>
            <w:shd w:val="clear" w:color="auto" w:fill="auto"/>
            <w:vAlign w:val="center"/>
            <w:hideMark/>
          </w:tcPr>
          <w:p w14:paraId="4CE4D6F4" w14:textId="77777777" w:rsidR="00DB5A63" w:rsidRPr="006A2777" w:rsidRDefault="00DB5A63">
            <w:pPr>
              <w:jc w:val="center"/>
              <w:rPr>
                <w:rFonts w:ascii="Calibri" w:hAnsi="Calibri" w:cs="Calibri"/>
                <w:color w:val="000000"/>
                <w:sz w:val="22"/>
                <w:szCs w:val="22"/>
                <w:lang w:val="uk-UA"/>
              </w:rPr>
            </w:pPr>
            <w:r w:rsidRPr="006A2777">
              <w:rPr>
                <w:rFonts w:ascii="Calibri" w:hAnsi="Calibri" w:cs="Calibri"/>
                <w:color w:val="000000"/>
                <w:sz w:val="22"/>
                <w:szCs w:val="22"/>
                <w:lang w:val="uk-UA"/>
              </w:rPr>
              <w:t>га</w:t>
            </w:r>
          </w:p>
        </w:tc>
        <w:tc>
          <w:tcPr>
            <w:tcW w:w="2695" w:type="dxa"/>
            <w:tcBorders>
              <w:top w:val="nil"/>
              <w:left w:val="nil"/>
              <w:bottom w:val="single" w:sz="4" w:space="0" w:color="000000"/>
              <w:right w:val="single" w:sz="4" w:space="0" w:color="000000"/>
            </w:tcBorders>
            <w:shd w:val="clear" w:color="auto" w:fill="auto"/>
            <w:vAlign w:val="center"/>
            <w:hideMark/>
          </w:tcPr>
          <w:p w14:paraId="02172B2E" w14:textId="77777777" w:rsidR="00DB5A63" w:rsidRPr="006A2777" w:rsidRDefault="00DB5A63">
            <w:pPr>
              <w:rPr>
                <w:rFonts w:ascii="Calibri" w:hAnsi="Calibri" w:cs="Calibri"/>
                <w:color w:val="000000"/>
                <w:sz w:val="22"/>
                <w:szCs w:val="22"/>
                <w:lang w:val="uk-UA"/>
              </w:rPr>
            </w:pPr>
            <w:r w:rsidRPr="006A2777">
              <w:rPr>
                <w:rFonts w:ascii="Calibri" w:hAnsi="Calibri" w:cs="Calibri"/>
                <w:color w:val="000000"/>
                <w:sz w:val="22"/>
                <w:szCs w:val="22"/>
                <w:lang w:val="uk-UA"/>
              </w:rPr>
              <w:t> </w:t>
            </w:r>
          </w:p>
        </w:tc>
        <w:tc>
          <w:tcPr>
            <w:tcW w:w="3969" w:type="dxa"/>
            <w:tcBorders>
              <w:top w:val="nil"/>
              <w:left w:val="nil"/>
              <w:bottom w:val="single" w:sz="4" w:space="0" w:color="000000"/>
              <w:right w:val="single" w:sz="8" w:space="0" w:color="000000"/>
            </w:tcBorders>
            <w:shd w:val="clear" w:color="auto" w:fill="auto"/>
            <w:vAlign w:val="center"/>
            <w:hideMark/>
          </w:tcPr>
          <w:p w14:paraId="4DE043B3" w14:textId="77777777" w:rsidR="00DB5A63" w:rsidRPr="006A2777" w:rsidRDefault="00DB5A63">
            <w:pPr>
              <w:rPr>
                <w:rFonts w:ascii="Calibri" w:hAnsi="Calibri" w:cs="Calibri"/>
                <w:color w:val="000000"/>
                <w:sz w:val="22"/>
                <w:szCs w:val="22"/>
                <w:lang w:val="uk-UA"/>
              </w:rPr>
            </w:pPr>
            <w:r w:rsidRPr="006A2777">
              <w:rPr>
                <w:rFonts w:ascii="Calibri" w:hAnsi="Calibri" w:cs="Calibri"/>
                <w:color w:val="000000"/>
                <w:sz w:val="22"/>
                <w:szCs w:val="22"/>
                <w:lang w:val="uk-UA"/>
              </w:rPr>
              <w:t> </w:t>
            </w:r>
          </w:p>
        </w:tc>
      </w:tr>
      <w:tr w:rsidR="00DB5A63" w:rsidRPr="006A2777" w14:paraId="1CEDEBF5" w14:textId="77777777" w:rsidTr="001F1E57">
        <w:trPr>
          <w:trHeight w:val="300"/>
        </w:trPr>
        <w:tc>
          <w:tcPr>
            <w:tcW w:w="5960" w:type="dxa"/>
            <w:tcBorders>
              <w:top w:val="nil"/>
              <w:left w:val="single" w:sz="8" w:space="0" w:color="auto"/>
              <w:bottom w:val="single" w:sz="4" w:space="0" w:color="000000"/>
              <w:right w:val="single" w:sz="4" w:space="0" w:color="000000"/>
            </w:tcBorders>
            <w:shd w:val="clear" w:color="auto" w:fill="auto"/>
            <w:vAlign w:val="center"/>
            <w:hideMark/>
          </w:tcPr>
          <w:p w14:paraId="105D7C4F" w14:textId="77777777" w:rsidR="00DB5A63" w:rsidRPr="006A2777" w:rsidRDefault="00DB5A63">
            <w:pPr>
              <w:rPr>
                <w:rFonts w:ascii="Calibri" w:hAnsi="Calibri" w:cs="Calibri"/>
                <w:color w:val="000000"/>
                <w:sz w:val="22"/>
                <w:szCs w:val="22"/>
                <w:lang w:val="uk-UA"/>
              </w:rPr>
            </w:pPr>
            <w:r w:rsidRPr="006A2777">
              <w:rPr>
                <w:rFonts w:ascii="Calibri" w:hAnsi="Calibri" w:cs="Calibri"/>
                <w:color w:val="000000"/>
                <w:sz w:val="22"/>
                <w:szCs w:val="22"/>
                <w:lang w:val="uk-UA"/>
              </w:rPr>
              <w:t xml:space="preserve">       - сільськогосподарські</w:t>
            </w:r>
          </w:p>
        </w:tc>
        <w:tc>
          <w:tcPr>
            <w:tcW w:w="1400" w:type="dxa"/>
            <w:tcBorders>
              <w:top w:val="nil"/>
              <w:left w:val="nil"/>
              <w:bottom w:val="single" w:sz="4" w:space="0" w:color="000000"/>
              <w:right w:val="single" w:sz="4" w:space="0" w:color="000000"/>
            </w:tcBorders>
            <w:shd w:val="clear" w:color="auto" w:fill="auto"/>
            <w:vAlign w:val="center"/>
            <w:hideMark/>
          </w:tcPr>
          <w:p w14:paraId="6D7699B2" w14:textId="77777777" w:rsidR="00DB5A63" w:rsidRPr="006A2777" w:rsidRDefault="00DB5A63">
            <w:pPr>
              <w:jc w:val="center"/>
              <w:rPr>
                <w:rFonts w:ascii="Calibri" w:hAnsi="Calibri" w:cs="Calibri"/>
                <w:color w:val="000000"/>
                <w:sz w:val="22"/>
                <w:szCs w:val="22"/>
                <w:lang w:val="uk-UA"/>
              </w:rPr>
            </w:pPr>
            <w:r w:rsidRPr="006A2777">
              <w:rPr>
                <w:rFonts w:ascii="Calibri" w:hAnsi="Calibri" w:cs="Calibri"/>
                <w:color w:val="000000"/>
                <w:sz w:val="22"/>
                <w:szCs w:val="22"/>
                <w:lang w:val="uk-UA"/>
              </w:rPr>
              <w:t>га</w:t>
            </w:r>
          </w:p>
        </w:tc>
        <w:tc>
          <w:tcPr>
            <w:tcW w:w="2695" w:type="dxa"/>
            <w:tcBorders>
              <w:top w:val="nil"/>
              <w:left w:val="nil"/>
              <w:bottom w:val="single" w:sz="4" w:space="0" w:color="000000"/>
              <w:right w:val="single" w:sz="4" w:space="0" w:color="000000"/>
            </w:tcBorders>
            <w:shd w:val="clear" w:color="auto" w:fill="auto"/>
            <w:vAlign w:val="center"/>
            <w:hideMark/>
          </w:tcPr>
          <w:p w14:paraId="79F327F0" w14:textId="77777777" w:rsidR="00DB5A63" w:rsidRPr="006A2777" w:rsidRDefault="00DB5A63">
            <w:pPr>
              <w:rPr>
                <w:rFonts w:ascii="Calibri" w:hAnsi="Calibri" w:cs="Calibri"/>
                <w:color w:val="000000"/>
                <w:sz w:val="22"/>
                <w:szCs w:val="22"/>
                <w:lang w:val="uk-UA"/>
              </w:rPr>
            </w:pPr>
            <w:r w:rsidRPr="006A2777">
              <w:rPr>
                <w:rFonts w:ascii="Calibri" w:hAnsi="Calibri" w:cs="Calibri"/>
                <w:color w:val="000000"/>
                <w:sz w:val="22"/>
                <w:szCs w:val="22"/>
                <w:lang w:val="uk-UA"/>
              </w:rPr>
              <w:t> </w:t>
            </w:r>
          </w:p>
        </w:tc>
        <w:tc>
          <w:tcPr>
            <w:tcW w:w="3969" w:type="dxa"/>
            <w:tcBorders>
              <w:top w:val="nil"/>
              <w:left w:val="nil"/>
              <w:bottom w:val="single" w:sz="4" w:space="0" w:color="000000"/>
              <w:right w:val="single" w:sz="8" w:space="0" w:color="000000"/>
            </w:tcBorders>
            <w:shd w:val="clear" w:color="auto" w:fill="auto"/>
            <w:vAlign w:val="center"/>
            <w:hideMark/>
          </w:tcPr>
          <w:p w14:paraId="00502025" w14:textId="77777777" w:rsidR="00DB5A63" w:rsidRPr="006A2777" w:rsidRDefault="00DB5A63">
            <w:pPr>
              <w:rPr>
                <w:rFonts w:ascii="Calibri" w:hAnsi="Calibri" w:cs="Calibri"/>
                <w:color w:val="000000"/>
                <w:sz w:val="22"/>
                <w:szCs w:val="22"/>
                <w:lang w:val="uk-UA"/>
              </w:rPr>
            </w:pPr>
            <w:r w:rsidRPr="006A2777">
              <w:rPr>
                <w:rFonts w:ascii="Calibri" w:hAnsi="Calibri" w:cs="Calibri"/>
                <w:color w:val="000000"/>
                <w:sz w:val="22"/>
                <w:szCs w:val="22"/>
                <w:lang w:val="uk-UA"/>
              </w:rPr>
              <w:t> </w:t>
            </w:r>
          </w:p>
        </w:tc>
      </w:tr>
      <w:tr w:rsidR="00DB5A63" w:rsidRPr="006A2777" w14:paraId="2105F31C" w14:textId="77777777" w:rsidTr="001F1E57">
        <w:trPr>
          <w:trHeight w:val="300"/>
        </w:trPr>
        <w:tc>
          <w:tcPr>
            <w:tcW w:w="5960" w:type="dxa"/>
            <w:tcBorders>
              <w:top w:val="nil"/>
              <w:left w:val="single" w:sz="8" w:space="0" w:color="auto"/>
              <w:bottom w:val="single" w:sz="4" w:space="0" w:color="000000"/>
              <w:right w:val="single" w:sz="4" w:space="0" w:color="000000"/>
            </w:tcBorders>
            <w:shd w:val="clear" w:color="auto" w:fill="auto"/>
            <w:vAlign w:val="center"/>
            <w:hideMark/>
          </w:tcPr>
          <w:p w14:paraId="6E81D88A" w14:textId="77777777" w:rsidR="00DB5A63" w:rsidRPr="006A2777" w:rsidRDefault="00DB5A63">
            <w:pPr>
              <w:rPr>
                <w:rFonts w:ascii="Calibri" w:hAnsi="Calibri" w:cs="Calibri"/>
                <w:color w:val="000000"/>
                <w:sz w:val="22"/>
                <w:szCs w:val="22"/>
                <w:lang w:val="uk-UA"/>
              </w:rPr>
            </w:pPr>
            <w:r w:rsidRPr="006A2777">
              <w:rPr>
                <w:rFonts w:ascii="Calibri" w:hAnsi="Calibri" w:cs="Calibri"/>
                <w:color w:val="000000"/>
                <w:sz w:val="22"/>
                <w:szCs w:val="22"/>
                <w:lang w:val="uk-UA"/>
              </w:rPr>
              <w:t xml:space="preserve">       - природоохоронні та </w:t>
            </w:r>
            <w:proofErr w:type="spellStart"/>
            <w:r w:rsidRPr="006A2777">
              <w:rPr>
                <w:rFonts w:ascii="Calibri" w:hAnsi="Calibri" w:cs="Calibri"/>
                <w:color w:val="000000"/>
                <w:sz w:val="22"/>
                <w:szCs w:val="22"/>
                <w:lang w:val="uk-UA"/>
              </w:rPr>
              <w:t>ландшафтно</w:t>
            </w:r>
            <w:proofErr w:type="spellEnd"/>
            <w:r w:rsidRPr="006A2777">
              <w:rPr>
                <w:rFonts w:ascii="Calibri" w:hAnsi="Calibri" w:cs="Calibri"/>
                <w:color w:val="000000"/>
                <w:sz w:val="22"/>
                <w:szCs w:val="22"/>
                <w:lang w:val="uk-UA"/>
              </w:rPr>
              <w:t>-рекреаційні, всього:</w:t>
            </w:r>
          </w:p>
        </w:tc>
        <w:tc>
          <w:tcPr>
            <w:tcW w:w="1400" w:type="dxa"/>
            <w:tcBorders>
              <w:top w:val="nil"/>
              <w:left w:val="nil"/>
              <w:bottom w:val="single" w:sz="4" w:space="0" w:color="000000"/>
              <w:right w:val="single" w:sz="4" w:space="0" w:color="000000"/>
            </w:tcBorders>
            <w:shd w:val="clear" w:color="auto" w:fill="auto"/>
            <w:vAlign w:val="center"/>
            <w:hideMark/>
          </w:tcPr>
          <w:p w14:paraId="065D19C0" w14:textId="77777777" w:rsidR="00DB5A63" w:rsidRPr="006A2777" w:rsidRDefault="00DB5A63">
            <w:pPr>
              <w:jc w:val="center"/>
              <w:rPr>
                <w:rFonts w:ascii="Calibri" w:hAnsi="Calibri" w:cs="Calibri"/>
                <w:color w:val="000000"/>
                <w:sz w:val="22"/>
                <w:szCs w:val="22"/>
                <w:lang w:val="uk-UA"/>
              </w:rPr>
            </w:pPr>
            <w:r w:rsidRPr="006A2777">
              <w:rPr>
                <w:rFonts w:ascii="Calibri" w:hAnsi="Calibri" w:cs="Calibri"/>
                <w:color w:val="000000"/>
                <w:sz w:val="22"/>
                <w:szCs w:val="22"/>
                <w:lang w:val="uk-UA"/>
              </w:rPr>
              <w:t>га</w:t>
            </w:r>
          </w:p>
        </w:tc>
        <w:tc>
          <w:tcPr>
            <w:tcW w:w="2695" w:type="dxa"/>
            <w:tcBorders>
              <w:top w:val="nil"/>
              <w:left w:val="nil"/>
              <w:bottom w:val="single" w:sz="4" w:space="0" w:color="000000"/>
              <w:right w:val="single" w:sz="4" w:space="0" w:color="000000"/>
            </w:tcBorders>
            <w:shd w:val="clear" w:color="auto" w:fill="auto"/>
            <w:vAlign w:val="center"/>
            <w:hideMark/>
          </w:tcPr>
          <w:p w14:paraId="3CB198B7" w14:textId="77777777" w:rsidR="00DB5A63" w:rsidRPr="006A2777" w:rsidRDefault="00DB5A63">
            <w:pPr>
              <w:rPr>
                <w:rFonts w:ascii="Calibri" w:hAnsi="Calibri" w:cs="Calibri"/>
                <w:color w:val="000000"/>
                <w:sz w:val="22"/>
                <w:szCs w:val="22"/>
                <w:lang w:val="uk-UA"/>
              </w:rPr>
            </w:pPr>
            <w:r w:rsidRPr="006A2777">
              <w:rPr>
                <w:rFonts w:ascii="Calibri" w:hAnsi="Calibri" w:cs="Calibri"/>
                <w:color w:val="000000"/>
                <w:sz w:val="22"/>
                <w:szCs w:val="22"/>
                <w:lang w:val="uk-UA"/>
              </w:rPr>
              <w:t> </w:t>
            </w:r>
          </w:p>
        </w:tc>
        <w:tc>
          <w:tcPr>
            <w:tcW w:w="3969" w:type="dxa"/>
            <w:tcBorders>
              <w:top w:val="nil"/>
              <w:left w:val="nil"/>
              <w:bottom w:val="single" w:sz="4" w:space="0" w:color="000000"/>
              <w:right w:val="single" w:sz="8" w:space="0" w:color="000000"/>
            </w:tcBorders>
            <w:shd w:val="clear" w:color="auto" w:fill="auto"/>
            <w:vAlign w:val="center"/>
            <w:hideMark/>
          </w:tcPr>
          <w:p w14:paraId="043C86A4" w14:textId="77777777" w:rsidR="00DB5A63" w:rsidRPr="006A2777" w:rsidRDefault="00DB5A63">
            <w:pPr>
              <w:rPr>
                <w:rFonts w:ascii="Calibri" w:hAnsi="Calibri" w:cs="Calibri"/>
                <w:color w:val="000000"/>
                <w:sz w:val="22"/>
                <w:szCs w:val="22"/>
                <w:lang w:val="uk-UA"/>
              </w:rPr>
            </w:pPr>
            <w:r w:rsidRPr="006A2777">
              <w:rPr>
                <w:rFonts w:ascii="Calibri" w:hAnsi="Calibri" w:cs="Calibri"/>
                <w:color w:val="000000"/>
                <w:sz w:val="22"/>
                <w:szCs w:val="22"/>
                <w:lang w:val="uk-UA"/>
              </w:rPr>
              <w:t> </w:t>
            </w:r>
          </w:p>
        </w:tc>
      </w:tr>
      <w:tr w:rsidR="00DB5A63" w:rsidRPr="006A2777" w14:paraId="013DB971" w14:textId="77777777" w:rsidTr="001F1E57">
        <w:trPr>
          <w:trHeight w:val="300"/>
        </w:trPr>
        <w:tc>
          <w:tcPr>
            <w:tcW w:w="5960" w:type="dxa"/>
            <w:tcBorders>
              <w:top w:val="nil"/>
              <w:left w:val="single" w:sz="8" w:space="0" w:color="auto"/>
              <w:bottom w:val="single" w:sz="4" w:space="0" w:color="000000"/>
              <w:right w:val="single" w:sz="4" w:space="0" w:color="000000"/>
            </w:tcBorders>
            <w:shd w:val="clear" w:color="auto" w:fill="auto"/>
            <w:vAlign w:val="center"/>
            <w:hideMark/>
          </w:tcPr>
          <w:p w14:paraId="7C4C2F1E" w14:textId="77777777" w:rsidR="00DB5A63" w:rsidRPr="006A2777" w:rsidRDefault="00DB5A63">
            <w:pPr>
              <w:rPr>
                <w:rFonts w:ascii="Calibri" w:hAnsi="Calibri" w:cs="Calibri"/>
                <w:color w:val="000000"/>
                <w:sz w:val="22"/>
                <w:szCs w:val="22"/>
                <w:lang w:val="uk-UA"/>
              </w:rPr>
            </w:pPr>
            <w:r w:rsidRPr="006A2777">
              <w:rPr>
                <w:rFonts w:ascii="Calibri" w:hAnsi="Calibri" w:cs="Calibri"/>
                <w:color w:val="000000"/>
                <w:sz w:val="22"/>
                <w:szCs w:val="22"/>
                <w:lang w:val="uk-UA"/>
              </w:rPr>
              <w:t xml:space="preserve">                      у тому числі:</w:t>
            </w:r>
          </w:p>
        </w:tc>
        <w:tc>
          <w:tcPr>
            <w:tcW w:w="1400" w:type="dxa"/>
            <w:tcBorders>
              <w:top w:val="nil"/>
              <w:left w:val="nil"/>
              <w:bottom w:val="single" w:sz="4" w:space="0" w:color="000000"/>
              <w:right w:val="single" w:sz="4" w:space="0" w:color="000000"/>
            </w:tcBorders>
            <w:shd w:val="clear" w:color="auto" w:fill="auto"/>
            <w:vAlign w:val="center"/>
            <w:hideMark/>
          </w:tcPr>
          <w:p w14:paraId="11B889B6" w14:textId="77777777" w:rsidR="00DB5A63" w:rsidRPr="006A2777" w:rsidRDefault="00DB5A63">
            <w:pPr>
              <w:jc w:val="center"/>
              <w:rPr>
                <w:rFonts w:ascii="Calibri" w:hAnsi="Calibri" w:cs="Calibri"/>
                <w:color w:val="000000"/>
                <w:sz w:val="22"/>
                <w:szCs w:val="22"/>
                <w:lang w:val="uk-UA"/>
              </w:rPr>
            </w:pPr>
            <w:r w:rsidRPr="006A2777">
              <w:rPr>
                <w:rFonts w:ascii="Calibri" w:hAnsi="Calibri" w:cs="Calibri"/>
                <w:color w:val="000000"/>
                <w:sz w:val="22"/>
                <w:szCs w:val="22"/>
                <w:lang w:val="uk-UA"/>
              </w:rPr>
              <w:t> </w:t>
            </w:r>
          </w:p>
        </w:tc>
        <w:tc>
          <w:tcPr>
            <w:tcW w:w="2695" w:type="dxa"/>
            <w:tcBorders>
              <w:top w:val="nil"/>
              <w:left w:val="nil"/>
              <w:bottom w:val="single" w:sz="4" w:space="0" w:color="000000"/>
              <w:right w:val="single" w:sz="4" w:space="0" w:color="000000"/>
            </w:tcBorders>
            <w:shd w:val="clear" w:color="auto" w:fill="auto"/>
            <w:vAlign w:val="center"/>
            <w:hideMark/>
          </w:tcPr>
          <w:p w14:paraId="6F87CFAD" w14:textId="77777777" w:rsidR="00DB5A63" w:rsidRPr="006A2777" w:rsidRDefault="00DB5A63">
            <w:pPr>
              <w:rPr>
                <w:rFonts w:ascii="Calibri" w:hAnsi="Calibri" w:cs="Calibri"/>
                <w:color w:val="000000"/>
                <w:sz w:val="22"/>
                <w:szCs w:val="22"/>
                <w:lang w:val="uk-UA"/>
              </w:rPr>
            </w:pPr>
            <w:r w:rsidRPr="006A2777">
              <w:rPr>
                <w:rFonts w:ascii="Calibri" w:hAnsi="Calibri" w:cs="Calibri"/>
                <w:color w:val="000000"/>
                <w:sz w:val="22"/>
                <w:szCs w:val="22"/>
                <w:lang w:val="uk-UA"/>
              </w:rPr>
              <w:t> </w:t>
            </w:r>
          </w:p>
        </w:tc>
        <w:tc>
          <w:tcPr>
            <w:tcW w:w="3969" w:type="dxa"/>
            <w:tcBorders>
              <w:top w:val="nil"/>
              <w:left w:val="nil"/>
              <w:bottom w:val="single" w:sz="4" w:space="0" w:color="000000"/>
              <w:right w:val="single" w:sz="8" w:space="0" w:color="000000"/>
            </w:tcBorders>
            <w:shd w:val="clear" w:color="auto" w:fill="auto"/>
            <w:vAlign w:val="center"/>
            <w:hideMark/>
          </w:tcPr>
          <w:p w14:paraId="48370167" w14:textId="77777777" w:rsidR="00DB5A63" w:rsidRPr="006A2777" w:rsidRDefault="00DB5A63">
            <w:pPr>
              <w:rPr>
                <w:rFonts w:ascii="Calibri" w:hAnsi="Calibri" w:cs="Calibri"/>
                <w:color w:val="000000"/>
                <w:sz w:val="22"/>
                <w:szCs w:val="22"/>
                <w:lang w:val="uk-UA"/>
              </w:rPr>
            </w:pPr>
            <w:r w:rsidRPr="006A2777">
              <w:rPr>
                <w:rFonts w:ascii="Calibri" w:hAnsi="Calibri" w:cs="Calibri"/>
                <w:color w:val="000000"/>
                <w:sz w:val="22"/>
                <w:szCs w:val="22"/>
                <w:lang w:val="uk-UA"/>
              </w:rPr>
              <w:t> </w:t>
            </w:r>
          </w:p>
        </w:tc>
      </w:tr>
      <w:tr w:rsidR="00DB5A63" w:rsidRPr="006A2777" w14:paraId="5ABE695F" w14:textId="77777777" w:rsidTr="001F1E57">
        <w:trPr>
          <w:trHeight w:val="300"/>
        </w:trPr>
        <w:tc>
          <w:tcPr>
            <w:tcW w:w="5960" w:type="dxa"/>
            <w:tcBorders>
              <w:top w:val="nil"/>
              <w:left w:val="single" w:sz="8" w:space="0" w:color="auto"/>
              <w:bottom w:val="single" w:sz="4" w:space="0" w:color="000000"/>
              <w:right w:val="single" w:sz="4" w:space="0" w:color="000000"/>
            </w:tcBorders>
            <w:shd w:val="clear" w:color="auto" w:fill="auto"/>
            <w:vAlign w:val="center"/>
            <w:hideMark/>
          </w:tcPr>
          <w:p w14:paraId="37FFE28B" w14:textId="77777777" w:rsidR="00DB5A63" w:rsidRPr="006A2777" w:rsidRDefault="00DB5A63">
            <w:pPr>
              <w:rPr>
                <w:rFonts w:ascii="Calibri" w:hAnsi="Calibri" w:cs="Calibri"/>
                <w:color w:val="000000"/>
                <w:sz w:val="22"/>
                <w:szCs w:val="22"/>
                <w:lang w:val="uk-UA"/>
              </w:rPr>
            </w:pPr>
            <w:r w:rsidRPr="006A2777">
              <w:rPr>
                <w:rFonts w:ascii="Calibri" w:hAnsi="Calibri" w:cs="Calibri"/>
                <w:color w:val="000000"/>
                <w:sz w:val="22"/>
                <w:szCs w:val="22"/>
                <w:lang w:val="uk-UA"/>
              </w:rPr>
              <w:t xml:space="preserve">              - рекреаційно-туристичні</w:t>
            </w:r>
          </w:p>
        </w:tc>
        <w:tc>
          <w:tcPr>
            <w:tcW w:w="1400" w:type="dxa"/>
            <w:tcBorders>
              <w:top w:val="nil"/>
              <w:left w:val="nil"/>
              <w:bottom w:val="single" w:sz="4" w:space="0" w:color="000000"/>
              <w:right w:val="single" w:sz="4" w:space="0" w:color="000000"/>
            </w:tcBorders>
            <w:shd w:val="clear" w:color="auto" w:fill="auto"/>
            <w:vAlign w:val="center"/>
            <w:hideMark/>
          </w:tcPr>
          <w:p w14:paraId="6EA2B4B4" w14:textId="77777777" w:rsidR="00DB5A63" w:rsidRPr="006A2777" w:rsidRDefault="00DB5A63">
            <w:pPr>
              <w:jc w:val="center"/>
              <w:rPr>
                <w:rFonts w:ascii="Calibri" w:hAnsi="Calibri" w:cs="Calibri"/>
                <w:color w:val="000000"/>
                <w:sz w:val="22"/>
                <w:szCs w:val="22"/>
                <w:lang w:val="uk-UA"/>
              </w:rPr>
            </w:pPr>
            <w:r w:rsidRPr="006A2777">
              <w:rPr>
                <w:rFonts w:ascii="Calibri" w:hAnsi="Calibri" w:cs="Calibri"/>
                <w:color w:val="000000"/>
                <w:sz w:val="22"/>
                <w:szCs w:val="22"/>
                <w:lang w:val="uk-UA"/>
              </w:rPr>
              <w:t>га</w:t>
            </w:r>
          </w:p>
        </w:tc>
        <w:tc>
          <w:tcPr>
            <w:tcW w:w="2695" w:type="dxa"/>
            <w:tcBorders>
              <w:top w:val="nil"/>
              <w:left w:val="nil"/>
              <w:bottom w:val="single" w:sz="4" w:space="0" w:color="000000"/>
              <w:right w:val="single" w:sz="4" w:space="0" w:color="000000"/>
            </w:tcBorders>
            <w:shd w:val="clear" w:color="auto" w:fill="auto"/>
            <w:vAlign w:val="center"/>
            <w:hideMark/>
          </w:tcPr>
          <w:p w14:paraId="72FB4A42" w14:textId="77777777" w:rsidR="00DB5A63" w:rsidRPr="006A2777" w:rsidRDefault="00DB5A63">
            <w:pPr>
              <w:rPr>
                <w:rFonts w:ascii="Calibri" w:hAnsi="Calibri" w:cs="Calibri"/>
                <w:color w:val="000000"/>
                <w:sz w:val="22"/>
                <w:szCs w:val="22"/>
                <w:lang w:val="uk-UA"/>
              </w:rPr>
            </w:pPr>
            <w:r w:rsidRPr="006A2777">
              <w:rPr>
                <w:rFonts w:ascii="Calibri" w:hAnsi="Calibri" w:cs="Calibri"/>
                <w:color w:val="000000"/>
                <w:sz w:val="22"/>
                <w:szCs w:val="22"/>
                <w:lang w:val="uk-UA"/>
              </w:rPr>
              <w:t> </w:t>
            </w:r>
          </w:p>
        </w:tc>
        <w:tc>
          <w:tcPr>
            <w:tcW w:w="3969" w:type="dxa"/>
            <w:tcBorders>
              <w:top w:val="nil"/>
              <w:left w:val="nil"/>
              <w:bottom w:val="single" w:sz="4" w:space="0" w:color="000000"/>
              <w:right w:val="single" w:sz="8" w:space="0" w:color="000000"/>
            </w:tcBorders>
            <w:shd w:val="clear" w:color="auto" w:fill="auto"/>
            <w:vAlign w:val="center"/>
            <w:hideMark/>
          </w:tcPr>
          <w:p w14:paraId="2D5CC355" w14:textId="77777777" w:rsidR="00DB5A63" w:rsidRPr="006A2777" w:rsidRDefault="00DB5A63">
            <w:pPr>
              <w:rPr>
                <w:rFonts w:ascii="Calibri" w:hAnsi="Calibri" w:cs="Calibri"/>
                <w:color w:val="000000"/>
                <w:sz w:val="22"/>
                <w:szCs w:val="22"/>
                <w:lang w:val="uk-UA"/>
              </w:rPr>
            </w:pPr>
            <w:r w:rsidRPr="006A2777">
              <w:rPr>
                <w:rFonts w:ascii="Calibri" w:hAnsi="Calibri" w:cs="Calibri"/>
                <w:color w:val="000000"/>
                <w:sz w:val="22"/>
                <w:szCs w:val="22"/>
                <w:lang w:val="uk-UA"/>
              </w:rPr>
              <w:t> </w:t>
            </w:r>
          </w:p>
        </w:tc>
      </w:tr>
      <w:tr w:rsidR="00DB5A63" w:rsidRPr="006A2777" w14:paraId="1C1F7FC7" w14:textId="77777777" w:rsidTr="001F1E57">
        <w:trPr>
          <w:trHeight w:val="300"/>
        </w:trPr>
        <w:tc>
          <w:tcPr>
            <w:tcW w:w="5960" w:type="dxa"/>
            <w:tcBorders>
              <w:top w:val="nil"/>
              <w:left w:val="single" w:sz="8" w:space="0" w:color="auto"/>
              <w:bottom w:val="single" w:sz="4" w:space="0" w:color="000000"/>
              <w:right w:val="single" w:sz="4" w:space="0" w:color="000000"/>
            </w:tcBorders>
            <w:shd w:val="clear" w:color="auto" w:fill="auto"/>
            <w:vAlign w:val="center"/>
            <w:hideMark/>
          </w:tcPr>
          <w:p w14:paraId="55DD4504" w14:textId="77777777" w:rsidR="00DB5A63" w:rsidRPr="006A2777" w:rsidRDefault="00DB5A63">
            <w:pPr>
              <w:rPr>
                <w:rFonts w:ascii="Calibri" w:hAnsi="Calibri" w:cs="Calibri"/>
                <w:color w:val="000000"/>
                <w:sz w:val="22"/>
                <w:szCs w:val="22"/>
                <w:lang w:val="uk-UA"/>
              </w:rPr>
            </w:pPr>
            <w:r w:rsidRPr="006A2777">
              <w:rPr>
                <w:rFonts w:ascii="Calibri" w:hAnsi="Calibri" w:cs="Calibri"/>
                <w:color w:val="000000"/>
                <w:sz w:val="22"/>
                <w:szCs w:val="22"/>
                <w:lang w:val="uk-UA"/>
              </w:rPr>
              <w:t xml:space="preserve">              - лісів</w:t>
            </w:r>
          </w:p>
        </w:tc>
        <w:tc>
          <w:tcPr>
            <w:tcW w:w="1400" w:type="dxa"/>
            <w:tcBorders>
              <w:top w:val="nil"/>
              <w:left w:val="nil"/>
              <w:bottom w:val="single" w:sz="4" w:space="0" w:color="000000"/>
              <w:right w:val="single" w:sz="4" w:space="0" w:color="000000"/>
            </w:tcBorders>
            <w:shd w:val="clear" w:color="auto" w:fill="auto"/>
            <w:vAlign w:val="center"/>
            <w:hideMark/>
          </w:tcPr>
          <w:p w14:paraId="24AD8CB0" w14:textId="77777777" w:rsidR="00DB5A63" w:rsidRPr="006A2777" w:rsidRDefault="00DB5A63">
            <w:pPr>
              <w:jc w:val="center"/>
              <w:rPr>
                <w:rFonts w:ascii="Calibri" w:hAnsi="Calibri" w:cs="Calibri"/>
                <w:color w:val="000000"/>
                <w:sz w:val="22"/>
                <w:szCs w:val="22"/>
                <w:lang w:val="uk-UA"/>
              </w:rPr>
            </w:pPr>
            <w:r w:rsidRPr="006A2777">
              <w:rPr>
                <w:rFonts w:ascii="Calibri" w:hAnsi="Calibri" w:cs="Calibri"/>
                <w:color w:val="000000"/>
                <w:sz w:val="22"/>
                <w:szCs w:val="22"/>
                <w:lang w:val="uk-UA"/>
              </w:rPr>
              <w:t>га</w:t>
            </w:r>
          </w:p>
        </w:tc>
        <w:tc>
          <w:tcPr>
            <w:tcW w:w="2695" w:type="dxa"/>
            <w:tcBorders>
              <w:top w:val="nil"/>
              <w:left w:val="nil"/>
              <w:bottom w:val="single" w:sz="4" w:space="0" w:color="000000"/>
              <w:right w:val="single" w:sz="4" w:space="0" w:color="000000"/>
            </w:tcBorders>
            <w:shd w:val="clear" w:color="auto" w:fill="auto"/>
            <w:vAlign w:val="center"/>
            <w:hideMark/>
          </w:tcPr>
          <w:p w14:paraId="30FAF46F" w14:textId="77777777" w:rsidR="00DB5A63" w:rsidRPr="006A2777" w:rsidRDefault="00DB5A63">
            <w:pPr>
              <w:rPr>
                <w:rFonts w:ascii="Calibri" w:hAnsi="Calibri" w:cs="Calibri"/>
                <w:color w:val="000000"/>
                <w:sz w:val="22"/>
                <w:szCs w:val="22"/>
                <w:lang w:val="uk-UA"/>
              </w:rPr>
            </w:pPr>
            <w:r w:rsidRPr="006A2777">
              <w:rPr>
                <w:rFonts w:ascii="Calibri" w:hAnsi="Calibri" w:cs="Calibri"/>
                <w:color w:val="000000"/>
                <w:sz w:val="22"/>
                <w:szCs w:val="22"/>
                <w:lang w:val="uk-UA"/>
              </w:rPr>
              <w:t> </w:t>
            </w:r>
          </w:p>
        </w:tc>
        <w:tc>
          <w:tcPr>
            <w:tcW w:w="3969" w:type="dxa"/>
            <w:tcBorders>
              <w:top w:val="nil"/>
              <w:left w:val="nil"/>
              <w:bottom w:val="single" w:sz="4" w:space="0" w:color="000000"/>
              <w:right w:val="single" w:sz="8" w:space="0" w:color="000000"/>
            </w:tcBorders>
            <w:shd w:val="clear" w:color="auto" w:fill="auto"/>
            <w:vAlign w:val="center"/>
            <w:hideMark/>
          </w:tcPr>
          <w:p w14:paraId="26801E84" w14:textId="77777777" w:rsidR="00DB5A63" w:rsidRPr="006A2777" w:rsidRDefault="00DB5A63">
            <w:pPr>
              <w:rPr>
                <w:rFonts w:ascii="Calibri" w:hAnsi="Calibri" w:cs="Calibri"/>
                <w:color w:val="000000"/>
                <w:sz w:val="22"/>
                <w:szCs w:val="22"/>
                <w:lang w:val="uk-UA"/>
              </w:rPr>
            </w:pPr>
            <w:r w:rsidRPr="006A2777">
              <w:rPr>
                <w:rFonts w:ascii="Calibri" w:hAnsi="Calibri" w:cs="Calibri"/>
                <w:color w:val="000000"/>
                <w:sz w:val="22"/>
                <w:szCs w:val="22"/>
                <w:lang w:val="uk-UA"/>
              </w:rPr>
              <w:t> </w:t>
            </w:r>
          </w:p>
        </w:tc>
      </w:tr>
      <w:tr w:rsidR="00DB5A63" w:rsidRPr="006A2777" w14:paraId="7F0E9CBA" w14:textId="77777777" w:rsidTr="001F1E57">
        <w:trPr>
          <w:trHeight w:val="300"/>
        </w:trPr>
        <w:tc>
          <w:tcPr>
            <w:tcW w:w="5960" w:type="dxa"/>
            <w:tcBorders>
              <w:top w:val="nil"/>
              <w:left w:val="single" w:sz="8" w:space="0" w:color="auto"/>
              <w:bottom w:val="single" w:sz="4" w:space="0" w:color="000000"/>
              <w:right w:val="single" w:sz="4" w:space="0" w:color="000000"/>
            </w:tcBorders>
            <w:shd w:val="clear" w:color="auto" w:fill="auto"/>
            <w:vAlign w:val="center"/>
            <w:hideMark/>
          </w:tcPr>
          <w:p w14:paraId="7F75B641" w14:textId="77777777" w:rsidR="00DB5A63" w:rsidRPr="006A2777" w:rsidRDefault="00DB5A63">
            <w:pPr>
              <w:rPr>
                <w:rFonts w:ascii="Calibri" w:hAnsi="Calibri" w:cs="Calibri"/>
                <w:color w:val="000000"/>
                <w:sz w:val="22"/>
                <w:szCs w:val="22"/>
                <w:lang w:val="uk-UA"/>
              </w:rPr>
            </w:pPr>
            <w:r w:rsidRPr="006A2777">
              <w:rPr>
                <w:rFonts w:ascii="Calibri" w:hAnsi="Calibri" w:cs="Calibri"/>
                <w:color w:val="000000"/>
                <w:sz w:val="22"/>
                <w:szCs w:val="22"/>
                <w:lang w:val="uk-UA"/>
              </w:rPr>
              <w:t xml:space="preserve">              - озеленені</w:t>
            </w:r>
          </w:p>
        </w:tc>
        <w:tc>
          <w:tcPr>
            <w:tcW w:w="1400" w:type="dxa"/>
            <w:tcBorders>
              <w:top w:val="nil"/>
              <w:left w:val="nil"/>
              <w:bottom w:val="single" w:sz="4" w:space="0" w:color="000000"/>
              <w:right w:val="single" w:sz="4" w:space="0" w:color="000000"/>
            </w:tcBorders>
            <w:shd w:val="clear" w:color="auto" w:fill="auto"/>
            <w:vAlign w:val="center"/>
            <w:hideMark/>
          </w:tcPr>
          <w:p w14:paraId="61DDC7F5" w14:textId="77777777" w:rsidR="00DB5A63" w:rsidRPr="006A2777" w:rsidRDefault="00DB5A63">
            <w:pPr>
              <w:jc w:val="center"/>
              <w:rPr>
                <w:rFonts w:ascii="Calibri" w:hAnsi="Calibri" w:cs="Calibri"/>
                <w:color w:val="000000"/>
                <w:sz w:val="22"/>
                <w:szCs w:val="22"/>
                <w:lang w:val="uk-UA"/>
              </w:rPr>
            </w:pPr>
            <w:r w:rsidRPr="006A2777">
              <w:rPr>
                <w:rFonts w:ascii="Calibri" w:hAnsi="Calibri" w:cs="Calibri"/>
                <w:color w:val="000000"/>
                <w:sz w:val="22"/>
                <w:szCs w:val="22"/>
                <w:lang w:val="uk-UA"/>
              </w:rPr>
              <w:t>га</w:t>
            </w:r>
          </w:p>
        </w:tc>
        <w:tc>
          <w:tcPr>
            <w:tcW w:w="2695" w:type="dxa"/>
            <w:tcBorders>
              <w:top w:val="nil"/>
              <w:left w:val="nil"/>
              <w:bottom w:val="single" w:sz="4" w:space="0" w:color="000000"/>
              <w:right w:val="single" w:sz="4" w:space="0" w:color="000000"/>
            </w:tcBorders>
            <w:shd w:val="clear" w:color="auto" w:fill="auto"/>
            <w:vAlign w:val="center"/>
            <w:hideMark/>
          </w:tcPr>
          <w:p w14:paraId="144CF506" w14:textId="77777777" w:rsidR="00DB5A63" w:rsidRPr="006A2777" w:rsidRDefault="00DB5A63">
            <w:pPr>
              <w:rPr>
                <w:rFonts w:ascii="Calibri" w:hAnsi="Calibri" w:cs="Calibri"/>
                <w:color w:val="000000"/>
                <w:sz w:val="22"/>
                <w:szCs w:val="22"/>
                <w:lang w:val="uk-UA"/>
              </w:rPr>
            </w:pPr>
            <w:r w:rsidRPr="006A2777">
              <w:rPr>
                <w:rFonts w:ascii="Calibri" w:hAnsi="Calibri" w:cs="Calibri"/>
                <w:color w:val="000000"/>
                <w:sz w:val="22"/>
                <w:szCs w:val="22"/>
                <w:lang w:val="uk-UA"/>
              </w:rPr>
              <w:t> </w:t>
            </w:r>
          </w:p>
        </w:tc>
        <w:tc>
          <w:tcPr>
            <w:tcW w:w="3969" w:type="dxa"/>
            <w:tcBorders>
              <w:top w:val="nil"/>
              <w:left w:val="nil"/>
              <w:bottom w:val="single" w:sz="4" w:space="0" w:color="000000"/>
              <w:right w:val="single" w:sz="8" w:space="0" w:color="000000"/>
            </w:tcBorders>
            <w:shd w:val="clear" w:color="auto" w:fill="auto"/>
            <w:vAlign w:val="center"/>
            <w:hideMark/>
          </w:tcPr>
          <w:p w14:paraId="676093AF" w14:textId="77777777" w:rsidR="00DB5A63" w:rsidRPr="006A2777" w:rsidRDefault="00DB5A63">
            <w:pPr>
              <w:rPr>
                <w:rFonts w:ascii="Calibri" w:hAnsi="Calibri" w:cs="Calibri"/>
                <w:color w:val="000000"/>
                <w:sz w:val="22"/>
                <w:szCs w:val="22"/>
                <w:lang w:val="uk-UA"/>
              </w:rPr>
            </w:pPr>
            <w:r w:rsidRPr="006A2777">
              <w:rPr>
                <w:rFonts w:ascii="Calibri" w:hAnsi="Calibri" w:cs="Calibri"/>
                <w:color w:val="000000"/>
                <w:sz w:val="22"/>
                <w:szCs w:val="22"/>
                <w:lang w:val="uk-UA"/>
              </w:rPr>
              <w:t> </w:t>
            </w:r>
          </w:p>
        </w:tc>
      </w:tr>
      <w:tr w:rsidR="00DB5A63" w:rsidRPr="006A2777" w14:paraId="32F21E0D" w14:textId="77777777" w:rsidTr="001F1E57">
        <w:trPr>
          <w:trHeight w:val="300"/>
        </w:trPr>
        <w:tc>
          <w:tcPr>
            <w:tcW w:w="5960" w:type="dxa"/>
            <w:tcBorders>
              <w:top w:val="nil"/>
              <w:left w:val="single" w:sz="8" w:space="0" w:color="auto"/>
              <w:bottom w:val="single" w:sz="4" w:space="0" w:color="000000"/>
              <w:right w:val="single" w:sz="4" w:space="0" w:color="000000"/>
            </w:tcBorders>
            <w:shd w:val="clear" w:color="auto" w:fill="auto"/>
            <w:vAlign w:val="center"/>
            <w:hideMark/>
          </w:tcPr>
          <w:p w14:paraId="6E9F8AF2" w14:textId="77777777" w:rsidR="00DB5A63" w:rsidRPr="006A2777" w:rsidRDefault="00DB5A63">
            <w:pPr>
              <w:rPr>
                <w:rFonts w:ascii="Calibri" w:hAnsi="Calibri" w:cs="Calibri"/>
                <w:color w:val="000000"/>
                <w:sz w:val="22"/>
                <w:szCs w:val="22"/>
                <w:lang w:val="uk-UA"/>
              </w:rPr>
            </w:pPr>
            <w:r w:rsidRPr="006A2777">
              <w:rPr>
                <w:rFonts w:ascii="Calibri" w:hAnsi="Calibri" w:cs="Calibri"/>
                <w:color w:val="000000"/>
                <w:sz w:val="22"/>
                <w:szCs w:val="22"/>
                <w:lang w:val="uk-UA"/>
              </w:rPr>
              <w:t xml:space="preserve">              - водні поверхні/об’єкти</w:t>
            </w:r>
          </w:p>
        </w:tc>
        <w:tc>
          <w:tcPr>
            <w:tcW w:w="1400" w:type="dxa"/>
            <w:tcBorders>
              <w:top w:val="nil"/>
              <w:left w:val="nil"/>
              <w:bottom w:val="single" w:sz="4" w:space="0" w:color="000000"/>
              <w:right w:val="single" w:sz="4" w:space="0" w:color="000000"/>
            </w:tcBorders>
            <w:shd w:val="clear" w:color="auto" w:fill="auto"/>
            <w:vAlign w:val="center"/>
            <w:hideMark/>
          </w:tcPr>
          <w:p w14:paraId="79A25E05" w14:textId="77777777" w:rsidR="00DB5A63" w:rsidRPr="006A2777" w:rsidRDefault="00DB5A63">
            <w:pPr>
              <w:jc w:val="center"/>
              <w:rPr>
                <w:rFonts w:ascii="Calibri" w:hAnsi="Calibri" w:cs="Calibri"/>
                <w:color w:val="000000"/>
                <w:sz w:val="22"/>
                <w:szCs w:val="22"/>
                <w:lang w:val="uk-UA"/>
              </w:rPr>
            </w:pPr>
            <w:r w:rsidRPr="006A2777">
              <w:rPr>
                <w:rFonts w:ascii="Calibri" w:hAnsi="Calibri" w:cs="Calibri"/>
                <w:color w:val="000000"/>
                <w:sz w:val="22"/>
                <w:szCs w:val="22"/>
                <w:lang w:val="uk-UA"/>
              </w:rPr>
              <w:t>га</w:t>
            </w:r>
          </w:p>
        </w:tc>
        <w:tc>
          <w:tcPr>
            <w:tcW w:w="2695" w:type="dxa"/>
            <w:tcBorders>
              <w:top w:val="nil"/>
              <w:left w:val="nil"/>
              <w:bottom w:val="single" w:sz="4" w:space="0" w:color="000000"/>
              <w:right w:val="single" w:sz="4" w:space="0" w:color="000000"/>
            </w:tcBorders>
            <w:shd w:val="clear" w:color="auto" w:fill="auto"/>
            <w:vAlign w:val="center"/>
            <w:hideMark/>
          </w:tcPr>
          <w:p w14:paraId="64FDEC9C" w14:textId="77777777" w:rsidR="00DB5A63" w:rsidRPr="006A2777" w:rsidRDefault="00DB5A63">
            <w:pPr>
              <w:rPr>
                <w:rFonts w:ascii="Calibri" w:hAnsi="Calibri" w:cs="Calibri"/>
                <w:color w:val="000000"/>
                <w:sz w:val="22"/>
                <w:szCs w:val="22"/>
                <w:lang w:val="uk-UA"/>
              </w:rPr>
            </w:pPr>
            <w:r w:rsidRPr="006A2777">
              <w:rPr>
                <w:rFonts w:ascii="Calibri" w:hAnsi="Calibri" w:cs="Calibri"/>
                <w:color w:val="000000"/>
                <w:sz w:val="22"/>
                <w:szCs w:val="22"/>
                <w:lang w:val="uk-UA"/>
              </w:rPr>
              <w:t> </w:t>
            </w:r>
          </w:p>
        </w:tc>
        <w:tc>
          <w:tcPr>
            <w:tcW w:w="3969" w:type="dxa"/>
            <w:tcBorders>
              <w:top w:val="nil"/>
              <w:left w:val="nil"/>
              <w:bottom w:val="single" w:sz="4" w:space="0" w:color="000000"/>
              <w:right w:val="single" w:sz="8" w:space="0" w:color="000000"/>
            </w:tcBorders>
            <w:shd w:val="clear" w:color="auto" w:fill="auto"/>
            <w:vAlign w:val="center"/>
            <w:hideMark/>
          </w:tcPr>
          <w:p w14:paraId="7C6B142E" w14:textId="77777777" w:rsidR="00DB5A63" w:rsidRPr="006A2777" w:rsidRDefault="00DB5A63">
            <w:pPr>
              <w:rPr>
                <w:rFonts w:ascii="Calibri" w:hAnsi="Calibri" w:cs="Calibri"/>
                <w:color w:val="000000"/>
                <w:sz w:val="22"/>
                <w:szCs w:val="22"/>
                <w:lang w:val="uk-UA"/>
              </w:rPr>
            </w:pPr>
            <w:r w:rsidRPr="006A2777">
              <w:rPr>
                <w:rFonts w:ascii="Calibri" w:hAnsi="Calibri" w:cs="Calibri"/>
                <w:color w:val="000000"/>
                <w:sz w:val="22"/>
                <w:szCs w:val="22"/>
                <w:lang w:val="uk-UA"/>
              </w:rPr>
              <w:t> </w:t>
            </w:r>
          </w:p>
        </w:tc>
      </w:tr>
      <w:tr w:rsidR="00DB5A63" w:rsidRPr="006A2777" w14:paraId="21F976F2" w14:textId="77777777" w:rsidTr="001F1E57">
        <w:trPr>
          <w:trHeight w:val="300"/>
        </w:trPr>
        <w:tc>
          <w:tcPr>
            <w:tcW w:w="5960" w:type="dxa"/>
            <w:tcBorders>
              <w:top w:val="nil"/>
              <w:left w:val="single" w:sz="8" w:space="0" w:color="auto"/>
              <w:bottom w:val="single" w:sz="4" w:space="0" w:color="000000"/>
              <w:right w:val="single" w:sz="4" w:space="0" w:color="000000"/>
            </w:tcBorders>
            <w:shd w:val="clear" w:color="auto" w:fill="auto"/>
            <w:vAlign w:val="center"/>
            <w:hideMark/>
          </w:tcPr>
          <w:p w14:paraId="0D779D96" w14:textId="77777777" w:rsidR="00DB5A63" w:rsidRPr="006A2777" w:rsidRDefault="00DB5A63">
            <w:pPr>
              <w:rPr>
                <w:rFonts w:ascii="Calibri" w:hAnsi="Calibri" w:cs="Calibri"/>
                <w:color w:val="000000"/>
                <w:sz w:val="22"/>
                <w:szCs w:val="22"/>
                <w:lang w:val="uk-UA"/>
              </w:rPr>
            </w:pPr>
            <w:r w:rsidRPr="006A2777">
              <w:rPr>
                <w:rFonts w:ascii="Calibri" w:hAnsi="Calibri" w:cs="Calibri"/>
                <w:color w:val="000000"/>
                <w:sz w:val="22"/>
                <w:szCs w:val="22"/>
                <w:lang w:val="uk-UA"/>
              </w:rPr>
              <w:t xml:space="preserve">              - території природно-заповідного фонду</w:t>
            </w:r>
          </w:p>
        </w:tc>
        <w:tc>
          <w:tcPr>
            <w:tcW w:w="1400" w:type="dxa"/>
            <w:tcBorders>
              <w:top w:val="nil"/>
              <w:left w:val="nil"/>
              <w:bottom w:val="single" w:sz="4" w:space="0" w:color="000000"/>
              <w:right w:val="single" w:sz="4" w:space="0" w:color="000000"/>
            </w:tcBorders>
            <w:shd w:val="clear" w:color="auto" w:fill="auto"/>
            <w:vAlign w:val="center"/>
            <w:hideMark/>
          </w:tcPr>
          <w:p w14:paraId="40E53432" w14:textId="77777777" w:rsidR="00DB5A63" w:rsidRPr="006A2777" w:rsidRDefault="00DB5A63">
            <w:pPr>
              <w:jc w:val="center"/>
              <w:rPr>
                <w:rFonts w:ascii="Calibri" w:hAnsi="Calibri" w:cs="Calibri"/>
                <w:color w:val="000000"/>
                <w:sz w:val="22"/>
                <w:szCs w:val="22"/>
                <w:lang w:val="uk-UA"/>
              </w:rPr>
            </w:pPr>
            <w:r w:rsidRPr="006A2777">
              <w:rPr>
                <w:rFonts w:ascii="Calibri" w:hAnsi="Calibri" w:cs="Calibri"/>
                <w:color w:val="000000"/>
                <w:sz w:val="22"/>
                <w:szCs w:val="22"/>
                <w:lang w:val="uk-UA"/>
              </w:rPr>
              <w:t>га</w:t>
            </w:r>
          </w:p>
        </w:tc>
        <w:tc>
          <w:tcPr>
            <w:tcW w:w="2695" w:type="dxa"/>
            <w:tcBorders>
              <w:top w:val="nil"/>
              <w:left w:val="nil"/>
              <w:bottom w:val="single" w:sz="4" w:space="0" w:color="000000"/>
              <w:right w:val="single" w:sz="4" w:space="0" w:color="000000"/>
            </w:tcBorders>
            <w:shd w:val="clear" w:color="auto" w:fill="auto"/>
            <w:vAlign w:val="center"/>
            <w:hideMark/>
          </w:tcPr>
          <w:p w14:paraId="34103E8D" w14:textId="77777777" w:rsidR="00DB5A63" w:rsidRPr="006A2777" w:rsidRDefault="00DB5A63">
            <w:pPr>
              <w:rPr>
                <w:rFonts w:ascii="Calibri" w:hAnsi="Calibri" w:cs="Calibri"/>
                <w:color w:val="000000"/>
                <w:sz w:val="22"/>
                <w:szCs w:val="22"/>
                <w:lang w:val="uk-UA"/>
              </w:rPr>
            </w:pPr>
            <w:r w:rsidRPr="006A2777">
              <w:rPr>
                <w:rFonts w:ascii="Calibri" w:hAnsi="Calibri" w:cs="Calibri"/>
                <w:color w:val="000000"/>
                <w:sz w:val="22"/>
                <w:szCs w:val="22"/>
                <w:lang w:val="uk-UA"/>
              </w:rPr>
              <w:t> </w:t>
            </w:r>
          </w:p>
        </w:tc>
        <w:tc>
          <w:tcPr>
            <w:tcW w:w="3969" w:type="dxa"/>
            <w:tcBorders>
              <w:top w:val="nil"/>
              <w:left w:val="nil"/>
              <w:bottom w:val="single" w:sz="4" w:space="0" w:color="000000"/>
              <w:right w:val="single" w:sz="8" w:space="0" w:color="000000"/>
            </w:tcBorders>
            <w:shd w:val="clear" w:color="auto" w:fill="auto"/>
            <w:vAlign w:val="center"/>
            <w:hideMark/>
          </w:tcPr>
          <w:p w14:paraId="6E3C7FA3" w14:textId="77777777" w:rsidR="00DB5A63" w:rsidRPr="006A2777" w:rsidRDefault="00DB5A63">
            <w:pPr>
              <w:rPr>
                <w:rFonts w:ascii="Calibri" w:hAnsi="Calibri" w:cs="Calibri"/>
                <w:color w:val="000000"/>
                <w:sz w:val="22"/>
                <w:szCs w:val="22"/>
                <w:lang w:val="uk-UA"/>
              </w:rPr>
            </w:pPr>
            <w:r w:rsidRPr="006A2777">
              <w:rPr>
                <w:rFonts w:ascii="Calibri" w:hAnsi="Calibri" w:cs="Calibri"/>
                <w:color w:val="000000"/>
                <w:sz w:val="22"/>
                <w:szCs w:val="22"/>
                <w:lang w:val="uk-UA"/>
              </w:rPr>
              <w:t> </w:t>
            </w:r>
          </w:p>
        </w:tc>
      </w:tr>
      <w:tr w:rsidR="00DB5A63" w:rsidRPr="006A2777" w14:paraId="268C0B07" w14:textId="77777777" w:rsidTr="001F1E57">
        <w:trPr>
          <w:trHeight w:val="600"/>
        </w:trPr>
        <w:tc>
          <w:tcPr>
            <w:tcW w:w="5960" w:type="dxa"/>
            <w:tcBorders>
              <w:top w:val="nil"/>
              <w:left w:val="single" w:sz="8" w:space="0" w:color="auto"/>
              <w:bottom w:val="single" w:sz="4" w:space="0" w:color="000000"/>
              <w:right w:val="single" w:sz="4" w:space="0" w:color="000000"/>
            </w:tcBorders>
            <w:shd w:val="clear" w:color="auto" w:fill="auto"/>
            <w:vAlign w:val="center"/>
            <w:hideMark/>
          </w:tcPr>
          <w:p w14:paraId="7A54D696" w14:textId="77777777" w:rsidR="00DB5A63" w:rsidRPr="006A2777" w:rsidRDefault="00DB5A63">
            <w:pPr>
              <w:rPr>
                <w:rFonts w:ascii="Calibri" w:hAnsi="Calibri" w:cs="Calibri"/>
                <w:color w:val="000000"/>
                <w:sz w:val="22"/>
                <w:szCs w:val="22"/>
                <w:lang w:val="uk-UA"/>
              </w:rPr>
            </w:pPr>
            <w:r w:rsidRPr="006A2777">
              <w:rPr>
                <w:rFonts w:ascii="Calibri" w:hAnsi="Calibri" w:cs="Calibri"/>
                <w:color w:val="000000"/>
                <w:sz w:val="22"/>
                <w:szCs w:val="22"/>
                <w:lang w:val="uk-UA"/>
              </w:rPr>
              <w:t xml:space="preserve">              - території природних ландшафтів, призначені для проведення науково-дослідних робіт</w:t>
            </w:r>
          </w:p>
        </w:tc>
        <w:tc>
          <w:tcPr>
            <w:tcW w:w="1400" w:type="dxa"/>
            <w:tcBorders>
              <w:top w:val="nil"/>
              <w:left w:val="nil"/>
              <w:bottom w:val="single" w:sz="4" w:space="0" w:color="000000"/>
              <w:right w:val="single" w:sz="4" w:space="0" w:color="000000"/>
            </w:tcBorders>
            <w:shd w:val="clear" w:color="auto" w:fill="auto"/>
            <w:vAlign w:val="center"/>
            <w:hideMark/>
          </w:tcPr>
          <w:p w14:paraId="23B92CEF" w14:textId="77777777" w:rsidR="00DB5A63" w:rsidRPr="006A2777" w:rsidRDefault="00DB5A63">
            <w:pPr>
              <w:jc w:val="center"/>
              <w:rPr>
                <w:rFonts w:ascii="Calibri" w:hAnsi="Calibri" w:cs="Calibri"/>
                <w:color w:val="000000"/>
                <w:sz w:val="22"/>
                <w:szCs w:val="22"/>
                <w:lang w:val="uk-UA"/>
              </w:rPr>
            </w:pPr>
            <w:r w:rsidRPr="006A2777">
              <w:rPr>
                <w:rFonts w:ascii="Calibri" w:hAnsi="Calibri" w:cs="Calibri"/>
                <w:color w:val="000000"/>
                <w:sz w:val="22"/>
                <w:szCs w:val="22"/>
                <w:lang w:val="uk-UA"/>
              </w:rPr>
              <w:t>га</w:t>
            </w:r>
          </w:p>
        </w:tc>
        <w:tc>
          <w:tcPr>
            <w:tcW w:w="2695" w:type="dxa"/>
            <w:tcBorders>
              <w:top w:val="nil"/>
              <w:left w:val="nil"/>
              <w:bottom w:val="single" w:sz="4" w:space="0" w:color="000000"/>
              <w:right w:val="single" w:sz="4" w:space="0" w:color="000000"/>
            </w:tcBorders>
            <w:shd w:val="clear" w:color="auto" w:fill="auto"/>
            <w:vAlign w:val="center"/>
            <w:hideMark/>
          </w:tcPr>
          <w:p w14:paraId="11FD8ACB" w14:textId="77777777" w:rsidR="00DB5A63" w:rsidRPr="006A2777" w:rsidRDefault="00DB5A63">
            <w:pPr>
              <w:rPr>
                <w:rFonts w:ascii="Calibri" w:hAnsi="Calibri" w:cs="Calibri"/>
                <w:color w:val="000000"/>
                <w:sz w:val="22"/>
                <w:szCs w:val="22"/>
                <w:lang w:val="uk-UA"/>
              </w:rPr>
            </w:pPr>
            <w:r w:rsidRPr="006A2777">
              <w:rPr>
                <w:rFonts w:ascii="Calibri" w:hAnsi="Calibri" w:cs="Calibri"/>
                <w:color w:val="000000"/>
                <w:sz w:val="22"/>
                <w:szCs w:val="22"/>
                <w:lang w:val="uk-UA"/>
              </w:rPr>
              <w:t> </w:t>
            </w:r>
          </w:p>
        </w:tc>
        <w:tc>
          <w:tcPr>
            <w:tcW w:w="3969" w:type="dxa"/>
            <w:tcBorders>
              <w:top w:val="nil"/>
              <w:left w:val="nil"/>
              <w:bottom w:val="single" w:sz="4" w:space="0" w:color="000000"/>
              <w:right w:val="single" w:sz="8" w:space="0" w:color="000000"/>
            </w:tcBorders>
            <w:shd w:val="clear" w:color="auto" w:fill="auto"/>
            <w:vAlign w:val="center"/>
            <w:hideMark/>
          </w:tcPr>
          <w:p w14:paraId="46C2498A" w14:textId="77777777" w:rsidR="00DB5A63" w:rsidRPr="006A2777" w:rsidRDefault="00DB5A63">
            <w:pPr>
              <w:rPr>
                <w:rFonts w:ascii="Calibri" w:hAnsi="Calibri" w:cs="Calibri"/>
                <w:color w:val="000000"/>
                <w:sz w:val="22"/>
                <w:szCs w:val="22"/>
                <w:lang w:val="uk-UA"/>
              </w:rPr>
            </w:pPr>
            <w:r w:rsidRPr="006A2777">
              <w:rPr>
                <w:rFonts w:ascii="Calibri" w:hAnsi="Calibri" w:cs="Calibri"/>
                <w:color w:val="000000"/>
                <w:sz w:val="22"/>
                <w:szCs w:val="22"/>
                <w:lang w:val="uk-UA"/>
              </w:rPr>
              <w:t> </w:t>
            </w:r>
          </w:p>
        </w:tc>
      </w:tr>
      <w:tr w:rsidR="00DB5A63" w:rsidRPr="006A2777" w14:paraId="166607F6" w14:textId="77777777" w:rsidTr="001F1E57">
        <w:trPr>
          <w:trHeight w:val="300"/>
        </w:trPr>
        <w:tc>
          <w:tcPr>
            <w:tcW w:w="5960" w:type="dxa"/>
            <w:tcBorders>
              <w:top w:val="nil"/>
              <w:left w:val="single" w:sz="8" w:space="0" w:color="auto"/>
              <w:bottom w:val="single" w:sz="4" w:space="0" w:color="000000"/>
              <w:right w:val="single" w:sz="4" w:space="0" w:color="000000"/>
            </w:tcBorders>
            <w:shd w:val="clear" w:color="auto" w:fill="auto"/>
            <w:vAlign w:val="center"/>
            <w:hideMark/>
          </w:tcPr>
          <w:p w14:paraId="658FC17D" w14:textId="77777777" w:rsidR="00DB5A63" w:rsidRPr="006A2777" w:rsidRDefault="00DB5A63">
            <w:pPr>
              <w:rPr>
                <w:rFonts w:ascii="Calibri" w:hAnsi="Calibri" w:cs="Calibri"/>
                <w:b/>
                <w:bCs/>
                <w:color w:val="000000"/>
                <w:sz w:val="22"/>
                <w:szCs w:val="22"/>
                <w:lang w:val="uk-UA"/>
              </w:rPr>
            </w:pPr>
            <w:r w:rsidRPr="006A2777">
              <w:rPr>
                <w:rFonts w:ascii="Calibri" w:hAnsi="Calibri" w:cs="Calibri"/>
                <w:b/>
                <w:bCs/>
                <w:color w:val="000000"/>
                <w:sz w:val="22"/>
                <w:szCs w:val="22"/>
                <w:lang w:val="uk-UA"/>
              </w:rPr>
              <w:t>Кількість населених пунктів, всього</w:t>
            </w:r>
          </w:p>
        </w:tc>
        <w:tc>
          <w:tcPr>
            <w:tcW w:w="1400" w:type="dxa"/>
            <w:tcBorders>
              <w:top w:val="nil"/>
              <w:left w:val="nil"/>
              <w:bottom w:val="single" w:sz="4" w:space="0" w:color="000000"/>
              <w:right w:val="single" w:sz="4" w:space="0" w:color="000000"/>
            </w:tcBorders>
            <w:shd w:val="clear" w:color="auto" w:fill="auto"/>
            <w:vAlign w:val="center"/>
            <w:hideMark/>
          </w:tcPr>
          <w:p w14:paraId="56FED038" w14:textId="77777777" w:rsidR="00DB5A63" w:rsidRPr="006A2777" w:rsidRDefault="00DB5A63">
            <w:pPr>
              <w:jc w:val="center"/>
              <w:rPr>
                <w:rFonts w:ascii="Calibri" w:hAnsi="Calibri" w:cs="Calibri"/>
                <w:color w:val="000000"/>
                <w:sz w:val="22"/>
                <w:szCs w:val="22"/>
                <w:lang w:val="uk-UA"/>
              </w:rPr>
            </w:pPr>
            <w:r w:rsidRPr="006A2777">
              <w:rPr>
                <w:rFonts w:ascii="Calibri" w:hAnsi="Calibri" w:cs="Calibri"/>
                <w:color w:val="000000"/>
                <w:sz w:val="22"/>
                <w:szCs w:val="22"/>
                <w:lang w:val="uk-UA"/>
              </w:rPr>
              <w:t>од.</w:t>
            </w:r>
          </w:p>
        </w:tc>
        <w:tc>
          <w:tcPr>
            <w:tcW w:w="2695" w:type="dxa"/>
            <w:tcBorders>
              <w:top w:val="nil"/>
              <w:left w:val="nil"/>
              <w:bottom w:val="single" w:sz="4" w:space="0" w:color="000000"/>
              <w:right w:val="single" w:sz="4" w:space="0" w:color="000000"/>
            </w:tcBorders>
            <w:shd w:val="clear" w:color="auto" w:fill="auto"/>
            <w:vAlign w:val="center"/>
            <w:hideMark/>
          </w:tcPr>
          <w:p w14:paraId="0886DF32" w14:textId="77777777" w:rsidR="00DB5A63" w:rsidRPr="006A2777" w:rsidRDefault="00DB5A63">
            <w:pPr>
              <w:rPr>
                <w:rFonts w:ascii="Calibri" w:hAnsi="Calibri" w:cs="Calibri"/>
                <w:color w:val="000000"/>
                <w:sz w:val="22"/>
                <w:szCs w:val="22"/>
                <w:lang w:val="uk-UA"/>
              </w:rPr>
            </w:pPr>
            <w:r w:rsidRPr="006A2777">
              <w:rPr>
                <w:rFonts w:ascii="Calibri" w:hAnsi="Calibri" w:cs="Calibri"/>
                <w:color w:val="000000"/>
                <w:sz w:val="22"/>
                <w:szCs w:val="22"/>
                <w:lang w:val="uk-UA"/>
              </w:rPr>
              <w:t> </w:t>
            </w:r>
          </w:p>
        </w:tc>
        <w:tc>
          <w:tcPr>
            <w:tcW w:w="3969" w:type="dxa"/>
            <w:tcBorders>
              <w:top w:val="nil"/>
              <w:left w:val="nil"/>
              <w:bottom w:val="single" w:sz="4" w:space="0" w:color="000000"/>
              <w:right w:val="single" w:sz="8" w:space="0" w:color="000000"/>
            </w:tcBorders>
            <w:shd w:val="clear" w:color="auto" w:fill="auto"/>
            <w:vAlign w:val="center"/>
            <w:hideMark/>
          </w:tcPr>
          <w:p w14:paraId="392D3564" w14:textId="77777777" w:rsidR="00DB5A63" w:rsidRPr="006A2777" w:rsidRDefault="00DB5A63">
            <w:pPr>
              <w:rPr>
                <w:rFonts w:ascii="Calibri" w:hAnsi="Calibri" w:cs="Calibri"/>
                <w:color w:val="000000"/>
                <w:sz w:val="22"/>
                <w:szCs w:val="22"/>
                <w:lang w:val="uk-UA"/>
              </w:rPr>
            </w:pPr>
            <w:r w:rsidRPr="006A2777">
              <w:rPr>
                <w:rFonts w:ascii="Calibri" w:hAnsi="Calibri" w:cs="Calibri"/>
                <w:color w:val="000000"/>
                <w:sz w:val="22"/>
                <w:szCs w:val="22"/>
                <w:lang w:val="uk-UA"/>
              </w:rPr>
              <w:t> </w:t>
            </w:r>
          </w:p>
        </w:tc>
      </w:tr>
      <w:tr w:rsidR="00DB5A63" w:rsidRPr="006A2777" w14:paraId="5408CDAD" w14:textId="77777777" w:rsidTr="001F1E57">
        <w:trPr>
          <w:trHeight w:val="300"/>
        </w:trPr>
        <w:tc>
          <w:tcPr>
            <w:tcW w:w="5960" w:type="dxa"/>
            <w:tcBorders>
              <w:top w:val="nil"/>
              <w:left w:val="single" w:sz="8" w:space="0" w:color="auto"/>
              <w:bottom w:val="single" w:sz="4" w:space="0" w:color="000000"/>
              <w:right w:val="single" w:sz="4" w:space="0" w:color="000000"/>
            </w:tcBorders>
            <w:shd w:val="clear" w:color="auto" w:fill="auto"/>
            <w:vAlign w:val="center"/>
            <w:hideMark/>
          </w:tcPr>
          <w:p w14:paraId="634C188B" w14:textId="77777777" w:rsidR="00DB5A63" w:rsidRPr="006A2777" w:rsidRDefault="00DB5A63">
            <w:pPr>
              <w:rPr>
                <w:rFonts w:ascii="Calibri" w:hAnsi="Calibri" w:cs="Calibri"/>
                <w:color w:val="000000"/>
                <w:sz w:val="22"/>
                <w:szCs w:val="22"/>
                <w:lang w:val="uk-UA"/>
              </w:rPr>
            </w:pPr>
            <w:r w:rsidRPr="006A2777">
              <w:rPr>
                <w:rFonts w:ascii="Calibri" w:hAnsi="Calibri" w:cs="Calibri"/>
                <w:color w:val="000000"/>
                <w:sz w:val="22"/>
                <w:szCs w:val="22"/>
                <w:lang w:val="uk-UA"/>
              </w:rPr>
              <w:t xml:space="preserve">                      у тому числі:</w:t>
            </w:r>
          </w:p>
        </w:tc>
        <w:tc>
          <w:tcPr>
            <w:tcW w:w="1400" w:type="dxa"/>
            <w:tcBorders>
              <w:top w:val="nil"/>
              <w:left w:val="nil"/>
              <w:bottom w:val="single" w:sz="4" w:space="0" w:color="000000"/>
              <w:right w:val="single" w:sz="4" w:space="0" w:color="000000"/>
            </w:tcBorders>
            <w:shd w:val="clear" w:color="auto" w:fill="auto"/>
            <w:vAlign w:val="center"/>
            <w:hideMark/>
          </w:tcPr>
          <w:p w14:paraId="795684D4" w14:textId="77777777" w:rsidR="00DB5A63" w:rsidRPr="006A2777" w:rsidRDefault="00DB5A63">
            <w:pPr>
              <w:jc w:val="center"/>
              <w:rPr>
                <w:rFonts w:ascii="Calibri" w:hAnsi="Calibri" w:cs="Calibri"/>
                <w:color w:val="000000"/>
                <w:sz w:val="22"/>
                <w:szCs w:val="22"/>
                <w:lang w:val="uk-UA"/>
              </w:rPr>
            </w:pPr>
            <w:r w:rsidRPr="006A2777">
              <w:rPr>
                <w:rFonts w:ascii="Calibri" w:hAnsi="Calibri" w:cs="Calibri"/>
                <w:color w:val="000000"/>
                <w:sz w:val="22"/>
                <w:szCs w:val="22"/>
                <w:lang w:val="uk-UA"/>
              </w:rPr>
              <w:t> </w:t>
            </w:r>
          </w:p>
        </w:tc>
        <w:tc>
          <w:tcPr>
            <w:tcW w:w="2695" w:type="dxa"/>
            <w:tcBorders>
              <w:top w:val="nil"/>
              <w:left w:val="nil"/>
              <w:bottom w:val="single" w:sz="4" w:space="0" w:color="000000"/>
              <w:right w:val="single" w:sz="4" w:space="0" w:color="000000"/>
            </w:tcBorders>
            <w:shd w:val="clear" w:color="auto" w:fill="auto"/>
            <w:vAlign w:val="center"/>
            <w:hideMark/>
          </w:tcPr>
          <w:p w14:paraId="0732AE48" w14:textId="77777777" w:rsidR="00DB5A63" w:rsidRPr="006A2777" w:rsidRDefault="00DB5A63">
            <w:pPr>
              <w:rPr>
                <w:rFonts w:ascii="Calibri" w:hAnsi="Calibri" w:cs="Calibri"/>
                <w:color w:val="000000"/>
                <w:sz w:val="22"/>
                <w:szCs w:val="22"/>
                <w:lang w:val="uk-UA"/>
              </w:rPr>
            </w:pPr>
            <w:r w:rsidRPr="006A2777">
              <w:rPr>
                <w:rFonts w:ascii="Calibri" w:hAnsi="Calibri" w:cs="Calibri"/>
                <w:color w:val="000000"/>
                <w:sz w:val="22"/>
                <w:szCs w:val="22"/>
                <w:lang w:val="uk-UA"/>
              </w:rPr>
              <w:t> </w:t>
            </w:r>
          </w:p>
        </w:tc>
        <w:tc>
          <w:tcPr>
            <w:tcW w:w="3969" w:type="dxa"/>
            <w:tcBorders>
              <w:top w:val="nil"/>
              <w:left w:val="nil"/>
              <w:bottom w:val="single" w:sz="4" w:space="0" w:color="000000"/>
              <w:right w:val="single" w:sz="8" w:space="0" w:color="000000"/>
            </w:tcBorders>
            <w:shd w:val="clear" w:color="auto" w:fill="auto"/>
            <w:vAlign w:val="center"/>
            <w:hideMark/>
          </w:tcPr>
          <w:p w14:paraId="3E54BDF9" w14:textId="77777777" w:rsidR="00DB5A63" w:rsidRPr="006A2777" w:rsidRDefault="00DB5A63">
            <w:pPr>
              <w:rPr>
                <w:rFonts w:ascii="Calibri" w:hAnsi="Calibri" w:cs="Calibri"/>
                <w:color w:val="000000"/>
                <w:sz w:val="22"/>
                <w:szCs w:val="22"/>
                <w:lang w:val="uk-UA"/>
              </w:rPr>
            </w:pPr>
            <w:r w:rsidRPr="006A2777">
              <w:rPr>
                <w:rFonts w:ascii="Calibri" w:hAnsi="Calibri" w:cs="Calibri"/>
                <w:color w:val="000000"/>
                <w:sz w:val="22"/>
                <w:szCs w:val="22"/>
                <w:lang w:val="uk-UA"/>
              </w:rPr>
              <w:t> </w:t>
            </w:r>
          </w:p>
        </w:tc>
      </w:tr>
      <w:tr w:rsidR="00DB5A63" w:rsidRPr="006A2777" w14:paraId="34F29C2A" w14:textId="77777777" w:rsidTr="001F1E57">
        <w:trPr>
          <w:trHeight w:val="300"/>
        </w:trPr>
        <w:tc>
          <w:tcPr>
            <w:tcW w:w="5960" w:type="dxa"/>
            <w:tcBorders>
              <w:top w:val="nil"/>
              <w:left w:val="single" w:sz="8" w:space="0" w:color="auto"/>
              <w:bottom w:val="single" w:sz="4" w:space="0" w:color="000000"/>
              <w:right w:val="single" w:sz="4" w:space="0" w:color="000000"/>
            </w:tcBorders>
            <w:shd w:val="clear" w:color="auto" w:fill="auto"/>
            <w:vAlign w:val="center"/>
            <w:hideMark/>
          </w:tcPr>
          <w:p w14:paraId="70C745FA" w14:textId="77777777" w:rsidR="00DB5A63" w:rsidRPr="006A2777" w:rsidRDefault="00DB5A63">
            <w:pPr>
              <w:rPr>
                <w:rFonts w:ascii="Calibri" w:hAnsi="Calibri" w:cs="Calibri"/>
                <w:color w:val="000000"/>
                <w:sz w:val="22"/>
                <w:szCs w:val="22"/>
                <w:lang w:val="uk-UA"/>
              </w:rPr>
            </w:pPr>
            <w:r w:rsidRPr="006A2777">
              <w:rPr>
                <w:rFonts w:ascii="Calibri" w:hAnsi="Calibri" w:cs="Calibri"/>
                <w:color w:val="000000"/>
                <w:sz w:val="22"/>
                <w:szCs w:val="22"/>
                <w:lang w:val="uk-UA"/>
              </w:rPr>
              <w:t xml:space="preserve">       - міст</w:t>
            </w:r>
          </w:p>
        </w:tc>
        <w:tc>
          <w:tcPr>
            <w:tcW w:w="1400" w:type="dxa"/>
            <w:tcBorders>
              <w:top w:val="nil"/>
              <w:left w:val="nil"/>
              <w:bottom w:val="single" w:sz="4" w:space="0" w:color="000000"/>
              <w:right w:val="single" w:sz="4" w:space="0" w:color="000000"/>
            </w:tcBorders>
            <w:shd w:val="clear" w:color="auto" w:fill="auto"/>
            <w:vAlign w:val="center"/>
            <w:hideMark/>
          </w:tcPr>
          <w:p w14:paraId="27D489BF" w14:textId="77777777" w:rsidR="00DB5A63" w:rsidRPr="006A2777" w:rsidRDefault="00DB5A63">
            <w:pPr>
              <w:jc w:val="center"/>
              <w:rPr>
                <w:rFonts w:ascii="Calibri" w:hAnsi="Calibri" w:cs="Calibri"/>
                <w:color w:val="000000"/>
                <w:sz w:val="22"/>
                <w:szCs w:val="22"/>
                <w:lang w:val="uk-UA"/>
              </w:rPr>
            </w:pPr>
            <w:r w:rsidRPr="006A2777">
              <w:rPr>
                <w:rFonts w:ascii="Calibri" w:hAnsi="Calibri" w:cs="Calibri"/>
                <w:color w:val="000000"/>
                <w:sz w:val="22"/>
                <w:szCs w:val="22"/>
                <w:lang w:val="uk-UA"/>
              </w:rPr>
              <w:t>од.</w:t>
            </w:r>
          </w:p>
        </w:tc>
        <w:tc>
          <w:tcPr>
            <w:tcW w:w="2695" w:type="dxa"/>
            <w:tcBorders>
              <w:top w:val="nil"/>
              <w:left w:val="nil"/>
              <w:bottom w:val="single" w:sz="4" w:space="0" w:color="000000"/>
              <w:right w:val="single" w:sz="4" w:space="0" w:color="000000"/>
            </w:tcBorders>
            <w:shd w:val="clear" w:color="auto" w:fill="auto"/>
            <w:vAlign w:val="center"/>
            <w:hideMark/>
          </w:tcPr>
          <w:p w14:paraId="1FB53D07" w14:textId="77777777" w:rsidR="00DB5A63" w:rsidRPr="006A2777" w:rsidRDefault="00DB5A63">
            <w:pPr>
              <w:rPr>
                <w:rFonts w:ascii="Calibri" w:hAnsi="Calibri" w:cs="Calibri"/>
                <w:color w:val="000000"/>
                <w:sz w:val="22"/>
                <w:szCs w:val="22"/>
                <w:lang w:val="uk-UA"/>
              </w:rPr>
            </w:pPr>
            <w:r w:rsidRPr="006A2777">
              <w:rPr>
                <w:rFonts w:ascii="Calibri" w:hAnsi="Calibri" w:cs="Calibri"/>
                <w:color w:val="000000"/>
                <w:sz w:val="22"/>
                <w:szCs w:val="22"/>
                <w:lang w:val="uk-UA"/>
              </w:rPr>
              <w:t> </w:t>
            </w:r>
          </w:p>
        </w:tc>
        <w:tc>
          <w:tcPr>
            <w:tcW w:w="3969" w:type="dxa"/>
            <w:tcBorders>
              <w:top w:val="nil"/>
              <w:left w:val="nil"/>
              <w:bottom w:val="single" w:sz="4" w:space="0" w:color="000000"/>
              <w:right w:val="single" w:sz="8" w:space="0" w:color="000000"/>
            </w:tcBorders>
            <w:shd w:val="clear" w:color="auto" w:fill="auto"/>
            <w:vAlign w:val="center"/>
            <w:hideMark/>
          </w:tcPr>
          <w:p w14:paraId="06F30AD1" w14:textId="77777777" w:rsidR="00DB5A63" w:rsidRPr="006A2777" w:rsidRDefault="00DB5A63">
            <w:pPr>
              <w:rPr>
                <w:rFonts w:ascii="Calibri" w:hAnsi="Calibri" w:cs="Calibri"/>
                <w:color w:val="000000"/>
                <w:sz w:val="22"/>
                <w:szCs w:val="22"/>
                <w:lang w:val="uk-UA"/>
              </w:rPr>
            </w:pPr>
            <w:r w:rsidRPr="006A2777">
              <w:rPr>
                <w:rFonts w:ascii="Calibri" w:hAnsi="Calibri" w:cs="Calibri"/>
                <w:color w:val="000000"/>
                <w:sz w:val="22"/>
                <w:szCs w:val="22"/>
                <w:lang w:val="uk-UA"/>
              </w:rPr>
              <w:t> </w:t>
            </w:r>
          </w:p>
        </w:tc>
      </w:tr>
      <w:tr w:rsidR="00DB5A63" w:rsidRPr="006A2777" w14:paraId="18075F66" w14:textId="77777777" w:rsidTr="001F1E57">
        <w:trPr>
          <w:trHeight w:val="300"/>
        </w:trPr>
        <w:tc>
          <w:tcPr>
            <w:tcW w:w="5960" w:type="dxa"/>
            <w:tcBorders>
              <w:top w:val="nil"/>
              <w:left w:val="single" w:sz="8" w:space="0" w:color="auto"/>
              <w:bottom w:val="single" w:sz="4" w:space="0" w:color="000000"/>
              <w:right w:val="single" w:sz="4" w:space="0" w:color="000000"/>
            </w:tcBorders>
            <w:shd w:val="clear" w:color="auto" w:fill="auto"/>
            <w:vAlign w:val="center"/>
            <w:hideMark/>
          </w:tcPr>
          <w:p w14:paraId="5A5DBF7D" w14:textId="77777777" w:rsidR="00DB5A63" w:rsidRPr="006A2777" w:rsidRDefault="00DB5A63">
            <w:pPr>
              <w:rPr>
                <w:rFonts w:ascii="Calibri" w:hAnsi="Calibri" w:cs="Calibri"/>
                <w:color w:val="000000"/>
                <w:sz w:val="22"/>
                <w:szCs w:val="22"/>
                <w:lang w:val="uk-UA"/>
              </w:rPr>
            </w:pPr>
            <w:r w:rsidRPr="006A2777">
              <w:rPr>
                <w:rFonts w:ascii="Calibri" w:hAnsi="Calibri" w:cs="Calibri"/>
                <w:color w:val="000000"/>
                <w:sz w:val="22"/>
                <w:szCs w:val="22"/>
                <w:lang w:val="uk-UA"/>
              </w:rPr>
              <w:t xml:space="preserve">       - селищ міського типу</w:t>
            </w:r>
          </w:p>
        </w:tc>
        <w:tc>
          <w:tcPr>
            <w:tcW w:w="1400" w:type="dxa"/>
            <w:tcBorders>
              <w:top w:val="nil"/>
              <w:left w:val="nil"/>
              <w:bottom w:val="single" w:sz="4" w:space="0" w:color="000000"/>
              <w:right w:val="single" w:sz="4" w:space="0" w:color="000000"/>
            </w:tcBorders>
            <w:shd w:val="clear" w:color="auto" w:fill="auto"/>
            <w:vAlign w:val="center"/>
            <w:hideMark/>
          </w:tcPr>
          <w:p w14:paraId="5987FC25" w14:textId="77777777" w:rsidR="00DB5A63" w:rsidRPr="006A2777" w:rsidRDefault="00DB5A63">
            <w:pPr>
              <w:jc w:val="center"/>
              <w:rPr>
                <w:rFonts w:ascii="Calibri" w:hAnsi="Calibri" w:cs="Calibri"/>
                <w:color w:val="000000"/>
                <w:sz w:val="22"/>
                <w:szCs w:val="22"/>
                <w:lang w:val="uk-UA"/>
              </w:rPr>
            </w:pPr>
            <w:r w:rsidRPr="006A2777">
              <w:rPr>
                <w:rFonts w:ascii="Calibri" w:hAnsi="Calibri" w:cs="Calibri"/>
                <w:color w:val="000000"/>
                <w:sz w:val="22"/>
                <w:szCs w:val="22"/>
                <w:lang w:val="uk-UA"/>
              </w:rPr>
              <w:t>од.</w:t>
            </w:r>
          </w:p>
        </w:tc>
        <w:tc>
          <w:tcPr>
            <w:tcW w:w="2695" w:type="dxa"/>
            <w:tcBorders>
              <w:top w:val="nil"/>
              <w:left w:val="nil"/>
              <w:bottom w:val="single" w:sz="4" w:space="0" w:color="000000"/>
              <w:right w:val="single" w:sz="4" w:space="0" w:color="000000"/>
            </w:tcBorders>
            <w:shd w:val="clear" w:color="auto" w:fill="auto"/>
            <w:vAlign w:val="center"/>
            <w:hideMark/>
          </w:tcPr>
          <w:p w14:paraId="50E0FA32" w14:textId="77777777" w:rsidR="00DB5A63" w:rsidRPr="006A2777" w:rsidRDefault="00DB5A63">
            <w:pPr>
              <w:rPr>
                <w:rFonts w:ascii="Calibri" w:hAnsi="Calibri" w:cs="Calibri"/>
                <w:color w:val="000000"/>
                <w:sz w:val="22"/>
                <w:szCs w:val="22"/>
                <w:lang w:val="uk-UA"/>
              </w:rPr>
            </w:pPr>
            <w:r w:rsidRPr="006A2777">
              <w:rPr>
                <w:rFonts w:ascii="Calibri" w:hAnsi="Calibri" w:cs="Calibri"/>
                <w:color w:val="000000"/>
                <w:sz w:val="22"/>
                <w:szCs w:val="22"/>
                <w:lang w:val="uk-UA"/>
              </w:rPr>
              <w:t> </w:t>
            </w:r>
          </w:p>
        </w:tc>
        <w:tc>
          <w:tcPr>
            <w:tcW w:w="3969" w:type="dxa"/>
            <w:tcBorders>
              <w:top w:val="nil"/>
              <w:left w:val="nil"/>
              <w:bottom w:val="single" w:sz="4" w:space="0" w:color="000000"/>
              <w:right w:val="single" w:sz="8" w:space="0" w:color="000000"/>
            </w:tcBorders>
            <w:shd w:val="clear" w:color="auto" w:fill="auto"/>
            <w:vAlign w:val="center"/>
            <w:hideMark/>
          </w:tcPr>
          <w:p w14:paraId="61EB3970" w14:textId="77777777" w:rsidR="00DB5A63" w:rsidRPr="006A2777" w:rsidRDefault="00DB5A63">
            <w:pPr>
              <w:rPr>
                <w:rFonts w:ascii="Calibri" w:hAnsi="Calibri" w:cs="Calibri"/>
                <w:color w:val="000000"/>
                <w:sz w:val="22"/>
                <w:szCs w:val="22"/>
                <w:lang w:val="uk-UA"/>
              </w:rPr>
            </w:pPr>
            <w:r w:rsidRPr="006A2777">
              <w:rPr>
                <w:rFonts w:ascii="Calibri" w:hAnsi="Calibri" w:cs="Calibri"/>
                <w:color w:val="000000"/>
                <w:sz w:val="22"/>
                <w:szCs w:val="22"/>
                <w:lang w:val="uk-UA"/>
              </w:rPr>
              <w:t> </w:t>
            </w:r>
          </w:p>
        </w:tc>
      </w:tr>
      <w:tr w:rsidR="00DB5A63" w:rsidRPr="006A2777" w14:paraId="53AF65F1" w14:textId="77777777" w:rsidTr="001F1E57">
        <w:trPr>
          <w:trHeight w:val="315"/>
        </w:trPr>
        <w:tc>
          <w:tcPr>
            <w:tcW w:w="5960" w:type="dxa"/>
            <w:tcBorders>
              <w:top w:val="nil"/>
              <w:left w:val="single" w:sz="8" w:space="0" w:color="auto"/>
              <w:bottom w:val="single" w:sz="8" w:space="0" w:color="auto"/>
              <w:right w:val="single" w:sz="4" w:space="0" w:color="000000"/>
            </w:tcBorders>
            <w:shd w:val="clear" w:color="auto" w:fill="auto"/>
            <w:vAlign w:val="center"/>
            <w:hideMark/>
          </w:tcPr>
          <w:p w14:paraId="6DE37A22" w14:textId="77777777" w:rsidR="00DB5A63" w:rsidRPr="006A2777" w:rsidRDefault="00DB5A63">
            <w:pPr>
              <w:rPr>
                <w:rFonts w:ascii="Calibri" w:hAnsi="Calibri" w:cs="Calibri"/>
                <w:color w:val="000000"/>
                <w:sz w:val="22"/>
                <w:szCs w:val="22"/>
                <w:lang w:val="uk-UA"/>
              </w:rPr>
            </w:pPr>
            <w:r w:rsidRPr="006A2777">
              <w:rPr>
                <w:rFonts w:ascii="Calibri" w:hAnsi="Calibri" w:cs="Calibri"/>
                <w:color w:val="000000"/>
                <w:sz w:val="22"/>
                <w:szCs w:val="22"/>
                <w:lang w:val="uk-UA"/>
              </w:rPr>
              <w:t xml:space="preserve">       - сільських населених пунктів</w:t>
            </w:r>
          </w:p>
        </w:tc>
        <w:tc>
          <w:tcPr>
            <w:tcW w:w="1400" w:type="dxa"/>
            <w:tcBorders>
              <w:top w:val="nil"/>
              <w:left w:val="nil"/>
              <w:bottom w:val="single" w:sz="8" w:space="0" w:color="auto"/>
              <w:right w:val="single" w:sz="4" w:space="0" w:color="000000"/>
            </w:tcBorders>
            <w:shd w:val="clear" w:color="auto" w:fill="auto"/>
            <w:vAlign w:val="center"/>
            <w:hideMark/>
          </w:tcPr>
          <w:p w14:paraId="4AD15F64" w14:textId="77777777" w:rsidR="00DB5A63" w:rsidRPr="006A2777" w:rsidRDefault="00DB5A63">
            <w:pPr>
              <w:jc w:val="center"/>
              <w:rPr>
                <w:rFonts w:ascii="Calibri" w:hAnsi="Calibri" w:cs="Calibri"/>
                <w:color w:val="000000"/>
                <w:sz w:val="22"/>
                <w:szCs w:val="22"/>
                <w:lang w:val="uk-UA"/>
              </w:rPr>
            </w:pPr>
            <w:r w:rsidRPr="006A2777">
              <w:rPr>
                <w:rFonts w:ascii="Calibri" w:hAnsi="Calibri" w:cs="Calibri"/>
                <w:color w:val="000000"/>
                <w:sz w:val="22"/>
                <w:szCs w:val="22"/>
                <w:lang w:val="uk-UA"/>
              </w:rPr>
              <w:t>од.</w:t>
            </w:r>
          </w:p>
        </w:tc>
        <w:tc>
          <w:tcPr>
            <w:tcW w:w="2695" w:type="dxa"/>
            <w:tcBorders>
              <w:top w:val="nil"/>
              <w:left w:val="nil"/>
              <w:bottom w:val="single" w:sz="8" w:space="0" w:color="auto"/>
              <w:right w:val="single" w:sz="4" w:space="0" w:color="000000"/>
            </w:tcBorders>
            <w:shd w:val="clear" w:color="auto" w:fill="auto"/>
            <w:vAlign w:val="center"/>
            <w:hideMark/>
          </w:tcPr>
          <w:p w14:paraId="5D454EAD" w14:textId="77777777" w:rsidR="00DB5A63" w:rsidRPr="006A2777" w:rsidRDefault="00DB5A63">
            <w:pPr>
              <w:rPr>
                <w:rFonts w:ascii="Calibri" w:hAnsi="Calibri" w:cs="Calibri"/>
                <w:color w:val="000000"/>
                <w:sz w:val="22"/>
                <w:szCs w:val="22"/>
                <w:lang w:val="uk-UA"/>
              </w:rPr>
            </w:pPr>
            <w:r w:rsidRPr="006A2777">
              <w:rPr>
                <w:rFonts w:ascii="Calibri" w:hAnsi="Calibri" w:cs="Calibri"/>
                <w:color w:val="000000"/>
                <w:sz w:val="22"/>
                <w:szCs w:val="22"/>
                <w:lang w:val="uk-UA"/>
              </w:rPr>
              <w:t> </w:t>
            </w:r>
          </w:p>
        </w:tc>
        <w:tc>
          <w:tcPr>
            <w:tcW w:w="3969" w:type="dxa"/>
            <w:tcBorders>
              <w:top w:val="nil"/>
              <w:left w:val="nil"/>
              <w:bottom w:val="single" w:sz="8" w:space="0" w:color="auto"/>
              <w:right w:val="single" w:sz="8" w:space="0" w:color="000000"/>
            </w:tcBorders>
            <w:shd w:val="clear" w:color="auto" w:fill="auto"/>
            <w:vAlign w:val="center"/>
            <w:hideMark/>
          </w:tcPr>
          <w:p w14:paraId="46E82A66" w14:textId="77777777" w:rsidR="00DB5A63" w:rsidRPr="006A2777" w:rsidRDefault="00DB5A63">
            <w:pPr>
              <w:rPr>
                <w:rFonts w:ascii="Calibri" w:hAnsi="Calibri" w:cs="Calibri"/>
                <w:color w:val="000000"/>
                <w:sz w:val="22"/>
                <w:szCs w:val="22"/>
                <w:lang w:val="uk-UA"/>
              </w:rPr>
            </w:pPr>
            <w:r w:rsidRPr="006A2777">
              <w:rPr>
                <w:rFonts w:ascii="Calibri" w:hAnsi="Calibri" w:cs="Calibri"/>
                <w:color w:val="000000"/>
                <w:sz w:val="22"/>
                <w:szCs w:val="22"/>
                <w:lang w:val="uk-UA"/>
              </w:rPr>
              <w:t> </w:t>
            </w:r>
          </w:p>
        </w:tc>
      </w:tr>
    </w:tbl>
    <w:p w14:paraId="493D4B49" w14:textId="77777777" w:rsidR="00DB5A63" w:rsidRPr="006A2777" w:rsidRDefault="00DB5A63" w:rsidP="00DB5A63">
      <w:pPr>
        <w:jc w:val="center"/>
        <w:rPr>
          <w:rFonts w:asciiTheme="minorHAnsi" w:hAnsiTheme="minorHAnsi" w:cstheme="minorHAnsi"/>
          <w:b/>
          <w:bCs/>
          <w:lang w:val="uk-UA"/>
        </w:rPr>
      </w:pPr>
    </w:p>
    <w:tbl>
      <w:tblPr>
        <w:tblW w:w="14104" w:type="dxa"/>
        <w:tblLook w:val="04A0" w:firstRow="1" w:lastRow="0" w:firstColumn="1" w:lastColumn="0" w:noHBand="0" w:noVBand="1"/>
      </w:tblPr>
      <w:tblGrid>
        <w:gridCol w:w="5944"/>
        <w:gridCol w:w="7938"/>
        <w:gridCol w:w="222"/>
      </w:tblGrid>
      <w:tr w:rsidR="001F1E57" w:rsidRPr="006A2777" w14:paraId="3C19A2B7" w14:textId="77777777" w:rsidTr="001B46A1">
        <w:trPr>
          <w:gridAfter w:val="1"/>
          <w:wAfter w:w="222" w:type="dxa"/>
          <w:trHeight w:val="583"/>
        </w:trPr>
        <w:tc>
          <w:tcPr>
            <w:tcW w:w="13882"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73F8D39" w14:textId="77777777" w:rsidR="001F1E57" w:rsidRPr="006A2777" w:rsidRDefault="001F1E57">
            <w:pPr>
              <w:jc w:val="center"/>
              <w:rPr>
                <w:rFonts w:ascii="Calibri" w:hAnsi="Calibri" w:cs="Calibri"/>
                <w:b/>
                <w:bCs/>
                <w:color w:val="000000"/>
                <w:lang w:val="uk-UA"/>
              </w:rPr>
            </w:pPr>
            <w:r w:rsidRPr="006A2777">
              <w:rPr>
                <w:rFonts w:ascii="Calibri" w:hAnsi="Calibri" w:cs="Calibri"/>
                <w:b/>
                <w:bCs/>
                <w:color w:val="000000"/>
                <w:lang w:val="uk-UA"/>
              </w:rPr>
              <w:t>Описова частина</w:t>
            </w:r>
          </w:p>
        </w:tc>
      </w:tr>
      <w:tr w:rsidR="001F1E57" w:rsidRPr="006A2777" w14:paraId="402B6492" w14:textId="77777777" w:rsidTr="001F1E57">
        <w:trPr>
          <w:trHeight w:val="600"/>
        </w:trPr>
        <w:tc>
          <w:tcPr>
            <w:tcW w:w="5944" w:type="dxa"/>
            <w:vMerge w:val="restart"/>
            <w:tcBorders>
              <w:top w:val="single" w:sz="8" w:space="0" w:color="auto"/>
              <w:left w:val="single" w:sz="8" w:space="0" w:color="auto"/>
              <w:bottom w:val="single" w:sz="8" w:space="0" w:color="000000"/>
              <w:right w:val="single" w:sz="4" w:space="0" w:color="auto"/>
            </w:tcBorders>
            <w:vAlign w:val="center"/>
            <w:hideMark/>
          </w:tcPr>
          <w:p w14:paraId="55E4F18D" w14:textId="7E03209E" w:rsidR="001F1E57" w:rsidRPr="006A2777" w:rsidRDefault="006A2777" w:rsidP="006A2777">
            <w:pPr>
              <w:jc w:val="center"/>
              <w:rPr>
                <w:rFonts w:ascii="Calibri" w:hAnsi="Calibri" w:cs="Calibri"/>
                <w:color w:val="000000"/>
                <w:sz w:val="22"/>
                <w:szCs w:val="22"/>
                <w:lang w:val="uk-UA"/>
              </w:rPr>
            </w:pPr>
            <w:r w:rsidRPr="006A2777">
              <w:rPr>
                <w:rFonts w:ascii="Calibri" w:hAnsi="Calibri" w:cs="Calibri"/>
                <w:color w:val="000000"/>
                <w:sz w:val="22"/>
                <w:szCs w:val="22"/>
                <w:lang w:val="uk-UA"/>
              </w:rPr>
              <w:t xml:space="preserve">Опис місцерозташування громади. </w:t>
            </w:r>
            <w:r w:rsidRPr="006A2777">
              <w:rPr>
                <w:rFonts w:ascii="Calibri" w:hAnsi="Calibri" w:cs="Calibri"/>
                <w:color w:val="000000"/>
                <w:sz w:val="22"/>
                <w:szCs w:val="22"/>
                <w:lang w:val="uk-UA"/>
              </w:rPr>
              <w:br/>
              <w:t>Відстані до ключових географічних об’єктів впливу (кордони іноземних держав, транспортні коридори, основні центри розселення тощо)</w:t>
            </w:r>
          </w:p>
        </w:tc>
        <w:tc>
          <w:tcPr>
            <w:tcW w:w="7938" w:type="dxa"/>
            <w:vMerge w:val="restart"/>
            <w:tcBorders>
              <w:top w:val="nil"/>
              <w:left w:val="single" w:sz="4" w:space="0" w:color="auto"/>
              <w:bottom w:val="single" w:sz="8" w:space="0" w:color="000000"/>
              <w:right w:val="single" w:sz="8" w:space="0" w:color="auto"/>
            </w:tcBorders>
            <w:vAlign w:val="center"/>
            <w:hideMark/>
          </w:tcPr>
          <w:p w14:paraId="4B139BD8" w14:textId="77777777" w:rsidR="001F1E57" w:rsidRPr="006A2777" w:rsidRDefault="001F1E57">
            <w:pPr>
              <w:rPr>
                <w:rFonts w:ascii="Calibri" w:hAnsi="Calibri" w:cs="Calibri"/>
                <w:color w:val="000000"/>
                <w:sz w:val="22"/>
                <w:szCs w:val="22"/>
                <w:lang w:val="uk-UA"/>
              </w:rPr>
            </w:pPr>
          </w:p>
        </w:tc>
        <w:tc>
          <w:tcPr>
            <w:tcW w:w="222" w:type="dxa"/>
            <w:tcBorders>
              <w:top w:val="nil"/>
              <w:left w:val="nil"/>
              <w:bottom w:val="nil"/>
              <w:right w:val="nil"/>
            </w:tcBorders>
            <w:shd w:val="clear" w:color="auto" w:fill="auto"/>
            <w:noWrap/>
            <w:vAlign w:val="bottom"/>
            <w:hideMark/>
          </w:tcPr>
          <w:p w14:paraId="4A4E7D58" w14:textId="77777777" w:rsidR="001F1E57" w:rsidRPr="006A2777" w:rsidRDefault="001F1E57">
            <w:pPr>
              <w:rPr>
                <w:sz w:val="20"/>
                <w:szCs w:val="20"/>
                <w:lang w:val="uk-UA"/>
              </w:rPr>
            </w:pPr>
          </w:p>
        </w:tc>
      </w:tr>
      <w:tr w:rsidR="001F1E57" w:rsidRPr="006A2777" w14:paraId="3CFE7A96" w14:textId="77777777" w:rsidTr="001F1E57">
        <w:trPr>
          <w:trHeight w:val="300"/>
        </w:trPr>
        <w:tc>
          <w:tcPr>
            <w:tcW w:w="5944" w:type="dxa"/>
            <w:vMerge/>
            <w:tcBorders>
              <w:top w:val="single" w:sz="8" w:space="0" w:color="auto"/>
              <w:left w:val="single" w:sz="8" w:space="0" w:color="auto"/>
              <w:bottom w:val="single" w:sz="8" w:space="0" w:color="000000"/>
              <w:right w:val="single" w:sz="4" w:space="0" w:color="auto"/>
            </w:tcBorders>
            <w:vAlign w:val="center"/>
            <w:hideMark/>
          </w:tcPr>
          <w:p w14:paraId="5BBE1971" w14:textId="77777777" w:rsidR="001F1E57" w:rsidRPr="006A2777" w:rsidRDefault="001F1E57">
            <w:pPr>
              <w:rPr>
                <w:rFonts w:ascii="Calibri" w:hAnsi="Calibri" w:cs="Calibri"/>
                <w:color w:val="000000"/>
                <w:sz w:val="22"/>
                <w:szCs w:val="22"/>
                <w:lang w:val="uk-UA"/>
              </w:rPr>
            </w:pPr>
          </w:p>
        </w:tc>
        <w:tc>
          <w:tcPr>
            <w:tcW w:w="7938" w:type="dxa"/>
            <w:vMerge/>
            <w:tcBorders>
              <w:top w:val="nil"/>
              <w:left w:val="single" w:sz="4" w:space="0" w:color="auto"/>
              <w:bottom w:val="single" w:sz="8" w:space="0" w:color="000000"/>
              <w:right w:val="single" w:sz="8" w:space="0" w:color="auto"/>
            </w:tcBorders>
            <w:vAlign w:val="center"/>
            <w:hideMark/>
          </w:tcPr>
          <w:p w14:paraId="26E2ED2D" w14:textId="77777777" w:rsidR="001F1E57" w:rsidRPr="006A2777" w:rsidRDefault="001F1E57">
            <w:pPr>
              <w:rPr>
                <w:rFonts w:ascii="Calibri" w:hAnsi="Calibri" w:cs="Calibri"/>
                <w:color w:val="000000"/>
                <w:sz w:val="22"/>
                <w:szCs w:val="22"/>
                <w:lang w:val="uk-UA"/>
              </w:rPr>
            </w:pPr>
          </w:p>
        </w:tc>
        <w:tc>
          <w:tcPr>
            <w:tcW w:w="222" w:type="dxa"/>
            <w:tcBorders>
              <w:top w:val="nil"/>
              <w:left w:val="nil"/>
              <w:bottom w:val="nil"/>
              <w:right w:val="nil"/>
            </w:tcBorders>
            <w:shd w:val="clear" w:color="auto" w:fill="auto"/>
            <w:noWrap/>
            <w:vAlign w:val="bottom"/>
            <w:hideMark/>
          </w:tcPr>
          <w:p w14:paraId="6AB1AB1D" w14:textId="77777777" w:rsidR="001F1E57" w:rsidRPr="006A2777" w:rsidRDefault="001F1E57">
            <w:pPr>
              <w:rPr>
                <w:sz w:val="20"/>
                <w:szCs w:val="20"/>
                <w:lang w:val="uk-UA"/>
              </w:rPr>
            </w:pPr>
          </w:p>
        </w:tc>
      </w:tr>
      <w:tr w:rsidR="001F1E57" w:rsidRPr="006A2777" w14:paraId="5841132B" w14:textId="77777777" w:rsidTr="001F1E57">
        <w:trPr>
          <w:trHeight w:val="300"/>
        </w:trPr>
        <w:tc>
          <w:tcPr>
            <w:tcW w:w="5944" w:type="dxa"/>
            <w:vMerge/>
            <w:tcBorders>
              <w:top w:val="single" w:sz="8" w:space="0" w:color="auto"/>
              <w:left w:val="single" w:sz="8" w:space="0" w:color="auto"/>
              <w:bottom w:val="single" w:sz="8" w:space="0" w:color="000000"/>
              <w:right w:val="single" w:sz="4" w:space="0" w:color="auto"/>
            </w:tcBorders>
            <w:vAlign w:val="center"/>
            <w:hideMark/>
          </w:tcPr>
          <w:p w14:paraId="09B19A6C" w14:textId="77777777" w:rsidR="001F1E57" w:rsidRPr="006A2777" w:rsidRDefault="001F1E57">
            <w:pPr>
              <w:rPr>
                <w:rFonts w:ascii="Calibri" w:hAnsi="Calibri" w:cs="Calibri"/>
                <w:color w:val="000000"/>
                <w:sz w:val="22"/>
                <w:szCs w:val="22"/>
                <w:lang w:val="uk-UA"/>
              </w:rPr>
            </w:pPr>
          </w:p>
        </w:tc>
        <w:tc>
          <w:tcPr>
            <w:tcW w:w="7938" w:type="dxa"/>
            <w:vMerge/>
            <w:tcBorders>
              <w:top w:val="nil"/>
              <w:left w:val="single" w:sz="4" w:space="0" w:color="auto"/>
              <w:bottom w:val="single" w:sz="8" w:space="0" w:color="000000"/>
              <w:right w:val="single" w:sz="8" w:space="0" w:color="auto"/>
            </w:tcBorders>
            <w:vAlign w:val="center"/>
            <w:hideMark/>
          </w:tcPr>
          <w:p w14:paraId="7D7DD11C" w14:textId="77777777" w:rsidR="001F1E57" w:rsidRPr="006A2777" w:rsidRDefault="001F1E57">
            <w:pPr>
              <w:rPr>
                <w:rFonts w:ascii="Calibri" w:hAnsi="Calibri" w:cs="Calibri"/>
                <w:color w:val="000000"/>
                <w:sz w:val="22"/>
                <w:szCs w:val="22"/>
                <w:lang w:val="uk-UA"/>
              </w:rPr>
            </w:pPr>
          </w:p>
        </w:tc>
        <w:tc>
          <w:tcPr>
            <w:tcW w:w="222" w:type="dxa"/>
            <w:tcBorders>
              <w:top w:val="nil"/>
              <w:left w:val="nil"/>
              <w:bottom w:val="nil"/>
              <w:right w:val="nil"/>
            </w:tcBorders>
            <w:shd w:val="clear" w:color="auto" w:fill="auto"/>
            <w:noWrap/>
            <w:vAlign w:val="bottom"/>
            <w:hideMark/>
          </w:tcPr>
          <w:p w14:paraId="5ECC21FF" w14:textId="77777777" w:rsidR="001F1E57" w:rsidRPr="006A2777" w:rsidRDefault="001F1E57">
            <w:pPr>
              <w:rPr>
                <w:sz w:val="20"/>
                <w:szCs w:val="20"/>
                <w:lang w:val="uk-UA"/>
              </w:rPr>
            </w:pPr>
          </w:p>
        </w:tc>
      </w:tr>
    </w:tbl>
    <w:p w14:paraId="655AAA9E" w14:textId="77777777" w:rsidR="001F1E57" w:rsidRPr="006A2777" w:rsidRDefault="001F1E57" w:rsidP="006A2777">
      <w:pPr>
        <w:rPr>
          <w:rFonts w:asciiTheme="minorHAnsi" w:hAnsiTheme="minorHAnsi" w:cstheme="minorHAnsi"/>
          <w:b/>
          <w:bCs/>
          <w:lang w:val="uk-UA"/>
        </w:rPr>
      </w:pPr>
    </w:p>
    <w:p w14:paraId="5A5E0A55" w14:textId="77777777" w:rsidR="00B607E0" w:rsidRDefault="00B607E0" w:rsidP="006A2777">
      <w:pPr>
        <w:jc w:val="center"/>
        <w:rPr>
          <w:rFonts w:asciiTheme="minorHAnsi" w:hAnsiTheme="minorHAnsi" w:cstheme="minorHAnsi"/>
          <w:b/>
          <w:bCs/>
          <w:lang w:val="uk-UA"/>
        </w:rPr>
        <w:sectPr w:rsidR="00B607E0" w:rsidSect="004F1876">
          <w:pgSz w:w="15840" w:h="12240" w:orient="landscape"/>
          <w:pgMar w:top="567" w:right="1098" w:bottom="1440" w:left="1166" w:header="720" w:footer="488" w:gutter="0"/>
          <w:cols w:space="720"/>
          <w:docGrid w:linePitch="360"/>
        </w:sectPr>
      </w:pPr>
    </w:p>
    <w:p w14:paraId="35D32E5E" w14:textId="26B949BD" w:rsidR="006A2777" w:rsidRDefault="006A2777" w:rsidP="001B46A1">
      <w:pPr>
        <w:pStyle w:val="Heading2"/>
        <w:jc w:val="center"/>
        <w:rPr>
          <w:rFonts w:asciiTheme="minorHAnsi" w:hAnsiTheme="minorHAnsi" w:cstheme="minorHAnsi"/>
          <w:b/>
          <w:bCs/>
          <w:lang w:val="uk-UA"/>
        </w:rPr>
      </w:pPr>
      <w:bookmarkStart w:id="33" w:name="_Toc138253471"/>
      <w:r>
        <w:rPr>
          <w:rFonts w:asciiTheme="minorHAnsi" w:hAnsiTheme="minorHAnsi" w:cstheme="minorHAnsi"/>
          <w:b/>
          <w:bCs/>
          <w:lang w:val="uk-UA"/>
        </w:rPr>
        <w:lastRenderedPageBreak/>
        <w:t xml:space="preserve">Підрозділ </w:t>
      </w:r>
      <w:r w:rsidR="00930008">
        <w:rPr>
          <w:rFonts w:asciiTheme="minorHAnsi" w:hAnsiTheme="minorHAnsi" w:cstheme="minorHAnsi"/>
          <w:b/>
          <w:bCs/>
          <w:lang w:val="uk-UA"/>
        </w:rPr>
        <w:t>2</w:t>
      </w:r>
      <w:r>
        <w:rPr>
          <w:rFonts w:asciiTheme="minorHAnsi" w:hAnsiTheme="minorHAnsi" w:cstheme="minorHAnsi"/>
          <w:b/>
          <w:bCs/>
          <w:lang w:val="uk-UA"/>
        </w:rPr>
        <w:t>. Інформація про адміністративно-територіальний устрій</w:t>
      </w:r>
      <w:bookmarkEnd w:id="33"/>
    </w:p>
    <w:p w14:paraId="25E96412" w14:textId="77777777" w:rsidR="006A2777" w:rsidRDefault="006A2777" w:rsidP="006A2777">
      <w:pPr>
        <w:jc w:val="center"/>
        <w:rPr>
          <w:rFonts w:asciiTheme="minorHAnsi" w:hAnsiTheme="minorHAnsi" w:cstheme="minorHAnsi"/>
          <w:b/>
          <w:bCs/>
          <w:lang w:val="uk-UA"/>
        </w:rPr>
      </w:pPr>
    </w:p>
    <w:tbl>
      <w:tblPr>
        <w:tblW w:w="14175" w:type="dxa"/>
        <w:tblLook w:val="04A0" w:firstRow="1" w:lastRow="0" w:firstColumn="1" w:lastColumn="0" w:noHBand="0" w:noVBand="1"/>
      </w:tblPr>
      <w:tblGrid>
        <w:gridCol w:w="320"/>
        <w:gridCol w:w="863"/>
        <w:gridCol w:w="1879"/>
        <w:gridCol w:w="2070"/>
        <w:gridCol w:w="2070"/>
        <w:gridCol w:w="1396"/>
        <w:gridCol w:w="2179"/>
        <w:gridCol w:w="2195"/>
        <w:gridCol w:w="1203"/>
      </w:tblGrid>
      <w:tr w:rsidR="006A2777" w:rsidRPr="00981BBA" w14:paraId="73C22304" w14:textId="77777777" w:rsidTr="006A2777">
        <w:trPr>
          <w:trHeight w:val="795"/>
        </w:trPr>
        <w:tc>
          <w:tcPr>
            <w:tcW w:w="14175" w:type="dxa"/>
            <w:gridSpan w:val="9"/>
            <w:tcBorders>
              <w:top w:val="nil"/>
              <w:left w:val="nil"/>
              <w:bottom w:val="nil"/>
              <w:right w:val="nil"/>
            </w:tcBorders>
            <w:shd w:val="clear" w:color="000000" w:fill="FFFF00"/>
            <w:vAlign w:val="center"/>
            <w:hideMark/>
          </w:tcPr>
          <w:p w14:paraId="6FBE54A5" w14:textId="77777777" w:rsidR="006A2777" w:rsidRPr="006A2777" w:rsidRDefault="006A2777">
            <w:pPr>
              <w:jc w:val="center"/>
              <w:rPr>
                <w:rFonts w:ascii="Calibri" w:hAnsi="Calibri" w:cs="Calibri"/>
                <w:color w:val="FF0000"/>
                <w:lang w:val="uk-UA"/>
              </w:rPr>
            </w:pPr>
            <w:r w:rsidRPr="006A2777">
              <w:rPr>
                <w:rFonts w:ascii="Calibri" w:hAnsi="Calibri" w:cs="Calibri"/>
                <w:color w:val="FF0000"/>
                <w:lang w:val="uk-UA"/>
              </w:rPr>
              <w:t>Інформація з цієї вкладки підлягає оприлюдненню та включається у текст проекту програми для громадського обговорення</w:t>
            </w:r>
          </w:p>
        </w:tc>
      </w:tr>
      <w:tr w:rsidR="006A2777" w:rsidRPr="00981BBA" w14:paraId="4844CC73" w14:textId="77777777" w:rsidTr="006A2777">
        <w:trPr>
          <w:trHeight w:val="600"/>
        </w:trPr>
        <w:tc>
          <w:tcPr>
            <w:tcW w:w="14175" w:type="dxa"/>
            <w:gridSpan w:val="9"/>
            <w:tcBorders>
              <w:top w:val="nil"/>
              <w:left w:val="nil"/>
              <w:bottom w:val="nil"/>
              <w:right w:val="nil"/>
            </w:tcBorders>
            <w:shd w:val="clear" w:color="000000" w:fill="FFF2CC"/>
            <w:vAlign w:val="bottom"/>
            <w:hideMark/>
          </w:tcPr>
          <w:p w14:paraId="79C65200" w14:textId="00F18CBA" w:rsidR="006A2777" w:rsidRPr="006A2777" w:rsidRDefault="006A2777">
            <w:pPr>
              <w:jc w:val="center"/>
              <w:rPr>
                <w:rFonts w:ascii="Calibri" w:hAnsi="Calibri" w:cs="Calibri"/>
                <w:color w:val="FF0000"/>
                <w:lang w:val="uk-UA"/>
              </w:rPr>
            </w:pPr>
            <w:r w:rsidRPr="006A2777">
              <w:rPr>
                <w:rFonts w:ascii="Calibri" w:hAnsi="Calibri" w:cs="Calibri"/>
                <w:b/>
                <w:bCs/>
                <w:color w:val="FF0000"/>
                <w:lang w:val="uk-UA"/>
              </w:rPr>
              <w:t>Примітка:</w:t>
            </w:r>
            <w:r w:rsidRPr="006A2777">
              <w:rPr>
                <w:rFonts w:ascii="Calibri" w:hAnsi="Calibri" w:cs="Calibri"/>
                <w:color w:val="FF0000"/>
                <w:lang w:val="uk-UA"/>
              </w:rPr>
              <w:t xml:space="preserve"> Всі дані, крім інформації про домогосподарства, може заповнити з використанням офіційних джерел державної інформації будь-який фахівець ТГ чи консультант, який супроводжує громаду. Громаді самостійно треба уточнити тільки розділ про кількість домогосподарств (як правила – на підставі даних книг </w:t>
            </w:r>
            <w:proofErr w:type="spellStart"/>
            <w:r w:rsidRPr="006A2777">
              <w:rPr>
                <w:rFonts w:ascii="Calibri" w:hAnsi="Calibri" w:cs="Calibri"/>
                <w:color w:val="FF0000"/>
                <w:lang w:val="uk-UA"/>
              </w:rPr>
              <w:t>погосподарського</w:t>
            </w:r>
            <w:proofErr w:type="spellEnd"/>
            <w:r w:rsidRPr="006A2777">
              <w:rPr>
                <w:rFonts w:ascii="Calibri" w:hAnsi="Calibri" w:cs="Calibri"/>
                <w:color w:val="FF0000"/>
                <w:lang w:val="uk-UA"/>
              </w:rPr>
              <w:t xml:space="preserve"> обліку, </w:t>
            </w:r>
            <w:r w:rsidRPr="006A2777">
              <w:rPr>
                <w:rFonts w:asciiTheme="minorHAnsi" w:hAnsiTheme="minorHAnsi" w:cstheme="minorHAnsi"/>
                <w:color w:val="FF0000"/>
                <w:shd w:val="clear" w:color="auto" w:fill="FFF2CC" w:themeFill="accent4" w:themeFillTint="33"/>
                <w:lang w:val="uk-UA"/>
              </w:rPr>
              <w:t xml:space="preserve">Інструкція з ведення </w:t>
            </w:r>
            <w:proofErr w:type="spellStart"/>
            <w:r w:rsidRPr="006A2777">
              <w:rPr>
                <w:rFonts w:asciiTheme="minorHAnsi" w:hAnsiTheme="minorHAnsi" w:cstheme="minorHAnsi"/>
                <w:color w:val="FF0000"/>
                <w:shd w:val="clear" w:color="auto" w:fill="FFF2CC" w:themeFill="accent4" w:themeFillTint="33"/>
                <w:lang w:val="uk-UA"/>
              </w:rPr>
              <w:t>погосподарського</w:t>
            </w:r>
            <w:proofErr w:type="spellEnd"/>
            <w:r w:rsidRPr="006A2777">
              <w:rPr>
                <w:rFonts w:asciiTheme="minorHAnsi" w:hAnsiTheme="minorHAnsi" w:cstheme="minorHAnsi"/>
                <w:color w:val="FF0000"/>
                <w:shd w:val="clear" w:color="auto" w:fill="FFF2CC" w:themeFill="accent4" w:themeFillTint="33"/>
                <w:lang w:val="uk-UA"/>
              </w:rPr>
              <w:t xml:space="preserve"> обліку в сільських, селищних та міських радах </w:t>
            </w:r>
            <w:hyperlink r:id="rId35" w:anchor="Text" w:history="1">
              <w:r w:rsidRPr="006A2777">
                <w:rPr>
                  <w:rStyle w:val="Hyperlink"/>
                  <w:rFonts w:asciiTheme="minorHAnsi" w:hAnsiTheme="minorHAnsi" w:cstheme="minorHAnsi"/>
                  <w:shd w:val="clear" w:color="auto" w:fill="FFF2CC" w:themeFill="accent4" w:themeFillTint="33"/>
                  <w:lang w:val="uk-UA"/>
                </w:rPr>
                <w:t>тут</w:t>
              </w:r>
            </w:hyperlink>
            <w:r w:rsidRPr="006A2777">
              <w:rPr>
                <w:rFonts w:ascii="Calibri" w:hAnsi="Calibri" w:cs="Calibri"/>
                <w:color w:val="FF0000"/>
                <w:lang w:val="uk-UA"/>
              </w:rPr>
              <w:t>)</w:t>
            </w:r>
          </w:p>
        </w:tc>
      </w:tr>
      <w:tr w:rsidR="006A2777" w:rsidRPr="00981BBA" w14:paraId="268DDFE8" w14:textId="77777777" w:rsidTr="006A2777">
        <w:trPr>
          <w:trHeight w:val="540"/>
        </w:trPr>
        <w:tc>
          <w:tcPr>
            <w:tcW w:w="320" w:type="dxa"/>
            <w:tcBorders>
              <w:top w:val="nil"/>
              <w:left w:val="nil"/>
              <w:bottom w:val="nil"/>
              <w:right w:val="nil"/>
            </w:tcBorders>
            <w:shd w:val="clear" w:color="auto" w:fill="auto"/>
            <w:noWrap/>
            <w:vAlign w:val="bottom"/>
            <w:hideMark/>
          </w:tcPr>
          <w:p w14:paraId="11CE987F" w14:textId="77777777" w:rsidR="006A2777" w:rsidRPr="006A2777" w:rsidRDefault="006A2777">
            <w:pPr>
              <w:jc w:val="center"/>
              <w:rPr>
                <w:rFonts w:ascii="Calibri" w:hAnsi="Calibri" w:cs="Calibri"/>
                <w:b/>
                <w:bCs/>
                <w:color w:val="000000"/>
                <w:lang w:val="uk-UA"/>
              </w:rPr>
            </w:pPr>
          </w:p>
        </w:tc>
        <w:tc>
          <w:tcPr>
            <w:tcW w:w="863" w:type="dxa"/>
            <w:tcBorders>
              <w:top w:val="nil"/>
              <w:left w:val="nil"/>
              <w:bottom w:val="nil"/>
              <w:right w:val="nil"/>
            </w:tcBorders>
            <w:shd w:val="clear" w:color="auto" w:fill="auto"/>
            <w:vAlign w:val="center"/>
            <w:hideMark/>
          </w:tcPr>
          <w:p w14:paraId="3DBD07FE" w14:textId="77777777" w:rsidR="006A2777" w:rsidRPr="006A2777" w:rsidRDefault="006A2777">
            <w:pPr>
              <w:rPr>
                <w:sz w:val="20"/>
                <w:szCs w:val="20"/>
                <w:lang w:val="uk-UA"/>
              </w:rPr>
            </w:pPr>
          </w:p>
        </w:tc>
        <w:tc>
          <w:tcPr>
            <w:tcW w:w="1879" w:type="dxa"/>
            <w:tcBorders>
              <w:top w:val="nil"/>
              <w:left w:val="nil"/>
              <w:bottom w:val="nil"/>
              <w:right w:val="nil"/>
            </w:tcBorders>
            <w:shd w:val="clear" w:color="auto" w:fill="auto"/>
            <w:vAlign w:val="center"/>
            <w:hideMark/>
          </w:tcPr>
          <w:p w14:paraId="17E87C88" w14:textId="77777777" w:rsidR="006A2777" w:rsidRPr="006A2777" w:rsidRDefault="006A2777">
            <w:pPr>
              <w:jc w:val="center"/>
              <w:rPr>
                <w:sz w:val="20"/>
                <w:szCs w:val="20"/>
                <w:lang w:val="uk-UA"/>
              </w:rPr>
            </w:pPr>
          </w:p>
        </w:tc>
        <w:tc>
          <w:tcPr>
            <w:tcW w:w="2070" w:type="dxa"/>
            <w:tcBorders>
              <w:top w:val="nil"/>
              <w:left w:val="nil"/>
              <w:bottom w:val="nil"/>
              <w:right w:val="nil"/>
            </w:tcBorders>
            <w:shd w:val="clear" w:color="auto" w:fill="auto"/>
            <w:vAlign w:val="center"/>
            <w:hideMark/>
          </w:tcPr>
          <w:p w14:paraId="4CFE3E67" w14:textId="77777777" w:rsidR="006A2777" w:rsidRPr="006A2777" w:rsidRDefault="006A2777">
            <w:pPr>
              <w:jc w:val="center"/>
              <w:rPr>
                <w:sz w:val="20"/>
                <w:szCs w:val="20"/>
                <w:lang w:val="uk-UA"/>
              </w:rPr>
            </w:pPr>
          </w:p>
        </w:tc>
        <w:tc>
          <w:tcPr>
            <w:tcW w:w="2070" w:type="dxa"/>
            <w:tcBorders>
              <w:top w:val="nil"/>
              <w:left w:val="nil"/>
              <w:bottom w:val="nil"/>
              <w:right w:val="nil"/>
            </w:tcBorders>
            <w:shd w:val="clear" w:color="auto" w:fill="auto"/>
            <w:vAlign w:val="center"/>
            <w:hideMark/>
          </w:tcPr>
          <w:p w14:paraId="50ACDCD1" w14:textId="77777777" w:rsidR="006A2777" w:rsidRPr="006A2777" w:rsidRDefault="006A2777">
            <w:pPr>
              <w:jc w:val="center"/>
              <w:rPr>
                <w:sz w:val="20"/>
                <w:szCs w:val="20"/>
                <w:lang w:val="uk-UA"/>
              </w:rPr>
            </w:pPr>
          </w:p>
        </w:tc>
        <w:tc>
          <w:tcPr>
            <w:tcW w:w="6973" w:type="dxa"/>
            <w:gridSpan w:val="4"/>
            <w:tcBorders>
              <w:top w:val="nil"/>
              <w:left w:val="nil"/>
              <w:bottom w:val="single" w:sz="8" w:space="0" w:color="auto"/>
              <w:right w:val="nil"/>
            </w:tcBorders>
            <w:shd w:val="clear" w:color="auto" w:fill="auto"/>
            <w:vAlign w:val="bottom"/>
            <w:hideMark/>
          </w:tcPr>
          <w:p w14:paraId="2C307750" w14:textId="77777777" w:rsidR="00B607E0" w:rsidRDefault="00B607E0">
            <w:pPr>
              <w:jc w:val="right"/>
              <w:rPr>
                <w:rFonts w:ascii="Calibri" w:hAnsi="Calibri" w:cs="Calibri"/>
                <w:i/>
                <w:iCs/>
                <w:color w:val="000000"/>
                <w:lang w:val="uk-UA"/>
              </w:rPr>
            </w:pPr>
          </w:p>
          <w:p w14:paraId="12A0313E" w14:textId="61AFB144" w:rsidR="006A2777" w:rsidRPr="006A2777" w:rsidRDefault="006A2777">
            <w:pPr>
              <w:jc w:val="right"/>
              <w:rPr>
                <w:rFonts w:ascii="Calibri" w:hAnsi="Calibri" w:cs="Calibri"/>
                <w:i/>
                <w:iCs/>
                <w:color w:val="000000"/>
                <w:lang w:val="uk-UA"/>
              </w:rPr>
            </w:pPr>
            <w:r w:rsidRPr="006A2777">
              <w:rPr>
                <w:rFonts w:ascii="Calibri" w:hAnsi="Calibri" w:cs="Calibri"/>
                <w:i/>
                <w:iCs/>
                <w:color w:val="000000"/>
                <w:lang w:val="uk-UA"/>
              </w:rPr>
              <w:t>по кожному населеному пункту</w:t>
            </w:r>
            <w:r w:rsidRPr="006A2777">
              <w:rPr>
                <w:rFonts w:ascii="Calibri" w:hAnsi="Calibri" w:cs="Calibri"/>
                <w:i/>
                <w:iCs/>
                <w:color w:val="000000"/>
                <w:lang w:val="uk-UA"/>
              </w:rPr>
              <w:br/>
              <w:t xml:space="preserve">за </w:t>
            </w:r>
            <w:proofErr w:type="spellStart"/>
            <w:r w:rsidRPr="006A2777">
              <w:rPr>
                <w:rFonts w:ascii="Calibri" w:hAnsi="Calibri" w:cs="Calibri"/>
                <w:i/>
                <w:iCs/>
                <w:color w:val="000000"/>
                <w:lang w:val="uk-UA"/>
              </w:rPr>
              <w:t>старостинськими</w:t>
            </w:r>
            <w:proofErr w:type="spellEnd"/>
            <w:r w:rsidRPr="006A2777">
              <w:rPr>
                <w:rFonts w:ascii="Calibri" w:hAnsi="Calibri" w:cs="Calibri"/>
                <w:i/>
                <w:iCs/>
                <w:color w:val="000000"/>
                <w:lang w:val="uk-UA"/>
              </w:rPr>
              <w:t xml:space="preserve"> округами</w:t>
            </w:r>
          </w:p>
        </w:tc>
      </w:tr>
      <w:tr w:rsidR="006A2777" w:rsidRPr="00981BBA" w14:paraId="00874EDC" w14:textId="77777777" w:rsidTr="006A2777">
        <w:trPr>
          <w:trHeight w:val="1515"/>
        </w:trPr>
        <w:tc>
          <w:tcPr>
            <w:tcW w:w="320" w:type="dxa"/>
            <w:tcBorders>
              <w:top w:val="nil"/>
              <w:left w:val="nil"/>
              <w:bottom w:val="nil"/>
              <w:right w:val="nil"/>
            </w:tcBorders>
            <w:shd w:val="clear" w:color="auto" w:fill="auto"/>
            <w:noWrap/>
            <w:vAlign w:val="center"/>
            <w:hideMark/>
          </w:tcPr>
          <w:p w14:paraId="2BD38C97" w14:textId="77777777" w:rsidR="006A2777" w:rsidRPr="006A2777" w:rsidRDefault="006A2777">
            <w:pPr>
              <w:jc w:val="right"/>
              <w:rPr>
                <w:rFonts w:ascii="Calibri" w:hAnsi="Calibri" w:cs="Calibri"/>
                <w:i/>
                <w:iCs/>
                <w:color w:val="000000"/>
                <w:lang w:val="uk-UA"/>
              </w:rPr>
            </w:pPr>
          </w:p>
        </w:tc>
        <w:tc>
          <w:tcPr>
            <w:tcW w:w="86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DC5575E" w14:textId="77777777" w:rsidR="006A2777" w:rsidRPr="006A2777" w:rsidRDefault="006A2777">
            <w:pPr>
              <w:jc w:val="center"/>
              <w:rPr>
                <w:rFonts w:ascii="Calibri" w:hAnsi="Calibri" w:cs="Calibri"/>
                <w:b/>
                <w:bCs/>
                <w:color w:val="000000"/>
                <w:sz w:val="22"/>
                <w:szCs w:val="22"/>
                <w:lang w:val="uk-UA"/>
              </w:rPr>
            </w:pPr>
            <w:r w:rsidRPr="006A2777">
              <w:rPr>
                <w:rFonts w:ascii="Calibri" w:hAnsi="Calibri" w:cs="Calibri"/>
                <w:b/>
                <w:bCs/>
                <w:color w:val="000000"/>
                <w:sz w:val="22"/>
                <w:szCs w:val="22"/>
                <w:lang w:val="uk-UA"/>
              </w:rPr>
              <w:t>№</w:t>
            </w:r>
            <w:r w:rsidRPr="006A2777">
              <w:rPr>
                <w:rFonts w:ascii="Calibri" w:hAnsi="Calibri" w:cs="Calibri"/>
                <w:b/>
                <w:bCs/>
                <w:color w:val="000000"/>
                <w:sz w:val="22"/>
                <w:szCs w:val="22"/>
                <w:lang w:val="uk-UA"/>
              </w:rPr>
              <w:br/>
              <w:t>з/п</w:t>
            </w:r>
          </w:p>
        </w:tc>
        <w:tc>
          <w:tcPr>
            <w:tcW w:w="1879" w:type="dxa"/>
            <w:tcBorders>
              <w:top w:val="single" w:sz="8" w:space="0" w:color="auto"/>
              <w:left w:val="nil"/>
              <w:bottom w:val="single" w:sz="8" w:space="0" w:color="auto"/>
              <w:right w:val="single" w:sz="8" w:space="0" w:color="auto"/>
            </w:tcBorders>
            <w:shd w:val="clear" w:color="auto" w:fill="auto"/>
            <w:vAlign w:val="center"/>
            <w:hideMark/>
          </w:tcPr>
          <w:p w14:paraId="46B59B2C" w14:textId="77777777" w:rsidR="006A2777" w:rsidRPr="006A2777" w:rsidRDefault="006A2777">
            <w:pPr>
              <w:jc w:val="center"/>
              <w:rPr>
                <w:rFonts w:ascii="Calibri" w:hAnsi="Calibri" w:cs="Calibri"/>
                <w:b/>
                <w:bCs/>
                <w:color w:val="000000"/>
                <w:sz w:val="22"/>
                <w:szCs w:val="22"/>
                <w:lang w:val="uk-UA"/>
              </w:rPr>
            </w:pPr>
            <w:r w:rsidRPr="006A2777">
              <w:rPr>
                <w:rFonts w:ascii="Calibri" w:hAnsi="Calibri" w:cs="Calibri"/>
                <w:b/>
                <w:bCs/>
                <w:color w:val="000000"/>
                <w:sz w:val="22"/>
                <w:szCs w:val="22"/>
                <w:lang w:val="uk-UA"/>
              </w:rPr>
              <w:t xml:space="preserve">Назва </w:t>
            </w:r>
            <w:proofErr w:type="spellStart"/>
            <w:r w:rsidRPr="006A2777">
              <w:rPr>
                <w:rFonts w:ascii="Calibri" w:hAnsi="Calibri" w:cs="Calibri"/>
                <w:b/>
                <w:bCs/>
                <w:color w:val="000000"/>
                <w:sz w:val="22"/>
                <w:szCs w:val="22"/>
                <w:lang w:val="uk-UA"/>
              </w:rPr>
              <w:t>старостинського</w:t>
            </w:r>
            <w:proofErr w:type="spellEnd"/>
            <w:r w:rsidRPr="006A2777">
              <w:rPr>
                <w:rFonts w:ascii="Calibri" w:hAnsi="Calibri" w:cs="Calibri"/>
                <w:b/>
                <w:bCs/>
                <w:color w:val="000000"/>
                <w:sz w:val="22"/>
                <w:szCs w:val="22"/>
                <w:lang w:val="uk-UA"/>
              </w:rPr>
              <w:t xml:space="preserve"> округу</w:t>
            </w:r>
          </w:p>
        </w:tc>
        <w:tc>
          <w:tcPr>
            <w:tcW w:w="2070" w:type="dxa"/>
            <w:tcBorders>
              <w:top w:val="single" w:sz="8" w:space="0" w:color="auto"/>
              <w:left w:val="nil"/>
              <w:bottom w:val="single" w:sz="8" w:space="0" w:color="auto"/>
              <w:right w:val="single" w:sz="8" w:space="0" w:color="auto"/>
            </w:tcBorders>
            <w:shd w:val="clear" w:color="auto" w:fill="auto"/>
            <w:vAlign w:val="center"/>
            <w:hideMark/>
          </w:tcPr>
          <w:p w14:paraId="400EC1B9" w14:textId="77777777" w:rsidR="006A2777" w:rsidRPr="006A2777" w:rsidRDefault="006A2777">
            <w:pPr>
              <w:jc w:val="center"/>
              <w:rPr>
                <w:rFonts w:ascii="Calibri" w:hAnsi="Calibri" w:cs="Calibri"/>
                <w:b/>
                <w:bCs/>
                <w:color w:val="000000"/>
                <w:sz w:val="22"/>
                <w:szCs w:val="22"/>
                <w:lang w:val="uk-UA"/>
              </w:rPr>
            </w:pPr>
            <w:r w:rsidRPr="006A2777">
              <w:rPr>
                <w:rFonts w:ascii="Calibri" w:hAnsi="Calibri" w:cs="Calibri"/>
                <w:b/>
                <w:bCs/>
                <w:color w:val="000000"/>
                <w:sz w:val="22"/>
                <w:szCs w:val="22"/>
                <w:lang w:val="uk-UA"/>
              </w:rPr>
              <w:t>Назва населеного пункту</w:t>
            </w:r>
          </w:p>
        </w:tc>
        <w:tc>
          <w:tcPr>
            <w:tcW w:w="2070" w:type="dxa"/>
            <w:tcBorders>
              <w:top w:val="single" w:sz="8" w:space="0" w:color="auto"/>
              <w:left w:val="nil"/>
              <w:bottom w:val="single" w:sz="8" w:space="0" w:color="auto"/>
              <w:right w:val="single" w:sz="8" w:space="0" w:color="auto"/>
            </w:tcBorders>
            <w:shd w:val="clear" w:color="auto" w:fill="auto"/>
            <w:vAlign w:val="center"/>
            <w:hideMark/>
          </w:tcPr>
          <w:p w14:paraId="112AAEC7" w14:textId="77777777" w:rsidR="006A2777" w:rsidRPr="006A2777" w:rsidRDefault="006A2777">
            <w:pPr>
              <w:jc w:val="center"/>
              <w:rPr>
                <w:rFonts w:ascii="Calibri" w:hAnsi="Calibri" w:cs="Calibri"/>
                <w:b/>
                <w:bCs/>
                <w:color w:val="000000"/>
                <w:sz w:val="22"/>
                <w:szCs w:val="22"/>
                <w:lang w:val="uk-UA"/>
              </w:rPr>
            </w:pPr>
            <w:r w:rsidRPr="006A2777">
              <w:rPr>
                <w:rFonts w:ascii="Calibri" w:hAnsi="Calibri" w:cs="Calibri"/>
                <w:b/>
                <w:bCs/>
                <w:color w:val="000000"/>
                <w:sz w:val="22"/>
                <w:szCs w:val="22"/>
                <w:lang w:val="uk-UA"/>
              </w:rPr>
              <w:t>КАТОТТГ населеного пункту</w:t>
            </w:r>
          </w:p>
        </w:tc>
        <w:tc>
          <w:tcPr>
            <w:tcW w:w="1396" w:type="dxa"/>
            <w:tcBorders>
              <w:top w:val="nil"/>
              <w:left w:val="nil"/>
              <w:bottom w:val="single" w:sz="8" w:space="0" w:color="auto"/>
              <w:right w:val="single" w:sz="8" w:space="0" w:color="auto"/>
            </w:tcBorders>
            <w:shd w:val="clear" w:color="auto" w:fill="auto"/>
            <w:vAlign w:val="center"/>
            <w:hideMark/>
          </w:tcPr>
          <w:p w14:paraId="2D7FB03B" w14:textId="77777777" w:rsidR="006A2777" w:rsidRPr="006A2777" w:rsidRDefault="006A2777">
            <w:pPr>
              <w:jc w:val="center"/>
              <w:rPr>
                <w:rFonts w:ascii="Calibri" w:hAnsi="Calibri" w:cs="Calibri"/>
                <w:b/>
                <w:bCs/>
                <w:color w:val="000000"/>
                <w:sz w:val="22"/>
                <w:szCs w:val="22"/>
                <w:lang w:val="uk-UA"/>
              </w:rPr>
            </w:pPr>
            <w:r w:rsidRPr="006A2777">
              <w:rPr>
                <w:rFonts w:ascii="Calibri" w:hAnsi="Calibri" w:cs="Calibri"/>
                <w:b/>
                <w:bCs/>
                <w:color w:val="000000"/>
                <w:sz w:val="22"/>
                <w:szCs w:val="22"/>
                <w:lang w:val="uk-UA"/>
              </w:rPr>
              <w:t>Площа, га</w:t>
            </w:r>
          </w:p>
        </w:tc>
        <w:tc>
          <w:tcPr>
            <w:tcW w:w="2179" w:type="dxa"/>
            <w:tcBorders>
              <w:top w:val="nil"/>
              <w:left w:val="nil"/>
              <w:bottom w:val="single" w:sz="8" w:space="0" w:color="auto"/>
              <w:right w:val="single" w:sz="8" w:space="0" w:color="auto"/>
            </w:tcBorders>
            <w:shd w:val="clear" w:color="auto" w:fill="auto"/>
            <w:vAlign w:val="center"/>
            <w:hideMark/>
          </w:tcPr>
          <w:p w14:paraId="16989A28" w14:textId="77777777" w:rsidR="006A2777" w:rsidRPr="006A2777" w:rsidRDefault="006A2777">
            <w:pPr>
              <w:jc w:val="center"/>
              <w:rPr>
                <w:rFonts w:ascii="Calibri" w:hAnsi="Calibri" w:cs="Calibri"/>
                <w:b/>
                <w:bCs/>
                <w:color w:val="000000"/>
                <w:sz w:val="22"/>
                <w:szCs w:val="22"/>
                <w:lang w:val="uk-UA"/>
              </w:rPr>
            </w:pPr>
            <w:r w:rsidRPr="006A2777">
              <w:rPr>
                <w:rFonts w:ascii="Calibri" w:hAnsi="Calibri" w:cs="Calibri"/>
                <w:b/>
                <w:bCs/>
                <w:color w:val="000000"/>
                <w:sz w:val="22"/>
                <w:szCs w:val="22"/>
                <w:lang w:val="uk-UA"/>
              </w:rPr>
              <w:t xml:space="preserve">Кількість домогосподарств </w:t>
            </w:r>
            <w:r w:rsidRPr="006A2777">
              <w:rPr>
                <w:rFonts w:ascii="Calibri" w:hAnsi="Calibri" w:cs="Calibri"/>
                <w:b/>
                <w:bCs/>
                <w:color w:val="FF0000"/>
                <w:sz w:val="22"/>
                <w:szCs w:val="22"/>
                <w:lang w:val="uk-UA"/>
              </w:rPr>
              <w:t>(станом на 01.01.2022)</w:t>
            </w:r>
          </w:p>
        </w:tc>
        <w:tc>
          <w:tcPr>
            <w:tcW w:w="2195" w:type="dxa"/>
            <w:tcBorders>
              <w:top w:val="nil"/>
              <w:left w:val="nil"/>
              <w:bottom w:val="single" w:sz="8" w:space="0" w:color="auto"/>
              <w:right w:val="single" w:sz="8" w:space="0" w:color="auto"/>
            </w:tcBorders>
            <w:shd w:val="clear" w:color="auto" w:fill="auto"/>
            <w:vAlign w:val="center"/>
            <w:hideMark/>
          </w:tcPr>
          <w:p w14:paraId="775EB862" w14:textId="77777777" w:rsidR="006A2777" w:rsidRPr="006A2777" w:rsidRDefault="006A2777">
            <w:pPr>
              <w:jc w:val="center"/>
              <w:rPr>
                <w:rFonts w:ascii="Calibri" w:hAnsi="Calibri" w:cs="Calibri"/>
                <w:b/>
                <w:bCs/>
                <w:color w:val="000000"/>
                <w:sz w:val="22"/>
                <w:szCs w:val="22"/>
                <w:lang w:val="uk-UA"/>
              </w:rPr>
            </w:pPr>
            <w:r w:rsidRPr="006A2777">
              <w:rPr>
                <w:rFonts w:ascii="Calibri" w:hAnsi="Calibri" w:cs="Calibri"/>
                <w:b/>
                <w:bCs/>
                <w:color w:val="000000"/>
                <w:sz w:val="22"/>
                <w:szCs w:val="22"/>
                <w:lang w:val="uk-UA"/>
              </w:rPr>
              <w:t>Відстань від НП до адміністративного центру територіальної громади, км</w:t>
            </w:r>
          </w:p>
        </w:tc>
        <w:tc>
          <w:tcPr>
            <w:tcW w:w="1203" w:type="dxa"/>
            <w:tcBorders>
              <w:top w:val="nil"/>
              <w:left w:val="nil"/>
              <w:bottom w:val="single" w:sz="8" w:space="0" w:color="auto"/>
              <w:right w:val="single" w:sz="8" w:space="0" w:color="auto"/>
            </w:tcBorders>
            <w:shd w:val="clear" w:color="auto" w:fill="auto"/>
            <w:vAlign w:val="center"/>
            <w:hideMark/>
          </w:tcPr>
          <w:p w14:paraId="07D48F3A" w14:textId="77777777" w:rsidR="006A2777" w:rsidRPr="006A2777" w:rsidRDefault="006A2777">
            <w:pPr>
              <w:jc w:val="center"/>
              <w:rPr>
                <w:rFonts w:ascii="Calibri" w:hAnsi="Calibri" w:cs="Calibri"/>
                <w:b/>
                <w:bCs/>
                <w:color w:val="000000"/>
                <w:sz w:val="22"/>
                <w:szCs w:val="22"/>
                <w:lang w:val="uk-UA"/>
              </w:rPr>
            </w:pPr>
            <w:r w:rsidRPr="006A2777">
              <w:rPr>
                <w:rFonts w:ascii="Calibri" w:hAnsi="Calibri" w:cs="Calibri"/>
                <w:b/>
                <w:bCs/>
                <w:color w:val="000000"/>
                <w:sz w:val="22"/>
                <w:szCs w:val="22"/>
                <w:lang w:val="uk-UA"/>
              </w:rPr>
              <w:t>Відстань від НП до обласного центру, км</w:t>
            </w:r>
          </w:p>
        </w:tc>
      </w:tr>
      <w:tr w:rsidR="006A2777" w:rsidRPr="00981BBA" w14:paraId="22C085AC" w14:textId="77777777" w:rsidTr="006A2777">
        <w:trPr>
          <w:trHeight w:val="300"/>
        </w:trPr>
        <w:tc>
          <w:tcPr>
            <w:tcW w:w="320" w:type="dxa"/>
            <w:tcBorders>
              <w:top w:val="nil"/>
              <w:left w:val="nil"/>
              <w:bottom w:val="nil"/>
              <w:right w:val="nil"/>
            </w:tcBorders>
            <w:shd w:val="clear" w:color="auto" w:fill="auto"/>
            <w:noWrap/>
            <w:vAlign w:val="bottom"/>
            <w:hideMark/>
          </w:tcPr>
          <w:p w14:paraId="61E8F688" w14:textId="77777777" w:rsidR="006A2777" w:rsidRPr="006A2777" w:rsidRDefault="006A2777">
            <w:pPr>
              <w:jc w:val="center"/>
              <w:rPr>
                <w:rFonts w:ascii="Calibri" w:hAnsi="Calibri" w:cs="Calibri"/>
                <w:b/>
                <w:bCs/>
                <w:color w:val="000000"/>
                <w:sz w:val="22"/>
                <w:szCs w:val="22"/>
                <w:lang w:val="uk-UA"/>
              </w:rPr>
            </w:pPr>
          </w:p>
        </w:tc>
        <w:tc>
          <w:tcPr>
            <w:tcW w:w="863" w:type="dxa"/>
            <w:tcBorders>
              <w:top w:val="single" w:sz="8" w:space="0" w:color="auto"/>
              <w:left w:val="single" w:sz="8" w:space="0" w:color="auto"/>
              <w:bottom w:val="single" w:sz="4" w:space="0" w:color="auto"/>
              <w:right w:val="single" w:sz="4" w:space="0" w:color="auto"/>
            </w:tcBorders>
            <w:shd w:val="clear" w:color="auto" w:fill="auto"/>
            <w:vAlign w:val="bottom"/>
            <w:hideMark/>
          </w:tcPr>
          <w:p w14:paraId="4146AA7B" w14:textId="77777777" w:rsidR="006A2777" w:rsidRPr="006A2777" w:rsidRDefault="006A2777">
            <w:pPr>
              <w:rPr>
                <w:rFonts w:ascii="Calibri" w:hAnsi="Calibri" w:cs="Calibri"/>
                <w:color w:val="000000"/>
                <w:sz w:val="22"/>
                <w:szCs w:val="22"/>
                <w:lang w:val="uk-UA"/>
              </w:rPr>
            </w:pPr>
            <w:r w:rsidRPr="006A2777">
              <w:rPr>
                <w:rFonts w:ascii="Calibri" w:hAnsi="Calibri" w:cs="Calibri"/>
                <w:color w:val="000000"/>
                <w:sz w:val="22"/>
                <w:szCs w:val="22"/>
                <w:lang w:val="uk-UA"/>
              </w:rPr>
              <w:t> </w:t>
            </w:r>
          </w:p>
        </w:tc>
        <w:tc>
          <w:tcPr>
            <w:tcW w:w="1879" w:type="dxa"/>
            <w:tcBorders>
              <w:top w:val="nil"/>
              <w:left w:val="single" w:sz="4" w:space="0" w:color="auto"/>
              <w:bottom w:val="single" w:sz="4" w:space="0" w:color="auto"/>
              <w:right w:val="single" w:sz="4" w:space="0" w:color="auto"/>
            </w:tcBorders>
            <w:shd w:val="clear" w:color="auto" w:fill="auto"/>
            <w:vAlign w:val="bottom"/>
            <w:hideMark/>
          </w:tcPr>
          <w:p w14:paraId="4F070547" w14:textId="77777777" w:rsidR="006A2777" w:rsidRPr="006A2777" w:rsidRDefault="006A2777">
            <w:pPr>
              <w:rPr>
                <w:rFonts w:ascii="Calibri" w:hAnsi="Calibri" w:cs="Calibri"/>
                <w:color w:val="000000"/>
                <w:sz w:val="22"/>
                <w:szCs w:val="22"/>
                <w:lang w:val="uk-UA"/>
              </w:rPr>
            </w:pPr>
            <w:r w:rsidRPr="006A2777">
              <w:rPr>
                <w:rFonts w:ascii="Calibri" w:hAnsi="Calibri" w:cs="Calibri"/>
                <w:color w:val="000000"/>
                <w:sz w:val="22"/>
                <w:szCs w:val="22"/>
                <w:lang w:val="uk-UA"/>
              </w:rPr>
              <w:t> </w:t>
            </w:r>
          </w:p>
        </w:tc>
        <w:tc>
          <w:tcPr>
            <w:tcW w:w="2070" w:type="dxa"/>
            <w:tcBorders>
              <w:top w:val="nil"/>
              <w:left w:val="nil"/>
              <w:bottom w:val="single" w:sz="4" w:space="0" w:color="auto"/>
              <w:right w:val="single" w:sz="4" w:space="0" w:color="auto"/>
            </w:tcBorders>
            <w:shd w:val="clear" w:color="auto" w:fill="auto"/>
            <w:vAlign w:val="bottom"/>
            <w:hideMark/>
          </w:tcPr>
          <w:p w14:paraId="5B625167" w14:textId="77777777" w:rsidR="006A2777" w:rsidRPr="006A2777" w:rsidRDefault="006A2777">
            <w:pPr>
              <w:rPr>
                <w:rFonts w:ascii="Calibri" w:hAnsi="Calibri" w:cs="Calibri"/>
                <w:color w:val="000000"/>
                <w:sz w:val="22"/>
                <w:szCs w:val="22"/>
                <w:lang w:val="uk-UA"/>
              </w:rPr>
            </w:pPr>
            <w:r w:rsidRPr="006A2777">
              <w:rPr>
                <w:rFonts w:ascii="Calibri" w:hAnsi="Calibri" w:cs="Calibri"/>
                <w:color w:val="000000"/>
                <w:sz w:val="22"/>
                <w:szCs w:val="22"/>
                <w:lang w:val="uk-UA"/>
              </w:rPr>
              <w:t> </w:t>
            </w:r>
          </w:p>
        </w:tc>
        <w:tc>
          <w:tcPr>
            <w:tcW w:w="2070" w:type="dxa"/>
            <w:tcBorders>
              <w:top w:val="nil"/>
              <w:left w:val="nil"/>
              <w:bottom w:val="single" w:sz="4" w:space="0" w:color="auto"/>
              <w:right w:val="single" w:sz="4" w:space="0" w:color="auto"/>
            </w:tcBorders>
            <w:shd w:val="clear" w:color="auto" w:fill="auto"/>
            <w:vAlign w:val="bottom"/>
            <w:hideMark/>
          </w:tcPr>
          <w:p w14:paraId="65D9C9BD" w14:textId="77777777" w:rsidR="006A2777" w:rsidRPr="006A2777" w:rsidRDefault="006A2777">
            <w:pPr>
              <w:rPr>
                <w:rFonts w:ascii="Calibri" w:hAnsi="Calibri" w:cs="Calibri"/>
                <w:color w:val="000000"/>
                <w:sz w:val="22"/>
                <w:szCs w:val="22"/>
                <w:lang w:val="uk-UA"/>
              </w:rPr>
            </w:pPr>
            <w:r w:rsidRPr="006A2777">
              <w:rPr>
                <w:rFonts w:ascii="Calibri" w:hAnsi="Calibri" w:cs="Calibri"/>
                <w:color w:val="000000"/>
                <w:sz w:val="22"/>
                <w:szCs w:val="22"/>
                <w:lang w:val="uk-UA"/>
              </w:rPr>
              <w:t> </w:t>
            </w:r>
          </w:p>
        </w:tc>
        <w:tc>
          <w:tcPr>
            <w:tcW w:w="1396" w:type="dxa"/>
            <w:tcBorders>
              <w:top w:val="nil"/>
              <w:left w:val="nil"/>
              <w:bottom w:val="single" w:sz="4" w:space="0" w:color="auto"/>
              <w:right w:val="single" w:sz="4" w:space="0" w:color="auto"/>
            </w:tcBorders>
            <w:shd w:val="clear" w:color="auto" w:fill="auto"/>
            <w:vAlign w:val="bottom"/>
            <w:hideMark/>
          </w:tcPr>
          <w:p w14:paraId="6F1D3205" w14:textId="77777777" w:rsidR="006A2777" w:rsidRPr="006A2777" w:rsidRDefault="006A2777">
            <w:pPr>
              <w:rPr>
                <w:rFonts w:ascii="Calibri" w:hAnsi="Calibri" w:cs="Calibri"/>
                <w:color w:val="000000"/>
                <w:sz w:val="22"/>
                <w:szCs w:val="22"/>
                <w:lang w:val="uk-UA"/>
              </w:rPr>
            </w:pPr>
            <w:r w:rsidRPr="006A2777">
              <w:rPr>
                <w:rFonts w:ascii="Calibri" w:hAnsi="Calibri" w:cs="Calibri"/>
                <w:color w:val="000000"/>
                <w:sz w:val="22"/>
                <w:szCs w:val="22"/>
                <w:lang w:val="uk-UA"/>
              </w:rPr>
              <w:t> </w:t>
            </w:r>
          </w:p>
        </w:tc>
        <w:tc>
          <w:tcPr>
            <w:tcW w:w="2179" w:type="dxa"/>
            <w:tcBorders>
              <w:top w:val="nil"/>
              <w:left w:val="nil"/>
              <w:bottom w:val="single" w:sz="4" w:space="0" w:color="auto"/>
              <w:right w:val="single" w:sz="4" w:space="0" w:color="auto"/>
            </w:tcBorders>
            <w:shd w:val="clear" w:color="auto" w:fill="auto"/>
            <w:vAlign w:val="bottom"/>
            <w:hideMark/>
          </w:tcPr>
          <w:p w14:paraId="4E14EC44" w14:textId="77777777" w:rsidR="006A2777" w:rsidRPr="006A2777" w:rsidRDefault="006A2777">
            <w:pPr>
              <w:jc w:val="center"/>
              <w:rPr>
                <w:rFonts w:ascii="Calibri" w:hAnsi="Calibri" w:cs="Calibri"/>
                <w:color w:val="000000"/>
                <w:sz w:val="22"/>
                <w:szCs w:val="22"/>
                <w:lang w:val="uk-UA"/>
              </w:rPr>
            </w:pPr>
            <w:r w:rsidRPr="006A2777">
              <w:rPr>
                <w:rFonts w:ascii="Calibri" w:hAnsi="Calibri" w:cs="Calibri"/>
                <w:color w:val="000000"/>
                <w:sz w:val="22"/>
                <w:szCs w:val="22"/>
                <w:lang w:val="uk-UA"/>
              </w:rPr>
              <w:t> </w:t>
            </w:r>
          </w:p>
        </w:tc>
        <w:tc>
          <w:tcPr>
            <w:tcW w:w="2195" w:type="dxa"/>
            <w:tcBorders>
              <w:top w:val="nil"/>
              <w:left w:val="nil"/>
              <w:bottom w:val="single" w:sz="4" w:space="0" w:color="auto"/>
              <w:right w:val="nil"/>
            </w:tcBorders>
            <w:shd w:val="clear" w:color="auto" w:fill="auto"/>
            <w:vAlign w:val="bottom"/>
            <w:hideMark/>
          </w:tcPr>
          <w:p w14:paraId="13B8CFB0" w14:textId="77777777" w:rsidR="006A2777" w:rsidRPr="006A2777" w:rsidRDefault="006A2777">
            <w:pPr>
              <w:jc w:val="center"/>
              <w:rPr>
                <w:rFonts w:ascii="Calibri" w:hAnsi="Calibri" w:cs="Calibri"/>
                <w:color w:val="000000"/>
                <w:sz w:val="22"/>
                <w:szCs w:val="22"/>
                <w:lang w:val="uk-UA"/>
              </w:rPr>
            </w:pPr>
            <w:r w:rsidRPr="006A2777">
              <w:rPr>
                <w:rFonts w:ascii="Calibri" w:hAnsi="Calibri" w:cs="Calibri"/>
                <w:color w:val="000000"/>
                <w:sz w:val="22"/>
                <w:szCs w:val="22"/>
                <w:lang w:val="uk-UA"/>
              </w:rPr>
              <w:t> </w:t>
            </w:r>
          </w:p>
        </w:tc>
        <w:tc>
          <w:tcPr>
            <w:tcW w:w="1203" w:type="dxa"/>
            <w:tcBorders>
              <w:top w:val="single" w:sz="8" w:space="0" w:color="auto"/>
              <w:left w:val="single" w:sz="4" w:space="0" w:color="auto"/>
              <w:bottom w:val="single" w:sz="4" w:space="0" w:color="auto"/>
              <w:right w:val="single" w:sz="8" w:space="0" w:color="auto"/>
            </w:tcBorders>
            <w:shd w:val="clear" w:color="auto" w:fill="auto"/>
            <w:vAlign w:val="bottom"/>
            <w:hideMark/>
          </w:tcPr>
          <w:p w14:paraId="34044464" w14:textId="77777777" w:rsidR="006A2777" w:rsidRPr="006A2777" w:rsidRDefault="006A2777">
            <w:pPr>
              <w:rPr>
                <w:rFonts w:ascii="Calibri" w:hAnsi="Calibri" w:cs="Calibri"/>
                <w:color w:val="000000"/>
                <w:sz w:val="22"/>
                <w:szCs w:val="22"/>
                <w:lang w:val="uk-UA"/>
              </w:rPr>
            </w:pPr>
            <w:r w:rsidRPr="006A2777">
              <w:rPr>
                <w:rFonts w:ascii="Calibri" w:hAnsi="Calibri" w:cs="Calibri"/>
                <w:color w:val="000000"/>
                <w:sz w:val="22"/>
                <w:szCs w:val="22"/>
                <w:lang w:val="uk-UA"/>
              </w:rPr>
              <w:t> </w:t>
            </w:r>
          </w:p>
        </w:tc>
      </w:tr>
      <w:tr w:rsidR="006A2777" w:rsidRPr="00981BBA" w14:paraId="7744CAF9" w14:textId="77777777" w:rsidTr="006A2777">
        <w:trPr>
          <w:trHeight w:val="300"/>
        </w:trPr>
        <w:tc>
          <w:tcPr>
            <w:tcW w:w="320" w:type="dxa"/>
            <w:tcBorders>
              <w:top w:val="nil"/>
              <w:left w:val="nil"/>
              <w:bottom w:val="nil"/>
              <w:right w:val="nil"/>
            </w:tcBorders>
            <w:shd w:val="clear" w:color="auto" w:fill="auto"/>
            <w:noWrap/>
            <w:vAlign w:val="bottom"/>
            <w:hideMark/>
          </w:tcPr>
          <w:p w14:paraId="4ED4ED0D" w14:textId="77777777" w:rsidR="006A2777" w:rsidRPr="006A2777" w:rsidRDefault="006A2777">
            <w:pPr>
              <w:rPr>
                <w:rFonts w:ascii="Calibri" w:hAnsi="Calibri" w:cs="Calibri"/>
                <w:color w:val="000000"/>
                <w:sz w:val="22"/>
                <w:szCs w:val="22"/>
                <w:lang w:val="uk-UA"/>
              </w:rPr>
            </w:pPr>
          </w:p>
        </w:tc>
        <w:tc>
          <w:tcPr>
            <w:tcW w:w="863" w:type="dxa"/>
            <w:tcBorders>
              <w:top w:val="nil"/>
              <w:left w:val="single" w:sz="8" w:space="0" w:color="auto"/>
              <w:bottom w:val="single" w:sz="4" w:space="0" w:color="auto"/>
              <w:right w:val="single" w:sz="4" w:space="0" w:color="auto"/>
            </w:tcBorders>
            <w:shd w:val="clear" w:color="auto" w:fill="auto"/>
            <w:vAlign w:val="bottom"/>
            <w:hideMark/>
          </w:tcPr>
          <w:p w14:paraId="5996F632" w14:textId="77777777" w:rsidR="006A2777" w:rsidRPr="006A2777" w:rsidRDefault="006A2777">
            <w:pPr>
              <w:rPr>
                <w:rFonts w:ascii="Calibri" w:hAnsi="Calibri" w:cs="Calibri"/>
                <w:color w:val="000000"/>
                <w:sz w:val="22"/>
                <w:szCs w:val="22"/>
                <w:lang w:val="uk-UA"/>
              </w:rPr>
            </w:pPr>
            <w:r w:rsidRPr="006A2777">
              <w:rPr>
                <w:rFonts w:ascii="Calibri" w:hAnsi="Calibri" w:cs="Calibri"/>
                <w:color w:val="000000"/>
                <w:sz w:val="22"/>
                <w:szCs w:val="22"/>
                <w:lang w:val="uk-UA"/>
              </w:rPr>
              <w:t> </w:t>
            </w:r>
          </w:p>
        </w:tc>
        <w:tc>
          <w:tcPr>
            <w:tcW w:w="1879" w:type="dxa"/>
            <w:tcBorders>
              <w:top w:val="nil"/>
              <w:left w:val="single" w:sz="4" w:space="0" w:color="auto"/>
              <w:bottom w:val="single" w:sz="4" w:space="0" w:color="auto"/>
              <w:right w:val="single" w:sz="4" w:space="0" w:color="auto"/>
            </w:tcBorders>
            <w:shd w:val="clear" w:color="auto" w:fill="auto"/>
            <w:vAlign w:val="bottom"/>
            <w:hideMark/>
          </w:tcPr>
          <w:p w14:paraId="0F6FBA47" w14:textId="77777777" w:rsidR="006A2777" w:rsidRPr="006A2777" w:rsidRDefault="006A2777">
            <w:pPr>
              <w:rPr>
                <w:rFonts w:ascii="Calibri" w:hAnsi="Calibri" w:cs="Calibri"/>
                <w:color w:val="000000"/>
                <w:sz w:val="22"/>
                <w:szCs w:val="22"/>
                <w:lang w:val="uk-UA"/>
              </w:rPr>
            </w:pPr>
            <w:r w:rsidRPr="006A2777">
              <w:rPr>
                <w:rFonts w:ascii="Calibri" w:hAnsi="Calibri" w:cs="Calibri"/>
                <w:color w:val="000000"/>
                <w:sz w:val="22"/>
                <w:szCs w:val="22"/>
                <w:lang w:val="uk-UA"/>
              </w:rPr>
              <w:t> </w:t>
            </w:r>
          </w:p>
        </w:tc>
        <w:tc>
          <w:tcPr>
            <w:tcW w:w="2070" w:type="dxa"/>
            <w:tcBorders>
              <w:top w:val="nil"/>
              <w:left w:val="nil"/>
              <w:bottom w:val="single" w:sz="4" w:space="0" w:color="auto"/>
              <w:right w:val="single" w:sz="4" w:space="0" w:color="auto"/>
            </w:tcBorders>
            <w:shd w:val="clear" w:color="auto" w:fill="auto"/>
            <w:vAlign w:val="bottom"/>
            <w:hideMark/>
          </w:tcPr>
          <w:p w14:paraId="4C49EEAA" w14:textId="77777777" w:rsidR="006A2777" w:rsidRPr="006A2777" w:rsidRDefault="006A2777">
            <w:pPr>
              <w:rPr>
                <w:rFonts w:ascii="Calibri" w:hAnsi="Calibri" w:cs="Calibri"/>
                <w:color w:val="000000"/>
                <w:sz w:val="22"/>
                <w:szCs w:val="22"/>
                <w:lang w:val="uk-UA"/>
              </w:rPr>
            </w:pPr>
            <w:r w:rsidRPr="006A2777">
              <w:rPr>
                <w:rFonts w:ascii="Calibri" w:hAnsi="Calibri" w:cs="Calibri"/>
                <w:color w:val="000000"/>
                <w:sz w:val="22"/>
                <w:szCs w:val="22"/>
                <w:lang w:val="uk-UA"/>
              </w:rPr>
              <w:t> </w:t>
            </w:r>
          </w:p>
        </w:tc>
        <w:tc>
          <w:tcPr>
            <w:tcW w:w="2070" w:type="dxa"/>
            <w:tcBorders>
              <w:top w:val="nil"/>
              <w:left w:val="nil"/>
              <w:bottom w:val="single" w:sz="4" w:space="0" w:color="auto"/>
              <w:right w:val="single" w:sz="4" w:space="0" w:color="auto"/>
            </w:tcBorders>
            <w:shd w:val="clear" w:color="auto" w:fill="auto"/>
            <w:vAlign w:val="bottom"/>
            <w:hideMark/>
          </w:tcPr>
          <w:p w14:paraId="4B55C46D" w14:textId="77777777" w:rsidR="006A2777" w:rsidRPr="006A2777" w:rsidRDefault="006A2777">
            <w:pPr>
              <w:rPr>
                <w:rFonts w:ascii="Calibri" w:hAnsi="Calibri" w:cs="Calibri"/>
                <w:color w:val="000000"/>
                <w:sz w:val="22"/>
                <w:szCs w:val="22"/>
                <w:lang w:val="uk-UA"/>
              </w:rPr>
            </w:pPr>
            <w:r w:rsidRPr="006A2777">
              <w:rPr>
                <w:rFonts w:ascii="Calibri" w:hAnsi="Calibri" w:cs="Calibri"/>
                <w:color w:val="000000"/>
                <w:sz w:val="22"/>
                <w:szCs w:val="22"/>
                <w:lang w:val="uk-UA"/>
              </w:rPr>
              <w:t> </w:t>
            </w:r>
          </w:p>
        </w:tc>
        <w:tc>
          <w:tcPr>
            <w:tcW w:w="1396" w:type="dxa"/>
            <w:tcBorders>
              <w:top w:val="nil"/>
              <w:left w:val="nil"/>
              <w:bottom w:val="single" w:sz="4" w:space="0" w:color="auto"/>
              <w:right w:val="single" w:sz="4" w:space="0" w:color="auto"/>
            </w:tcBorders>
            <w:shd w:val="clear" w:color="auto" w:fill="auto"/>
            <w:vAlign w:val="bottom"/>
            <w:hideMark/>
          </w:tcPr>
          <w:p w14:paraId="345D6D2E" w14:textId="77777777" w:rsidR="006A2777" w:rsidRPr="006A2777" w:rsidRDefault="006A2777">
            <w:pPr>
              <w:rPr>
                <w:rFonts w:ascii="Calibri" w:hAnsi="Calibri" w:cs="Calibri"/>
                <w:color w:val="000000"/>
                <w:sz w:val="22"/>
                <w:szCs w:val="22"/>
                <w:lang w:val="uk-UA"/>
              </w:rPr>
            </w:pPr>
            <w:r w:rsidRPr="006A2777">
              <w:rPr>
                <w:rFonts w:ascii="Calibri" w:hAnsi="Calibri" w:cs="Calibri"/>
                <w:color w:val="000000"/>
                <w:sz w:val="22"/>
                <w:szCs w:val="22"/>
                <w:lang w:val="uk-UA"/>
              </w:rPr>
              <w:t> </w:t>
            </w:r>
          </w:p>
        </w:tc>
        <w:tc>
          <w:tcPr>
            <w:tcW w:w="2179" w:type="dxa"/>
            <w:tcBorders>
              <w:top w:val="nil"/>
              <w:left w:val="nil"/>
              <w:bottom w:val="single" w:sz="4" w:space="0" w:color="auto"/>
              <w:right w:val="single" w:sz="4" w:space="0" w:color="auto"/>
            </w:tcBorders>
            <w:shd w:val="clear" w:color="auto" w:fill="auto"/>
            <w:vAlign w:val="bottom"/>
            <w:hideMark/>
          </w:tcPr>
          <w:p w14:paraId="7F32408B" w14:textId="77777777" w:rsidR="006A2777" w:rsidRPr="006A2777" w:rsidRDefault="006A2777">
            <w:pPr>
              <w:jc w:val="center"/>
              <w:rPr>
                <w:rFonts w:ascii="Calibri" w:hAnsi="Calibri" w:cs="Calibri"/>
                <w:color w:val="000000"/>
                <w:sz w:val="22"/>
                <w:szCs w:val="22"/>
                <w:lang w:val="uk-UA"/>
              </w:rPr>
            </w:pPr>
            <w:r w:rsidRPr="006A2777">
              <w:rPr>
                <w:rFonts w:ascii="Calibri" w:hAnsi="Calibri" w:cs="Calibri"/>
                <w:color w:val="000000"/>
                <w:sz w:val="22"/>
                <w:szCs w:val="22"/>
                <w:lang w:val="uk-UA"/>
              </w:rPr>
              <w:t> </w:t>
            </w:r>
          </w:p>
        </w:tc>
        <w:tc>
          <w:tcPr>
            <w:tcW w:w="2195" w:type="dxa"/>
            <w:tcBorders>
              <w:top w:val="nil"/>
              <w:left w:val="nil"/>
              <w:bottom w:val="single" w:sz="4" w:space="0" w:color="auto"/>
              <w:right w:val="nil"/>
            </w:tcBorders>
            <w:shd w:val="clear" w:color="auto" w:fill="auto"/>
            <w:vAlign w:val="bottom"/>
            <w:hideMark/>
          </w:tcPr>
          <w:p w14:paraId="45E31599" w14:textId="77777777" w:rsidR="006A2777" w:rsidRPr="006A2777" w:rsidRDefault="006A2777">
            <w:pPr>
              <w:jc w:val="center"/>
              <w:rPr>
                <w:rFonts w:ascii="Calibri" w:hAnsi="Calibri" w:cs="Calibri"/>
                <w:color w:val="000000"/>
                <w:sz w:val="22"/>
                <w:szCs w:val="22"/>
                <w:lang w:val="uk-UA"/>
              </w:rPr>
            </w:pPr>
            <w:r w:rsidRPr="006A2777">
              <w:rPr>
                <w:rFonts w:ascii="Calibri" w:hAnsi="Calibri" w:cs="Calibri"/>
                <w:color w:val="000000"/>
                <w:sz w:val="22"/>
                <w:szCs w:val="22"/>
                <w:lang w:val="uk-UA"/>
              </w:rPr>
              <w:t> </w:t>
            </w:r>
          </w:p>
        </w:tc>
        <w:tc>
          <w:tcPr>
            <w:tcW w:w="1203" w:type="dxa"/>
            <w:tcBorders>
              <w:top w:val="nil"/>
              <w:left w:val="single" w:sz="4" w:space="0" w:color="auto"/>
              <w:bottom w:val="single" w:sz="4" w:space="0" w:color="auto"/>
              <w:right w:val="single" w:sz="8" w:space="0" w:color="auto"/>
            </w:tcBorders>
            <w:shd w:val="clear" w:color="auto" w:fill="auto"/>
            <w:vAlign w:val="bottom"/>
            <w:hideMark/>
          </w:tcPr>
          <w:p w14:paraId="33C06739" w14:textId="77777777" w:rsidR="006A2777" w:rsidRPr="006A2777" w:rsidRDefault="006A2777">
            <w:pPr>
              <w:rPr>
                <w:rFonts w:ascii="Calibri" w:hAnsi="Calibri" w:cs="Calibri"/>
                <w:color w:val="000000"/>
                <w:sz w:val="22"/>
                <w:szCs w:val="22"/>
                <w:lang w:val="uk-UA"/>
              </w:rPr>
            </w:pPr>
            <w:r w:rsidRPr="006A2777">
              <w:rPr>
                <w:rFonts w:ascii="Calibri" w:hAnsi="Calibri" w:cs="Calibri"/>
                <w:color w:val="000000"/>
                <w:sz w:val="22"/>
                <w:szCs w:val="22"/>
                <w:lang w:val="uk-UA"/>
              </w:rPr>
              <w:t> </w:t>
            </w:r>
          </w:p>
        </w:tc>
      </w:tr>
      <w:tr w:rsidR="006A2777" w:rsidRPr="00981BBA" w14:paraId="2921DF8E" w14:textId="77777777" w:rsidTr="006A2777">
        <w:trPr>
          <w:trHeight w:val="300"/>
        </w:trPr>
        <w:tc>
          <w:tcPr>
            <w:tcW w:w="320" w:type="dxa"/>
            <w:tcBorders>
              <w:top w:val="nil"/>
              <w:left w:val="nil"/>
              <w:bottom w:val="nil"/>
              <w:right w:val="nil"/>
            </w:tcBorders>
            <w:shd w:val="clear" w:color="auto" w:fill="auto"/>
            <w:noWrap/>
            <w:vAlign w:val="bottom"/>
            <w:hideMark/>
          </w:tcPr>
          <w:p w14:paraId="252BA76C" w14:textId="77777777" w:rsidR="006A2777" w:rsidRPr="006A2777" w:rsidRDefault="006A2777">
            <w:pPr>
              <w:rPr>
                <w:rFonts w:ascii="Calibri" w:hAnsi="Calibri" w:cs="Calibri"/>
                <w:color w:val="000000"/>
                <w:sz w:val="22"/>
                <w:szCs w:val="22"/>
                <w:lang w:val="uk-UA"/>
              </w:rPr>
            </w:pPr>
          </w:p>
        </w:tc>
        <w:tc>
          <w:tcPr>
            <w:tcW w:w="863" w:type="dxa"/>
            <w:tcBorders>
              <w:top w:val="nil"/>
              <w:left w:val="single" w:sz="8" w:space="0" w:color="auto"/>
              <w:bottom w:val="single" w:sz="4" w:space="0" w:color="auto"/>
              <w:right w:val="single" w:sz="4" w:space="0" w:color="auto"/>
            </w:tcBorders>
            <w:shd w:val="clear" w:color="auto" w:fill="auto"/>
            <w:vAlign w:val="bottom"/>
            <w:hideMark/>
          </w:tcPr>
          <w:p w14:paraId="16C2A28B" w14:textId="77777777" w:rsidR="006A2777" w:rsidRPr="006A2777" w:rsidRDefault="006A2777">
            <w:pPr>
              <w:rPr>
                <w:rFonts w:ascii="Calibri" w:hAnsi="Calibri" w:cs="Calibri"/>
                <w:color w:val="000000"/>
                <w:sz w:val="22"/>
                <w:szCs w:val="22"/>
                <w:lang w:val="uk-UA"/>
              </w:rPr>
            </w:pPr>
            <w:r w:rsidRPr="006A2777">
              <w:rPr>
                <w:rFonts w:ascii="Calibri" w:hAnsi="Calibri" w:cs="Calibri"/>
                <w:color w:val="000000"/>
                <w:sz w:val="22"/>
                <w:szCs w:val="22"/>
                <w:lang w:val="uk-UA"/>
              </w:rPr>
              <w:t> </w:t>
            </w:r>
          </w:p>
        </w:tc>
        <w:tc>
          <w:tcPr>
            <w:tcW w:w="1879" w:type="dxa"/>
            <w:tcBorders>
              <w:top w:val="nil"/>
              <w:left w:val="single" w:sz="4" w:space="0" w:color="auto"/>
              <w:bottom w:val="single" w:sz="4" w:space="0" w:color="auto"/>
              <w:right w:val="single" w:sz="4" w:space="0" w:color="auto"/>
            </w:tcBorders>
            <w:shd w:val="clear" w:color="auto" w:fill="auto"/>
            <w:vAlign w:val="bottom"/>
            <w:hideMark/>
          </w:tcPr>
          <w:p w14:paraId="43E26CD6" w14:textId="77777777" w:rsidR="006A2777" w:rsidRPr="006A2777" w:rsidRDefault="006A2777">
            <w:pPr>
              <w:rPr>
                <w:rFonts w:ascii="Calibri" w:hAnsi="Calibri" w:cs="Calibri"/>
                <w:color w:val="000000"/>
                <w:sz w:val="22"/>
                <w:szCs w:val="22"/>
                <w:lang w:val="uk-UA"/>
              </w:rPr>
            </w:pPr>
            <w:r w:rsidRPr="006A2777">
              <w:rPr>
                <w:rFonts w:ascii="Calibri" w:hAnsi="Calibri" w:cs="Calibri"/>
                <w:color w:val="000000"/>
                <w:sz w:val="22"/>
                <w:szCs w:val="22"/>
                <w:lang w:val="uk-UA"/>
              </w:rPr>
              <w:t> </w:t>
            </w:r>
          </w:p>
        </w:tc>
        <w:tc>
          <w:tcPr>
            <w:tcW w:w="2070" w:type="dxa"/>
            <w:tcBorders>
              <w:top w:val="nil"/>
              <w:left w:val="nil"/>
              <w:bottom w:val="single" w:sz="4" w:space="0" w:color="auto"/>
              <w:right w:val="single" w:sz="4" w:space="0" w:color="auto"/>
            </w:tcBorders>
            <w:shd w:val="clear" w:color="auto" w:fill="auto"/>
            <w:vAlign w:val="bottom"/>
            <w:hideMark/>
          </w:tcPr>
          <w:p w14:paraId="60762C60" w14:textId="77777777" w:rsidR="006A2777" w:rsidRPr="006A2777" w:rsidRDefault="006A2777">
            <w:pPr>
              <w:rPr>
                <w:rFonts w:ascii="Calibri" w:hAnsi="Calibri" w:cs="Calibri"/>
                <w:color w:val="000000"/>
                <w:sz w:val="22"/>
                <w:szCs w:val="22"/>
                <w:lang w:val="uk-UA"/>
              </w:rPr>
            </w:pPr>
            <w:r w:rsidRPr="006A2777">
              <w:rPr>
                <w:rFonts w:ascii="Calibri" w:hAnsi="Calibri" w:cs="Calibri"/>
                <w:color w:val="000000"/>
                <w:sz w:val="22"/>
                <w:szCs w:val="22"/>
                <w:lang w:val="uk-UA"/>
              </w:rPr>
              <w:t> </w:t>
            </w:r>
          </w:p>
        </w:tc>
        <w:tc>
          <w:tcPr>
            <w:tcW w:w="2070" w:type="dxa"/>
            <w:tcBorders>
              <w:top w:val="nil"/>
              <w:left w:val="nil"/>
              <w:bottom w:val="single" w:sz="4" w:space="0" w:color="auto"/>
              <w:right w:val="single" w:sz="4" w:space="0" w:color="auto"/>
            </w:tcBorders>
            <w:shd w:val="clear" w:color="auto" w:fill="auto"/>
            <w:vAlign w:val="bottom"/>
            <w:hideMark/>
          </w:tcPr>
          <w:p w14:paraId="30914886" w14:textId="77777777" w:rsidR="006A2777" w:rsidRPr="006A2777" w:rsidRDefault="006A2777">
            <w:pPr>
              <w:rPr>
                <w:rFonts w:ascii="Calibri" w:hAnsi="Calibri" w:cs="Calibri"/>
                <w:color w:val="000000"/>
                <w:sz w:val="22"/>
                <w:szCs w:val="22"/>
                <w:lang w:val="uk-UA"/>
              </w:rPr>
            </w:pPr>
            <w:r w:rsidRPr="006A2777">
              <w:rPr>
                <w:rFonts w:ascii="Calibri" w:hAnsi="Calibri" w:cs="Calibri"/>
                <w:color w:val="000000"/>
                <w:sz w:val="22"/>
                <w:szCs w:val="22"/>
                <w:lang w:val="uk-UA"/>
              </w:rPr>
              <w:t> </w:t>
            </w:r>
          </w:p>
        </w:tc>
        <w:tc>
          <w:tcPr>
            <w:tcW w:w="1396" w:type="dxa"/>
            <w:tcBorders>
              <w:top w:val="nil"/>
              <w:left w:val="nil"/>
              <w:bottom w:val="single" w:sz="4" w:space="0" w:color="auto"/>
              <w:right w:val="single" w:sz="4" w:space="0" w:color="auto"/>
            </w:tcBorders>
            <w:shd w:val="clear" w:color="auto" w:fill="auto"/>
            <w:vAlign w:val="bottom"/>
            <w:hideMark/>
          </w:tcPr>
          <w:p w14:paraId="50981ADD" w14:textId="77777777" w:rsidR="006A2777" w:rsidRPr="006A2777" w:rsidRDefault="006A2777">
            <w:pPr>
              <w:rPr>
                <w:rFonts w:ascii="Calibri" w:hAnsi="Calibri" w:cs="Calibri"/>
                <w:color w:val="000000"/>
                <w:sz w:val="22"/>
                <w:szCs w:val="22"/>
                <w:lang w:val="uk-UA"/>
              </w:rPr>
            </w:pPr>
            <w:r w:rsidRPr="006A2777">
              <w:rPr>
                <w:rFonts w:ascii="Calibri" w:hAnsi="Calibri" w:cs="Calibri"/>
                <w:color w:val="000000"/>
                <w:sz w:val="22"/>
                <w:szCs w:val="22"/>
                <w:lang w:val="uk-UA"/>
              </w:rPr>
              <w:t> </w:t>
            </w:r>
          </w:p>
        </w:tc>
        <w:tc>
          <w:tcPr>
            <w:tcW w:w="2179" w:type="dxa"/>
            <w:tcBorders>
              <w:top w:val="nil"/>
              <w:left w:val="nil"/>
              <w:bottom w:val="single" w:sz="4" w:space="0" w:color="auto"/>
              <w:right w:val="single" w:sz="4" w:space="0" w:color="auto"/>
            </w:tcBorders>
            <w:shd w:val="clear" w:color="auto" w:fill="auto"/>
            <w:vAlign w:val="bottom"/>
            <w:hideMark/>
          </w:tcPr>
          <w:p w14:paraId="764B767C" w14:textId="77777777" w:rsidR="006A2777" w:rsidRPr="006A2777" w:rsidRDefault="006A2777">
            <w:pPr>
              <w:jc w:val="center"/>
              <w:rPr>
                <w:rFonts w:ascii="Calibri" w:hAnsi="Calibri" w:cs="Calibri"/>
                <w:color w:val="000000"/>
                <w:sz w:val="22"/>
                <w:szCs w:val="22"/>
                <w:lang w:val="uk-UA"/>
              </w:rPr>
            </w:pPr>
            <w:r w:rsidRPr="006A2777">
              <w:rPr>
                <w:rFonts w:ascii="Calibri" w:hAnsi="Calibri" w:cs="Calibri"/>
                <w:color w:val="000000"/>
                <w:sz w:val="22"/>
                <w:szCs w:val="22"/>
                <w:lang w:val="uk-UA"/>
              </w:rPr>
              <w:t> </w:t>
            </w:r>
          </w:p>
        </w:tc>
        <w:tc>
          <w:tcPr>
            <w:tcW w:w="2195" w:type="dxa"/>
            <w:tcBorders>
              <w:top w:val="nil"/>
              <w:left w:val="nil"/>
              <w:bottom w:val="single" w:sz="4" w:space="0" w:color="auto"/>
              <w:right w:val="nil"/>
            </w:tcBorders>
            <w:shd w:val="clear" w:color="auto" w:fill="auto"/>
            <w:vAlign w:val="bottom"/>
            <w:hideMark/>
          </w:tcPr>
          <w:p w14:paraId="480D69F5" w14:textId="77777777" w:rsidR="006A2777" w:rsidRPr="006A2777" w:rsidRDefault="006A2777">
            <w:pPr>
              <w:jc w:val="center"/>
              <w:rPr>
                <w:rFonts w:ascii="Calibri" w:hAnsi="Calibri" w:cs="Calibri"/>
                <w:color w:val="000000"/>
                <w:sz w:val="22"/>
                <w:szCs w:val="22"/>
                <w:lang w:val="uk-UA"/>
              </w:rPr>
            </w:pPr>
            <w:r w:rsidRPr="006A2777">
              <w:rPr>
                <w:rFonts w:ascii="Calibri" w:hAnsi="Calibri" w:cs="Calibri"/>
                <w:color w:val="000000"/>
                <w:sz w:val="22"/>
                <w:szCs w:val="22"/>
                <w:lang w:val="uk-UA"/>
              </w:rPr>
              <w:t> </w:t>
            </w:r>
          </w:p>
        </w:tc>
        <w:tc>
          <w:tcPr>
            <w:tcW w:w="1203" w:type="dxa"/>
            <w:tcBorders>
              <w:top w:val="nil"/>
              <w:left w:val="single" w:sz="4" w:space="0" w:color="auto"/>
              <w:bottom w:val="single" w:sz="4" w:space="0" w:color="auto"/>
              <w:right w:val="single" w:sz="8" w:space="0" w:color="auto"/>
            </w:tcBorders>
            <w:shd w:val="clear" w:color="auto" w:fill="auto"/>
            <w:vAlign w:val="bottom"/>
            <w:hideMark/>
          </w:tcPr>
          <w:p w14:paraId="45A6C008" w14:textId="77777777" w:rsidR="006A2777" w:rsidRPr="006A2777" w:rsidRDefault="006A2777">
            <w:pPr>
              <w:rPr>
                <w:rFonts w:ascii="Calibri" w:hAnsi="Calibri" w:cs="Calibri"/>
                <w:color w:val="000000"/>
                <w:sz w:val="22"/>
                <w:szCs w:val="22"/>
                <w:lang w:val="uk-UA"/>
              </w:rPr>
            </w:pPr>
            <w:r w:rsidRPr="006A2777">
              <w:rPr>
                <w:rFonts w:ascii="Calibri" w:hAnsi="Calibri" w:cs="Calibri"/>
                <w:color w:val="000000"/>
                <w:sz w:val="22"/>
                <w:szCs w:val="22"/>
                <w:lang w:val="uk-UA"/>
              </w:rPr>
              <w:t> </w:t>
            </w:r>
          </w:p>
        </w:tc>
      </w:tr>
      <w:tr w:rsidR="006A2777" w:rsidRPr="00981BBA" w14:paraId="6B665C87" w14:textId="77777777" w:rsidTr="006A2777">
        <w:trPr>
          <w:trHeight w:val="300"/>
        </w:trPr>
        <w:tc>
          <w:tcPr>
            <w:tcW w:w="320" w:type="dxa"/>
            <w:tcBorders>
              <w:top w:val="nil"/>
              <w:left w:val="nil"/>
              <w:bottom w:val="nil"/>
              <w:right w:val="nil"/>
            </w:tcBorders>
            <w:shd w:val="clear" w:color="auto" w:fill="auto"/>
            <w:noWrap/>
            <w:vAlign w:val="bottom"/>
            <w:hideMark/>
          </w:tcPr>
          <w:p w14:paraId="138A0C9A" w14:textId="77777777" w:rsidR="006A2777" w:rsidRPr="006A2777" w:rsidRDefault="006A2777">
            <w:pPr>
              <w:rPr>
                <w:rFonts w:ascii="Calibri" w:hAnsi="Calibri" w:cs="Calibri"/>
                <w:color w:val="000000"/>
                <w:sz w:val="22"/>
                <w:szCs w:val="22"/>
                <w:lang w:val="uk-UA"/>
              </w:rPr>
            </w:pPr>
          </w:p>
        </w:tc>
        <w:tc>
          <w:tcPr>
            <w:tcW w:w="863" w:type="dxa"/>
            <w:tcBorders>
              <w:top w:val="nil"/>
              <w:left w:val="single" w:sz="8" w:space="0" w:color="auto"/>
              <w:bottom w:val="single" w:sz="4" w:space="0" w:color="auto"/>
              <w:right w:val="single" w:sz="4" w:space="0" w:color="auto"/>
            </w:tcBorders>
            <w:shd w:val="clear" w:color="auto" w:fill="auto"/>
            <w:vAlign w:val="bottom"/>
            <w:hideMark/>
          </w:tcPr>
          <w:p w14:paraId="32122465" w14:textId="77777777" w:rsidR="006A2777" w:rsidRPr="006A2777" w:rsidRDefault="006A2777">
            <w:pPr>
              <w:rPr>
                <w:rFonts w:ascii="Calibri" w:hAnsi="Calibri" w:cs="Calibri"/>
                <w:color w:val="000000"/>
                <w:sz w:val="22"/>
                <w:szCs w:val="22"/>
                <w:lang w:val="uk-UA"/>
              </w:rPr>
            </w:pPr>
            <w:r w:rsidRPr="006A2777">
              <w:rPr>
                <w:rFonts w:ascii="Calibri" w:hAnsi="Calibri" w:cs="Calibri"/>
                <w:color w:val="000000"/>
                <w:sz w:val="22"/>
                <w:szCs w:val="22"/>
                <w:lang w:val="uk-UA"/>
              </w:rPr>
              <w:t> </w:t>
            </w:r>
          </w:p>
        </w:tc>
        <w:tc>
          <w:tcPr>
            <w:tcW w:w="1879" w:type="dxa"/>
            <w:tcBorders>
              <w:top w:val="nil"/>
              <w:left w:val="single" w:sz="4" w:space="0" w:color="auto"/>
              <w:bottom w:val="single" w:sz="4" w:space="0" w:color="auto"/>
              <w:right w:val="single" w:sz="4" w:space="0" w:color="auto"/>
            </w:tcBorders>
            <w:shd w:val="clear" w:color="auto" w:fill="auto"/>
            <w:vAlign w:val="bottom"/>
            <w:hideMark/>
          </w:tcPr>
          <w:p w14:paraId="7D0B1639" w14:textId="77777777" w:rsidR="006A2777" w:rsidRPr="006A2777" w:rsidRDefault="006A2777">
            <w:pPr>
              <w:rPr>
                <w:rFonts w:ascii="Calibri" w:hAnsi="Calibri" w:cs="Calibri"/>
                <w:color w:val="000000"/>
                <w:sz w:val="22"/>
                <w:szCs w:val="22"/>
                <w:lang w:val="uk-UA"/>
              </w:rPr>
            </w:pPr>
            <w:r w:rsidRPr="006A2777">
              <w:rPr>
                <w:rFonts w:ascii="Calibri" w:hAnsi="Calibri" w:cs="Calibri"/>
                <w:color w:val="000000"/>
                <w:sz w:val="22"/>
                <w:szCs w:val="22"/>
                <w:lang w:val="uk-UA"/>
              </w:rPr>
              <w:t> </w:t>
            </w:r>
          </w:p>
        </w:tc>
        <w:tc>
          <w:tcPr>
            <w:tcW w:w="2070" w:type="dxa"/>
            <w:tcBorders>
              <w:top w:val="nil"/>
              <w:left w:val="nil"/>
              <w:bottom w:val="single" w:sz="4" w:space="0" w:color="auto"/>
              <w:right w:val="single" w:sz="4" w:space="0" w:color="auto"/>
            </w:tcBorders>
            <w:shd w:val="clear" w:color="auto" w:fill="auto"/>
            <w:vAlign w:val="bottom"/>
            <w:hideMark/>
          </w:tcPr>
          <w:p w14:paraId="2D607940" w14:textId="77777777" w:rsidR="006A2777" w:rsidRPr="006A2777" w:rsidRDefault="006A2777">
            <w:pPr>
              <w:rPr>
                <w:rFonts w:ascii="Calibri" w:hAnsi="Calibri" w:cs="Calibri"/>
                <w:color w:val="000000"/>
                <w:sz w:val="22"/>
                <w:szCs w:val="22"/>
                <w:lang w:val="uk-UA"/>
              </w:rPr>
            </w:pPr>
            <w:r w:rsidRPr="006A2777">
              <w:rPr>
                <w:rFonts w:ascii="Calibri" w:hAnsi="Calibri" w:cs="Calibri"/>
                <w:color w:val="000000"/>
                <w:sz w:val="22"/>
                <w:szCs w:val="22"/>
                <w:lang w:val="uk-UA"/>
              </w:rPr>
              <w:t> </w:t>
            </w:r>
          </w:p>
        </w:tc>
        <w:tc>
          <w:tcPr>
            <w:tcW w:w="2070" w:type="dxa"/>
            <w:tcBorders>
              <w:top w:val="nil"/>
              <w:left w:val="nil"/>
              <w:bottom w:val="single" w:sz="4" w:space="0" w:color="auto"/>
              <w:right w:val="single" w:sz="4" w:space="0" w:color="auto"/>
            </w:tcBorders>
            <w:shd w:val="clear" w:color="auto" w:fill="auto"/>
            <w:vAlign w:val="bottom"/>
            <w:hideMark/>
          </w:tcPr>
          <w:p w14:paraId="69185F7E" w14:textId="77777777" w:rsidR="006A2777" w:rsidRPr="006A2777" w:rsidRDefault="006A2777">
            <w:pPr>
              <w:rPr>
                <w:rFonts w:ascii="Calibri" w:hAnsi="Calibri" w:cs="Calibri"/>
                <w:color w:val="000000"/>
                <w:sz w:val="22"/>
                <w:szCs w:val="22"/>
                <w:lang w:val="uk-UA"/>
              </w:rPr>
            </w:pPr>
            <w:r w:rsidRPr="006A2777">
              <w:rPr>
                <w:rFonts w:ascii="Calibri" w:hAnsi="Calibri" w:cs="Calibri"/>
                <w:color w:val="000000"/>
                <w:sz w:val="22"/>
                <w:szCs w:val="22"/>
                <w:lang w:val="uk-UA"/>
              </w:rPr>
              <w:t> </w:t>
            </w:r>
          </w:p>
        </w:tc>
        <w:tc>
          <w:tcPr>
            <w:tcW w:w="1396" w:type="dxa"/>
            <w:tcBorders>
              <w:top w:val="nil"/>
              <w:left w:val="nil"/>
              <w:bottom w:val="single" w:sz="4" w:space="0" w:color="auto"/>
              <w:right w:val="single" w:sz="4" w:space="0" w:color="auto"/>
            </w:tcBorders>
            <w:shd w:val="clear" w:color="auto" w:fill="auto"/>
            <w:vAlign w:val="bottom"/>
            <w:hideMark/>
          </w:tcPr>
          <w:p w14:paraId="67145D68" w14:textId="77777777" w:rsidR="006A2777" w:rsidRPr="006A2777" w:rsidRDefault="006A2777">
            <w:pPr>
              <w:rPr>
                <w:rFonts w:ascii="Calibri" w:hAnsi="Calibri" w:cs="Calibri"/>
                <w:color w:val="000000"/>
                <w:sz w:val="22"/>
                <w:szCs w:val="22"/>
                <w:lang w:val="uk-UA"/>
              </w:rPr>
            </w:pPr>
            <w:r w:rsidRPr="006A2777">
              <w:rPr>
                <w:rFonts w:ascii="Calibri" w:hAnsi="Calibri" w:cs="Calibri"/>
                <w:color w:val="000000"/>
                <w:sz w:val="22"/>
                <w:szCs w:val="22"/>
                <w:lang w:val="uk-UA"/>
              </w:rPr>
              <w:t> </w:t>
            </w:r>
          </w:p>
        </w:tc>
        <w:tc>
          <w:tcPr>
            <w:tcW w:w="2179" w:type="dxa"/>
            <w:tcBorders>
              <w:top w:val="nil"/>
              <w:left w:val="nil"/>
              <w:bottom w:val="single" w:sz="4" w:space="0" w:color="auto"/>
              <w:right w:val="single" w:sz="4" w:space="0" w:color="auto"/>
            </w:tcBorders>
            <w:shd w:val="clear" w:color="auto" w:fill="auto"/>
            <w:vAlign w:val="bottom"/>
            <w:hideMark/>
          </w:tcPr>
          <w:p w14:paraId="1350498F" w14:textId="77777777" w:rsidR="006A2777" w:rsidRPr="006A2777" w:rsidRDefault="006A2777">
            <w:pPr>
              <w:jc w:val="center"/>
              <w:rPr>
                <w:rFonts w:ascii="Calibri" w:hAnsi="Calibri" w:cs="Calibri"/>
                <w:color w:val="000000"/>
                <w:sz w:val="22"/>
                <w:szCs w:val="22"/>
                <w:lang w:val="uk-UA"/>
              </w:rPr>
            </w:pPr>
            <w:r w:rsidRPr="006A2777">
              <w:rPr>
                <w:rFonts w:ascii="Calibri" w:hAnsi="Calibri" w:cs="Calibri"/>
                <w:color w:val="000000"/>
                <w:sz w:val="22"/>
                <w:szCs w:val="22"/>
                <w:lang w:val="uk-UA"/>
              </w:rPr>
              <w:t> </w:t>
            </w:r>
          </w:p>
        </w:tc>
        <w:tc>
          <w:tcPr>
            <w:tcW w:w="2195" w:type="dxa"/>
            <w:tcBorders>
              <w:top w:val="nil"/>
              <w:left w:val="nil"/>
              <w:bottom w:val="single" w:sz="4" w:space="0" w:color="auto"/>
              <w:right w:val="nil"/>
            </w:tcBorders>
            <w:shd w:val="clear" w:color="auto" w:fill="auto"/>
            <w:vAlign w:val="bottom"/>
            <w:hideMark/>
          </w:tcPr>
          <w:p w14:paraId="0A22A036" w14:textId="77777777" w:rsidR="006A2777" w:rsidRPr="006A2777" w:rsidRDefault="006A2777">
            <w:pPr>
              <w:jc w:val="center"/>
              <w:rPr>
                <w:rFonts w:ascii="Calibri" w:hAnsi="Calibri" w:cs="Calibri"/>
                <w:color w:val="000000"/>
                <w:sz w:val="22"/>
                <w:szCs w:val="22"/>
                <w:lang w:val="uk-UA"/>
              </w:rPr>
            </w:pPr>
            <w:r w:rsidRPr="006A2777">
              <w:rPr>
                <w:rFonts w:ascii="Calibri" w:hAnsi="Calibri" w:cs="Calibri"/>
                <w:color w:val="000000"/>
                <w:sz w:val="22"/>
                <w:szCs w:val="22"/>
                <w:lang w:val="uk-UA"/>
              </w:rPr>
              <w:t> </w:t>
            </w:r>
          </w:p>
        </w:tc>
        <w:tc>
          <w:tcPr>
            <w:tcW w:w="1203" w:type="dxa"/>
            <w:tcBorders>
              <w:top w:val="nil"/>
              <w:left w:val="single" w:sz="4" w:space="0" w:color="auto"/>
              <w:bottom w:val="single" w:sz="4" w:space="0" w:color="auto"/>
              <w:right w:val="single" w:sz="8" w:space="0" w:color="auto"/>
            </w:tcBorders>
            <w:shd w:val="clear" w:color="auto" w:fill="auto"/>
            <w:vAlign w:val="bottom"/>
            <w:hideMark/>
          </w:tcPr>
          <w:p w14:paraId="6D68E000" w14:textId="77777777" w:rsidR="006A2777" w:rsidRPr="006A2777" w:rsidRDefault="006A2777">
            <w:pPr>
              <w:rPr>
                <w:rFonts w:ascii="Calibri" w:hAnsi="Calibri" w:cs="Calibri"/>
                <w:color w:val="000000"/>
                <w:sz w:val="22"/>
                <w:szCs w:val="22"/>
                <w:lang w:val="uk-UA"/>
              </w:rPr>
            </w:pPr>
            <w:r w:rsidRPr="006A2777">
              <w:rPr>
                <w:rFonts w:ascii="Calibri" w:hAnsi="Calibri" w:cs="Calibri"/>
                <w:color w:val="000000"/>
                <w:sz w:val="22"/>
                <w:szCs w:val="22"/>
                <w:lang w:val="uk-UA"/>
              </w:rPr>
              <w:t> </w:t>
            </w:r>
          </w:p>
        </w:tc>
      </w:tr>
      <w:tr w:rsidR="006A2777" w:rsidRPr="00981BBA" w14:paraId="373C11EC" w14:textId="77777777" w:rsidTr="006A2777">
        <w:trPr>
          <w:trHeight w:val="300"/>
        </w:trPr>
        <w:tc>
          <w:tcPr>
            <w:tcW w:w="320" w:type="dxa"/>
            <w:tcBorders>
              <w:top w:val="nil"/>
              <w:left w:val="nil"/>
              <w:bottom w:val="nil"/>
              <w:right w:val="nil"/>
            </w:tcBorders>
            <w:shd w:val="clear" w:color="auto" w:fill="auto"/>
            <w:noWrap/>
            <w:vAlign w:val="bottom"/>
            <w:hideMark/>
          </w:tcPr>
          <w:p w14:paraId="50F8A30C" w14:textId="77777777" w:rsidR="006A2777" w:rsidRPr="006A2777" w:rsidRDefault="006A2777">
            <w:pPr>
              <w:rPr>
                <w:rFonts w:ascii="Calibri" w:hAnsi="Calibri" w:cs="Calibri"/>
                <w:color w:val="000000"/>
                <w:sz w:val="22"/>
                <w:szCs w:val="22"/>
                <w:lang w:val="uk-UA"/>
              </w:rPr>
            </w:pPr>
          </w:p>
        </w:tc>
        <w:tc>
          <w:tcPr>
            <w:tcW w:w="863" w:type="dxa"/>
            <w:tcBorders>
              <w:top w:val="nil"/>
              <w:left w:val="single" w:sz="8" w:space="0" w:color="auto"/>
              <w:bottom w:val="single" w:sz="4" w:space="0" w:color="auto"/>
              <w:right w:val="single" w:sz="4" w:space="0" w:color="auto"/>
            </w:tcBorders>
            <w:shd w:val="clear" w:color="auto" w:fill="auto"/>
            <w:vAlign w:val="bottom"/>
            <w:hideMark/>
          </w:tcPr>
          <w:p w14:paraId="6D93F4E0" w14:textId="77777777" w:rsidR="006A2777" w:rsidRPr="006A2777" w:rsidRDefault="006A2777">
            <w:pPr>
              <w:rPr>
                <w:rFonts w:ascii="Calibri" w:hAnsi="Calibri" w:cs="Calibri"/>
                <w:color w:val="000000"/>
                <w:sz w:val="22"/>
                <w:szCs w:val="22"/>
                <w:lang w:val="uk-UA"/>
              </w:rPr>
            </w:pPr>
            <w:r w:rsidRPr="006A2777">
              <w:rPr>
                <w:rFonts w:ascii="Calibri" w:hAnsi="Calibri" w:cs="Calibri"/>
                <w:color w:val="000000"/>
                <w:sz w:val="22"/>
                <w:szCs w:val="22"/>
                <w:lang w:val="uk-UA"/>
              </w:rPr>
              <w:t> </w:t>
            </w:r>
          </w:p>
        </w:tc>
        <w:tc>
          <w:tcPr>
            <w:tcW w:w="1879" w:type="dxa"/>
            <w:tcBorders>
              <w:top w:val="nil"/>
              <w:left w:val="single" w:sz="4" w:space="0" w:color="auto"/>
              <w:bottom w:val="single" w:sz="4" w:space="0" w:color="auto"/>
              <w:right w:val="single" w:sz="4" w:space="0" w:color="auto"/>
            </w:tcBorders>
            <w:shd w:val="clear" w:color="auto" w:fill="auto"/>
            <w:vAlign w:val="bottom"/>
            <w:hideMark/>
          </w:tcPr>
          <w:p w14:paraId="60261655" w14:textId="77777777" w:rsidR="006A2777" w:rsidRPr="006A2777" w:rsidRDefault="006A2777">
            <w:pPr>
              <w:rPr>
                <w:rFonts w:ascii="Calibri" w:hAnsi="Calibri" w:cs="Calibri"/>
                <w:color w:val="000000"/>
                <w:sz w:val="22"/>
                <w:szCs w:val="22"/>
                <w:lang w:val="uk-UA"/>
              </w:rPr>
            </w:pPr>
            <w:r w:rsidRPr="006A2777">
              <w:rPr>
                <w:rFonts w:ascii="Calibri" w:hAnsi="Calibri" w:cs="Calibri"/>
                <w:color w:val="000000"/>
                <w:sz w:val="22"/>
                <w:szCs w:val="22"/>
                <w:lang w:val="uk-UA"/>
              </w:rPr>
              <w:t> </w:t>
            </w:r>
          </w:p>
        </w:tc>
        <w:tc>
          <w:tcPr>
            <w:tcW w:w="2070" w:type="dxa"/>
            <w:tcBorders>
              <w:top w:val="nil"/>
              <w:left w:val="nil"/>
              <w:bottom w:val="single" w:sz="4" w:space="0" w:color="auto"/>
              <w:right w:val="single" w:sz="4" w:space="0" w:color="auto"/>
            </w:tcBorders>
            <w:shd w:val="clear" w:color="auto" w:fill="auto"/>
            <w:vAlign w:val="bottom"/>
            <w:hideMark/>
          </w:tcPr>
          <w:p w14:paraId="30339684" w14:textId="77777777" w:rsidR="006A2777" w:rsidRPr="006A2777" w:rsidRDefault="006A2777">
            <w:pPr>
              <w:rPr>
                <w:rFonts w:ascii="Calibri" w:hAnsi="Calibri" w:cs="Calibri"/>
                <w:color w:val="000000"/>
                <w:sz w:val="22"/>
                <w:szCs w:val="22"/>
                <w:lang w:val="uk-UA"/>
              </w:rPr>
            </w:pPr>
            <w:r w:rsidRPr="006A2777">
              <w:rPr>
                <w:rFonts w:ascii="Calibri" w:hAnsi="Calibri" w:cs="Calibri"/>
                <w:color w:val="000000"/>
                <w:sz w:val="22"/>
                <w:szCs w:val="22"/>
                <w:lang w:val="uk-UA"/>
              </w:rPr>
              <w:t> </w:t>
            </w:r>
          </w:p>
        </w:tc>
        <w:tc>
          <w:tcPr>
            <w:tcW w:w="2070" w:type="dxa"/>
            <w:tcBorders>
              <w:top w:val="nil"/>
              <w:left w:val="nil"/>
              <w:bottom w:val="single" w:sz="4" w:space="0" w:color="auto"/>
              <w:right w:val="single" w:sz="4" w:space="0" w:color="auto"/>
            </w:tcBorders>
            <w:shd w:val="clear" w:color="auto" w:fill="auto"/>
            <w:vAlign w:val="bottom"/>
            <w:hideMark/>
          </w:tcPr>
          <w:p w14:paraId="46222569" w14:textId="77777777" w:rsidR="006A2777" w:rsidRPr="006A2777" w:rsidRDefault="006A2777">
            <w:pPr>
              <w:rPr>
                <w:rFonts w:ascii="Calibri" w:hAnsi="Calibri" w:cs="Calibri"/>
                <w:color w:val="000000"/>
                <w:sz w:val="22"/>
                <w:szCs w:val="22"/>
                <w:lang w:val="uk-UA"/>
              </w:rPr>
            </w:pPr>
            <w:r w:rsidRPr="006A2777">
              <w:rPr>
                <w:rFonts w:ascii="Calibri" w:hAnsi="Calibri" w:cs="Calibri"/>
                <w:color w:val="000000"/>
                <w:sz w:val="22"/>
                <w:szCs w:val="22"/>
                <w:lang w:val="uk-UA"/>
              </w:rPr>
              <w:t> </w:t>
            </w:r>
          </w:p>
        </w:tc>
        <w:tc>
          <w:tcPr>
            <w:tcW w:w="1396" w:type="dxa"/>
            <w:tcBorders>
              <w:top w:val="nil"/>
              <w:left w:val="nil"/>
              <w:bottom w:val="single" w:sz="4" w:space="0" w:color="auto"/>
              <w:right w:val="single" w:sz="4" w:space="0" w:color="auto"/>
            </w:tcBorders>
            <w:shd w:val="clear" w:color="auto" w:fill="auto"/>
            <w:vAlign w:val="bottom"/>
            <w:hideMark/>
          </w:tcPr>
          <w:p w14:paraId="270216B8" w14:textId="77777777" w:rsidR="006A2777" w:rsidRPr="006A2777" w:rsidRDefault="006A2777">
            <w:pPr>
              <w:rPr>
                <w:rFonts w:ascii="Calibri" w:hAnsi="Calibri" w:cs="Calibri"/>
                <w:color w:val="000000"/>
                <w:sz w:val="22"/>
                <w:szCs w:val="22"/>
                <w:lang w:val="uk-UA"/>
              </w:rPr>
            </w:pPr>
            <w:r w:rsidRPr="006A2777">
              <w:rPr>
                <w:rFonts w:ascii="Calibri" w:hAnsi="Calibri" w:cs="Calibri"/>
                <w:color w:val="000000"/>
                <w:sz w:val="22"/>
                <w:szCs w:val="22"/>
                <w:lang w:val="uk-UA"/>
              </w:rPr>
              <w:t> </w:t>
            </w:r>
          </w:p>
        </w:tc>
        <w:tc>
          <w:tcPr>
            <w:tcW w:w="2179" w:type="dxa"/>
            <w:tcBorders>
              <w:top w:val="nil"/>
              <w:left w:val="nil"/>
              <w:bottom w:val="single" w:sz="4" w:space="0" w:color="auto"/>
              <w:right w:val="single" w:sz="4" w:space="0" w:color="auto"/>
            </w:tcBorders>
            <w:shd w:val="clear" w:color="auto" w:fill="auto"/>
            <w:vAlign w:val="bottom"/>
            <w:hideMark/>
          </w:tcPr>
          <w:p w14:paraId="162E6810" w14:textId="77777777" w:rsidR="006A2777" w:rsidRPr="006A2777" w:rsidRDefault="006A2777">
            <w:pPr>
              <w:jc w:val="center"/>
              <w:rPr>
                <w:rFonts w:ascii="Calibri" w:hAnsi="Calibri" w:cs="Calibri"/>
                <w:color w:val="000000"/>
                <w:sz w:val="22"/>
                <w:szCs w:val="22"/>
                <w:lang w:val="uk-UA"/>
              </w:rPr>
            </w:pPr>
            <w:r w:rsidRPr="006A2777">
              <w:rPr>
                <w:rFonts w:ascii="Calibri" w:hAnsi="Calibri" w:cs="Calibri"/>
                <w:color w:val="000000"/>
                <w:sz w:val="22"/>
                <w:szCs w:val="22"/>
                <w:lang w:val="uk-UA"/>
              </w:rPr>
              <w:t> </w:t>
            </w:r>
          </w:p>
        </w:tc>
        <w:tc>
          <w:tcPr>
            <w:tcW w:w="2195" w:type="dxa"/>
            <w:tcBorders>
              <w:top w:val="nil"/>
              <w:left w:val="nil"/>
              <w:bottom w:val="single" w:sz="4" w:space="0" w:color="auto"/>
              <w:right w:val="nil"/>
            </w:tcBorders>
            <w:shd w:val="clear" w:color="auto" w:fill="auto"/>
            <w:vAlign w:val="bottom"/>
            <w:hideMark/>
          </w:tcPr>
          <w:p w14:paraId="0D5AF1C7" w14:textId="77777777" w:rsidR="006A2777" w:rsidRPr="006A2777" w:rsidRDefault="006A2777">
            <w:pPr>
              <w:jc w:val="center"/>
              <w:rPr>
                <w:rFonts w:ascii="Calibri" w:hAnsi="Calibri" w:cs="Calibri"/>
                <w:color w:val="000000"/>
                <w:sz w:val="22"/>
                <w:szCs w:val="22"/>
                <w:lang w:val="uk-UA"/>
              </w:rPr>
            </w:pPr>
            <w:r w:rsidRPr="006A2777">
              <w:rPr>
                <w:rFonts w:ascii="Calibri" w:hAnsi="Calibri" w:cs="Calibri"/>
                <w:color w:val="000000"/>
                <w:sz w:val="22"/>
                <w:szCs w:val="22"/>
                <w:lang w:val="uk-UA"/>
              </w:rPr>
              <w:t> </w:t>
            </w:r>
          </w:p>
        </w:tc>
        <w:tc>
          <w:tcPr>
            <w:tcW w:w="1203" w:type="dxa"/>
            <w:tcBorders>
              <w:top w:val="nil"/>
              <w:left w:val="single" w:sz="4" w:space="0" w:color="auto"/>
              <w:bottom w:val="single" w:sz="4" w:space="0" w:color="auto"/>
              <w:right w:val="single" w:sz="8" w:space="0" w:color="auto"/>
            </w:tcBorders>
            <w:shd w:val="clear" w:color="auto" w:fill="auto"/>
            <w:vAlign w:val="bottom"/>
            <w:hideMark/>
          </w:tcPr>
          <w:p w14:paraId="74FA091A" w14:textId="77777777" w:rsidR="006A2777" w:rsidRPr="006A2777" w:rsidRDefault="006A2777">
            <w:pPr>
              <w:rPr>
                <w:rFonts w:ascii="Calibri" w:hAnsi="Calibri" w:cs="Calibri"/>
                <w:color w:val="000000"/>
                <w:sz w:val="22"/>
                <w:szCs w:val="22"/>
                <w:lang w:val="uk-UA"/>
              </w:rPr>
            </w:pPr>
            <w:r w:rsidRPr="006A2777">
              <w:rPr>
                <w:rFonts w:ascii="Calibri" w:hAnsi="Calibri" w:cs="Calibri"/>
                <w:color w:val="000000"/>
                <w:sz w:val="22"/>
                <w:szCs w:val="22"/>
                <w:lang w:val="uk-UA"/>
              </w:rPr>
              <w:t> </w:t>
            </w:r>
          </w:p>
        </w:tc>
      </w:tr>
      <w:tr w:rsidR="006A2777" w:rsidRPr="00981BBA" w14:paraId="3C79E3AB" w14:textId="77777777" w:rsidTr="006A2777">
        <w:trPr>
          <w:trHeight w:val="300"/>
        </w:trPr>
        <w:tc>
          <w:tcPr>
            <w:tcW w:w="320" w:type="dxa"/>
            <w:tcBorders>
              <w:top w:val="nil"/>
              <w:left w:val="nil"/>
              <w:bottom w:val="nil"/>
              <w:right w:val="nil"/>
            </w:tcBorders>
            <w:shd w:val="clear" w:color="auto" w:fill="auto"/>
            <w:noWrap/>
            <w:vAlign w:val="bottom"/>
            <w:hideMark/>
          </w:tcPr>
          <w:p w14:paraId="16885EBB" w14:textId="77777777" w:rsidR="006A2777" w:rsidRPr="006A2777" w:rsidRDefault="006A2777">
            <w:pPr>
              <w:rPr>
                <w:rFonts w:ascii="Calibri" w:hAnsi="Calibri" w:cs="Calibri"/>
                <w:color w:val="000000"/>
                <w:sz w:val="22"/>
                <w:szCs w:val="22"/>
                <w:lang w:val="uk-UA"/>
              </w:rPr>
            </w:pPr>
          </w:p>
        </w:tc>
        <w:tc>
          <w:tcPr>
            <w:tcW w:w="863" w:type="dxa"/>
            <w:tcBorders>
              <w:top w:val="nil"/>
              <w:left w:val="single" w:sz="8" w:space="0" w:color="auto"/>
              <w:bottom w:val="single" w:sz="4" w:space="0" w:color="auto"/>
              <w:right w:val="single" w:sz="4" w:space="0" w:color="auto"/>
            </w:tcBorders>
            <w:shd w:val="clear" w:color="auto" w:fill="auto"/>
            <w:vAlign w:val="bottom"/>
            <w:hideMark/>
          </w:tcPr>
          <w:p w14:paraId="08A6F72A" w14:textId="77777777" w:rsidR="006A2777" w:rsidRPr="006A2777" w:rsidRDefault="006A2777">
            <w:pPr>
              <w:rPr>
                <w:rFonts w:ascii="Calibri" w:hAnsi="Calibri" w:cs="Calibri"/>
                <w:color w:val="000000"/>
                <w:sz w:val="22"/>
                <w:szCs w:val="22"/>
                <w:lang w:val="uk-UA"/>
              </w:rPr>
            </w:pPr>
            <w:r w:rsidRPr="006A2777">
              <w:rPr>
                <w:rFonts w:ascii="Calibri" w:hAnsi="Calibri" w:cs="Calibri"/>
                <w:color w:val="000000"/>
                <w:sz w:val="22"/>
                <w:szCs w:val="22"/>
                <w:lang w:val="uk-UA"/>
              </w:rPr>
              <w:t> </w:t>
            </w:r>
          </w:p>
        </w:tc>
        <w:tc>
          <w:tcPr>
            <w:tcW w:w="1879" w:type="dxa"/>
            <w:tcBorders>
              <w:top w:val="nil"/>
              <w:left w:val="single" w:sz="4" w:space="0" w:color="auto"/>
              <w:bottom w:val="single" w:sz="4" w:space="0" w:color="auto"/>
              <w:right w:val="single" w:sz="4" w:space="0" w:color="auto"/>
            </w:tcBorders>
            <w:shd w:val="clear" w:color="auto" w:fill="auto"/>
            <w:vAlign w:val="bottom"/>
            <w:hideMark/>
          </w:tcPr>
          <w:p w14:paraId="0864C7D3" w14:textId="77777777" w:rsidR="006A2777" w:rsidRPr="006A2777" w:rsidRDefault="006A2777">
            <w:pPr>
              <w:rPr>
                <w:rFonts w:ascii="Calibri" w:hAnsi="Calibri" w:cs="Calibri"/>
                <w:color w:val="000000"/>
                <w:sz w:val="22"/>
                <w:szCs w:val="22"/>
                <w:lang w:val="uk-UA"/>
              </w:rPr>
            </w:pPr>
            <w:r w:rsidRPr="006A2777">
              <w:rPr>
                <w:rFonts w:ascii="Calibri" w:hAnsi="Calibri" w:cs="Calibri"/>
                <w:color w:val="000000"/>
                <w:sz w:val="22"/>
                <w:szCs w:val="22"/>
                <w:lang w:val="uk-UA"/>
              </w:rPr>
              <w:t> </w:t>
            </w:r>
          </w:p>
        </w:tc>
        <w:tc>
          <w:tcPr>
            <w:tcW w:w="2070" w:type="dxa"/>
            <w:tcBorders>
              <w:top w:val="nil"/>
              <w:left w:val="nil"/>
              <w:bottom w:val="single" w:sz="4" w:space="0" w:color="auto"/>
              <w:right w:val="single" w:sz="4" w:space="0" w:color="auto"/>
            </w:tcBorders>
            <w:shd w:val="clear" w:color="auto" w:fill="auto"/>
            <w:vAlign w:val="bottom"/>
            <w:hideMark/>
          </w:tcPr>
          <w:p w14:paraId="1D529AA8" w14:textId="77777777" w:rsidR="006A2777" w:rsidRPr="006A2777" w:rsidRDefault="006A2777">
            <w:pPr>
              <w:rPr>
                <w:rFonts w:ascii="Calibri" w:hAnsi="Calibri" w:cs="Calibri"/>
                <w:color w:val="000000"/>
                <w:sz w:val="22"/>
                <w:szCs w:val="22"/>
                <w:lang w:val="uk-UA"/>
              </w:rPr>
            </w:pPr>
            <w:r w:rsidRPr="006A2777">
              <w:rPr>
                <w:rFonts w:ascii="Calibri" w:hAnsi="Calibri" w:cs="Calibri"/>
                <w:color w:val="000000"/>
                <w:sz w:val="22"/>
                <w:szCs w:val="22"/>
                <w:lang w:val="uk-UA"/>
              </w:rPr>
              <w:t> </w:t>
            </w:r>
          </w:p>
        </w:tc>
        <w:tc>
          <w:tcPr>
            <w:tcW w:w="2070" w:type="dxa"/>
            <w:tcBorders>
              <w:top w:val="nil"/>
              <w:left w:val="nil"/>
              <w:bottom w:val="single" w:sz="4" w:space="0" w:color="auto"/>
              <w:right w:val="single" w:sz="4" w:space="0" w:color="auto"/>
            </w:tcBorders>
            <w:shd w:val="clear" w:color="auto" w:fill="auto"/>
            <w:vAlign w:val="bottom"/>
            <w:hideMark/>
          </w:tcPr>
          <w:p w14:paraId="0503F0EF" w14:textId="77777777" w:rsidR="006A2777" w:rsidRPr="006A2777" w:rsidRDefault="006A2777">
            <w:pPr>
              <w:rPr>
                <w:rFonts w:ascii="Calibri" w:hAnsi="Calibri" w:cs="Calibri"/>
                <w:color w:val="000000"/>
                <w:sz w:val="22"/>
                <w:szCs w:val="22"/>
                <w:lang w:val="uk-UA"/>
              </w:rPr>
            </w:pPr>
            <w:r w:rsidRPr="006A2777">
              <w:rPr>
                <w:rFonts w:ascii="Calibri" w:hAnsi="Calibri" w:cs="Calibri"/>
                <w:color w:val="000000"/>
                <w:sz w:val="22"/>
                <w:szCs w:val="22"/>
                <w:lang w:val="uk-UA"/>
              </w:rPr>
              <w:t> </w:t>
            </w:r>
          </w:p>
        </w:tc>
        <w:tc>
          <w:tcPr>
            <w:tcW w:w="1396" w:type="dxa"/>
            <w:tcBorders>
              <w:top w:val="nil"/>
              <w:left w:val="nil"/>
              <w:bottom w:val="single" w:sz="4" w:space="0" w:color="auto"/>
              <w:right w:val="single" w:sz="4" w:space="0" w:color="auto"/>
            </w:tcBorders>
            <w:shd w:val="clear" w:color="auto" w:fill="auto"/>
            <w:vAlign w:val="bottom"/>
            <w:hideMark/>
          </w:tcPr>
          <w:p w14:paraId="033EA265" w14:textId="77777777" w:rsidR="006A2777" w:rsidRPr="006A2777" w:rsidRDefault="006A2777">
            <w:pPr>
              <w:rPr>
                <w:rFonts w:ascii="Calibri" w:hAnsi="Calibri" w:cs="Calibri"/>
                <w:color w:val="000000"/>
                <w:sz w:val="22"/>
                <w:szCs w:val="22"/>
                <w:lang w:val="uk-UA"/>
              </w:rPr>
            </w:pPr>
            <w:r w:rsidRPr="006A2777">
              <w:rPr>
                <w:rFonts w:ascii="Calibri" w:hAnsi="Calibri" w:cs="Calibri"/>
                <w:color w:val="000000"/>
                <w:sz w:val="22"/>
                <w:szCs w:val="22"/>
                <w:lang w:val="uk-UA"/>
              </w:rPr>
              <w:t> </w:t>
            </w:r>
          </w:p>
        </w:tc>
        <w:tc>
          <w:tcPr>
            <w:tcW w:w="2179" w:type="dxa"/>
            <w:tcBorders>
              <w:top w:val="nil"/>
              <w:left w:val="nil"/>
              <w:bottom w:val="single" w:sz="4" w:space="0" w:color="auto"/>
              <w:right w:val="single" w:sz="4" w:space="0" w:color="auto"/>
            </w:tcBorders>
            <w:shd w:val="clear" w:color="auto" w:fill="auto"/>
            <w:vAlign w:val="bottom"/>
            <w:hideMark/>
          </w:tcPr>
          <w:p w14:paraId="14E8BE8E" w14:textId="77777777" w:rsidR="006A2777" w:rsidRPr="006A2777" w:rsidRDefault="006A2777">
            <w:pPr>
              <w:jc w:val="center"/>
              <w:rPr>
                <w:rFonts w:ascii="Calibri" w:hAnsi="Calibri" w:cs="Calibri"/>
                <w:color w:val="000000"/>
                <w:sz w:val="22"/>
                <w:szCs w:val="22"/>
                <w:lang w:val="uk-UA"/>
              </w:rPr>
            </w:pPr>
            <w:r w:rsidRPr="006A2777">
              <w:rPr>
                <w:rFonts w:ascii="Calibri" w:hAnsi="Calibri" w:cs="Calibri"/>
                <w:color w:val="000000"/>
                <w:sz w:val="22"/>
                <w:szCs w:val="22"/>
                <w:lang w:val="uk-UA"/>
              </w:rPr>
              <w:t> </w:t>
            </w:r>
          </w:p>
        </w:tc>
        <w:tc>
          <w:tcPr>
            <w:tcW w:w="2195" w:type="dxa"/>
            <w:tcBorders>
              <w:top w:val="nil"/>
              <w:left w:val="nil"/>
              <w:bottom w:val="single" w:sz="4" w:space="0" w:color="auto"/>
              <w:right w:val="nil"/>
            </w:tcBorders>
            <w:shd w:val="clear" w:color="auto" w:fill="auto"/>
            <w:vAlign w:val="bottom"/>
            <w:hideMark/>
          </w:tcPr>
          <w:p w14:paraId="3FE31A77" w14:textId="77777777" w:rsidR="006A2777" w:rsidRPr="006A2777" w:rsidRDefault="006A2777">
            <w:pPr>
              <w:jc w:val="center"/>
              <w:rPr>
                <w:rFonts w:ascii="Calibri" w:hAnsi="Calibri" w:cs="Calibri"/>
                <w:color w:val="000000"/>
                <w:sz w:val="22"/>
                <w:szCs w:val="22"/>
                <w:lang w:val="uk-UA"/>
              </w:rPr>
            </w:pPr>
            <w:r w:rsidRPr="006A2777">
              <w:rPr>
                <w:rFonts w:ascii="Calibri" w:hAnsi="Calibri" w:cs="Calibri"/>
                <w:color w:val="000000"/>
                <w:sz w:val="22"/>
                <w:szCs w:val="22"/>
                <w:lang w:val="uk-UA"/>
              </w:rPr>
              <w:t> </w:t>
            </w:r>
          </w:p>
        </w:tc>
        <w:tc>
          <w:tcPr>
            <w:tcW w:w="1203" w:type="dxa"/>
            <w:tcBorders>
              <w:top w:val="nil"/>
              <w:left w:val="single" w:sz="4" w:space="0" w:color="auto"/>
              <w:bottom w:val="single" w:sz="4" w:space="0" w:color="auto"/>
              <w:right w:val="single" w:sz="8" w:space="0" w:color="auto"/>
            </w:tcBorders>
            <w:shd w:val="clear" w:color="auto" w:fill="auto"/>
            <w:vAlign w:val="bottom"/>
            <w:hideMark/>
          </w:tcPr>
          <w:p w14:paraId="067B1FA6" w14:textId="77777777" w:rsidR="006A2777" w:rsidRPr="006A2777" w:rsidRDefault="006A2777">
            <w:pPr>
              <w:rPr>
                <w:rFonts w:ascii="Calibri" w:hAnsi="Calibri" w:cs="Calibri"/>
                <w:color w:val="000000"/>
                <w:sz w:val="22"/>
                <w:szCs w:val="22"/>
                <w:lang w:val="uk-UA"/>
              </w:rPr>
            </w:pPr>
            <w:r w:rsidRPr="006A2777">
              <w:rPr>
                <w:rFonts w:ascii="Calibri" w:hAnsi="Calibri" w:cs="Calibri"/>
                <w:color w:val="000000"/>
                <w:sz w:val="22"/>
                <w:szCs w:val="22"/>
                <w:lang w:val="uk-UA"/>
              </w:rPr>
              <w:t> </w:t>
            </w:r>
          </w:p>
        </w:tc>
      </w:tr>
      <w:tr w:rsidR="006A2777" w:rsidRPr="00981BBA" w14:paraId="33FDB6AA" w14:textId="77777777" w:rsidTr="006A2777">
        <w:trPr>
          <w:trHeight w:val="300"/>
        </w:trPr>
        <w:tc>
          <w:tcPr>
            <w:tcW w:w="320" w:type="dxa"/>
            <w:tcBorders>
              <w:top w:val="nil"/>
              <w:left w:val="nil"/>
              <w:bottom w:val="nil"/>
              <w:right w:val="nil"/>
            </w:tcBorders>
            <w:shd w:val="clear" w:color="auto" w:fill="auto"/>
            <w:noWrap/>
            <w:vAlign w:val="bottom"/>
            <w:hideMark/>
          </w:tcPr>
          <w:p w14:paraId="2B1FF216" w14:textId="77777777" w:rsidR="006A2777" w:rsidRPr="006A2777" w:rsidRDefault="006A2777">
            <w:pPr>
              <w:rPr>
                <w:rFonts w:ascii="Calibri" w:hAnsi="Calibri" w:cs="Calibri"/>
                <w:color w:val="000000"/>
                <w:sz w:val="22"/>
                <w:szCs w:val="22"/>
                <w:lang w:val="uk-UA"/>
              </w:rPr>
            </w:pPr>
          </w:p>
        </w:tc>
        <w:tc>
          <w:tcPr>
            <w:tcW w:w="863" w:type="dxa"/>
            <w:tcBorders>
              <w:top w:val="nil"/>
              <w:left w:val="single" w:sz="8" w:space="0" w:color="auto"/>
              <w:bottom w:val="single" w:sz="4" w:space="0" w:color="auto"/>
              <w:right w:val="single" w:sz="4" w:space="0" w:color="auto"/>
            </w:tcBorders>
            <w:shd w:val="clear" w:color="auto" w:fill="auto"/>
            <w:vAlign w:val="bottom"/>
            <w:hideMark/>
          </w:tcPr>
          <w:p w14:paraId="0396FD1A" w14:textId="77777777" w:rsidR="006A2777" w:rsidRPr="006A2777" w:rsidRDefault="006A2777">
            <w:pPr>
              <w:rPr>
                <w:rFonts w:ascii="Calibri" w:hAnsi="Calibri" w:cs="Calibri"/>
                <w:color w:val="000000"/>
                <w:sz w:val="22"/>
                <w:szCs w:val="22"/>
                <w:lang w:val="uk-UA"/>
              </w:rPr>
            </w:pPr>
            <w:r w:rsidRPr="006A2777">
              <w:rPr>
                <w:rFonts w:ascii="Calibri" w:hAnsi="Calibri" w:cs="Calibri"/>
                <w:color w:val="000000"/>
                <w:sz w:val="22"/>
                <w:szCs w:val="22"/>
                <w:lang w:val="uk-UA"/>
              </w:rPr>
              <w:t> </w:t>
            </w:r>
          </w:p>
        </w:tc>
        <w:tc>
          <w:tcPr>
            <w:tcW w:w="1879" w:type="dxa"/>
            <w:tcBorders>
              <w:top w:val="nil"/>
              <w:left w:val="single" w:sz="4" w:space="0" w:color="auto"/>
              <w:bottom w:val="single" w:sz="4" w:space="0" w:color="auto"/>
              <w:right w:val="single" w:sz="4" w:space="0" w:color="auto"/>
            </w:tcBorders>
            <w:shd w:val="clear" w:color="auto" w:fill="auto"/>
            <w:vAlign w:val="bottom"/>
            <w:hideMark/>
          </w:tcPr>
          <w:p w14:paraId="52789062" w14:textId="77777777" w:rsidR="006A2777" w:rsidRPr="006A2777" w:rsidRDefault="006A2777">
            <w:pPr>
              <w:rPr>
                <w:rFonts w:ascii="Calibri" w:hAnsi="Calibri" w:cs="Calibri"/>
                <w:color w:val="000000"/>
                <w:sz w:val="22"/>
                <w:szCs w:val="22"/>
                <w:lang w:val="uk-UA"/>
              </w:rPr>
            </w:pPr>
            <w:r w:rsidRPr="006A2777">
              <w:rPr>
                <w:rFonts w:ascii="Calibri" w:hAnsi="Calibri" w:cs="Calibri"/>
                <w:color w:val="000000"/>
                <w:sz w:val="22"/>
                <w:szCs w:val="22"/>
                <w:lang w:val="uk-UA"/>
              </w:rPr>
              <w:t> </w:t>
            </w:r>
          </w:p>
        </w:tc>
        <w:tc>
          <w:tcPr>
            <w:tcW w:w="2070" w:type="dxa"/>
            <w:tcBorders>
              <w:top w:val="nil"/>
              <w:left w:val="nil"/>
              <w:bottom w:val="single" w:sz="4" w:space="0" w:color="auto"/>
              <w:right w:val="single" w:sz="4" w:space="0" w:color="auto"/>
            </w:tcBorders>
            <w:shd w:val="clear" w:color="auto" w:fill="auto"/>
            <w:vAlign w:val="bottom"/>
            <w:hideMark/>
          </w:tcPr>
          <w:p w14:paraId="7647D371" w14:textId="77777777" w:rsidR="006A2777" w:rsidRPr="006A2777" w:rsidRDefault="006A2777">
            <w:pPr>
              <w:rPr>
                <w:rFonts w:ascii="Calibri" w:hAnsi="Calibri" w:cs="Calibri"/>
                <w:color w:val="000000"/>
                <w:sz w:val="22"/>
                <w:szCs w:val="22"/>
                <w:lang w:val="uk-UA"/>
              </w:rPr>
            </w:pPr>
            <w:r w:rsidRPr="006A2777">
              <w:rPr>
                <w:rFonts w:ascii="Calibri" w:hAnsi="Calibri" w:cs="Calibri"/>
                <w:color w:val="000000"/>
                <w:sz w:val="22"/>
                <w:szCs w:val="22"/>
                <w:lang w:val="uk-UA"/>
              </w:rPr>
              <w:t> </w:t>
            </w:r>
          </w:p>
        </w:tc>
        <w:tc>
          <w:tcPr>
            <w:tcW w:w="2070" w:type="dxa"/>
            <w:tcBorders>
              <w:top w:val="nil"/>
              <w:left w:val="nil"/>
              <w:bottom w:val="single" w:sz="4" w:space="0" w:color="auto"/>
              <w:right w:val="single" w:sz="4" w:space="0" w:color="auto"/>
            </w:tcBorders>
            <w:shd w:val="clear" w:color="auto" w:fill="auto"/>
            <w:vAlign w:val="bottom"/>
            <w:hideMark/>
          </w:tcPr>
          <w:p w14:paraId="3C87A012" w14:textId="77777777" w:rsidR="006A2777" w:rsidRPr="006A2777" w:rsidRDefault="006A2777">
            <w:pPr>
              <w:rPr>
                <w:rFonts w:ascii="Calibri" w:hAnsi="Calibri" w:cs="Calibri"/>
                <w:color w:val="000000"/>
                <w:sz w:val="22"/>
                <w:szCs w:val="22"/>
                <w:lang w:val="uk-UA"/>
              </w:rPr>
            </w:pPr>
            <w:r w:rsidRPr="006A2777">
              <w:rPr>
                <w:rFonts w:ascii="Calibri" w:hAnsi="Calibri" w:cs="Calibri"/>
                <w:color w:val="000000"/>
                <w:sz w:val="22"/>
                <w:szCs w:val="22"/>
                <w:lang w:val="uk-UA"/>
              </w:rPr>
              <w:t> </w:t>
            </w:r>
          </w:p>
        </w:tc>
        <w:tc>
          <w:tcPr>
            <w:tcW w:w="1396" w:type="dxa"/>
            <w:tcBorders>
              <w:top w:val="nil"/>
              <w:left w:val="nil"/>
              <w:bottom w:val="single" w:sz="4" w:space="0" w:color="auto"/>
              <w:right w:val="single" w:sz="4" w:space="0" w:color="auto"/>
            </w:tcBorders>
            <w:shd w:val="clear" w:color="auto" w:fill="auto"/>
            <w:vAlign w:val="bottom"/>
            <w:hideMark/>
          </w:tcPr>
          <w:p w14:paraId="3A149C7E" w14:textId="77777777" w:rsidR="006A2777" w:rsidRPr="006A2777" w:rsidRDefault="006A2777">
            <w:pPr>
              <w:rPr>
                <w:rFonts w:ascii="Calibri" w:hAnsi="Calibri" w:cs="Calibri"/>
                <w:color w:val="000000"/>
                <w:sz w:val="22"/>
                <w:szCs w:val="22"/>
                <w:lang w:val="uk-UA"/>
              </w:rPr>
            </w:pPr>
            <w:r w:rsidRPr="006A2777">
              <w:rPr>
                <w:rFonts w:ascii="Calibri" w:hAnsi="Calibri" w:cs="Calibri"/>
                <w:color w:val="000000"/>
                <w:sz w:val="22"/>
                <w:szCs w:val="22"/>
                <w:lang w:val="uk-UA"/>
              </w:rPr>
              <w:t> </w:t>
            </w:r>
          </w:p>
        </w:tc>
        <w:tc>
          <w:tcPr>
            <w:tcW w:w="2179" w:type="dxa"/>
            <w:tcBorders>
              <w:top w:val="nil"/>
              <w:left w:val="nil"/>
              <w:bottom w:val="single" w:sz="4" w:space="0" w:color="auto"/>
              <w:right w:val="single" w:sz="4" w:space="0" w:color="auto"/>
            </w:tcBorders>
            <w:shd w:val="clear" w:color="auto" w:fill="auto"/>
            <w:vAlign w:val="bottom"/>
            <w:hideMark/>
          </w:tcPr>
          <w:p w14:paraId="43C47254" w14:textId="77777777" w:rsidR="006A2777" w:rsidRPr="006A2777" w:rsidRDefault="006A2777">
            <w:pPr>
              <w:jc w:val="center"/>
              <w:rPr>
                <w:rFonts w:ascii="Calibri" w:hAnsi="Calibri" w:cs="Calibri"/>
                <w:color w:val="000000"/>
                <w:sz w:val="22"/>
                <w:szCs w:val="22"/>
                <w:lang w:val="uk-UA"/>
              </w:rPr>
            </w:pPr>
            <w:r w:rsidRPr="006A2777">
              <w:rPr>
                <w:rFonts w:ascii="Calibri" w:hAnsi="Calibri" w:cs="Calibri"/>
                <w:color w:val="000000"/>
                <w:sz w:val="22"/>
                <w:szCs w:val="22"/>
                <w:lang w:val="uk-UA"/>
              </w:rPr>
              <w:t> </w:t>
            </w:r>
          </w:p>
        </w:tc>
        <w:tc>
          <w:tcPr>
            <w:tcW w:w="2195" w:type="dxa"/>
            <w:tcBorders>
              <w:top w:val="nil"/>
              <w:left w:val="nil"/>
              <w:bottom w:val="single" w:sz="4" w:space="0" w:color="auto"/>
              <w:right w:val="nil"/>
            </w:tcBorders>
            <w:shd w:val="clear" w:color="auto" w:fill="auto"/>
            <w:vAlign w:val="bottom"/>
            <w:hideMark/>
          </w:tcPr>
          <w:p w14:paraId="6262D136" w14:textId="77777777" w:rsidR="006A2777" w:rsidRPr="006A2777" w:rsidRDefault="006A2777">
            <w:pPr>
              <w:jc w:val="center"/>
              <w:rPr>
                <w:rFonts w:ascii="Calibri" w:hAnsi="Calibri" w:cs="Calibri"/>
                <w:color w:val="000000"/>
                <w:sz w:val="22"/>
                <w:szCs w:val="22"/>
                <w:lang w:val="uk-UA"/>
              </w:rPr>
            </w:pPr>
            <w:r w:rsidRPr="006A2777">
              <w:rPr>
                <w:rFonts w:ascii="Calibri" w:hAnsi="Calibri" w:cs="Calibri"/>
                <w:color w:val="000000"/>
                <w:sz w:val="22"/>
                <w:szCs w:val="22"/>
                <w:lang w:val="uk-UA"/>
              </w:rPr>
              <w:t> </w:t>
            </w:r>
          </w:p>
        </w:tc>
        <w:tc>
          <w:tcPr>
            <w:tcW w:w="1203" w:type="dxa"/>
            <w:tcBorders>
              <w:top w:val="nil"/>
              <w:left w:val="single" w:sz="4" w:space="0" w:color="auto"/>
              <w:bottom w:val="single" w:sz="4" w:space="0" w:color="auto"/>
              <w:right w:val="single" w:sz="8" w:space="0" w:color="auto"/>
            </w:tcBorders>
            <w:shd w:val="clear" w:color="auto" w:fill="auto"/>
            <w:vAlign w:val="bottom"/>
            <w:hideMark/>
          </w:tcPr>
          <w:p w14:paraId="0400F683" w14:textId="77777777" w:rsidR="006A2777" w:rsidRPr="006A2777" w:rsidRDefault="006A2777">
            <w:pPr>
              <w:rPr>
                <w:rFonts w:ascii="Calibri" w:hAnsi="Calibri" w:cs="Calibri"/>
                <w:color w:val="000000"/>
                <w:sz w:val="22"/>
                <w:szCs w:val="22"/>
                <w:lang w:val="uk-UA"/>
              </w:rPr>
            </w:pPr>
            <w:r w:rsidRPr="006A2777">
              <w:rPr>
                <w:rFonts w:ascii="Calibri" w:hAnsi="Calibri" w:cs="Calibri"/>
                <w:color w:val="000000"/>
                <w:sz w:val="22"/>
                <w:szCs w:val="22"/>
                <w:lang w:val="uk-UA"/>
              </w:rPr>
              <w:t> </w:t>
            </w:r>
          </w:p>
        </w:tc>
      </w:tr>
      <w:tr w:rsidR="006A2777" w:rsidRPr="00981BBA" w14:paraId="5363901A" w14:textId="77777777" w:rsidTr="006A2777">
        <w:trPr>
          <w:trHeight w:val="300"/>
        </w:trPr>
        <w:tc>
          <w:tcPr>
            <w:tcW w:w="320" w:type="dxa"/>
            <w:tcBorders>
              <w:top w:val="nil"/>
              <w:left w:val="nil"/>
              <w:bottom w:val="nil"/>
              <w:right w:val="nil"/>
            </w:tcBorders>
            <w:shd w:val="clear" w:color="auto" w:fill="auto"/>
            <w:noWrap/>
            <w:vAlign w:val="bottom"/>
            <w:hideMark/>
          </w:tcPr>
          <w:p w14:paraId="27555EA4" w14:textId="77777777" w:rsidR="006A2777" w:rsidRPr="006A2777" w:rsidRDefault="006A2777">
            <w:pPr>
              <w:rPr>
                <w:rFonts w:ascii="Calibri" w:hAnsi="Calibri" w:cs="Calibri"/>
                <w:color w:val="000000"/>
                <w:sz w:val="22"/>
                <w:szCs w:val="22"/>
                <w:lang w:val="uk-UA"/>
              </w:rPr>
            </w:pPr>
          </w:p>
        </w:tc>
        <w:tc>
          <w:tcPr>
            <w:tcW w:w="863" w:type="dxa"/>
            <w:tcBorders>
              <w:top w:val="nil"/>
              <w:left w:val="single" w:sz="8" w:space="0" w:color="auto"/>
              <w:bottom w:val="single" w:sz="4" w:space="0" w:color="auto"/>
              <w:right w:val="single" w:sz="4" w:space="0" w:color="auto"/>
            </w:tcBorders>
            <w:shd w:val="clear" w:color="auto" w:fill="auto"/>
            <w:vAlign w:val="bottom"/>
            <w:hideMark/>
          </w:tcPr>
          <w:p w14:paraId="111C8CFA" w14:textId="77777777" w:rsidR="006A2777" w:rsidRPr="006A2777" w:rsidRDefault="006A2777">
            <w:pPr>
              <w:rPr>
                <w:rFonts w:ascii="Calibri" w:hAnsi="Calibri" w:cs="Calibri"/>
                <w:color w:val="000000"/>
                <w:sz w:val="22"/>
                <w:szCs w:val="22"/>
                <w:lang w:val="uk-UA"/>
              </w:rPr>
            </w:pPr>
            <w:r w:rsidRPr="006A2777">
              <w:rPr>
                <w:rFonts w:ascii="Calibri" w:hAnsi="Calibri" w:cs="Calibri"/>
                <w:color w:val="000000"/>
                <w:sz w:val="22"/>
                <w:szCs w:val="22"/>
                <w:lang w:val="uk-UA"/>
              </w:rPr>
              <w:t> </w:t>
            </w:r>
          </w:p>
        </w:tc>
        <w:tc>
          <w:tcPr>
            <w:tcW w:w="1879" w:type="dxa"/>
            <w:tcBorders>
              <w:top w:val="nil"/>
              <w:left w:val="single" w:sz="4" w:space="0" w:color="auto"/>
              <w:bottom w:val="single" w:sz="4" w:space="0" w:color="auto"/>
              <w:right w:val="single" w:sz="4" w:space="0" w:color="auto"/>
            </w:tcBorders>
            <w:shd w:val="clear" w:color="auto" w:fill="auto"/>
            <w:vAlign w:val="bottom"/>
            <w:hideMark/>
          </w:tcPr>
          <w:p w14:paraId="0F590CAB" w14:textId="77777777" w:rsidR="006A2777" w:rsidRPr="006A2777" w:rsidRDefault="006A2777">
            <w:pPr>
              <w:rPr>
                <w:rFonts w:ascii="Calibri" w:hAnsi="Calibri" w:cs="Calibri"/>
                <w:color w:val="000000"/>
                <w:sz w:val="22"/>
                <w:szCs w:val="22"/>
                <w:lang w:val="uk-UA"/>
              </w:rPr>
            </w:pPr>
            <w:r w:rsidRPr="006A2777">
              <w:rPr>
                <w:rFonts w:ascii="Calibri" w:hAnsi="Calibri" w:cs="Calibri"/>
                <w:color w:val="000000"/>
                <w:sz w:val="22"/>
                <w:szCs w:val="22"/>
                <w:lang w:val="uk-UA"/>
              </w:rPr>
              <w:t> </w:t>
            </w:r>
          </w:p>
        </w:tc>
        <w:tc>
          <w:tcPr>
            <w:tcW w:w="2070" w:type="dxa"/>
            <w:tcBorders>
              <w:top w:val="nil"/>
              <w:left w:val="nil"/>
              <w:bottom w:val="single" w:sz="4" w:space="0" w:color="auto"/>
              <w:right w:val="single" w:sz="4" w:space="0" w:color="auto"/>
            </w:tcBorders>
            <w:shd w:val="clear" w:color="auto" w:fill="auto"/>
            <w:vAlign w:val="bottom"/>
            <w:hideMark/>
          </w:tcPr>
          <w:p w14:paraId="6647B849" w14:textId="77777777" w:rsidR="006A2777" w:rsidRPr="006A2777" w:rsidRDefault="006A2777">
            <w:pPr>
              <w:rPr>
                <w:rFonts w:ascii="Calibri" w:hAnsi="Calibri" w:cs="Calibri"/>
                <w:color w:val="000000"/>
                <w:sz w:val="22"/>
                <w:szCs w:val="22"/>
                <w:lang w:val="uk-UA"/>
              </w:rPr>
            </w:pPr>
            <w:r w:rsidRPr="006A2777">
              <w:rPr>
                <w:rFonts w:ascii="Calibri" w:hAnsi="Calibri" w:cs="Calibri"/>
                <w:color w:val="000000"/>
                <w:sz w:val="22"/>
                <w:szCs w:val="22"/>
                <w:lang w:val="uk-UA"/>
              </w:rPr>
              <w:t> </w:t>
            </w:r>
          </w:p>
        </w:tc>
        <w:tc>
          <w:tcPr>
            <w:tcW w:w="2070" w:type="dxa"/>
            <w:tcBorders>
              <w:top w:val="nil"/>
              <w:left w:val="nil"/>
              <w:bottom w:val="single" w:sz="4" w:space="0" w:color="auto"/>
              <w:right w:val="single" w:sz="4" w:space="0" w:color="auto"/>
            </w:tcBorders>
            <w:shd w:val="clear" w:color="auto" w:fill="auto"/>
            <w:vAlign w:val="bottom"/>
            <w:hideMark/>
          </w:tcPr>
          <w:p w14:paraId="6875C340" w14:textId="77777777" w:rsidR="006A2777" w:rsidRPr="006A2777" w:rsidRDefault="006A2777">
            <w:pPr>
              <w:rPr>
                <w:rFonts w:ascii="Calibri" w:hAnsi="Calibri" w:cs="Calibri"/>
                <w:color w:val="000000"/>
                <w:sz w:val="22"/>
                <w:szCs w:val="22"/>
                <w:lang w:val="uk-UA"/>
              </w:rPr>
            </w:pPr>
            <w:r w:rsidRPr="006A2777">
              <w:rPr>
                <w:rFonts w:ascii="Calibri" w:hAnsi="Calibri" w:cs="Calibri"/>
                <w:color w:val="000000"/>
                <w:sz w:val="22"/>
                <w:szCs w:val="22"/>
                <w:lang w:val="uk-UA"/>
              </w:rPr>
              <w:t> </w:t>
            </w:r>
          </w:p>
        </w:tc>
        <w:tc>
          <w:tcPr>
            <w:tcW w:w="1396" w:type="dxa"/>
            <w:tcBorders>
              <w:top w:val="nil"/>
              <w:left w:val="nil"/>
              <w:bottom w:val="single" w:sz="4" w:space="0" w:color="auto"/>
              <w:right w:val="single" w:sz="4" w:space="0" w:color="auto"/>
            </w:tcBorders>
            <w:shd w:val="clear" w:color="auto" w:fill="auto"/>
            <w:vAlign w:val="bottom"/>
            <w:hideMark/>
          </w:tcPr>
          <w:p w14:paraId="08D05C53" w14:textId="77777777" w:rsidR="006A2777" w:rsidRPr="006A2777" w:rsidRDefault="006A2777">
            <w:pPr>
              <w:rPr>
                <w:rFonts w:ascii="Calibri" w:hAnsi="Calibri" w:cs="Calibri"/>
                <w:color w:val="000000"/>
                <w:sz w:val="22"/>
                <w:szCs w:val="22"/>
                <w:lang w:val="uk-UA"/>
              </w:rPr>
            </w:pPr>
            <w:r w:rsidRPr="006A2777">
              <w:rPr>
                <w:rFonts w:ascii="Calibri" w:hAnsi="Calibri" w:cs="Calibri"/>
                <w:color w:val="000000"/>
                <w:sz w:val="22"/>
                <w:szCs w:val="22"/>
                <w:lang w:val="uk-UA"/>
              </w:rPr>
              <w:t> </w:t>
            </w:r>
          </w:p>
        </w:tc>
        <w:tc>
          <w:tcPr>
            <w:tcW w:w="2179" w:type="dxa"/>
            <w:tcBorders>
              <w:top w:val="nil"/>
              <w:left w:val="nil"/>
              <w:bottom w:val="single" w:sz="4" w:space="0" w:color="auto"/>
              <w:right w:val="single" w:sz="4" w:space="0" w:color="auto"/>
            </w:tcBorders>
            <w:shd w:val="clear" w:color="auto" w:fill="auto"/>
            <w:vAlign w:val="bottom"/>
            <w:hideMark/>
          </w:tcPr>
          <w:p w14:paraId="3C72891C" w14:textId="77777777" w:rsidR="006A2777" w:rsidRPr="006A2777" w:rsidRDefault="006A2777">
            <w:pPr>
              <w:jc w:val="center"/>
              <w:rPr>
                <w:rFonts w:ascii="Calibri" w:hAnsi="Calibri" w:cs="Calibri"/>
                <w:color w:val="000000"/>
                <w:sz w:val="22"/>
                <w:szCs w:val="22"/>
                <w:lang w:val="uk-UA"/>
              </w:rPr>
            </w:pPr>
            <w:r w:rsidRPr="006A2777">
              <w:rPr>
                <w:rFonts w:ascii="Calibri" w:hAnsi="Calibri" w:cs="Calibri"/>
                <w:color w:val="000000"/>
                <w:sz w:val="22"/>
                <w:szCs w:val="22"/>
                <w:lang w:val="uk-UA"/>
              </w:rPr>
              <w:t> </w:t>
            </w:r>
          </w:p>
        </w:tc>
        <w:tc>
          <w:tcPr>
            <w:tcW w:w="2195" w:type="dxa"/>
            <w:tcBorders>
              <w:top w:val="nil"/>
              <w:left w:val="nil"/>
              <w:bottom w:val="single" w:sz="4" w:space="0" w:color="auto"/>
              <w:right w:val="nil"/>
            </w:tcBorders>
            <w:shd w:val="clear" w:color="auto" w:fill="auto"/>
            <w:vAlign w:val="bottom"/>
            <w:hideMark/>
          </w:tcPr>
          <w:p w14:paraId="1102D06A" w14:textId="77777777" w:rsidR="006A2777" w:rsidRPr="006A2777" w:rsidRDefault="006A2777">
            <w:pPr>
              <w:jc w:val="center"/>
              <w:rPr>
                <w:rFonts w:ascii="Calibri" w:hAnsi="Calibri" w:cs="Calibri"/>
                <w:color w:val="000000"/>
                <w:sz w:val="22"/>
                <w:szCs w:val="22"/>
                <w:lang w:val="uk-UA"/>
              </w:rPr>
            </w:pPr>
            <w:r w:rsidRPr="006A2777">
              <w:rPr>
                <w:rFonts w:ascii="Calibri" w:hAnsi="Calibri" w:cs="Calibri"/>
                <w:color w:val="000000"/>
                <w:sz w:val="22"/>
                <w:szCs w:val="22"/>
                <w:lang w:val="uk-UA"/>
              </w:rPr>
              <w:t> </w:t>
            </w:r>
          </w:p>
        </w:tc>
        <w:tc>
          <w:tcPr>
            <w:tcW w:w="1203" w:type="dxa"/>
            <w:tcBorders>
              <w:top w:val="nil"/>
              <w:left w:val="single" w:sz="4" w:space="0" w:color="auto"/>
              <w:bottom w:val="single" w:sz="4" w:space="0" w:color="auto"/>
              <w:right w:val="single" w:sz="8" w:space="0" w:color="auto"/>
            </w:tcBorders>
            <w:shd w:val="clear" w:color="auto" w:fill="auto"/>
            <w:vAlign w:val="bottom"/>
            <w:hideMark/>
          </w:tcPr>
          <w:p w14:paraId="340232CC" w14:textId="77777777" w:rsidR="006A2777" w:rsidRPr="006A2777" w:rsidRDefault="006A2777">
            <w:pPr>
              <w:rPr>
                <w:rFonts w:ascii="Calibri" w:hAnsi="Calibri" w:cs="Calibri"/>
                <w:color w:val="000000"/>
                <w:sz w:val="22"/>
                <w:szCs w:val="22"/>
                <w:lang w:val="uk-UA"/>
              </w:rPr>
            </w:pPr>
            <w:r w:rsidRPr="006A2777">
              <w:rPr>
                <w:rFonts w:ascii="Calibri" w:hAnsi="Calibri" w:cs="Calibri"/>
                <w:color w:val="000000"/>
                <w:sz w:val="22"/>
                <w:szCs w:val="22"/>
                <w:lang w:val="uk-UA"/>
              </w:rPr>
              <w:t> </w:t>
            </w:r>
          </w:p>
        </w:tc>
      </w:tr>
      <w:tr w:rsidR="006A2777" w:rsidRPr="00981BBA" w14:paraId="637735E5" w14:textId="77777777" w:rsidTr="006A2777">
        <w:trPr>
          <w:trHeight w:val="300"/>
        </w:trPr>
        <w:tc>
          <w:tcPr>
            <w:tcW w:w="320" w:type="dxa"/>
            <w:tcBorders>
              <w:top w:val="nil"/>
              <w:left w:val="nil"/>
              <w:bottom w:val="nil"/>
              <w:right w:val="nil"/>
            </w:tcBorders>
            <w:shd w:val="clear" w:color="auto" w:fill="auto"/>
            <w:noWrap/>
            <w:vAlign w:val="bottom"/>
            <w:hideMark/>
          </w:tcPr>
          <w:p w14:paraId="2D9C270A" w14:textId="77777777" w:rsidR="006A2777" w:rsidRPr="006A2777" w:rsidRDefault="006A2777">
            <w:pPr>
              <w:rPr>
                <w:rFonts w:ascii="Calibri" w:hAnsi="Calibri" w:cs="Calibri"/>
                <w:color w:val="000000"/>
                <w:sz w:val="22"/>
                <w:szCs w:val="22"/>
                <w:lang w:val="uk-UA"/>
              </w:rPr>
            </w:pPr>
          </w:p>
        </w:tc>
        <w:tc>
          <w:tcPr>
            <w:tcW w:w="863" w:type="dxa"/>
            <w:tcBorders>
              <w:top w:val="nil"/>
              <w:left w:val="single" w:sz="8" w:space="0" w:color="auto"/>
              <w:bottom w:val="single" w:sz="4" w:space="0" w:color="auto"/>
              <w:right w:val="single" w:sz="4" w:space="0" w:color="auto"/>
            </w:tcBorders>
            <w:shd w:val="clear" w:color="auto" w:fill="auto"/>
            <w:vAlign w:val="bottom"/>
            <w:hideMark/>
          </w:tcPr>
          <w:p w14:paraId="5A926C32" w14:textId="77777777" w:rsidR="006A2777" w:rsidRPr="006A2777" w:rsidRDefault="006A2777">
            <w:pPr>
              <w:rPr>
                <w:rFonts w:ascii="Calibri" w:hAnsi="Calibri" w:cs="Calibri"/>
                <w:color w:val="000000"/>
                <w:sz w:val="22"/>
                <w:szCs w:val="22"/>
                <w:lang w:val="uk-UA"/>
              </w:rPr>
            </w:pPr>
            <w:r w:rsidRPr="006A2777">
              <w:rPr>
                <w:rFonts w:ascii="Calibri" w:hAnsi="Calibri" w:cs="Calibri"/>
                <w:color w:val="000000"/>
                <w:sz w:val="22"/>
                <w:szCs w:val="22"/>
                <w:lang w:val="uk-UA"/>
              </w:rPr>
              <w:t> </w:t>
            </w:r>
          </w:p>
        </w:tc>
        <w:tc>
          <w:tcPr>
            <w:tcW w:w="1879" w:type="dxa"/>
            <w:tcBorders>
              <w:top w:val="nil"/>
              <w:left w:val="single" w:sz="4" w:space="0" w:color="auto"/>
              <w:bottom w:val="single" w:sz="4" w:space="0" w:color="auto"/>
              <w:right w:val="single" w:sz="4" w:space="0" w:color="auto"/>
            </w:tcBorders>
            <w:shd w:val="clear" w:color="auto" w:fill="auto"/>
            <w:vAlign w:val="bottom"/>
            <w:hideMark/>
          </w:tcPr>
          <w:p w14:paraId="3E4D9188" w14:textId="77777777" w:rsidR="006A2777" w:rsidRPr="006A2777" w:rsidRDefault="006A2777">
            <w:pPr>
              <w:rPr>
                <w:rFonts w:ascii="Calibri" w:hAnsi="Calibri" w:cs="Calibri"/>
                <w:color w:val="000000"/>
                <w:sz w:val="22"/>
                <w:szCs w:val="22"/>
                <w:lang w:val="uk-UA"/>
              </w:rPr>
            </w:pPr>
            <w:r w:rsidRPr="006A2777">
              <w:rPr>
                <w:rFonts w:ascii="Calibri" w:hAnsi="Calibri" w:cs="Calibri"/>
                <w:color w:val="000000"/>
                <w:sz w:val="22"/>
                <w:szCs w:val="22"/>
                <w:lang w:val="uk-UA"/>
              </w:rPr>
              <w:t> </w:t>
            </w:r>
          </w:p>
        </w:tc>
        <w:tc>
          <w:tcPr>
            <w:tcW w:w="2070" w:type="dxa"/>
            <w:tcBorders>
              <w:top w:val="nil"/>
              <w:left w:val="nil"/>
              <w:bottom w:val="single" w:sz="4" w:space="0" w:color="auto"/>
              <w:right w:val="single" w:sz="4" w:space="0" w:color="auto"/>
            </w:tcBorders>
            <w:shd w:val="clear" w:color="auto" w:fill="auto"/>
            <w:vAlign w:val="bottom"/>
            <w:hideMark/>
          </w:tcPr>
          <w:p w14:paraId="40D4E04E" w14:textId="77777777" w:rsidR="006A2777" w:rsidRPr="006A2777" w:rsidRDefault="006A2777">
            <w:pPr>
              <w:rPr>
                <w:rFonts w:ascii="Calibri" w:hAnsi="Calibri" w:cs="Calibri"/>
                <w:color w:val="000000"/>
                <w:sz w:val="22"/>
                <w:szCs w:val="22"/>
                <w:lang w:val="uk-UA"/>
              </w:rPr>
            </w:pPr>
            <w:r w:rsidRPr="006A2777">
              <w:rPr>
                <w:rFonts w:ascii="Calibri" w:hAnsi="Calibri" w:cs="Calibri"/>
                <w:color w:val="000000"/>
                <w:sz w:val="22"/>
                <w:szCs w:val="22"/>
                <w:lang w:val="uk-UA"/>
              </w:rPr>
              <w:t> </w:t>
            </w:r>
          </w:p>
        </w:tc>
        <w:tc>
          <w:tcPr>
            <w:tcW w:w="2070" w:type="dxa"/>
            <w:tcBorders>
              <w:top w:val="nil"/>
              <w:left w:val="nil"/>
              <w:bottom w:val="single" w:sz="4" w:space="0" w:color="auto"/>
              <w:right w:val="single" w:sz="4" w:space="0" w:color="auto"/>
            </w:tcBorders>
            <w:shd w:val="clear" w:color="auto" w:fill="auto"/>
            <w:vAlign w:val="bottom"/>
            <w:hideMark/>
          </w:tcPr>
          <w:p w14:paraId="41ADD844" w14:textId="77777777" w:rsidR="006A2777" w:rsidRPr="006A2777" w:rsidRDefault="006A2777">
            <w:pPr>
              <w:rPr>
                <w:rFonts w:ascii="Calibri" w:hAnsi="Calibri" w:cs="Calibri"/>
                <w:color w:val="000000"/>
                <w:sz w:val="22"/>
                <w:szCs w:val="22"/>
                <w:lang w:val="uk-UA"/>
              </w:rPr>
            </w:pPr>
            <w:r w:rsidRPr="006A2777">
              <w:rPr>
                <w:rFonts w:ascii="Calibri" w:hAnsi="Calibri" w:cs="Calibri"/>
                <w:color w:val="000000"/>
                <w:sz w:val="22"/>
                <w:szCs w:val="22"/>
                <w:lang w:val="uk-UA"/>
              </w:rPr>
              <w:t> </w:t>
            </w:r>
          </w:p>
        </w:tc>
        <w:tc>
          <w:tcPr>
            <w:tcW w:w="1396" w:type="dxa"/>
            <w:tcBorders>
              <w:top w:val="nil"/>
              <w:left w:val="nil"/>
              <w:bottom w:val="single" w:sz="4" w:space="0" w:color="auto"/>
              <w:right w:val="single" w:sz="4" w:space="0" w:color="auto"/>
            </w:tcBorders>
            <w:shd w:val="clear" w:color="auto" w:fill="auto"/>
            <w:vAlign w:val="bottom"/>
            <w:hideMark/>
          </w:tcPr>
          <w:p w14:paraId="454E90EE" w14:textId="77777777" w:rsidR="006A2777" w:rsidRPr="006A2777" w:rsidRDefault="006A2777">
            <w:pPr>
              <w:rPr>
                <w:rFonts w:ascii="Calibri" w:hAnsi="Calibri" w:cs="Calibri"/>
                <w:color w:val="000000"/>
                <w:sz w:val="22"/>
                <w:szCs w:val="22"/>
                <w:lang w:val="uk-UA"/>
              </w:rPr>
            </w:pPr>
            <w:r w:rsidRPr="006A2777">
              <w:rPr>
                <w:rFonts w:ascii="Calibri" w:hAnsi="Calibri" w:cs="Calibri"/>
                <w:color w:val="000000"/>
                <w:sz w:val="22"/>
                <w:szCs w:val="22"/>
                <w:lang w:val="uk-UA"/>
              </w:rPr>
              <w:t> </w:t>
            </w:r>
          </w:p>
        </w:tc>
        <w:tc>
          <w:tcPr>
            <w:tcW w:w="2179" w:type="dxa"/>
            <w:tcBorders>
              <w:top w:val="nil"/>
              <w:left w:val="nil"/>
              <w:bottom w:val="single" w:sz="4" w:space="0" w:color="auto"/>
              <w:right w:val="single" w:sz="4" w:space="0" w:color="auto"/>
            </w:tcBorders>
            <w:shd w:val="clear" w:color="auto" w:fill="auto"/>
            <w:vAlign w:val="bottom"/>
            <w:hideMark/>
          </w:tcPr>
          <w:p w14:paraId="721AC756" w14:textId="77777777" w:rsidR="006A2777" w:rsidRPr="006A2777" w:rsidRDefault="006A2777">
            <w:pPr>
              <w:jc w:val="center"/>
              <w:rPr>
                <w:rFonts w:ascii="Calibri" w:hAnsi="Calibri" w:cs="Calibri"/>
                <w:color w:val="000000"/>
                <w:sz w:val="22"/>
                <w:szCs w:val="22"/>
                <w:lang w:val="uk-UA"/>
              </w:rPr>
            </w:pPr>
            <w:r w:rsidRPr="006A2777">
              <w:rPr>
                <w:rFonts w:ascii="Calibri" w:hAnsi="Calibri" w:cs="Calibri"/>
                <w:color w:val="000000"/>
                <w:sz w:val="22"/>
                <w:szCs w:val="22"/>
                <w:lang w:val="uk-UA"/>
              </w:rPr>
              <w:t> </w:t>
            </w:r>
          </w:p>
        </w:tc>
        <w:tc>
          <w:tcPr>
            <w:tcW w:w="2195" w:type="dxa"/>
            <w:tcBorders>
              <w:top w:val="nil"/>
              <w:left w:val="nil"/>
              <w:bottom w:val="single" w:sz="4" w:space="0" w:color="auto"/>
              <w:right w:val="nil"/>
            </w:tcBorders>
            <w:shd w:val="clear" w:color="auto" w:fill="auto"/>
            <w:vAlign w:val="bottom"/>
            <w:hideMark/>
          </w:tcPr>
          <w:p w14:paraId="085E1606" w14:textId="77777777" w:rsidR="006A2777" w:rsidRPr="006A2777" w:rsidRDefault="006A2777">
            <w:pPr>
              <w:jc w:val="center"/>
              <w:rPr>
                <w:rFonts w:ascii="Calibri" w:hAnsi="Calibri" w:cs="Calibri"/>
                <w:color w:val="000000"/>
                <w:sz w:val="22"/>
                <w:szCs w:val="22"/>
                <w:lang w:val="uk-UA"/>
              </w:rPr>
            </w:pPr>
            <w:r w:rsidRPr="006A2777">
              <w:rPr>
                <w:rFonts w:ascii="Calibri" w:hAnsi="Calibri" w:cs="Calibri"/>
                <w:color w:val="000000"/>
                <w:sz w:val="22"/>
                <w:szCs w:val="22"/>
                <w:lang w:val="uk-UA"/>
              </w:rPr>
              <w:t> </w:t>
            </w:r>
          </w:p>
        </w:tc>
        <w:tc>
          <w:tcPr>
            <w:tcW w:w="1203" w:type="dxa"/>
            <w:tcBorders>
              <w:top w:val="nil"/>
              <w:left w:val="single" w:sz="4" w:space="0" w:color="auto"/>
              <w:bottom w:val="single" w:sz="4" w:space="0" w:color="auto"/>
              <w:right w:val="single" w:sz="8" w:space="0" w:color="auto"/>
            </w:tcBorders>
            <w:shd w:val="clear" w:color="auto" w:fill="auto"/>
            <w:vAlign w:val="bottom"/>
            <w:hideMark/>
          </w:tcPr>
          <w:p w14:paraId="1C7F8753" w14:textId="77777777" w:rsidR="006A2777" w:rsidRPr="006A2777" w:rsidRDefault="006A2777">
            <w:pPr>
              <w:rPr>
                <w:rFonts w:ascii="Calibri" w:hAnsi="Calibri" w:cs="Calibri"/>
                <w:color w:val="000000"/>
                <w:sz w:val="22"/>
                <w:szCs w:val="22"/>
                <w:lang w:val="uk-UA"/>
              </w:rPr>
            </w:pPr>
            <w:r w:rsidRPr="006A2777">
              <w:rPr>
                <w:rFonts w:ascii="Calibri" w:hAnsi="Calibri" w:cs="Calibri"/>
                <w:color w:val="000000"/>
                <w:sz w:val="22"/>
                <w:szCs w:val="22"/>
                <w:lang w:val="uk-UA"/>
              </w:rPr>
              <w:t> </w:t>
            </w:r>
          </w:p>
        </w:tc>
      </w:tr>
      <w:tr w:rsidR="006A2777" w:rsidRPr="00981BBA" w14:paraId="00F45151" w14:textId="77777777" w:rsidTr="006A2777">
        <w:trPr>
          <w:trHeight w:val="300"/>
        </w:trPr>
        <w:tc>
          <w:tcPr>
            <w:tcW w:w="320" w:type="dxa"/>
            <w:tcBorders>
              <w:top w:val="nil"/>
              <w:left w:val="nil"/>
              <w:bottom w:val="nil"/>
              <w:right w:val="nil"/>
            </w:tcBorders>
            <w:shd w:val="clear" w:color="auto" w:fill="auto"/>
            <w:noWrap/>
            <w:vAlign w:val="bottom"/>
            <w:hideMark/>
          </w:tcPr>
          <w:p w14:paraId="6F5B7B9D" w14:textId="77777777" w:rsidR="006A2777" w:rsidRPr="006A2777" w:rsidRDefault="006A2777">
            <w:pPr>
              <w:rPr>
                <w:rFonts w:ascii="Calibri" w:hAnsi="Calibri" w:cs="Calibri"/>
                <w:color w:val="000000"/>
                <w:sz w:val="22"/>
                <w:szCs w:val="22"/>
                <w:lang w:val="uk-UA"/>
              </w:rPr>
            </w:pPr>
          </w:p>
        </w:tc>
        <w:tc>
          <w:tcPr>
            <w:tcW w:w="863" w:type="dxa"/>
            <w:tcBorders>
              <w:top w:val="nil"/>
              <w:left w:val="single" w:sz="8" w:space="0" w:color="auto"/>
              <w:bottom w:val="single" w:sz="4" w:space="0" w:color="auto"/>
              <w:right w:val="single" w:sz="4" w:space="0" w:color="auto"/>
            </w:tcBorders>
            <w:shd w:val="clear" w:color="auto" w:fill="auto"/>
            <w:vAlign w:val="bottom"/>
            <w:hideMark/>
          </w:tcPr>
          <w:p w14:paraId="23A225AE" w14:textId="77777777" w:rsidR="006A2777" w:rsidRPr="006A2777" w:rsidRDefault="006A2777">
            <w:pPr>
              <w:rPr>
                <w:rFonts w:ascii="Calibri" w:hAnsi="Calibri" w:cs="Calibri"/>
                <w:color w:val="000000"/>
                <w:sz w:val="22"/>
                <w:szCs w:val="22"/>
                <w:lang w:val="uk-UA"/>
              </w:rPr>
            </w:pPr>
            <w:r w:rsidRPr="006A2777">
              <w:rPr>
                <w:rFonts w:ascii="Calibri" w:hAnsi="Calibri" w:cs="Calibri"/>
                <w:color w:val="000000"/>
                <w:sz w:val="22"/>
                <w:szCs w:val="22"/>
                <w:lang w:val="uk-UA"/>
              </w:rPr>
              <w:t> </w:t>
            </w:r>
          </w:p>
        </w:tc>
        <w:tc>
          <w:tcPr>
            <w:tcW w:w="1879" w:type="dxa"/>
            <w:tcBorders>
              <w:top w:val="nil"/>
              <w:left w:val="single" w:sz="4" w:space="0" w:color="auto"/>
              <w:bottom w:val="single" w:sz="4" w:space="0" w:color="auto"/>
              <w:right w:val="single" w:sz="4" w:space="0" w:color="auto"/>
            </w:tcBorders>
            <w:shd w:val="clear" w:color="auto" w:fill="auto"/>
            <w:vAlign w:val="bottom"/>
            <w:hideMark/>
          </w:tcPr>
          <w:p w14:paraId="1E8C5091" w14:textId="77777777" w:rsidR="006A2777" w:rsidRPr="006A2777" w:rsidRDefault="006A2777">
            <w:pPr>
              <w:rPr>
                <w:rFonts w:ascii="Calibri" w:hAnsi="Calibri" w:cs="Calibri"/>
                <w:color w:val="000000"/>
                <w:sz w:val="22"/>
                <w:szCs w:val="22"/>
                <w:lang w:val="uk-UA"/>
              </w:rPr>
            </w:pPr>
            <w:r w:rsidRPr="006A2777">
              <w:rPr>
                <w:rFonts w:ascii="Calibri" w:hAnsi="Calibri" w:cs="Calibri"/>
                <w:color w:val="000000"/>
                <w:sz w:val="22"/>
                <w:szCs w:val="22"/>
                <w:lang w:val="uk-UA"/>
              </w:rPr>
              <w:t> </w:t>
            </w:r>
          </w:p>
        </w:tc>
        <w:tc>
          <w:tcPr>
            <w:tcW w:w="2070" w:type="dxa"/>
            <w:tcBorders>
              <w:top w:val="nil"/>
              <w:left w:val="nil"/>
              <w:bottom w:val="single" w:sz="4" w:space="0" w:color="auto"/>
              <w:right w:val="single" w:sz="4" w:space="0" w:color="auto"/>
            </w:tcBorders>
            <w:shd w:val="clear" w:color="auto" w:fill="auto"/>
            <w:vAlign w:val="bottom"/>
            <w:hideMark/>
          </w:tcPr>
          <w:p w14:paraId="07FB81AD" w14:textId="77777777" w:rsidR="006A2777" w:rsidRPr="006A2777" w:rsidRDefault="006A2777">
            <w:pPr>
              <w:rPr>
                <w:rFonts w:ascii="Calibri" w:hAnsi="Calibri" w:cs="Calibri"/>
                <w:color w:val="000000"/>
                <w:sz w:val="22"/>
                <w:szCs w:val="22"/>
                <w:lang w:val="uk-UA"/>
              </w:rPr>
            </w:pPr>
            <w:r w:rsidRPr="006A2777">
              <w:rPr>
                <w:rFonts w:ascii="Calibri" w:hAnsi="Calibri" w:cs="Calibri"/>
                <w:color w:val="000000"/>
                <w:sz w:val="22"/>
                <w:szCs w:val="22"/>
                <w:lang w:val="uk-UA"/>
              </w:rPr>
              <w:t> </w:t>
            </w:r>
          </w:p>
        </w:tc>
        <w:tc>
          <w:tcPr>
            <w:tcW w:w="2070" w:type="dxa"/>
            <w:tcBorders>
              <w:top w:val="nil"/>
              <w:left w:val="nil"/>
              <w:bottom w:val="single" w:sz="4" w:space="0" w:color="auto"/>
              <w:right w:val="single" w:sz="4" w:space="0" w:color="auto"/>
            </w:tcBorders>
            <w:shd w:val="clear" w:color="auto" w:fill="auto"/>
            <w:vAlign w:val="bottom"/>
            <w:hideMark/>
          </w:tcPr>
          <w:p w14:paraId="56AA89C3" w14:textId="77777777" w:rsidR="006A2777" w:rsidRPr="006A2777" w:rsidRDefault="006A2777">
            <w:pPr>
              <w:rPr>
                <w:rFonts w:ascii="Calibri" w:hAnsi="Calibri" w:cs="Calibri"/>
                <w:color w:val="000000"/>
                <w:sz w:val="22"/>
                <w:szCs w:val="22"/>
                <w:lang w:val="uk-UA"/>
              </w:rPr>
            </w:pPr>
            <w:r w:rsidRPr="006A2777">
              <w:rPr>
                <w:rFonts w:ascii="Calibri" w:hAnsi="Calibri" w:cs="Calibri"/>
                <w:color w:val="000000"/>
                <w:sz w:val="22"/>
                <w:szCs w:val="22"/>
                <w:lang w:val="uk-UA"/>
              </w:rPr>
              <w:t> </w:t>
            </w:r>
          </w:p>
        </w:tc>
        <w:tc>
          <w:tcPr>
            <w:tcW w:w="1396" w:type="dxa"/>
            <w:tcBorders>
              <w:top w:val="nil"/>
              <w:left w:val="nil"/>
              <w:bottom w:val="single" w:sz="4" w:space="0" w:color="auto"/>
              <w:right w:val="single" w:sz="4" w:space="0" w:color="auto"/>
            </w:tcBorders>
            <w:shd w:val="clear" w:color="auto" w:fill="auto"/>
            <w:vAlign w:val="bottom"/>
            <w:hideMark/>
          </w:tcPr>
          <w:p w14:paraId="6773D55B" w14:textId="77777777" w:rsidR="006A2777" w:rsidRPr="006A2777" w:rsidRDefault="006A2777">
            <w:pPr>
              <w:rPr>
                <w:rFonts w:ascii="Calibri" w:hAnsi="Calibri" w:cs="Calibri"/>
                <w:color w:val="000000"/>
                <w:sz w:val="22"/>
                <w:szCs w:val="22"/>
                <w:lang w:val="uk-UA"/>
              </w:rPr>
            </w:pPr>
            <w:r w:rsidRPr="006A2777">
              <w:rPr>
                <w:rFonts w:ascii="Calibri" w:hAnsi="Calibri" w:cs="Calibri"/>
                <w:color w:val="000000"/>
                <w:sz w:val="22"/>
                <w:szCs w:val="22"/>
                <w:lang w:val="uk-UA"/>
              </w:rPr>
              <w:t> </w:t>
            </w:r>
          </w:p>
        </w:tc>
        <w:tc>
          <w:tcPr>
            <w:tcW w:w="2179" w:type="dxa"/>
            <w:tcBorders>
              <w:top w:val="nil"/>
              <w:left w:val="nil"/>
              <w:bottom w:val="single" w:sz="4" w:space="0" w:color="auto"/>
              <w:right w:val="single" w:sz="4" w:space="0" w:color="auto"/>
            </w:tcBorders>
            <w:shd w:val="clear" w:color="auto" w:fill="auto"/>
            <w:vAlign w:val="bottom"/>
            <w:hideMark/>
          </w:tcPr>
          <w:p w14:paraId="61CCE3E4" w14:textId="77777777" w:rsidR="006A2777" w:rsidRPr="006A2777" w:rsidRDefault="006A2777">
            <w:pPr>
              <w:jc w:val="center"/>
              <w:rPr>
                <w:rFonts w:ascii="Calibri" w:hAnsi="Calibri" w:cs="Calibri"/>
                <w:color w:val="000000"/>
                <w:sz w:val="22"/>
                <w:szCs w:val="22"/>
                <w:lang w:val="uk-UA"/>
              </w:rPr>
            </w:pPr>
            <w:r w:rsidRPr="006A2777">
              <w:rPr>
                <w:rFonts w:ascii="Calibri" w:hAnsi="Calibri" w:cs="Calibri"/>
                <w:color w:val="000000"/>
                <w:sz w:val="22"/>
                <w:szCs w:val="22"/>
                <w:lang w:val="uk-UA"/>
              </w:rPr>
              <w:t> </w:t>
            </w:r>
          </w:p>
        </w:tc>
        <w:tc>
          <w:tcPr>
            <w:tcW w:w="2195" w:type="dxa"/>
            <w:tcBorders>
              <w:top w:val="nil"/>
              <w:left w:val="nil"/>
              <w:bottom w:val="single" w:sz="4" w:space="0" w:color="auto"/>
              <w:right w:val="nil"/>
            </w:tcBorders>
            <w:shd w:val="clear" w:color="auto" w:fill="auto"/>
            <w:vAlign w:val="bottom"/>
            <w:hideMark/>
          </w:tcPr>
          <w:p w14:paraId="0C4F87E2" w14:textId="77777777" w:rsidR="006A2777" w:rsidRPr="006A2777" w:rsidRDefault="006A2777">
            <w:pPr>
              <w:jc w:val="center"/>
              <w:rPr>
                <w:rFonts w:ascii="Calibri" w:hAnsi="Calibri" w:cs="Calibri"/>
                <w:color w:val="000000"/>
                <w:sz w:val="22"/>
                <w:szCs w:val="22"/>
                <w:lang w:val="uk-UA"/>
              </w:rPr>
            </w:pPr>
            <w:r w:rsidRPr="006A2777">
              <w:rPr>
                <w:rFonts w:ascii="Calibri" w:hAnsi="Calibri" w:cs="Calibri"/>
                <w:color w:val="000000"/>
                <w:sz w:val="22"/>
                <w:szCs w:val="22"/>
                <w:lang w:val="uk-UA"/>
              </w:rPr>
              <w:t> </w:t>
            </w:r>
          </w:p>
        </w:tc>
        <w:tc>
          <w:tcPr>
            <w:tcW w:w="1203" w:type="dxa"/>
            <w:tcBorders>
              <w:top w:val="nil"/>
              <w:left w:val="single" w:sz="4" w:space="0" w:color="auto"/>
              <w:bottom w:val="single" w:sz="4" w:space="0" w:color="auto"/>
              <w:right w:val="single" w:sz="8" w:space="0" w:color="auto"/>
            </w:tcBorders>
            <w:shd w:val="clear" w:color="auto" w:fill="auto"/>
            <w:vAlign w:val="bottom"/>
            <w:hideMark/>
          </w:tcPr>
          <w:p w14:paraId="621CABB6" w14:textId="77777777" w:rsidR="006A2777" w:rsidRPr="006A2777" w:rsidRDefault="006A2777">
            <w:pPr>
              <w:rPr>
                <w:rFonts w:ascii="Calibri" w:hAnsi="Calibri" w:cs="Calibri"/>
                <w:color w:val="000000"/>
                <w:sz w:val="22"/>
                <w:szCs w:val="22"/>
                <w:lang w:val="uk-UA"/>
              </w:rPr>
            </w:pPr>
            <w:r w:rsidRPr="006A2777">
              <w:rPr>
                <w:rFonts w:ascii="Calibri" w:hAnsi="Calibri" w:cs="Calibri"/>
                <w:color w:val="000000"/>
                <w:sz w:val="22"/>
                <w:szCs w:val="22"/>
                <w:lang w:val="uk-UA"/>
              </w:rPr>
              <w:t> </w:t>
            </w:r>
          </w:p>
        </w:tc>
      </w:tr>
      <w:tr w:rsidR="006A2777" w:rsidRPr="00981BBA" w14:paraId="5A1B07D8" w14:textId="77777777" w:rsidTr="006A2777">
        <w:trPr>
          <w:trHeight w:val="300"/>
        </w:trPr>
        <w:tc>
          <w:tcPr>
            <w:tcW w:w="320" w:type="dxa"/>
            <w:tcBorders>
              <w:top w:val="nil"/>
              <w:left w:val="nil"/>
              <w:bottom w:val="nil"/>
              <w:right w:val="nil"/>
            </w:tcBorders>
            <w:shd w:val="clear" w:color="auto" w:fill="auto"/>
            <w:noWrap/>
            <w:vAlign w:val="bottom"/>
            <w:hideMark/>
          </w:tcPr>
          <w:p w14:paraId="37E04EFE" w14:textId="77777777" w:rsidR="006A2777" w:rsidRPr="006A2777" w:rsidRDefault="006A2777">
            <w:pPr>
              <w:rPr>
                <w:rFonts w:ascii="Calibri" w:hAnsi="Calibri" w:cs="Calibri"/>
                <w:color w:val="000000"/>
                <w:sz w:val="22"/>
                <w:szCs w:val="22"/>
                <w:lang w:val="uk-UA"/>
              </w:rPr>
            </w:pPr>
          </w:p>
        </w:tc>
        <w:tc>
          <w:tcPr>
            <w:tcW w:w="863" w:type="dxa"/>
            <w:tcBorders>
              <w:top w:val="nil"/>
              <w:left w:val="single" w:sz="8" w:space="0" w:color="auto"/>
              <w:bottom w:val="single" w:sz="4" w:space="0" w:color="auto"/>
              <w:right w:val="single" w:sz="4" w:space="0" w:color="auto"/>
            </w:tcBorders>
            <w:shd w:val="clear" w:color="auto" w:fill="auto"/>
            <w:vAlign w:val="bottom"/>
            <w:hideMark/>
          </w:tcPr>
          <w:p w14:paraId="33433374" w14:textId="77777777" w:rsidR="006A2777" w:rsidRPr="006A2777" w:rsidRDefault="006A2777">
            <w:pPr>
              <w:rPr>
                <w:rFonts w:ascii="Calibri" w:hAnsi="Calibri" w:cs="Calibri"/>
                <w:color w:val="000000"/>
                <w:sz w:val="22"/>
                <w:szCs w:val="22"/>
                <w:lang w:val="uk-UA"/>
              </w:rPr>
            </w:pPr>
            <w:r w:rsidRPr="006A2777">
              <w:rPr>
                <w:rFonts w:ascii="Calibri" w:hAnsi="Calibri" w:cs="Calibri"/>
                <w:color w:val="000000"/>
                <w:sz w:val="22"/>
                <w:szCs w:val="22"/>
                <w:lang w:val="uk-UA"/>
              </w:rPr>
              <w:t> </w:t>
            </w:r>
          </w:p>
        </w:tc>
        <w:tc>
          <w:tcPr>
            <w:tcW w:w="1879" w:type="dxa"/>
            <w:tcBorders>
              <w:top w:val="nil"/>
              <w:left w:val="single" w:sz="4" w:space="0" w:color="auto"/>
              <w:bottom w:val="single" w:sz="4" w:space="0" w:color="auto"/>
              <w:right w:val="single" w:sz="4" w:space="0" w:color="auto"/>
            </w:tcBorders>
            <w:shd w:val="clear" w:color="auto" w:fill="auto"/>
            <w:vAlign w:val="bottom"/>
            <w:hideMark/>
          </w:tcPr>
          <w:p w14:paraId="3419AB87" w14:textId="77777777" w:rsidR="006A2777" w:rsidRPr="006A2777" w:rsidRDefault="006A2777">
            <w:pPr>
              <w:rPr>
                <w:rFonts w:ascii="Calibri" w:hAnsi="Calibri" w:cs="Calibri"/>
                <w:color w:val="000000"/>
                <w:sz w:val="22"/>
                <w:szCs w:val="22"/>
                <w:lang w:val="uk-UA"/>
              </w:rPr>
            </w:pPr>
            <w:r w:rsidRPr="006A2777">
              <w:rPr>
                <w:rFonts w:ascii="Calibri" w:hAnsi="Calibri" w:cs="Calibri"/>
                <w:color w:val="000000"/>
                <w:sz w:val="22"/>
                <w:szCs w:val="22"/>
                <w:lang w:val="uk-UA"/>
              </w:rPr>
              <w:t> </w:t>
            </w:r>
          </w:p>
        </w:tc>
        <w:tc>
          <w:tcPr>
            <w:tcW w:w="2070" w:type="dxa"/>
            <w:tcBorders>
              <w:top w:val="nil"/>
              <w:left w:val="nil"/>
              <w:bottom w:val="single" w:sz="4" w:space="0" w:color="auto"/>
              <w:right w:val="single" w:sz="4" w:space="0" w:color="auto"/>
            </w:tcBorders>
            <w:shd w:val="clear" w:color="auto" w:fill="auto"/>
            <w:vAlign w:val="bottom"/>
            <w:hideMark/>
          </w:tcPr>
          <w:p w14:paraId="57D63155" w14:textId="77777777" w:rsidR="006A2777" w:rsidRPr="006A2777" w:rsidRDefault="006A2777">
            <w:pPr>
              <w:rPr>
                <w:rFonts w:ascii="Calibri" w:hAnsi="Calibri" w:cs="Calibri"/>
                <w:color w:val="000000"/>
                <w:sz w:val="22"/>
                <w:szCs w:val="22"/>
                <w:lang w:val="uk-UA"/>
              </w:rPr>
            </w:pPr>
            <w:r w:rsidRPr="006A2777">
              <w:rPr>
                <w:rFonts w:ascii="Calibri" w:hAnsi="Calibri" w:cs="Calibri"/>
                <w:color w:val="000000"/>
                <w:sz w:val="22"/>
                <w:szCs w:val="22"/>
                <w:lang w:val="uk-UA"/>
              </w:rPr>
              <w:t> </w:t>
            </w:r>
          </w:p>
        </w:tc>
        <w:tc>
          <w:tcPr>
            <w:tcW w:w="2070" w:type="dxa"/>
            <w:tcBorders>
              <w:top w:val="nil"/>
              <w:left w:val="nil"/>
              <w:bottom w:val="single" w:sz="4" w:space="0" w:color="auto"/>
              <w:right w:val="single" w:sz="4" w:space="0" w:color="auto"/>
            </w:tcBorders>
            <w:shd w:val="clear" w:color="auto" w:fill="auto"/>
            <w:vAlign w:val="bottom"/>
            <w:hideMark/>
          </w:tcPr>
          <w:p w14:paraId="4F2F7B2B" w14:textId="77777777" w:rsidR="006A2777" w:rsidRPr="006A2777" w:rsidRDefault="006A2777">
            <w:pPr>
              <w:rPr>
                <w:rFonts w:ascii="Calibri" w:hAnsi="Calibri" w:cs="Calibri"/>
                <w:color w:val="000000"/>
                <w:sz w:val="22"/>
                <w:szCs w:val="22"/>
                <w:lang w:val="uk-UA"/>
              </w:rPr>
            </w:pPr>
            <w:r w:rsidRPr="006A2777">
              <w:rPr>
                <w:rFonts w:ascii="Calibri" w:hAnsi="Calibri" w:cs="Calibri"/>
                <w:color w:val="000000"/>
                <w:sz w:val="22"/>
                <w:szCs w:val="22"/>
                <w:lang w:val="uk-UA"/>
              </w:rPr>
              <w:t> </w:t>
            </w:r>
          </w:p>
        </w:tc>
        <w:tc>
          <w:tcPr>
            <w:tcW w:w="1396" w:type="dxa"/>
            <w:tcBorders>
              <w:top w:val="nil"/>
              <w:left w:val="nil"/>
              <w:bottom w:val="single" w:sz="4" w:space="0" w:color="auto"/>
              <w:right w:val="single" w:sz="4" w:space="0" w:color="auto"/>
            </w:tcBorders>
            <w:shd w:val="clear" w:color="auto" w:fill="auto"/>
            <w:vAlign w:val="bottom"/>
            <w:hideMark/>
          </w:tcPr>
          <w:p w14:paraId="6B951309" w14:textId="77777777" w:rsidR="006A2777" w:rsidRPr="006A2777" w:rsidRDefault="006A2777">
            <w:pPr>
              <w:rPr>
                <w:rFonts w:ascii="Calibri" w:hAnsi="Calibri" w:cs="Calibri"/>
                <w:color w:val="000000"/>
                <w:sz w:val="22"/>
                <w:szCs w:val="22"/>
                <w:lang w:val="uk-UA"/>
              </w:rPr>
            </w:pPr>
            <w:r w:rsidRPr="006A2777">
              <w:rPr>
                <w:rFonts w:ascii="Calibri" w:hAnsi="Calibri" w:cs="Calibri"/>
                <w:color w:val="000000"/>
                <w:sz w:val="22"/>
                <w:szCs w:val="22"/>
                <w:lang w:val="uk-UA"/>
              </w:rPr>
              <w:t> </w:t>
            </w:r>
          </w:p>
        </w:tc>
        <w:tc>
          <w:tcPr>
            <w:tcW w:w="2179" w:type="dxa"/>
            <w:tcBorders>
              <w:top w:val="nil"/>
              <w:left w:val="nil"/>
              <w:bottom w:val="single" w:sz="4" w:space="0" w:color="auto"/>
              <w:right w:val="single" w:sz="4" w:space="0" w:color="auto"/>
            </w:tcBorders>
            <w:shd w:val="clear" w:color="auto" w:fill="auto"/>
            <w:vAlign w:val="bottom"/>
            <w:hideMark/>
          </w:tcPr>
          <w:p w14:paraId="5108281F" w14:textId="77777777" w:rsidR="006A2777" w:rsidRPr="006A2777" w:rsidRDefault="006A2777">
            <w:pPr>
              <w:jc w:val="center"/>
              <w:rPr>
                <w:rFonts w:ascii="Calibri" w:hAnsi="Calibri" w:cs="Calibri"/>
                <w:color w:val="000000"/>
                <w:sz w:val="22"/>
                <w:szCs w:val="22"/>
                <w:lang w:val="uk-UA"/>
              </w:rPr>
            </w:pPr>
            <w:r w:rsidRPr="006A2777">
              <w:rPr>
                <w:rFonts w:ascii="Calibri" w:hAnsi="Calibri" w:cs="Calibri"/>
                <w:color w:val="000000"/>
                <w:sz w:val="22"/>
                <w:szCs w:val="22"/>
                <w:lang w:val="uk-UA"/>
              </w:rPr>
              <w:t> </w:t>
            </w:r>
          </w:p>
        </w:tc>
        <w:tc>
          <w:tcPr>
            <w:tcW w:w="2195" w:type="dxa"/>
            <w:tcBorders>
              <w:top w:val="nil"/>
              <w:left w:val="nil"/>
              <w:bottom w:val="single" w:sz="4" w:space="0" w:color="auto"/>
              <w:right w:val="nil"/>
            </w:tcBorders>
            <w:shd w:val="clear" w:color="auto" w:fill="auto"/>
            <w:vAlign w:val="bottom"/>
            <w:hideMark/>
          </w:tcPr>
          <w:p w14:paraId="40F7FDCF" w14:textId="77777777" w:rsidR="006A2777" w:rsidRPr="006A2777" w:rsidRDefault="006A2777">
            <w:pPr>
              <w:jc w:val="center"/>
              <w:rPr>
                <w:rFonts w:ascii="Calibri" w:hAnsi="Calibri" w:cs="Calibri"/>
                <w:color w:val="000000"/>
                <w:sz w:val="22"/>
                <w:szCs w:val="22"/>
                <w:lang w:val="uk-UA"/>
              </w:rPr>
            </w:pPr>
            <w:r w:rsidRPr="006A2777">
              <w:rPr>
                <w:rFonts w:ascii="Calibri" w:hAnsi="Calibri" w:cs="Calibri"/>
                <w:color w:val="000000"/>
                <w:sz w:val="22"/>
                <w:szCs w:val="22"/>
                <w:lang w:val="uk-UA"/>
              </w:rPr>
              <w:t> </w:t>
            </w:r>
          </w:p>
        </w:tc>
        <w:tc>
          <w:tcPr>
            <w:tcW w:w="1203" w:type="dxa"/>
            <w:tcBorders>
              <w:top w:val="nil"/>
              <w:left w:val="single" w:sz="4" w:space="0" w:color="auto"/>
              <w:bottom w:val="single" w:sz="4" w:space="0" w:color="auto"/>
              <w:right w:val="single" w:sz="8" w:space="0" w:color="auto"/>
            </w:tcBorders>
            <w:shd w:val="clear" w:color="auto" w:fill="auto"/>
            <w:vAlign w:val="bottom"/>
            <w:hideMark/>
          </w:tcPr>
          <w:p w14:paraId="04D0D228" w14:textId="77777777" w:rsidR="006A2777" w:rsidRPr="006A2777" w:rsidRDefault="006A2777">
            <w:pPr>
              <w:rPr>
                <w:rFonts w:ascii="Calibri" w:hAnsi="Calibri" w:cs="Calibri"/>
                <w:color w:val="000000"/>
                <w:sz w:val="22"/>
                <w:szCs w:val="22"/>
                <w:lang w:val="uk-UA"/>
              </w:rPr>
            </w:pPr>
            <w:r w:rsidRPr="006A2777">
              <w:rPr>
                <w:rFonts w:ascii="Calibri" w:hAnsi="Calibri" w:cs="Calibri"/>
                <w:color w:val="000000"/>
                <w:sz w:val="22"/>
                <w:szCs w:val="22"/>
                <w:lang w:val="uk-UA"/>
              </w:rPr>
              <w:t> </w:t>
            </w:r>
          </w:p>
        </w:tc>
      </w:tr>
      <w:tr w:rsidR="006A2777" w:rsidRPr="00981BBA" w14:paraId="2FCB7CA1" w14:textId="77777777" w:rsidTr="006A2777">
        <w:trPr>
          <w:trHeight w:val="300"/>
        </w:trPr>
        <w:tc>
          <w:tcPr>
            <w:tcW w:w="320" w:type="dxa"/>
            <w:tcBorders>
              <w:top w:val="nil"/>
              <w:left w:val="nil"/>
              <w:bottom w:val="nil"/>
              <w:right w:val="nil"/>
            </w:tcBorders>
            <w:shd w:val="clear" w:color="auto" w:fill="auto"/>
            <w:noWrap/>
            <w:vAlign w:val="bottom"/>
            <w:hideMark/>
          </w:tcPr>
          <w:p w14:paraId="5A08D5F7" w14:textId="77777777" w:rsidR="006A2777" w:rsidRPr="006A2777" w:rsidRDefault="006A2777">
            <w:pPr>
              <w:rPr>
                <w:rFonts w:ascii="Calibri" w:hAnsi="Calibri" w:cs="Calibri"/>
                <w:color w:val="000000"/>
                <w:sz w:val="22"/>
                <w:szCs w:val="22"/>
                <w:lang w:val="uk-UA"/>
              </w:rPr>
            </w:pPr>
          </w:p>
        </w:tc>
        <w:tc>
          <w:tcPr>
            <w:tcW w:w="863" w:type="dxa"/>
            <w:tcBorders>
              <w:top w:val="nil"/>
              <w:left w:val="single" w:sz="8" w:space="0" w:color="auto"/>
              <w:bottom w:val="single" w:sz="4" w:space="0" w:color="auto"/>
              <w:right w:val="single" w:sz="4" w:space="0" w:color="auto"/>
            </w:tcBorders>
            <w:shd w:val="clear" w:color="auto" w:fill="auto"/>
            <w:vAlign w:val="bottom"/>
            <w:hideMark/>
          </w:tcPr>
          <w:p w14:paraId="20053F2C" w14:textId="77777777" w:rsidR="006A2777" w:rsidRPr="006A2777" w:rsidRDefault="006A2777">
            <w:pPr>
              <w:rPr>
                <w:rFonts w:ascii="Calibri" w:hAnsi="Calibri" w:cs="Calibri"/>
                <w:color w:val="000000"/>
                <w:sz w:val="22"/>
                <w:szCs w:val="22"/>
                <w:lang w:val="uk-UA"/>
              </w:rPr>
            </w:pPr>
            <w:r w:rsidRPr="006A2777">
              <w:rPr>
                <w:rFonts w:ascii="Calibri" w:hAnsi="Calibri" w:cs="Calibri"/>
                <w:color w:val="000000"/>
                <w:sz w:val="22"/>
                <w:szCs w:val="22"/>
                <w:lang w:val="uk-UA"/>
              </w:rPr>
              <w:t> </w:t>
            </w:r>
          </w:p>
        </w:tc>
        <w:tc>
          <w:tcPr>
            <w:tcW w:w="1879" w:type="dxa"/>
            <w:tcBorders>
              <w:top w:val="nil"/>
              <w:left w:val="single" w:sz="4" w:space="0" w:color="auto"/>
              <w:bottom w:val="single" w:sz="4" w:space="0" w:color="auto"/>
              <w:right w:val="single" w:sz="4" w:space="0" w:color="auto"/>
            </w:tcBorders>
            <w:shd w:val="clear" w:color="auto" w:fill="auto"/>
            <w:vAlign w:val="bottom"/>
            <w:hideMark/>
          </w:tcPr>
          <w:p w14:paraId="045537AE" w14:textId="77777777" w:rsidR="006A2777" w:rsidRPr="006A2777" w:rsidRDefault="006A2777">
            <w:pPr>
              <w:rPr>
                <w:rFonts w:ascii="Calibri" w:hAnsi="Calibri" w:cs="Calibri"/>
                <w:color w:val="000000"/>
                <w:sz w:val="22"/>
                <w:szCs w:val="22"/>
                <w:lang w:val="uk-UA"/>
              </w:rPr>
            </w:pPr>
            <w:r w:rsidRPr="006A2777">
              <w:rPr>
                <w:rFonts w:ascii="Calibri" w:hAnsi="Calibri" w:cs="Calibri"/>
                <w:color w:val="000000"/>
                <w:sz w:val="22"/>
                <w:szCs w:val="22"/>
                <w:lang w:val="uk-UA"/>
              </w:rPr>
              <w:t> </w:t>
            </w:r>
          </w:p>
        </w:tc>
        <w:tc>
          <w:tcPr>
            <w:tcW w:w="2070" w:type="dxa"/>
            <w:tcBorders>
              <w:top w:val="nil"/>
              <w:left w:val="nil"/>
              <w:bottom w:val="single" w:sz="4" w:space="0" w:color="auto"/>
              <w:right w:val="single" w:sz="4" w:space="0" w:color="auto"/>
            </w:tcBorders>
            <w:shd w:val="clear" w:color="auto" w:fill="auto"/>
            <w:vAlign w:val="bottom"/>
            <w:hideMark/>
          </w:tcPr>
          <w:p w14:paraId="5445C6A2" w14:textId="77777777" w:rsidR="006A2777" w:rsidRPr="006A2777" w:rsidRDefault="006A2777">
            <w:pPr>
              <w:rPr>
                <w:rFonts w:ascii="Calibri" w:hAnsi="Calibri" w:cs="Calibri"/>
                <w:color w:val="000000"/>
                <w:sz w:val="22"/>
                <w:szCs w:val="22"/>
                <w:lang w:val="uk-UA"/>
              </w:rPr>
            </w:pPr>
            <w:r w:rsidRPr="006A2777">
              <w:rPr>
                <w:rFonts w:ascii="Calibri" w:hAnsi="Calibri" w:cs="Calibri"/>
                <w:color w:val="000000"/>
                <w:sz w:val="22"/>
                <w:szCs w:val="22"/>
                <w:lang w:val="uk-UA"/>
              </w:rPr>
              <w:t> </w:t>
            </w:r>
          </w:p>
        </w:tc>
        <w:tc>
          <w:tcPr>
            <w:tcW w:w="2070" w:type="dxa"/>
            <w:tcBorders>
              <w:top w:val="nil"/>
              <w:left w:val="nil"/>
              <w:bottom w:val="single" w:sz="4" w:space="0" w:color="auto"/>
              <w:right w:val="single" w:sz="4" w:space="0" w:color="auto"/>
            </w:tcBorders>
            <w:shd w:val="clear" w:color="auto" w:fill="auto"/>
            <w:vAlign w:val="bottom"/>
            <w:hideMark/>
          </w:tcPr>
          <w:p w14:paraId="13E20614" w14:textId="77777777" w:rsidR="006A2777" w:rsidRPr="006A2777" w:rsidRDefault="006A2777">
            <w:pPr>
              <w:rPr>
                <w:rFonts w:ascii="Calibri" w:hAnsi="Calibri" w:cs="Calibri"/>
                <w:color w:val="000000"/>
                <w:sz w:val="22"/>
                <w:szCs w:val="22"/>
                <w:lang w:val="uk-UA"/>
              </w:rPr>
            </w:pPr>
            <w:r w:rsidRPr="006A2777">
              <w:rPr>
                <w:rFonts w:ascii="Calibri" w:hAnsi="Calibri" w:cs="Calibri"/>
                <w:color w:val="000000"/>
                <w:sz w:val="22"/>
                <w:szCs w:val="22"/>
                <w:lang w:val="uk-UA"/>
              </w:rPr>
              <w:t> </w:t>
            </w:r>
          </w:p>
        </w:tc>
        <w:tc>
          <w:tcPr>
            <w:tcW w:w="1396" w:type="dxa"/>
            <w:tcBorders>
              <w:top w:val="nil"/>
              <w:left w:val="nil"/>
              <w:bottom w:val="single" w:sz="4" w:space="0" w:color="auto"/>
              <w:right w:val="single" w:sz="4" w:space="0" w:color="auto"/>
            </w:tcBorders>
            <w:shd w:val="clear" w:color="auto" w:fill="auto"/>
            <w:vAlign w:val="bottom"/>
            <w:hideMark/>
          </w:tcPr>
          <w:p w14:paraId="610FDCD8" w14:textId="77777777" w:rsidR="006A2777" w:rsidRPr="006A2777" w:rsidRDefault="006A2777">
            <w:pPr>
              <w:rPr>
                <w:rFonts w:ascii="Calibri" w:hAnsi="Calibri" w:cs="Calibri"/>
                <w:color w:val="000000"/>
                <w:sz w:val="22"/>
                <w:szCs w:val="22"/>
                <w:lang w:val="uk-UA"/>
              </w:rPr>
            </w:pPr>
            <w:r w:rsidRPr="006A2777">
              <w:rPr>
                <w:rFonts w:ascii="Calibri" w:hAnsi="Calibri" w:cs="Calibri"/>
                <w:color w:val="000000"/>
                <w:sz w:val="22"/>
                <w:szCs w:val="22"/>
                <w:lang w:val="uk-UA"/>
              </w:rPr>
              <w:t> </w:t>
            </w:r>
          </w:p>
        </w:tc>
        <w:tc>
          <w:tcPr>
            <w:tcW w:w="2179" w:type="dxa"/>
            <w:tcBorders>
              <w:top w:val="nil"/>
              <w:left w:val="nil"/>
              <w:bottom w:val="single" w:sz="4" w:space="0" w:color="auto"/>
              <w:right w:val="single" w:sz="4" w:space="0" w:color="auto"/>
            </w:tcBorders>
            <w:shd w:val="clear" w:color="auto" w:fill="auto"/>
            <w:vAlign w:val="bottom"/>
            <w:hideMark/>
          </w:tcPr>
          <w:p w14:paraId="3898316C" w14:textId="77777777" w:rsidR="006A2777" w:rsidRPr="006A2777" w:rsidRDefault="006A2777">
            <w:pPr>
              <w:jc w:val="center"/>
              <w:rPr>
                <w:rFonts w:ascii="Calibri" w:hAnsi="Calibri" w:cs="Calibri"/>
                <w:color w:val="000000"/>
                <w:sz w:val="22"/>
                <w:szCs w:val="22"/>
                <w:lang w:val="uk-UA"/>
              </w:rPr>
            </w:pPr>
            <w:r w:rsidRPr="006A2777">
              <w:rPr>
                <w:rFonts w:ascii="Calibri" w:hAnsi="Calibri" w:cs="Calibri"/>
                <w:color w:val="000000"/>
                <w:sz w:val="22"/>
                <w:szCs w:val="22"/>
                <w:lang w:val="uk-UA"/>
              </w:rPr>
              <w:t> </w:t>
            </w:r>
          </w:p>
        </w:tc>
        <w:tc>
          <w:tcPr>
            <w:tcW w:w="2195" w:type="dxa"/>
            <w:tcBorders>
              <w:top w:val="nil"/>
              <w:left w:val="nil"/>
              <w:bottom w:val="single" w:sz="4" w:space="0" w:color="auto"/>
              <w:right w:val="nil"/>
            </w:tcBorders>
            <w:shd w:val="clear" w:color="auto" w:fill="auto"/>
            <w:vAlign w:val="bottom"/>
            <w:hideMark/>
          </w:tcPr>
          <w:p w14:paraId="41ACC5BD" w14:textId="77777777" w:rsidR="006A2777" w:rsidRPr="006A2777" w:rsidRDefault="006A2777">
            <w:pPr>
              <w:jc w:val="center"/>
              <w:rPr>
                <w:rFonts w:ascii="Calibri" w:hAnsi="Calibri" w:cs="Calibri"/>
                <w:color w:val="000000"/>
                <w:sz w:val="22"/>
                <w:szCs w:val="22"/>
                <w:lang w:val="uk-UA"/>
              </w:rPr>
            </w:pPr>
            <w:r w:rsidRPr="006A2777">
              <w:rPr>
                <w:rFonts w:ascii="Calibri" w:hAnsi="Calibri" w:cs="Calibri"/>
                <w:color w:val="000000"/>
                <w:sz w:val="22"/>
                <w:szCs w:val="22"/>
                <w:lang w:val="uk-UA"/>
              </w:rPr>
              <w:t> </w:t>
            </w:r>
          </w:p>
        </w:tc>
        <w:tc>
          <w:tcPr>
            <w:tcW w:w="1203" w:type="dxa"/>
            <w:tcBorders>
              <w:top w:val="nil"/>
              <w:left w:val="single" w:sz="4" w:space="0" w:color="auto"/>
              <w:bottom w:val="single" w:sz="4" w:space="0" w:color="auto"/>
              <w:right w:val="single" w:sz="8" w:space="0" w:color="auto"/>
            </w:tcBorders>
            <w:shd w:val="clear" w:color="auto" w:fill="auto"/>
            <w:vAlign w:val="bottom"/>
            <w:hideMark/>
          </w:tcPr>
          <w:p w14:paraId="1C2AC4C5" w14:textId="77777777" w:rsidR="006A2777" w:rsidRPr="006A2777" w:rsidRDefault="006A2777">
            <w:pPr>
              <w:rPr>
                <w:rFonts w:ascii="Calibri" w:hAnsi="Calibri" w:cs="Calibri"/>
                <w:color w:val="000000"/>
                <w:sz w:val="22"/>
                <w:szCs w:val="22"/>
                <w:lang w:val="uk-UA"/>
              </w:rPr>
            </w:pPr>
            <w:r w:rsidRPr="006A2777">
              <w:rPr>
                <w:rFonts w:ascii="Calibri" w:hAnsi="Calibri" w:cs="Calibri"/>
                <w:color w:val="000000"/>
                <w:sz w:val="22"/>
                <w:szCs w:val="22"/>
                <w:lang w:val="uk-UA"/>
              </w:rPr>
              <w:t> </w:t>
            </w:r>
          </w:p>
        </w:tc>
      </w:tr>
      <w:tr w:rsidR="006A2777" w:rsidRPr="00981BBA" w14:paraId="04D4C6A1" w14:textId="77777777" w:rsidTr="006A2777">
        <w:trPr>
          <w:trHeight w:val="300"/>
        </w:trPr>
        <w:tc>
          <w:tcPr>
            <w:tcW w:w="320" w:type="dxa"/>
            <w:tcBorders>
              <w:top w:val="nil"/>
              <w:left w:val="nil"/>
              <w:bottom w:val="nil"/>
              <w:right w:val="nil"/>
            </w:tcBorders>
            <w:shd w:val="clear" w:color="auto" w:fill="auto"/>
            <w:noWrap/>
            <w:vAlign w:val="bottom"/>
            <w:hideMark/>
          </w:tcPr>
          <w:p w14:paraId="2C78F5C5" w14:textId="77777777" w:rsidR="006A2777" w:rsidRPr="006A2777" w:rsidRDefault="006A2777">
            <w:pPr>
              <w:rPr>
                <w:rFonts w:ascii="Calibri" w:hAnsi="Calibri" w:cs="Calibri"/>
                <w:color w:val="000000"/>
                <w:sz w:val="22"/>
                <w:szCs w:val="22"/>
                <w:lang w:val="uk-UA"/>
              </w:rPr>
            </w:pPr>
          </w:p>
        </w:tc>
        <w:tc>
          <w:tcPr>
            <w:tcW w:w="863" w:type="dxa"/>
            <w:tcBorders>
              <w:top w:val="nil"/>
              <w:left w:val="single" w:sz="8" w:space="0" w:color="auto"/>
              <w:bottom w:val="single" w:sz="4" w:space="0" w:color="auto"/>
              <w:right w:val="single" w:sz="4" w:space="0" w:color="auto"/>
            </w:tcBorders>
            <w:shd w:val="clear" w:color="auto" w:fill="auto"/>
            <w:vAlign w:val="bottom"/>
            <w:hideMark/>
          </w:tcPr>
          <w:p w14:paraId="377952C5" w14:textId="77777777" w:rsidR="006A2777" w:rsidRPr="006A2777" w:rsidRDefault="006A2777">
            <w:pPr>
              <w:rPr>
                <w:rFonts w:ascii="Calibri" w:hAnsi="Calibri" w:cs="Calibri"/>
                <w:color w:val="000000"/>
                <w:sz w:val="22"/>
                <w:szCs w:val="22"/>
                <w:lang w:val="uk-UA"/>
              </w:rPr>
            </w:pPr>
            <w:r w:rsidRPr="006A2777">
              <w:rPr>
                <w:rFonts w:ascii="Calibri" w:hAnsi="Calibri" w:cs="Calibri"/>
                <w:color w:val="000000"/>
                <w:sz w:val="22"/>
                <w:szCs w:val="22"/>
                <w:lang w:val="uk-UA"/>
              </w:rPr>
              <w:t> </w:t>
            </w:r>
          </w:p>
        </w:tc>
        <w:tc>
          <w:tcPr>
            <w:tcW w:w="1879" w:type="dxa"/>
            <w:tcBorders>
              <w:top w:val="nil"/>
              <w:left w:val="single" w:sz="4" w:space="0" w:color="auto"/>
              <w:bottom w:val="single" w:sz="4" w:space="0" w:color="auto"/>
              <w:right w:val="single" w:sz="4" w:space="0" w:color="auto"/>
            </w:tcBorders>
            <w:shd w:val="clear" w:color="auto" w:fill="auto"/>
            <w:vAlign w:val="bottom"/>
            <w:hideMark/>
          </w:tcPr>
          <w:p w14:paraId="44691EFE" w14:textId="77777777" w:rsidR="006A2777" w:rsidRPr="006A2777" w:rsidRDefault="006A2777">
            <w:pPr>
              <w:rPr>
                <w:rFonts w:ascii="Calibri" w:hAnsi="Calibri" w:cs="Calibri"/>
                <w:color w:val="000000"/>
                <w:sz w:val="22"/>
                <w:szCs w:val="22"/>
                <w:lang w:val="uk-UA"/>
              </w:rPr>
            </w:pPr>
            <w:r w:rsidRPr="006A2777">
              <w:rPr>
                <w:rFonts w:ascii="Calibri" w:hAnsi="Calibri" w:cs="Calibri"/>
                <w:color w:val="000000"/>
                <w:sz w:val="22"/>
                <w:szCs w:val="22"/>
                <w:lang w:val="uk-UA"/>
              </w:rPr>
              <w:t> </w:t>
            </w:r>
          </w:p>
        </w:tc>
        <w:tc>
          <w:tcPr>
            <w:tcW w:w="2070" w:type="dxa"/>
            <w:tcBorders>
              <w:top w:val="nil"/>
              <w:left w:val="nil"/>
              <w:bottom w:val="single" w:sz="4" w:space="0" w:color="auto"/>
              <w:right w:val="single" w:sz="4" w:space="0" w:color="auto"/>
            </w:tcBorders>
            <w:shd w:val="clear" w:color="auto" w:fill="auto"/>
            <w:vAlign w:val="bottom"/>
            <w:hideMark/>
          </w:tcPr>
          <w:p w14:paraId="0FD6BE6F" w14:textId="77777777" w:rsidR="006A2777" w:rsidRPr="006A2777" w:rsidRDefault="006A2777">
            <w:pPr>
              <w:rPr>
                <w:rFonts w:ascii="Calibri" w:hAnsi="Calibri" w:cs="Calibri"/>
                <w:color w:val="000000"/>
                <w:sz w:val="22"/>
                <w:szCs w:val="22"/>
                <w:lang w:val="uk-UA"/>
              </w:rPr>
            </w:pPr>
            <w:r w:rsidRPr="006A2777">
              <w:rPr>
                <w:rFonts w:ascii="Calibri" w:hAnsi="Calibri" w:cs="Calibri"/>
                <w:color w:val="000000"/>
                <w:sz w:val="22"/>
                <w:szCs w:val="22"/>
                <w:lang w:val="uk-UA"/>
              </w:rPr>
              <w:t> </w:t>
            </w:r>
          </w:p>
        </w:tc>
        <w:tc>
          <w:tcPr>
            <w:tcW w:w="2070" w:type="dxa"/>
            <w:tcBorders>
              <w:top w:val="nil"/>
              <w:left w:val="nil"/>
              <w:bottom w:val="single" w:sz="4" w:space="0" w:color="auto"/>
              <w:right w:val="single" w:sz="4" w:space="0" w:color="auto"/>
            </w:tcBorders>
            <w:shd w:val="clear" w:color="auto" w:fill="auto"/>
            <w:vAlign w:val="bottom"/>
            <w:hideMark/>
          </w:tcPr>
          <w:p w14:paraId="3C5458BA" w14:textId="77777777" w:rsidR="006A2777" w:rsidRPr="006A2777" w:rsidRDefault="006A2777">
            <w:pPr>
              <w:rPr>
                <w:rFonts w:ascii="Calibri" w:hAnsi="Calibri" w:cs="Calibri"/>
                <w:color w:val="000000"/>
                <w:sz w:val="22"/>
                <w:szCs w:val="22"/>
                <w:lang w:val="uk-UA"/>
              </w:rPr>
            </w:pPr>
            <w:r w:rsidRPr="006A2777">
              <w:rPr>
                <w:rFonts w:ascii="Calibri" w:hAnsi="Calibri" w:cs="Calibri"/>
                <w:color w:val="000000"/>
                <w:sz w:val="22"/>
                <w:szCs w:val="22"/>
                <w:lang w:val="uk-UA"/>
              </w:rPr>
              <w:t> </w:t>
            </w:r>
          </w:p>
        </w:tc>
        <w:tc>
          <w:tcPr>
            <w:tcW w:w="1396" w:type="dxa"/>
            <w:tcBorders>
              <w:top w:val="nil"/>
              <w:left w:val="nil"/>
              <w:bottom w:val="single" w:sz="4" w:space="0" w:color="auto"/>
              <w:right w:val="single" w:sz="4" w:space="0" w:color="auto"/>
            </w:tcBorders>
            <w:shd w:val="clear" w:color="auto" w:fill="auto"/>
            <w:vAlign w:val="bottom"/>
            <w:hideMark/>
          </w:tcPr>
          <w:p w14:paraId="0ADCBE73" w14:textId="77777777" w:rsidR="006A2777" w:rsidRPr="006A2777" w:rsidRDefault="006A2777">
            <w:pPr>
              <w:rPr>
                <w:rFonts w:ascii="Calibri" w:hAnsi="Calibri" w:cs="Calibri"/>
                <w:color w:val="000000"/>
                <w:sz w:val="22"/>
                <w:szCs w:val="22"/>
                <w:lang w:val="uk-UA"/>
              </w:rPr>
            </w:pPr>
            <w:r w:rsidRPr="006A2777">
              <w:rPr>
                <w:rFonts w:ascii="Calibri" w:hAnsi="Calibri" w:cs="Calibri"/>
                <w:color w:val="000000"/>
                <w:sz w:val="22"/>
                <w:szCs w:val="22"/>
                <w:lang w:val="uk-UA"/>
              </w:rPr>
              <w:t> </w:t>
            </w:r>
          </w:p>
        </w:tc>
        <w:tc>
          <w:tcPr>
            <w:tcW w:w="2179" w:type="dxa"/>
            <w:tcBorders>
              <w:top w:val="nil"/>
              <w:left w:val="nil"/>
              <w:bottom w:val="single" w:sz="4" w:space="0" w:color="auto"/>
              <w:right w:val="single" w:sz="4" w:space="0" w:color="auto"/>
            </w:tcBorders>
            <w:shd w:val="clear" w:color="auto" w:fill="auto"/>
            <w:vAlign w:val="bottom"/>
            <w:hideMark/>
          </w:tcPr>
          <w:p w14:paraId="51830450" w14:textId="77777777" w:rsidR="006A2777" w:rsidRPr="006A2777" w:rsidRDefault="006A2777">
            <w:pPr>
              <w:jc w:val="center"/>
              <w:rPr>
                <w:rFonts w:ascii="Calibri" w:hAnsi="Calibri" w:cs="Calibri"/>
                <w:color w:val="000000"/>
                <w:sz w:val="22"/>
                <w:szCs w:val="22"/>
                <w:lang w:val="uk-UA"/>
              </w:rPr>
            </w:pPr>
            <w:r w:rsidRPr="006A2777">
              <w:rPr>
                <w:rFonts w:ascii="Calibri" w:hAnsi="Calibri" w:cs="Calibri"/>
                <w:color w:val="000000"/>
                <w:sz w:val="22"/>
                <w:szCs w:val="22"/>
                <w:lang w:val="uk-UA"/>
              </w:rPr>
              <w:t> </w:t>
            </w:r>
          </w:p>
        </w:tc>
        <w:tc>
          <w:tcPr>
            <w:tcW w:w="2195" w:type="dxa"/>
            <w:tcBorders>
              <w:top w:val="nil"/>
              <w:left w:val="nil"/>
              <w:bottom w:val="single" w:sz="4" w:space="0" w:color="auto"/>
              <w:right w:val="nil"/>
            </w:tcBorders>
            <w:shd w:val="clear" w:color="auto" w:fill="auto"/>
            <w:vAlign w:val="bottom"/>
            <w:hideMark/>
          </w:tcPr>
          <w:p w14:paraId="2A49564B" w14:textId="77777777" w:rsidR="006A2777" w:rsidRPr="006A2777" w:rsidRDefault="006A2777">
            <w:pPr>
              <w:jc w:val="center"/>
              <w:rPr>
                <w:rFonts w:ascii="Calibri" w:hAnsi="Calibri" w:cs="Calibri"/>
                <w:color w:val="000000"/>
                <w:sz w:val="22"/>
                <w:szCs w:val="22"/>
                <w:lang w:val="uk-UA"/>
              </w:rPr>
            </w:pPr>
            <w:r w:rsidRPr="006A2777">
              <w:rPr>
                <w:rFonts w:ascii="Calibri" w:hAnsi="Calibri" w:cs="Calibri"/>
                <w:color w:val="000000"/>
                <w:sz w:val="22"/>
                <w:szCs w:val="22"/>
                <w:lang w:val="uk-UA"/>
              </w:rPr>
              <w:t> </w:t>
            </w:r>
          </w:p>
        </w:tc>
        <w:tc>
          <w:tcPr>
            <w:tcW w:w="1203" w:type="dxa"/>
            <w:tcBorders>
              <w:top w:val="nil"/>
              <w:left w:val="single" w:sz="4" w:space="0" w:color="auto"/>
              <w:bottom w:val="single" w:sz="4" w:space="0" w:color="auto"/>
              <w:right w:val="single" w:sz="8" w:space="0" w:color="auto"/>
            </w:tcBorders>
            <w:shd w:val="clear" w:color="auto" w:fill="auto"/>
            <w:vAlign w:val="bottom"/>
            <w:hideMark/>
          </w:tcPr>
          <w:p w14:paraId="5A803DEE" w14:textId="77777777" w:rsidR="006A2777" w:rsidRPr="006A2777" w:rsidRDefault="006A2777">
            <w:pPr>
              <w:rPr>
                <w:rFonts w:ascii="Calibri" w:hAnsi="Calibri" w:cs="Calibri"/>
                <w:color w:val="000000"/>
                <w:sz w:val="22"/>
                <w:szCs w:val="22"/>
                <w:lang w:val="uk-UA"/>
              </w:rPr>
            </w:pPr>
            <w:r w:rsidRPr="006A2777">
              <w:rPr>
                <w:rFonts w:ascii="Calibri" w:hAnsi="Calibri" w:cs="Calibri"/>
                <w:color w:val="000000"/>
                <w:sz w:val="22"/>
                <w:szCs w:val="22"/>
                <w:lang w:val="uk-UA"/>
              </w:rPr>
              <w:t> </w:t>
            </w:r>
          </w:p>
        </w:tc>
      </w:tr>
      <w:tr w:rsidR="006A2777" w:rsidRPr="00981BBA" w14:paraId="238BB35B" w14:textId="77777777" w:rsidTr="006A2777">
        <w:trPr>
          <w:trHeight w:val="315"/>
        </w:trPr>
        <w:tc>
          <w:tcPr>
            <w:tcW w:w="320" w:type="dxa"/>
            <w:tcBorders>
              <w:top w:val="nil"/>
              <w:left w:val="nil"/>
              <w:bottom w:val="nil"/>
              <w:right w:val="nil"/>
            </w:tcBorders>
            <w:shd w:val="clear" w:color="auto" w:fill="auto"/>
            <w:noWrap/>
            <w:vAlign w:val="bottom"/>
            <w:hideMark/>
          </w:tcPr>
          <w:p w14:paraId="495D3650" w14:textId="77777777" w:rsidR="006A2777" w:rsidRPr="006A2777" w:rsidRDefault="006A2777">
            <w:pPr>
              <w:rPr>
                <w:rFonts w:ascii="Calibri" w:hAnsi="Calibri" w:cs="Calibri"/>
                <w:color w:val="000000"/>
                <w:sz w:val="22"/>
                <w:szCs w:val="22"/>
                <w:lang w:val="uk-UA"/>
              </w:rPr>
            </w:pPr>
          </w:p>
        </w:tc>
        <w:tc>
          <w:tcPr>
            <w:tcW w:w="863" w:type="dxa"/>
            <w:tcBorders>
              <w:top w:val="nil"/>
              <w:left w:val="single" w:sz="8" w:space="0" w:color="auto"/>
              <w:bottom w:val="single" w:sz="8" w:space="0" w:color="auto"/>
              <w:right w:val="single" w:sz="4" w:space="0" w:color="auto"/>
            </w:tcBorders>
            <w:shd w:val="clear" w:color="auto" w:fill="auto"/>
            <w:vAlign w:val="bottom"/>
            <w:hideMark/>
          </w:tcPr>
          <w:p w14:paraId="17F96864" w14:textId="77777777" w:rsidR="006A2777" w:rsidRPr="006A2777" w:rsidRDefault="006A2777">
            <w:pPr>
              <w:rPr>
                <w:rFonts w:ascii="Calibri" w:hAnsi="Calibri" w:cs="Calibri"/>
                <w:color w:val="000000"/>
                <w:sz w:val="22"/>
                <w:szCs w:val="22"/>
                <w:lang w:val="uk-UA"/>
              </w:rPr>
            </w:pPr>
            <w:r w:rsidRPr="006A2777">
              <w:rPr>
                <w:rFonts w:ascii="Calibri" w:hAnsi="Calibri" w:cs="Calibri"/>
                <w:color w:val="000000"/>
                <w:sz w:val="22"/>
                <w:szCs w:val="22"/>
                <w:lang w:val="uk-UA"/>
              </w:rPr>
              <w:t> </w:t>
            </w:r>
          </w:p>
        </w:tc>
        <w:tc>
          <w:tcPr>
            <w:tcW w:w="1879" w:type="dxa"/>
            <w:tcBorders>
              <w:top w:val="nil"/>
              <w:left w:val="single" w:sz="4" w:space="0" w:color="auto"/>
              <w:bottom w:val="single" w:sz="8" w:space="0" w:color="auto"/>
              <w:right w:val="single" w:sz="4" w:space="0" w:color="auto"/>
            </w:tcBorders>
            <w:shd w:val="clear" w:color="auto" w:fill="auto"/>
            <w:vAlign w:val="bottom"/>
            <w:hideMark/>
          </w:tcPr>
          <w:p w14:paraId="56268930" w14:textId="77777777" w:rsidR="006A2777" w:rsidRPr="006A2777" w:rsidRDefault="006A2777">
            <w:pPr>
              <w:rPr>
                <w:rFonts w:ascii="Calibri" w:hAnsi="Calibri" w:cs="Calibri"/>
                <w:color w:val="000000"/>
                <w:sz w:val="22"/>
                <w:szCs w:val="22"/>
                <w:lang w:val="uk-UA"/>
              </w:rPr>
            </w:pPr>
            <w:r w:rsidRPr="006A2777">
              <w:rPr>
                <w:rFonts w:ascii="Calibri" w:hAnsi="Calibri" w:cs="Calibri"/>
                <w:color w:val="000000"/>
                <w:sz w:val="22"/>
                <w:szCs w:val="22"/>
                <w:lang w:val="uk-UA"/>
              </w:rPr>
              <w:t> </w:t>
            </w:r>
          </w:p>
        </w:tc>
        <w:tc>
          <w:tcPr>
            <w:tcW w:w="2070" w:type="dxa"/>
            <w:tcBorders>
              <w:top w:val="nil"/>
              <w:left w:val="nil"/>
              <w:bottom w:val="single" w:sz="8" w:space="0" w:color="auto"/>
              <w:right w:val="single" w:sz="4" w:space="0" w:color="auto"/>
            </w:tcBorders>
            <w:shd w:val="clear" w:color="auto" w:fill="auto"/>
            <w:vAlign w:val="bottom"/>
            <w:hideMark/>
          </w:tcPr>
          <w:p w14:paraId="1F69CD82" w14:textId="77777777" w:rsidR="006A2777" w:rsidRPr="006A2777" w:rsidRDefault="006A2777">
            <w:pPr>
              <w:rPr>
                <w:rFonts w:ascii="Calibri" w:hAnsi="Calibri" w:cs="Calibri"/>
                <w:color w:val="000000"/>
                <w:sz w:val="22"/>
                <w:szCs w:val="22"/>
                <w:lang w:val="uk-UA"/>
              </w:rPr>
            </w:pPr>
            <w:r w:rsidRPr="006A2777">
              <w:rPr>
                <w:rFonts w:ascii="Calibri" w:hAnsi="Calibri" w:cs="Calibri"/>
                <w:color w:val="000000"/>
                <w:sz w:val="22"/>
                <w:szCs w:val="22"/>
                <w:lang w:val="uk-UA"/>
              </w:rPr>
              <w:t> </w:t>
            </w:r>
          </w:p>
        </w:tc>
        <w:tc>
          <w:tcPr>
            <w:tcW w:w="2070" w:type="dxa"/>
            <w:tcBorders>
              <w:top w:val="nil"/>
              <w:left w:val="nil"/>
              <w:bottom w:val="single" w:sz="8" w:space="0" w:color="auto"/>
              <w:right w:val="single" w:sz="4" w:space="0" w:color="auto"/>
            </w:tcBorders>
            <w:shd w:val="clear" w:color="auto" w:fill="auto"/>
            <w:vAlign w:val="bottom"/>
            <w:hideMark/>
          </w:tcPr>
          <w:p w14:paraId="38FDAA40" w14:textId="77777777" w:rsidR="006A2777" w:rsidRPr="006A2777" w:rsidRDefault="006A2777">
            <w:pPr>
              <w:rPr>
                <w:rFonts w:ascii="Calibri" w:hAnsi="Calibri" w:cs="Calibri"/>
                <w:color w:val="000000"/>
                <w:sz w:val="22"/>
                <w:szCs w:val="22"/>
                <w:lang w:val="uk-UA"/>
              </w:rPr>
            </w:pPr>
            <w:r w:rsidRPr="006A2777">
              <w:rPr>
                <w:rFonts w:ascii="Calibri" w:hAnsi="Calibri" w:cs="Calibri"/>
                <w:color w:val="000000"/>
                <w:sz w:val="22"/>
                <w:szCs w:val="22"/>
                <w:lang w:val="uk-UA"/>
              </w:rPr>
              <w:t> </w:t>
            </w:r>
          </w:p>
        </w:tc>
        <w:tc>
          <w:tcPr>
            <w:tcW w:w="1396" w:type="dxa"/>
            <w:tcBorders>
              <w:top w:val="nil"/>
              <w:left w:val="nil"/>
              <w:bottom w:val="single" w:sz="8" w:space="0" w:color="auto"/>
              <w:right w:val="single" w:sz="4" w:space="0" w:color="auto"/>
            </w:tcBorders>
            <w:shd w:val="clear" w:color="auto" w:fill="auto"/>
            <w:vAlign w:val="bottom"/>
            <w:hideMark/>
          </w:tcPr>
          <w:p w14:paraId="767931AA" w14:textId="77777777" w:rsidR="006A2777" w:rsidRPr="006A2777" w:rsidRDefault="006A2777">
            <w:pPr>
              <w:rPr>
                <w:rFonts w:ascii="Calibri" w:hAnsi="Calibri" w:cs="Calibri"/>
                <w:color w:val="000000"/>
                <w:sz w:val="22"/>
                <w:szCs w:val="22"/>
                <w:lang w:val="uk-UA"/>
              </w:rPr>
            </w:pPr>
            <w:r w:rsidRPr="006A2777">
              <w:rPr>
                <w:rFonts w:ascii="Calibri" w:hAnsi="Calibri" w:cs="Calibri"/>
                <w:color w:val="000000"/>
                <w:sz w:val="22"/>
                <w:szCs w:val="22"/>
                <w:lang w:val="uk-UA"/>
              </w:rPr>
              <w:t> </w:t>
            </w:r>
          </w:p>
        </w:tc>
        <w:tc>
          <w:tcPr>
            <w:tcW w:w="2179" w:type="dxa"/>
            <w:tcBorders>
              <w:top w:val="nil"/>
              <w:left w:val="nil"/>
              <w:bottom w:val="single" w:sz="8" w:space="0" w:color="auto"/>
              <w:right w:val="single" w:sz="4" w:space="0" w:color="auto"/>
            </w:tcBorders>
            <w:shd w:val="clear" w:color="auto" w:fill="auto"/>
            <w:vAlign w:val="bottom"/>
            <w:hideMark/>
          </w:tcPr>
          <w:p w14:paraId="22732D7D" w14:textId="77777777" w:rsidR="006A2777" w:rsidRPr="006A2777" w:rsidRDefault="006A2777">
            <w:pPr>
              <w:jc w:val="center"/>
              <w:rPr>
                <w:rFonts w:ascii="Calibri" w:hAnsi="Calibri" w:cs="Calibri"/>
                <w:color w:val="000000"/>
                <w:sz w:val="22"/>
                <w:szCs w:val="22"/>
                <w:lang w:val="uk-UA"/>
              </w:rPr>
            </w:pPr>
            <w:r w:rsidRPr="006A2777">
              <w:rPr>
                <w:rFonts w:ascii="Calibri" w:hAnsi="Calibri" w:cs="Calibri"/>
                <w:color w:val="000000"/>
                <w:sz w:val="22"/>
                <w:szCs w:val="22"/>
                <w:lang w:val="uk-UA"/>
              </w:rPr>
              <w:t> </w:t>
            </w:r>
          </w:p>
        </w:tc>
        <w:tc>
          <w:tcPr>
            <w:tcW w:w="2195" w:type="dxa"/>
            <w:tcBorders>
              <w:top w:val="nil"/>
              <w:left w:val="nil"/>
              <w:bottom w:val="single" w:sz="8" w:space="0" w:color="auto"/>
              <w:right w:val="nil"/>
            </w:tcBorders>
            <w:shd w:val="clear" w:color="auto" w:fill="auto"/>
            <w:vAlign w:val="bottom"/>
            <w:hideMark/>
          </w:tcPr>
          <w:p w14:paraId="37A4C916" w14:textId="77777777" w:rsidR="006A2777" w:rsidRPr="006A2777" w:rsidRDefault="006A2777">
            <w:pPr>
              <w:jc w:val="center"/>
              <w:rPr>
                <w:rFonts w:ascii="Calibri" w:hAnsi="Calibri" w:cs="Calibri"/>
                <w:color w:val="000000"/>
                <w:sz w:val="22"/>
                <w:szCs w:val="22"/>
                <w:lang w:val="uk-UA"/>
              </w:rPr>
            </w:pPr>
            <w:r w:rsidRPr="006A2777">
              <w:rPr>
                <w:rFonts w:ascii="Calibri" w:hAnsi="Calibri" w:cs="Calibri"/>
                <w:color w:val="000000"/>
                <w:sz w:val="22"/>
                <w:szCs w:val="22"/>
                <w:lang w:val="uk-UA"/>
              </w:rPr>
              <w:t> </w:t>
            </w:r>
          </w:p>
        </w:tc>
        <w:tc>
          <w:tcPr>
            <w:tcW w:w="1203" w:type="dxa"/>
            <w:tcBorders>
              <w:top w:val="nil"/>
              <w:left w:val="single" w:sz="4" w:space="0" w:color="auto"/>
              <w:bottom w:val="single" w:sz="8" w:space="0" w:color="auto"/>
              <w:right w:val="single" w:sz="8" w:space="0" w:color="auto"/>
            </w:tcBorders>
            <w:shd w:val="clear" w:color="auto" w:fill="auto"/>
            <w:vAlign w:val="bottom"/>
            <w:hideMark/>
          </w:tcPr>
          <w:p w14:paraId="47C31F11" w14:textId="77777777" w:rsidR="006A2777" w:rsidRPr="006A2777" w:rsidRDefault="006A2777">
            <w:pPr>
              <w:rPr>
                <w:rFonts w:ascii="Calibri" w:hAnsi="Calibri" w:cs="Calibri"/>
                <w:color w:val="000000"/>
                <w:sz w:val="22"/>
                <w:szCs w:val="22"/>
                <w:lang w:val="uk-UA"/>
              </w:rPr>
            </w:pPr>
            <w:r w:rsidRPr="006A2777">
              <w:rPr>
                <w:rFonts w:ascii="Calibri" w:hAnsi="Calibri" w:cs="Calibri"/>
                <w:color w:val="000000"/>
                <w:sz w:val="22"/>
                <w:szCs w:val="22"/>
                <w:lang w:val="uk-UA"/>
              </w:rPr>
              <w:t> </w:t>
            </w:r>
          </w:p>
        </w:tc>
      </w:tr>
    </w:tbl>
    <w:p w14:paraId="11F0E5E1" w14:textId="77777777" w:rsidR="00B607E0" w:rsidRDefault="00B607E0" w:rsidP="006A2777">
      <w:pPr>
        <w:jc w:val="center"/>
        <w:rPr>
          <w:rFonts w:asciiTheme="minorHAnsi" w:hAnsiTheme="minorHAnsi" w:cstheme="minorHAnsi"/>
          <w:b/>
          <w:bCs/>
          <w:lang w:val="uk-UA"/>
        </w:rPr>
        <w:sectPr w:rsidR="00B607E0" w:rsidSect="004F1876">
          <w:pgSz w:w="15840" w:h="12240" w:orient="landscape"/>
          <w:pgMar w:top="567" w:right="1098" w:bottom="1440" w:left="1166" w:header="720" w:footer="488" w:gutter="0"/>
          <w:cols w:space="720"/>
          <w:docGrid w:linePitch="360"/>
        </w:sectPr>
      </w:pPr>
    </w:p>
    <w:p w14:paraId="67320EB6" w14:textId="3BCED1C6" w:rsidR="00DB2ED9" w:rsidRPr="001B46A1" w:rsidRDefault="006A2777" w:rsidP="001B46A1">
      <w:pPr>
        <w:pStyle w:val="Heading2"/>
        <w:jc w:val="center"/>
        <w:rPr>
          <w:rFonts w:asciiTheme="minorHAnsi" w:hAnsiTheme="minorHAnsi" w:cstheme="minorHAnsi"/>
          <w:b/>
          <w:bCs/>
          <w:color w:val="0070C0"/>
          <w:lang w:val="uk-UA"/>
        </w:rPr>
      </w:pPr>
      <w:bookmarkStart w:id="34" w:name="_Toc138253472"/>
      <w:r w:rsidRPr="001B46A1">
        <w:rPr>
          <w:rFonts w:asciiTheme="minorHAnsi" w:hAnsiTheme="minorHAnsi" w:cstheme="minorHAnsi"/>
          <w:b/>
          <w:bCs/>
          <w:color w:val="0070C0"/>
          <w:lang w:val="uk-UA"/>
        </w:rPr>
        <w:lastRenderedPageBreak/>
        <w:t xml:space="preserve">Підрозділ </w:t>
      </w:r>
      <w:r w:rsidR="00930008">
        <w:rPr>
          <w:rFonts w:asciiTheme="minorHAnsi" w:hAnsiTheme="minorHAnsi" w:cstheme="minorHAnsi"/>
          <w:b/>
          <w:bCs/>
          <w:color w:val="0070C0"/>
          <w:lang w:val="uk-UA"/>
        </w:rPr>
        <w:t>3</w:t>
      </w:r>
      <w:r w:rsidR="00DB2ED9" w:rsidRPr="001B46A1">
        <w:rPr>
          <w:rFonts w:asciiTheme="minorHAnsi" w:hAnsiTheme="minorHAnsi" w:cstheme="minorHAnsi"/>
          <w:b/>
          <w:bCs/>
          <w:color w:val="0070C0"/>
          <w:lang w:val="uk-UA"/>
        </w:rPr>
        <w:t>. Інформація про населення ТГ (на прикладі групи «Жінки»)</w:t>
      </w:r>
      <w:bookmarkEnd w:id="34"/>
    </w:p>
    <w:p w14:paraId="5F4E8CA2" w14:textId="77777777" w:rsidR="00DB2ED9" w:rsidRDefault="00DB2ED9" w:rsidP="006A2777">
      <w:pPr>
        <w:jc w:val="center"/>
        <w:rPr>
          <w:rFonts w:asciiTheme="minorHAnsi" w:hAnsiTheme="minorHAnsi" w:cstheme="minorHAnsi"/>
          <w:b/>
          <w:bCs/>
          <w:lang w:val="uk-UA"/>
        </w:rPr>
      </w:pPr>
    </w:p>
    <w:tbl>
      <w:tblPr>
        <w:tblW w:w="14175" w:type="dxa"/>
        <w:tblLook w:val="04A0" w:firstRow="1" w:lastRow="0" w:firstColumn="1" w:lastColumn="0" w:noHBand="0" w:noVBand="1"/>
      </w:tblPr>
      <w:tblGrid>
        <w:gridCol w:w="14175"/>
      </w:tblGrid>
      <w:tr w:rsidR="00DB2ED9" w:rsidRPr="00981BBA" w14:paraId="68D1DAEC" w14:textId="77777777" w:rsidTr="00C52E21">
        <w:trPr>
          <w:trHeight w:val="795"/>
        </w:trPr>
        <w:tc>
          <w:tcPr>
            <w:tcW w:w="14175" w:type="dxa"/>
            <w:tcBorders>
              <w:top w:val="nil"/>
              <w:left w:val="nil"/>
              <w:bottom w:val="nil"/>
              <w:right w:val="nil"/>
            </w:tcBorders>
            <w:shd w:val="clear" w:color="000000" w:fill="FFFF00"/>
            <w:vAlign w:val="center"/>
            <w:hideMark/>
          </w:tcPr>
          <w:p w14:paraId="68FA63C1" w14:textId="77777777" w:rsidR="00DB2ED9" w:rsidRPr="006A2777" w:rsidRDefault="00DB2ED9" w:rsidP="00C52E21">
            <w:pPr>
              <w:jc w:val="center"/>
              <w:rPr>
                <w:rFonts w:ascii="Calibri" w:hAnsi="Calibri" w:cs="Calibri"/>
                <w:color w:val="FF0000"/>
                <w:lang w:val="uk-UA"/>
              </w:rPr>
            </w:pPr>
            <w:r w:rsidRPr="006A2777">
              <w:rPr>
                <w:rFonts w:ascii="Calibri" w:hAnsi="Calibri" w:cs="Calibri"/>
                <w:color w:val="FF0000"/>
                <w:lang w:val="uk-UA"/>
              </w:rPr>
              <w:t>Інформація з цієї вкладки підлягає оприлюдненню та включається у текст проекту програми для громадського обговорення</w:t>
            </w:r>
          </w:p>
        </w:tc>
      </w:tr>
      <w:tr w:rsidR="00DB2ED9" w:rsidRPr="00981BBA" w14:paraId="071380B9" w14:textId="77777777" w:rsidTr="00C52E21">
        <w:trPr>
          <w:trHeight w:val="600"/>
        </w:trPr>
        <w:tc>
          <w:tcPr>
            <w:tcW w:w="14175" w:type="dxa"/>
            <w:tcBorders>
              <w:top w:val="nil"/>
              <w:left w:val="nil"/>
              <w:bottom w:val="nil"/>
              <w:right w:val="nil"/>
            </w:tcBorders>
            <w:shd w:val="clear" w:color="000000" w:fill="FFF2CC"/>
            <w:vAlign w:val="bottom"/>
            <w:hideMark/>
          </w:tcPr>
          <w:p w14:paraId="55C87A95" w14:textId="4418EF02" w:rsidR="00DB2ED9" w:rsidRPr="00DB2ED9" w:rsidRDefault="00DB2ED9" w:rsidP="00DB2ED9">
            <w:pPr>
              <w:jc w:val="center"/>
              <w:rPr>
                <w:rFonts w:ascii="Calibri" w:hAnsi="Calibri" w:cs="Calibri"/>
                <w:color w:val="FF0000"/>
                <w:lang w:val="uk-UA"/>
              </w:rPr>
            </w:pPr>
            <w:r w:rsidRPr="00DB2ED9">
              <w:rPr>
                <w:rFonts w:ascii="Calibri" w:hAnsi="Calibri" w:cs="Calibri"/>
                <w:b/>
                <w:bCs/>
                <w:color w:val="FF0000"/>
                <w:lang w:val="uk-UA"/>
              </w:rPr>
              <w:t xml:space="preserve">Примітка: </w:t>
            </w:r>
            <w:r w:rsidRPr="00DB2ED9">
              <w:rPr>
                <w:rFonts w:ascii="Calibri" w:hAnsi="Calibri" w:cs="Calibri"/>
                <w:color w:val="FF0000"/>
                <w:lang w:val="uk-UA"/>
              </w:rPr>
              <w:t xml:space="preserve">інформація </w:t>
            </w:r>
            <w:r w:rsidRPr="00DB2ED9">
              <w:rPr>
                <w:rFonts w:asciiTheme="minorHAnsi" w:hAnsiTheme="minorHAnsi" w:cstheme="minorHAnsi"/>
                <w:color w:val="FF0000"/>
                <w:lang w:val="uk-UA"/>
              </w:rPr>
              <w:t>підлягає візуалізації з використанням соціально-демографічних пірамід</w:t>
            </w:r>
          </w:p>
        </w:tc>
      </w:tr>
    </w:tbl>
    <w:p w14:paraId="6EFC742F" w14:textId="77777777" w:rsidR="00DB2ED9" w:rsidRDefault="00DB2ED9" w:rsidP="006A2777">
      <w:pPr>
        <w:jc w:val="center"/>
        <w:rPr>
          <w:rFonts w:asciiTheme="minorHAnsi" w:hAnsiTheme="minorHAnsi" w:cstheme="minorHAnsi"/>
          <w:b/>
          <w:bCs/>
          <w:lang w:val="uk-UA"/>
        </w:rPr>
      </w:pPr>
    </w:p>
    <w:tbl>
      <w:tblPr>
        <w:tblW w:w="13786" w:type="dxa"/>
        <w:tblLook w:val="04A0" w:firstRow="1" w:lastRow="0" w:firstColumn="1" w:lastColumn="0" w:noHBand="0" w:noVBand="1"/>
      </w:tblPr>
      <w:tblGrid>
        <w:gridCol w:w="1223"/>
        <w:gridCol w:w="1233"/>
        <w:gridCol w:w="1081"/>
        <w:gridCol w:w="1204"/>
        <w:gridCol w:w="1167"/>
        <w:gridCol w:w="1203"/>
        <w:gridCol w:w="1167"/>
        <w:gridCol w:w="1203"/>
        <w:gridCol w:w="1625"/>
        <w:gridCol w:w="2680"/>
      </w:tblGrid>
      <w:tr w:rsidR="00DB2ED9" w14:paraId="3715E4EC" w14:textId="77777777" w:rsidTr="00DB2ED9">
        <w:trPr>
          <w:trHeight w:val="300"/>
        </w:trPr>
        <w:tc>
          <w:tcPr>
            <w:tcW w:w="130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1B3737D" w14:textId="77777777" w:rsidR="00DB2ED9" w:rsidRPr="00DB2ED9" w:rsidRDefault="00DB2ED9">
            <w:pPr>
              <w:jc w:val="center"/>
              <w:rPr>
                <w:rFonts w:ascii="Calibri" w:hAnsi="Calibri" w:cs="Calibri"/>
                <w:b/>
                <w:bCs/>
                <w:color w:val="000000"/>
                <w:sz w:val="20"/>
                <w:szCs w:val="20"/>
                <w:lang w:val="uk-UA"/>
              </w:rPr>
            </w:pPr>
            <w:r w:rsidRPr="00DB2ED9">
              <w:rPr>
                <w:rFonts w:ascii="Calibri" w:hAnsi="Calibri" w:cs="Calibri"/>
                <w:b/>
                <w:bCs/>
                <w:color w:val="000000"/>
                <w:sz w:val="20"/>
                <w:szCs w:val="20"/>
                <w:lang w:val="uk-UA"/>
              </w:rPr>
              <w:t>Назва населеного пункту</w:t>
            </w:r>
          </w:p>
        </w:tc>
        <w:tc>
          <w:tcPr>
            <w:tcW w:w="123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C62792C" w14:textId="77777777" w:rsidR="00DB2ED9" w:rsidRPr="00DB2ED9" w:rsidRDefault="00DB2ED9">
            <w:pPr>
              <w:jc w:val="center"/>
              <w:rPr>
                <w:rFonts w:ascii="Calibri" w:hAnsi="Calibri" w:cs="Calibri"/>
                <w:b/>
                <w:bCs/>
                <w:color w:val="000000"/>
                <w:sz w:val="20"/>
                <w:szCs w:val="20"/>
                <w:lang w:val="uk-UA"/>
              </w:rPr>
            </w:pPr>
            <w:r w:rsidRPr="00DB2ED9">
              <w:rPr>
                <w:rFonts w:ascii="Calibri" w:hAnsi="Calibri" w:cs="Calibri"/>
                <w:b/>
                <w:bCs/>
                <w:color w:val="000000"/>
                <w:sz w:val="20"/>
                <w:szCs w:val="20"/>
                <w:lang w:val="uk-UA"/>
              </w:rPr>
              <w:t>Вікова група, повних років</w:t>
            </w:r>
          </w:p>
        </w:tc>
        <w:tc>
          <w:tcPr>
            <w:tcW w:w="11244" w:type="dxa"/>
            <w:gridSpan w:val="8"/>
            <w:tcBorders>
              <w:top w:val="single" w:sz="8" w:space="0" w:color="auto"/>
              <w:left w:val="nil"/>
              <w:bottom w:val="single" w:sz="8" w:space="0" w:color="auto"/>
              <w:right w:val="nil"/>
            </w:tcBorders>
            <w:shd w:val="clear" w:color="auto" w:fill="auto"/>
            <w:vAlign w:val="center"/>
            <w:hideMark/>
          </w:tcPr>
          <w:p w14:paraId="28CF6301" w14:textId="77777777" w:rsidR="00DB2ED9" w:rsidRPr="00DB2ED9" w:rsidRDefault="00DB2ED9">
            <w:pPr>
              <w:jc w:val="center"/>
              <w:rPr>
                <w:rFonts w:ascii="Calibri" w:hAnsi="Calibri" w:cs="Calibri"/>
                <w:b/>
                <w:bCs/>
                <w:color w:val="000000"/>
                <w:sz w:val="20"/>
                <w:szCs w:val="20"/>
                <w:lang w:val="uk-UA"/>
              </w:rPr>
            </w:pPr>
            <w:r w:rsidRPr="00DB2ED9">
              <w:rPr>
                <w:rFonts w:ascii="Calibri" w:hAnsi="Calibri" w:cs="Calibri"/>
                <w:b/>
                <w:bCs/>
                <w:color w:val="000000"/>
                <w:sz w:val="20"/>
                <w:szCs w:val="20"/>
                <w:lang w:val="uk-UA"/>
              </w:rPr>
              <w:t>Жінки</w:t>
            </w:r>
          </w:p>
        </w:tc>
      </w:tr>
      <w:tr w:rsidR="00DB2ED9" w:rsidRPr="00981BBA" w14:paraId="740F46C8" w14:textId="77777777" w:rsidTr="00DB2ED9">
        <w:trPr>
          <w:trHeight w:val="998"/>
        </w:trPr>
        <w:tc>
          <w:tcPr>
            <w:tcW w:w="1309" w:type="dxa"/>
            <w:vMerge/>
            <w:tcBorders>
              <w:top w:val="single" w:sz="8" w:space="0" w:color="auto"/>
              <w:left w:val="single" w:sz="8" w:space="0" w:color="auto"/>
              <w:bottom w:val="single" w:sz="8" w:space="0" w:color="000000"/>
              <w:right w:val="single" w:sz="8" w:space="0" w:color="auto"/>
            </w:tcBorders>
            <w:vAlign w:val="center"/>
            <w:hideMark/>
          </w:tcPr>
          <w:p w14:paraId="5DFBF71E" w14:textId="77777777" w:rsidR="00DB2ED9" w:rsidRPr="00DB2ED9" w:rsidRDefault="00DB2ED9">
            <w:pPr>
              <w:rPr>
                <w:rFonts w:ascii="Calibri" w:hAnsi="Calibri" w:cs="Calibri"/>
                <w:b/>
                <w:bCs/>
                <w:color w:val="000000"/>
                <w:sz w:val="20"/>
                <w:szCs w:val="20"/>
                <w:lang w:val="uk-UA"/>
              </w:rPr>
            </w:pPr>
          </w:p>
        </w:tc>
        <w:tc>
          <w:tcPr>
            <w:tcW w:w="1233" w:type="dxa"/>
            <w:vMerge/>
            <w:tcBorders>
              <w:top w:val="single" w:sz="8" w:space="0" w:color="auto"/>
              <w:left w:val="single" w:sz="8" w:space="0" w:color="auto"/>
              <w:bottom w:val="single" w:sz="8" w:space="0" w:color="000000"/>
              <w:right w:val="single" w:sz="8" w:space="0" w:color="auto"/>
            </w:tcBorders>
            <w:vAlign w:val="center"/>
            <w:hideMark/>
          </w:tcPr>
          <w:p w14:paraId="26441B62" w14:textId="77777777" w:rsidR="00DB2ED9" w:rsidRPr="00DB2ED9" w:rsidRDefault="00DB2ED9">
            <w:pPr>
              <w:rPr>
                <w:rFonts w:ascii="Calibri" w:hAnsi="Calibri" w:cs="Calibri"/>
                <w:b/>
                <w:bCs/>
                <w:color w:val="000000"/>
                <w:sz w:val="20"/>
                <w:szCs w:val="20"/>
                <w:lang w:val="uk-UA"/>
              </w:rPr>
            </w:pPr>
          </w:p>
        </w:tc>
        <w:tc>
          <w:tcPr>
            <w:tcW w:w="2199" w:type="dxa"/>
            <w:gridSpan w:val="2"/>
            <w:tcBorders>
              <w:top w:val="single" w:sz="8" w:space="0" w:color="auto"/>
              <w:left w:val="nil"/>
              <w:bottom w:val="single" w:sz="8" w:space="0" w:color="auto"/>
              <w:right w:val="single" w:sz="8" w:space="0" w:color="000000"/>
            </w:tcBorders>
            <w:shd w:val="clear" w:color="auto" w:fill="auto"/>
            <w:vAlign w:val="center"/>
            <w:hideMark/>
          </w:tcPr>
          <w:p w14:paraId="1DDB3E25" w14:textId="77777777" w:rsidR="00DB2ED9" w:rsidRPr="00DB2ED9" w:rsidRDefault="00DB2ED9">
            <w:pPr>
              <w:jc w:val="center"/>
              <w:rPr>
                <w:rFonts w:ascii="Calibri" w:hAnsi="Calibri" w:cs="Calibri"/>
                <w:b/>
                <w:bCs/>
                <w:color w:val="000000"/>
                <w:sz w:val="20"/>
                <w:szCs w:val="20"/>
                <w:lang w:val="uk-UA"/>
              </w:rPr>
            </w:pPr>
            <w:r w:rsidRPr="00DB2ED9">
              <w:rPr>
                <w:rFonts w:ascii="Calibri" w:hAnsi="Calibri" w:cs="Calibri"/>
                <w:b/>
                <w:bCs/>
                <w:color w:val="000000"/>
                <w:sz w:val="20"/>
                <w:szCs w:val="20"/>
                <w:lang w:val="uk-UA"/>
              </w:rPr>
              <w:t>на 01.01.2021</w:t>
            </w:r>
          </w:p>
        </w:tc>
        <w:tc>
          <w:tcPr>
            <w:tcW w:w="2370" w:type="dxa"/>
            <w:gridSpan w:val="2"/>
            <w:tcBorders>
              <w:top w:val="single" w:sz="8" w:space="0" w:color="auto"/>
              <w:left w:val="nil"/>
              <w:bottom w:val="single" w:sz="8" w:space="0" w:color="auto"/>
              <w:right w:val="single" w:sz="8" w:space="0" w:color="000000"/>
            </w:tcBorders>
            <w:shd w:val="clear" w:color="auto" w:fill="auto"/>
            <w:vAlign w:val="center"/>
            <w:hideMark/>
          </w:tcPr>
          <w:p w14:paraId="7EEBC61D" w14:textId="77777777" w:rsidR="00DB2ED9" w:rsidRPr="00DB2ED9" w:rsidRDefault="00DB2ED9">
            <w:pPr>
              <w:jc w:val="center"/>
              <w:rPr>
                <w:rFonts w:ascii="Calibri" w:hAnsi="Calibri" w:cs="Calibri"/>
                <w:b/>
                <w:bCs/>
                <w:color w:val="000000"/>
                <w:sz w:val="20"/>
                <w:szCs w:val="20"/>
                <w:lang w:val="uk-UA"/>
              </w:rPr>
            </w:pPr>
            <w:r w:rsidRPr="00DB2ED9">
              <w:rPr>
                <w:rFonts w:ascii="Calibri" w:hAnsi="Calibri" w:cs="Calibri"/>
                <w:b/>
                <w:bCs/>
                <w:color w:val="000000"/>
                <w:sz w:val="20"/>
                <w:szCs w:val="20"/>
                <w:lang w:val="uk-UA"/>
              </w:rPr>
              <w:t>на 01.01.2022</w:t>
            </w:r>
          </w:p>
        </w:tc>
        <w:tc>
          <w:tcPr>
            <w:tcW w:w="6675" w:type="dxa"/>
            <w:gridSpan w:val="4"/>
            <w:tcBorders>
              <w:top w:val="single" w:sz="8" w:space="0" w:color="auto"/>
              <w:left w:val="nil"/>
              <w:bottom w:val="single" w:sz="8" w:space="0" w:color="auto"/>
              <w:right w:val="nil"/>
            </w:tcBorders>
            <w:shd w:val="clear" w:color="auto" w:fill="auto"/>
            <w:vAlign w:val="center"/>
            <w:hideMark/>
          </w:tcPr>
          <w:p w14:paraId="361C3AFA" w14:textId="77777777" w:rsidR="00DB2ED9" w:rsidRPr="00DB2ED9" w:rsidRDefault="00DB2ED9">
            <w:pPr>
              <w:jc w:val="center"/>
              <w:rPr>
                <w:rFonts w:ascii="Calibri" w:hAnsi="Calibri" w:cs="Calibri"/>
                <w:b/>
                <w:bCs/>
                <w:color w:val="000000"/>
                <w:sz w:val="20"/>
                <w:szCs w:val="20"/>
                <w:lang w:val="uk-UA"/>
              </w:rPr>
            </w:pPr>
            <w:r w:rsidRPr="00DB2ED9">
              <w:rPr>
                <w:rFonts w:ascii="Calibri" w:hAnsi="Calibri" w:cs="Calibri"/>
                <w:b/>
                <w:bCs/>
                <w:color w:val="000000"/>
                <w:sz w:val="20"/>
                <w:szCs w:val="20"/>
                <w:lang w:val="uk-UA"/>
              </w:rPr>
              <w:t>на 01.01.2023</w:t>
            </w:r>
            <w:r w:rsidRPr="00DB2ED9">
              <w:rPr>
                <w:rFonts w:ascii="Calibri" w:hAnsi="Calibri" w:cs="Calibri"/>
                <w:b/>
                <w:bCs/>
                <w:color w:val="000000"/>
                <w:sz w:val="20"/>
                <w:szCs w:val="20"/>
                <w:lang w:val="uk-UA"/>
              </w:rPr>
              <w:br/>
            </w:r>
            <w:r w:rsidRPr="00DB2ED9">
              <w:rPr>
                <w:rFonts w:ascii="Calibri" w:hAnsi="Calibri" w:cs="Calibri"/>
                <w:b/>
                <w:bCs/>
                <w:color w:val="FF0000"/>
                <w:sz w:val="20"/>
                <w:szCs w:val="20"/>
                <w:lang w:val="uk-UA"/>
              </w:rPr>
              <w:t>(примітка - на кінець підготовки проекту Програми - додаємо дані станом на 30.06.2023 або на 30.09.2023)</w:t>
            </w:r>
          </w:p>
        </w:tc>
      </w:tr>
      <w:tr w:rsidR="00DB2ED9" w:rsidRPr="00981BBA" w14:paraId="4F3DD98D" w14:textId="77777777" w:rsidTr="00DB2ED9">
        <w:trPr>
          <w:trHeight w:val="2250"/>
        </w:trPr>
        <w:tc>
          <w:tcPr>
            <w:tcW w:w="1309" w:type="dxa"/>
            <w:vMerge/>
            <w:tcBorders>
              <w:top w:val="single" w:sz="8" w:space="0" w:color="auto"/>
              <w:left w:val="single" w:sz="8" w:space="0" w:color="auto"/>
              <w:bottom w:val="single" w:sz="8" w:space="0" w:color="000000"/>
              <w:right w:val="single" w:sz="8" w:space="0" w:color="auto"/>
            </w:tcBorders>
            <w:vAlign w:val="center"/>
            <w:hideMark/>
          </w:tcPr>
          <w:p w14:paraId="091B6F2E" w14:textId="77777777" w:rsidR="00DB2ED9" w:rsidRPr="00DB2ED9" w:rsidRDefault="00DB2ED9">
            <w:pPr>
              <w:rPr>
                <w:rFonts w:ascii="Calibri" w:hAnsi="Calibri" w:cs="Calibri"/>
                <w:b/>
                <w:bCs/>
                <w:color w:val="000000"/>
                <w:sz w:val="20"/>
                <w:szCs w:val="20"/>
                <w:lang w:val="uk-UA"/>
              </w:rPr>
            </w:pPr>
          </w:p>
        </w:tc>
        <w:tc>
          <w:tcPr>
            <w:tcW w:w="1233" w:type="dxa"/>
            <w:vMerge/>
            <w:tcBorders>
              <w:top w:val="single" w:sz="8" w:space="0" w:color="auto"/>
              <w:left w:val="single" w:sz="8" w:space="0" w:color="auto"/>
              <w:bottom w:val="single" w:sz="8" w:space="0" w:color="000000"/>
              <w:right w:val="single" w:sz="8" w:space="0" w:color="auto"/>
            </w:tcBorders>
            <w:vAlign w:val="center"/>
            <w:hideMark/>
          </w:tcPr>
          <w:p w14:paraId="7C84E963" w14:textId="77777777" w:rsidR="00DB2ED9" w:rsidRPr="00DB2ED9" w:rsidRDefault="00DB2ED9">
            <w:pPr>
              <w:rPr>
                <w:rFonts w:ascii="Calibri" w:hAnsi="Calibri" w:cs="Calibri"/>
                <w:b/>
                <w:bCs/>
                <w:color w:val="000000"/>
                <w:sz w:val="20"/>
                <w:szCs w:val="20"/>
                <w:lang w:val="uk-UA"/>
              </w:rPr>
            </w:pPr>
          </w:p>
        </w:tc>
        <w:tc>
          <w:tcPr>
            <w:tcW w:w="992" w:type="dxa"/>
            <w:tcBorders>
              <w:top w:val="nil"/>
              <w:left w:val="nil"/>
              <w:bottom w:val="single" w:sz="8" w:space="0" w:color="auto"/>
              <w:right w:val="single" w:sz="8" w:space="0" w:color="auto"/>
            </w:tcBorders>
            <w:shd w:val="clear" w:color="auto" w:fill="auto"/>
            <w:vAlign w:val="center"/>
            <w:hideMark/>
          </w:tcPr>
          <w:p w14:paraId="11FA6537" w14:textId="77777777" w:rsidR="00DB2ED9" w:rsidRPr="00DB2ED9" w:rsidRDefault="00DB2ED9">
            <w:pPr>
              <w:jc w:val="center"/>
              <w:rPr>
                <w:rFonts w:ascii="Calibri" w:hAnsi="Calibri" w:cs="Calibri"/>
                <w:b/>
                <w:bCs/>
                <w:color w:val="000000"/>
                <w:sz w:val="20"/>
                <w:szCs w:val="20"/>
                <w:lang w:val="uk-UA"/>
              </w:rPr>
            </w:pPr>
            <w:r w:rsidRPr="00DB2ED9">
              <w:rPr>
                <w:rFonts w:ascii="Calibri" w:hAnsi="Calibri" w:cs="Calibri"/>
                <w:b/>
                <w:bCs/>
                <w:color w:val="000000"/>
                <w:sz w:val="20"/>
                <w:szCs w:val="20"/>
                <w:lang w:val="uk-UA"/>
              </w:rPr>
              <w:t>постійні мешканці</w:t>
            </w:r>
          </w:p>
        </w:tc>
        <w:tc>
          <w:tcPr>
            <w:tcW w:w="1203" w:type="dxa"/>
            <w:tcBorders>
              <w:top w:val="nil"/>
              <w:left w:val="nil"/>
              <w:bottom w:val="single" w:sz="8" w:space="0" w:color="auto"/>
              <w:right w:val="single" w:sz="8" w:space="0" w:color="auto"/>
            </w:tcBorders>
            <w:shd w:val="clear" w:color="auto" w:fill="auto"/>
            <w:vAlign w:val="center"/>
            <w:hideMark/>
          </w:tcPr>
          <w:p w14:paraId="4E09B856" w14:textId="77777777" w:rsidR="00DB2ED9" w:rsidRPr="00DB2ED9" w:rsidRDefault="00DB2ED9">
            <w:pPr>
              <w:jc w:val="center"/>
              <w:rPr>
                <w:rFonts w:ascii="Calibri" w:hAnsi="Calibri" w:cs="Calibri"/>
                <w:b/>
                <w:bCs/>
                <w:color w:val="000000"/>
                <w:sz w:val="20"/>
                <w:szCs w:val="20"/>
                <w:lang w:val="uk-UA"/>
              </w:rPr>
            </w:pPr>
            <w:r w:rsidRPr="00DB2ED9">
              <w:rPr>
                <w:rFonts w:ascii="Calibri" w:hAnsi="Calibri" w:cs="Calibri"/>
                <w:b/>
                <w:bCs/>
                <w:color w:val="000000"/>
                <w:sz w:val="20"/>
                <w:szCs w:val="20"/>
                <w:lang w:val="uk-UA"/>
              </w:rPr>
              <w:t>ВПО (прийняті)</w:t>
            </w:r>
          </w:p>
        </w:tc>
        <w:tc>
          <w:tcPr>
            <w:tcW w:w="1167" w:type="dxa"/>
            <w:tcBorders>
              <w:top w:val="nil"/>
              <w:left w:val="nil"/>
              <w:bottom w:val="single" w:sz="8" w:space="0" w:color="auto"/>
              <w:right w:val="single" w:sz="8" w:space="0" w:color="auto"/>
            </w:tcBorders>
            <w:shd w:val="clear" w:color="auto" w:fill="auto"/>
            <w:vAlign w:val="center"/>
            <w:hideMark/>
          </w:tcPr>
          <w:p w14:paraId="65F18E69" w14:textId="77777777" w:rsidR="00DB2ED9" w:rsidRPr="00DB2ED9" w:rsidRDefault="00DB2ED9">
            <w:pPr>
              <w:jc w:val="center"/>
              <w:rPr>
                <w:rFonts w:ascii="Calibri" w:hAnsi="Calibri" w:cs="Calibri"/>
                <w:b/>
                <w:bCs/>
                <w:color w:val="000000"/>
                <w:sz w:val="20"/>
                <w:szCs w:val="20"/>
                <w:lang w:val="uk-UA"/>
              </w:rPr>
            </w:pPr>
            <w:r w:rsidRPr="00DB2ED9">
              <w:rPr>
                <w:rFonts w:ascii="Calibri" w:hAnsi="Calibri" w:cs="Calibri"/>
                <w:b/>
                <w:bCs/>
                <w:color w:val="000000"/>
                <w:sz w:val="20"/>
                <w:szCs w:val="20"/>
                <w:lang w:val="uk-UA"/>
              </w:rPr>
              <w:t>постійні мешканці</w:t>
            </w:r>
          </w:p>
        </w:tc>
        <w:tc>
          <w:tcPr>
            <w:tcW w:w="1203" w:type="dxa"/>
            <w:tcBorders>
              <w:top w:val="nil"/>
              <w:left w:val="nil"/>
              <w:bottom w:val="single" w:sz="8" w:space="0" w:color="auto"/>
              <w:right w:val="single" w:sz="8" w:space="0" w:color="auto"/>
            </w:tcBorders>
            <w:shd w:val="clear" w:color="auto" w:fill="auto"/>
            <w:vAlign w:val="center"/>
            <w:hideMark/>
          </w:tcPr>
          <w:p w14:paraId="7EF143CF" w14:textId="77777777" w:rsidR="00DB2ED9" w:rsidRPr="00DB2ED9" w:rsidRDefault="00DB2ED9">
            <w:pPr>
              <w:jc w:val="center"/>
              <w:rPr>
                <w:rFonts w:ascii="Calibri" w:hAnsi="Calibri" w:cs="Calibri"/>
                <w:b/>
                <w:bCs/>
                <w:color w:val="000000"/>
                <w:sz w:val="20"/>
                <w:szCs w:val="20"/>
                <w:lang w:val="uk-UA"/>
              </w:rPr>
            </w:pPr>
            <w:r w:rsidRPr="00DB2ED9">
              <w:rPr>
                <w:rFonts w:ascii="Calibri" w:hAnsi="Calibri" w:cs="Calibri"/>
                <w:b/>
                <w:bCs/>
                <w:color w:val="000000"/>
                <w:sz w:val="20"/>
                <w:szCs w:val="20"/>
                <w:lang w:val="uk-UA"/>
              </w:rPr>
              <w:t>ВПО (прийняті)</w:t>
            </w:r>
          </w:p>
        </w:tc>
        <w:tc>
          <w:tcPr>
            <w:tcW w:w="1167" w:type="dxa"/>
            <w:tcBorders>
              <w:top w:val="nil"/>
              <w:left w:val="nil"/>
              <w:bottom w:val="single" w:sz="8" w:space="0" w:color="auto"/>
              <w:right w:val="single" w:sz="8" w:space="0" w:color="auto"/>
            </w:tcBorders>
            <w:shd w:val="clear" w:color="auto" w:fill="auto"/>
            <w:vAlign w:val="center"/>
            <w:hideMark/>
          </w:tcPr>
          <w:p w14:paraId="08C34B19" w14:textId="77777777" w:rsidR="00DB2ED9" w:rsidRPr="00DB2ED9" w:rsidRDefault="00DB2ED9">
            <w:pPr>
              <w:jc w:val="center"/>
              <w:rPr>
                <w:rFonts w:ascii="Calibri" w:hAnsi="Calibri" w:cs="Calibri"/>
                <w:b/>
                <w:bCs/>
                <w:color w:val="000000"/>
                <w:sz w:val="20"/>
                <w:szCs w:val="20"/>
                <w:lang w:val="uk-UA"/>
              </w:rPr>
            </w:pPr>
            <w:r w:rsidRPr="00DB2ED9">
              <w:rPr>
                <w:rFonts w:ascii="Calibri" w:hAnsi="Calibri" w:cs="Calibri"/>
                <w:b/>
                <w:bCs/>
                <w:color w:val="000000"/>
                <w:sz w:val="20"/>
                <w:szCs w:val="20"/>
                <w:lang w:val="uk-UA"/>
              </w:rPr>
              <w:t>постійні мешканці</w:t>
            </w:r>
          </w:p>
        </w:tc>
        <w:tc>
          <w:tcPr>
            <w:tcW w:w="1203" w:type="dxa"/>
            <w:tcBorders>
              <w:top w:val="nil"/>
              <w:left w:val="nil"/>
              <w:bottom w:val="single" w:sz="8" w:space="0" w:color="auto"/>
              <w:right w:val="single" w:sz="8" w:space="0" w:color="auto"/>
            </w:tcBorders>
            <w:shd w:val="clear" w:color="auto" w:fill="auto"/>
            <w:vAlign w:val="center"/>
            <w:hideMark/>
          </w:tcPr>
          <w:p w14:paraId="4724AAF7" w14:textId="77777777" w:rsidR="00DB2ED9" w:rsidRPr="00DB2ED9" w:rsidRDefault="00DB2ED9">
            <w:pPr>
              <w:jc w:val="center"/>
              <w:rPr>
                <w:rFonts w:ascii="Calibri" w:hAnsi="Calibri" w:cs="Calibri"/>
                <w:b/>
                <w:bCs/>
                <w:color w:val="000000"/>
                <w:sz w:val="20"/>
                <w:szCs w:val="20"/>
                <w:lang w:val="uk-UA"/>
              </w:rPr>
            </w:pPr>
            <w:r w:rsidRPr="00DB2ED9">
              <w:rPr>
                <w:rFonts w:ascii="Calibri" w:hAnsi="Calibri" w:cs="Calibri"/>
                <w:b/>
                <w:bCs/>
                <w:color w:val="000000"/>
                <w:sz w:val="20"/>
                <w:szCs w:val="20"/>
                <w:lang w:val="uk-UA"/>
              </w:rPr>
              <w:t>ВПО (прийняті)</w:t>
            </w:r>
          </w:p>
        </w:tc>
        <w:tc>
          <w:tcPr>
            <w:tcW w:w="1625" w:type="dxa"/>
            <w:tcBorders>
              <w:top w:val="nil"/>
              <w:left w:val="nil"/>
              <w:bottom w:val="single" w:sz="8" w:space="0" w:color="auto"/>
              <w:right w:val="single" w:sz="8" w:space="0" w:color="auto"/>
            </w:tcBorders>
            <w:shd w:val="clear" w:color="auto" w:fill="auto"/>
            <w:vAlign w:val="center"/>
            <w:hideMark/>
          </w:tcPr>
          <w:p w14:paraId="64BF9800" w14:textId="77777777" w:rsidR="00DB2ED9" w:rsidRPr="00DB2ED9" w:rsidRDefault="00DB2ED9">
            <w:pPr>
              <w:jc w:val="center"/>
              <w:rPr>
                <w:rFonts w:ascii="Calibri" w:hAnsi="Calibri" w:cs="Calibri"/>
                <w:b/>
                <w:bCs/>
                <w:color w:val="000000"/>
                <w:sz w:val="20"/>
                <w:szCs w:val="20"/>
                <w:lang w:val="uk-UA"/>
              </w:rPr>
            </w:pPr>
            <w:r w:rsidRPr="00DB2ED9">
              <w:rPr>
                <w:rFonts w:ascii="Calibri" w:hAnsi="Calibri" w:cs="Calibri"/>
                <w:b/>
                <w:bCs/>
                <w:color w:val="000000"/>
                <w:sz w:val="20"/>
                <w:szCs w:val="20"/>
                <w:lang w:val="uk-UA"/>
              </w:rPr>
              <w:t>ВПО ТГ (які перемістилися до інших громад)</w:t>
            </w:r>
          </w:p>
        </w:tc>
        <w:tc>
          <w:tcPr>
            <w:tcW w:w="2680" w:type="dxa"/>
            <w:tcBorders>
              <w:top w:val="nil"/>
              <w:left w:val="nil"/>
              <w:bottom w:val="single" w:sz="8" w:space="0" w:color="auto"/>
              <w:right w:val="single" w:sz="8" w:space="0" w:color="auto"/>
            </w:tcBorders>
            <w:shd w:val="clear" w:color="000000" w:fill="FFFF00"/>
            <w:vAlign w:val="center"/>
            <w:hideMark/>
          </w:tcPr>
          <w:p w14:paraId="253722C6" w14:textId="77777777" w:rsidR="00DB2ED9" w:rsidRPr="00DB2ED9" w:rsidRDefault="00DB2ED9">
            <w:pPr>
              <w:jc w:val="center"/>
              <w:rPr>
                <w:rFonts w:ascii="Calibri" w:hAnsi="Calibri" w:cs="Calibri"/>
                <w:b/>
                <w:bCs/>
                <w:color w:val="000000"/>
                <w:sz w:val="20"/>
                <w:szCs w:val="20"/>
                <w:lang w:val="uk-UA"/>
              </w:rPr>
            </w:pPr>
            <w:r w:rsidRPr="00DB2ED9">
              <w:rPr>
                <w:rFonts w:ascii="Calibri" w:hAnsi="Calibri" w:cs="Calibri"/>
                <w:b/>
                <w:bCs/>
                <w:color w:val="000000"/>
                <w:sz w:val="20"/>
                <w:szCs w:val="20"/>
                <w:lang w:val="uk-UA"/>
              </w:rPr>
              <w:t>ВПО ТГ (внутрішні) Якщо у межах НП - ставимо просто цифру, якщо приїхали з інших НП - ставимо "+" перед цифрою, якщо виїхали з цього НП у інший НП громади - ставимо "-")</w:t>
            </w:r>
          </w:p>
        </w:tc>
      </w:tr>
      <w:tr w:rsidR="00DB2ED9" w14:paraId="262F5C7E" w14:textId="77777777" w:rsidTr="00DB2ED9">
        <w:trPr>
          <w:trHeight w:val="300"/>
        </w:trPr>
        <w:tc>
          <w:tcPr>
            <w:tcW w:w="1309" w:type="dxa"/>
            <w:vMerge w:val="restart"/>
            <w:tcBorders>
              <w:top w:val="single" w:sz="8" w:space="0" w:color="auto"/>
              <w:left w:val="single" w:sz="8" w:space="0" w:color="auto"/>
              <w:bottom w:val="nil"/>
              <w:right w:val="single" w:sz="4" w:space="0" w:color="auto"/>
            </w:tcBorders>
            <w:shd w:val="clear" w:color="auto" w:fill="auto"/>
            <w:hideMark/>
          </w:tcPr>
          <w:p w14:paraId="12CFC4FA" w14:textId="77777777" w:rsidR="00DB2ED9" w:rsidRPr="00DB2ED9" w:rsidRDefault="00DB2ED9">
            <w:pPr>
              <w:rPr>
                <w:rFonts w:ascii="Calibri" w:hAnsi="Calibri" w:cs="Calibri"/>
                <w:color w:val="000000"/>
                <w:sz w:val="22"/>
                <w:szCs w:val="22"/>
                <w:lang w:val="uk-UA"/>
              </w:rPr>
            </w:pPr>
            <w:r>
              <w:rPr>
                <w:rFonts w:ascii="Calibri" w:hAnsi="Calibri" w:cs="Calibri"/>
                <w:color w:val="000000"/>
                <w:sz w:val="22"/>
                <w:szCs w:val="22"/>
              </w:rPr>
              <w:t> </w:t>
            </w:r>
          </w:p>
        </w:tc>
        <w:tc>
          <w:tcPr>
            <w:tcW w:w="1233" w:type="dxa"/>
            <w:tcBorders>
              <w:top w:val="nil"/>
              <w:left w:val="single" w:sz="4" w:space="0" w:color="auto"/>
              <w:bottom w:val="single" w:sz="4" w:space="0" w:color="auto"/>
              <w:right w:val="single" w:sz="4" w:space="0" w:color="auto"/>
            </w:tcBorders>
            <w:shd w:val="clear" w:color="auto" w:fill="auto"/>
            <w:noWrap/>
            <w:vAlign w:val="bottom"/>
            <w:hideMark/>
          </w:tcPr>
          <w:p w14:paraId="47C45AA0" w14:textId="77777777" w:rsidR="00DB2ED9" w:rsidRDefault="00DB2ED9">
            <w:pPr>
              <w:jc w:val="center"/>
              <w:rPr>
                <w:rFonts w:ascii="Calibri" w:hAnsi="Calibri" w:cs="Calibri"/>
                <w:color w:val="000000"/>
                <w:sz w:val="22"/>
                <w:szCs w:val="22"/>
              </w:rPr>
            </w:pPr>
            <w:r>
              <w:rPr>
                <w:rFonts w:ascii="Calibri" w:hAnsi="Calibri" w:cs="Calibri"/>
                <w:color w:val="000000"/>
                <w:sz w:val="22"/>
                <w:szCs w:val="22"/>
              </w:rPr>
              <w:t>0-5</w:t>
            </w:r>
          </w:p>
        </w:tc>
        <w:tc>
          <w:tcPr>
            <w:tcW w:w="992" w:type="dxa"/>
            <w:tcBorders>
              <w:top w:val="nil"/>
              <w:left w:val="nil"/>
              <w:bottom w:val="single" w:sz="4" w:space="0" w:color="auto"/>
              <w:right w:val="single" w:sz="4" w:space="0" w:color="auto"/>
            </w:tcBorders>
            <w:shd w:val="clear" w:color="auto" w:fill="auto"/>
            <w:noWrap/>
            <w:vAlign w:val="bottom"/>
            <w:hideMark/>
          </w:tcPr>
          <w:p w14:paraId="52D5819E" w14:textId="77777777" w:rsidR="00DB2ED9" w:rsidRDefault="00DB2ED9">
            <w:pPr>
              <w:rPr>
                <w:rFonts w:ascii="Calibri" w:hAnsi="Calibri" w:cs="Calibri"/>
                <w:color w:val="000000"/>
                <w:sz w:val="22"/>
                <w:szCs w:val="22"/>
              </w:rPr>
            </w:pPr>
            <w:r>
              <w:rPr>
                <w:rFonts w:ascii="Calibri" w:hAnsi="Calibri" w:cs="Calibri"/>
                <w:color w:val="000000"/>
                <w:sz w:val="22"/>
                <w:szCs w:val="22"/>
              </w:rPr>
              <w:t> </w:t>
            </w:r>
          </w:p>
        </w:tc>
        <w:tc>
          <w:tcPr>
            <w:tcW w:w="1203" w:type="dxa"/>
            <w:tcBorders>
              <w:top w:val="nil"/>
              <w:left w:val="nil"/>
              <w:bottom w:val="single" w:sz="4" w:space="0" w:color="auto"/>
              <w:right w:val="single" w:sz="4" w:space="0" w:color="auto"/>
            </w:tcBorders>
            <w:shd w:val="clear" w:color="auto" w:fill="auto"/>
            <w:noWrap/>
            <w:vAlign w:val="bottom"/>
            <w:hideMark/>
          </w:tcPr>
          <w:p w14:paraId="63DA6DE7" w14:textId="77777777" w:rsidR="00DB2ED9" w:rsidRDefault="00DB2ED9">
            <w:pPr>
              <w:rPr>
                <w:rFonts w:ascii="Calibri" w:hAnsi="Calibri" w:cs="Calibri"/>
                <w:color w:val="000000"/>
                <w:sz w:val="22"/>
                <w:szCs w:val="22"/>
              </w:rPr>
            </w:pPr>
            <w:r>
              <w:rPr>
                <w:rFonts w:ascii="Calibri" w:hAnsi="Calibri" w:cs="Calibri"/>
                <w:color w:val="000000"/>
                <w:sz w:val="22"/>
                <w:szCs w:val="22"/>
              </w:rPr>
              <w:t> </w:t>
            </w:r>
          </w:p>
        </w:tc>
        <w:tc>
          <w:tcPr>
            <w:tcW w:w="1167" w:type="dxa"/>
            <w:tcBorders>
              <w:top w:val="nil"/>
              <w:left w:val="nil"/>
              <w:bottom w:val="single" w:sz="4" w:space="0" w:color="auto"/>
              <w:right w:val="single" w:sz="4" w:space="0" w:color="auto"/>
            </w:tcBorders>
            <w:shd w:val="clear" w:color="auto" w:fill="auto"/>
            <w:noWrap/>
            <w:vAlign w:val="bottom"/>
            <w:hideMark/>
          </w:tcPr>
          <w:p w14:paraId="4DB71926" w14:textId="77777777" w:rsidR="00DB2ED9" w:rsidRDefault="00DB2ED9">
            <w:pPr>
              <w:rPr>
                <w:rFonts w:ascii="Calibri" w:hAnsi="Calibri" w:cs="Calibri"/>
                <w:color w:val="000000"/>
                <w:sz w:val="22"/>
                <w:szCs w:val="22"/>
              </w:rPr>
            </w:pPr>
            <w:r>
              <w:rPr>
                <w:rFonts w:ascii="Calibri" w:hAnsi="Calibri" w:cs="Calibri"/>
                <w:color w:val="000000"/>
                <w:sz w:val="22"/>
                <w:szCs w:val="22"/>
              </w:rPr>
              <w:t> </w:t>
            </w:r>
          </w:p>
        </w:tc>
        <w:tc>
          <w:tcPr>
            <w:tcW w:w="1203" w:type="dxa"/>
            <w:tcBorders>
              <w:top w:val="nil"/>
              <w:left w:val="nil"/>
              <w:bottom w:val="single" w:sz="4" w:space="0" w:color="auto"/>
              <w:right w:val="single" w:sz="4" w:space="0" w:color="auto"/>
            </w:tcBorders>
            <w:shd w:val="clear" w:color="auto" w:fill="auto"/>
            <w:noWrap/>
            <w:vAlign w:val="bottom"/>
            <w:hideMark/>
          </w:tcPr>
          <w:p w14:paraId="044CA5AB" w14:textId="77777777" w:rsidR="00DB2ED9" w:rsidRDefault="00DB2ED9">
            <w:pPr>
              <w:rPr>
                <w:rFonts w:ascii="Calibri" w:hAnsi="Calibri" w:cs="Calibri"/>
                <w:color w:val="000000"/>
                <w:sz w:val="22"/>
                <w:szCs w:val="22"/>
              </w:rPr>
            </w:pPr>
            <w:r>
              <w:rPr>
                <w:rFonts w:ascii="Calibri" w:hAnsi="Calibri" w:cs="Calibri"/>
                <w:color w:val="000000"/>
                <w:sz w:val="22"/>
                <w:szCs w:val="22"/>
              </w:rPr>
              <w:t> </w:t>
            </w:r>
          </w:p>
        </w:tc>
        <w:tc>
          <w:tcPr>
            <w:tcW w:w="1167" w:type="dxa"/>
            <w:tcBorders>
              <w:top w:val="nil"/>
              <w:left w:val="nil"/>
              <w:bottom w:val="single" w:sz="4" w:space="0" w:color="auto"/>
              <w:right w:val="single" w:sz="4" w:space="0" w:color="auto"/>
            </w:tcBorders>
            <w:shd w:val="clear" w:color="auto" w:fill="auto"/>
            <w:noWrap/>
            <w:vAlign w:val="bottom"/>
            <w:hideMark/>
          </w:tcPr>
          <w:p w14:paraId="0B7C42F4" w14:textId="77777777" w:rsidR="00DB2ED9" w:rsidRDefault="00DB2ED9">
            <w:pPr>
              <w:rPr>
                <w:rFonts w:ascii="Calibri" w:hAnsi="Calibri" w:cs="Calibri"/>
                <w:color w:val="000000"/>
                <w:sz w:val="22"/>
                <w:szCs w:val="22"/>
              </w:rPr>
            </w:pPr>
            <w:r>
              <w:rPr>
                <w:rFonts w:ascii="Calibri" w:hAnsi="Calibri" w:cs="Calibri"/>
                <w:color w:val="000000"/>
                <w:sz w:val="22"/>
                <w:szCs w:val="22"/>
              </w:rPr>
              <w:t> </w:t>
            </w:r>
          </w:p>
        </w:tc>
        <w:tc>
          <w:tcPr>
            <w:tcW w:w="1203" w:type="dxa"/>
            <w:tcBorders>
              <w:top w:val="nil"/>
              <w:left w:val="nil"/>
              <w:bottom w:val="single" w:sz="4" w:space="0" w:color="auto"/>
              <w:right w:val="single" w:sz="4" w:space="0" w:color="auto"/>
            </w:tcBorders>
            <w:shd w:val="clear" w:color="auto" w:fill="auto"/>
            <w:noWrap/>
            <w:vAlign w:val="bottom"/>
            <w:hideMark/>
          </w:tcPr>
          <w:p w14:paraId="3921361A" w14:textId="77777777" w:rsidR="00DB2ED9" w:rsidRDefault="00DB2ED9">
            <w:pPr>
              <w:rPr>
                <w:rFonts w:ascii="Calibri" w:hAnsi="Calibri" w:cs="Calibri"/>
                <w:color w:val="000000"/>
                <w:sz w:val="22"/>
                <w:szCs w:val="22"/>
              </w:rPr>
            </w:pPr>
            <w:r>
              <w:rPr>
                <w:rFonts w:ascii="Calibri" w:hAnsi="Calibri" w:cs="Calibri"/>
                <w:color w:val="000000"/>
                <w:sz w:val="22"/>
                <w:szCs w:val="22"/>
              </w:rPr>
              <w:t> </w:t>
            </w:r>
          </w:p>
        </w:tc>
        <w:tc>
          <w:tcPr>
            <w:tcW w:w="1625" w:type="dxa"/>
            <w:tcBorders>
              <w:top w:val="nil"/>
              <w:left w:val="nil"/>
              <w:bottom w:val="single" w:sz="4" w:space="0" w:color="auto"/>
              <w:right w:val="single" w:sz="4" w:space="0" w:color="auto"/>
            </w:tcBorders>
            <w:shd w:val="clear" w:color="auto" w:fill="auto"/>
            <w:noWrap/>
            <w:vAlign w:val="bottom"/>
            <w:hideMark/>
          </w:tcPr>
          <w:p w14:paraId="4A254468" w14:textId="77777777" w:rsidR="00DB2ED9" w:rsidRDefault="00DB2ED9">
            <w:pPr>
              <w:rPr>
                <w:rFonts w:ascii="Calibri" w:hAnsi="Calibri" w:cs="Calibri"/>
                <w:color w:val="000000"/>
                <w:sz w:val="22"/>
                <w:szCs w:val="22"/>
              </w:rPr>
            </w:pPr>
            <w:r>
              <w:rPr>
                <w:rFonts w:ascii="Calibri" w:hAnsi="Calibri" w:cs="Calibri"/>
                <w:color w:val="000000"/>
                <w:sz w:val="22"/>
                <w:szCs w:val="22"/>
              </w:rPr>
              <w:t> </w:t>
            </w:r>
          </w:p>
        </w:tc>
        <w:tc>
          <w:tcPr>
            <w:tcW w:w="2680" w:type="dxa"/>
            <w:tcBorders>
              <w:top w:val="nil"/>
              <w:left w:val="nil"/>
              <w:bottom w:val="single" w:sz="4" w:space="0" w:color="auto"/>
              <w:right w:val="single" w:sz="4" w:space="0" w:color="auto"/>
            </w:tcBorders>
            <w:shd w:val="clear" w:color="auto" w:fill="auto"/>
            <w:noWrap/>
            <w:vAlign w:val="bottom"/>
            <w:hideMark/>
          </w:tcPr>
          <w:p w14:paraId="12BE3621" w14:textId="77777777" w:rsidR="00DB2ED9" w:rsidRDefault="00DB2ED9">
            <w:pPr>
              <w:rPr>
                <w:rFonts w:ascii="Calibri" w:hAnsi="Calibri" w:cs="Calibri"/>
                <w:color w:val="000000"/>
                <w:sz w:val="22"/>
                <w:szCs w:val="22"/>
              </w:rPr>
            </w:pPr>
            <w:r>
              <w:rPr>
                <w:rFonts w:ascii="Calibri" w:hAnsi="Calibri" w:cs="Calibri"/>
                <w:color w:val="000000"/>
                <w:sz w:val="22"/>
                <w:szCs w:val="22"/>
              </w:rPr>
              <w:t> </w:t>
            </w:r>
          </w:p>
        </w:tc>
      </w:tr>
      <w:tr w:rsidR="00DB2ED9" w14:paraId="0714A7AA" w14:textId="77777777" w:rsidTr="00DB2ED9">
        <w:trPr>
          <w:trHeight w:val="300"/>
        </w:trPr>
        <w:tc>
          <w:tcPr>
            <w:tcW w:w="1309" w:type="dxa"/>
            <w:vMerge/>
            <w:tcBorders>
              <w:top w:val="single" w:sz="8" w:space="0" w:color="auto"/>
              <w:left w:val="single" w:sz="8" w:space="0" w:color="auto"/>
              <w:bottom w:val="nil"/>
              <w:right w:val="single" w:sz="4" w:space="0" w:color="auto"/>
            </w:tcBorders>
            <w:vAlign w:val="center"/>
            <w:hideMark/>
          </w:tcPr>
          <w:p w14:paraId="01FC12B6" w14:textId="77777777" w:rsidR="00DB2ED9" w:rsidRDefault="00DB2ED9">
            <w:pPr>
              <w:rPr>
                <w:rFonts w:ascii="Calibri" w:hAnsi="Calibri" w:cs="Calibri"/>
                <w:color w:val="000000"/>
                <w:sz w:val="22"/>
                <w:szCs w:val="22"/>
              </w:rPr>
            </w:pPr>
          </w:p>
        </w:tc>
        <w:tc>
          <w:tcPr>
            <w:tcW w:w="1233" w:type="dxa"/>
            <w:tcBorders>
              <w:top w:val="nil"/>
              <w:left w:val="single" w:sz="4" w:space="0" w:color="auto"/>
              <w:bottom w:val="single" w:sz="4" w:space="0" w:color="auto"/>
              <w:right w:val="single" w:sz="4" w:space="0" w:color="auto"/>
            </w:tcBorders>
            <w:shd w:val="clear" w:color="auto" w:fill="auto"/>
            <w:noWrap/>
            <w:vAlign w:val="bottom"/>
            <w:hideMark/>
          </w:tcPr>
          <w:p w14:paraId="3E6687CA" w14:textId="77777777" w:rsidR="00DB2ED9" w:rsidRDefault="00DB2ED9">
            <w:pPr>
              <w:jc w:val="center"/>
              <w:rPr>
                <w:rFonts w:ascii="Calibri" w:hAnsi="Calibri" w:cs="Calibri"/>
                <w:color w:val="000000"/>
                <w:sz w:val="22"/>
                <w:szCs w:val="22"/>
              </w:rPr>
            </w:pPr>
            <w:r>
              <w:rPr>
                <w:rFonts w:ascii="Calibri" w:hAnsi="Calibri" w:cs="Calibri"/>
                <w:color w:val="000000"/>
                <w:sz w:val="22"/>
                <w:szCs w:val="22"/>
              </w:rPr>
              <w:t>6-14</w:t>
            </w:r>
          </w:p>
        </w:tc>
        <w:tc>
          <w:tcPr>
            <w:tcW w:w="992" w:type="dxa"/>
            <w:tcBorders>
              <w:top w:val="nil"/>
              <w:left w:val="nil"/>
              <w:bottom w:val="single" w:sz="4" w:space="0" w:color="auto"/>
              <w:right w:val="single" w:sz="4" w:space="0" w:color="auto"/>
            </w:tcBorders>
            <w:shd w:val="clear" w:color="auto" w:fill="auto"/>
            <w:noWrap/>
            <w:vAlign w:val="bottom"/>
            <w:hideMark/>
          </w:tcPr>
          <w:p w14:paraId="7E7428A6" w14:textId="77777777" w:rsidR="00DB2ED9" w:rsidRDefault="00DB2ED9">
            <w:pPr>
              <w:rPr>
                <w:rFonts w:ascii="Calibri" w:hAnsi="Calibri" w:cs="Calibri"/>
                <w:color w:val="000000"/>
                <w:sz w:val="22"/>
                <w:szCs w:val="22"/>
              </w:rPr>
            </w:pPr>
            <w:r>
              <w:rPr>
                <w:rFonts w:ascii="Calibri" w:hAnsi="Calibri" w:cs="Calibri"/>
                <w:color w:val="000000"/>
                <w:sz w:val="22"/>
                <w:szCs w:val="22"/>
              </w:rPr>
              <w:t> </w:t>
            </w:r>
          </w:p>
        </w:tc>
        <w:tc>
          <w:tcPr>
            <w:tcW w:w="1203" w:type="dxa"/>
            <w:tcBorders>
              <w:top w:val="nil"/>
              <w:left w:val="nil"/>
              <w:bottom w:val="single" w:sz="4" w:space="0" w:color="auto"/>
              <w:right w:val="single" w:sz="4" w:space="0" w:color="auto"/>
            </w:tcBorders>
            <w:shd w:val="clear" w:color="auto" w:fill="auto"/>
            <w:noWrap/>
            <w:vAlign w:val="bottom"/>
            <w:hideMark/>
          </w:tcPr>
          <w:p w14:paraId="49485819" w14:textId="77777777" w:rsidR="00DB2ED9" w:rsidRDefault="00DB2ED9">
            <w:pPr>
              <w:rPr>
                <w:rFonts w:ascii="Calibri" w:hAnsi="Calibri" w:cs="Calibri"/>
                <w:color w:val="000000"/>
                <w:sz w:val="22"/>
                <w:szCs w:val="22"/>
              </w:rPr>
            </w:pPr>
            <w:r>
              <w:rPr>
                <w:rFonts w:ascii="Calibri" w:hAnsi="Calibri" w:cs="Calibri"/>
                <w:color w:val="000000"/>
                <w:sz w:val="22"/>
                <w:szCs w:val="22"/>
              </w:rPr>
              <w:t> </w:t>
            </w:r>
          </w:p>
        </w:tc>
        <w:tc>
          <w:tcPr>
            <w:tcW w:w="1167" w:type="dxa"/>
            <w:tcBorders>
              <w:top w:val="nil"/>
              <w:left w:val="nil"/>
              <w:bottom w:val="single" w:sz="4" w:space="0" w:color="auto"/>
              <w:right w:val="single" w:sz="4" w:space="0" w:color="auto"/>
            </w:tcBorders>
            <w:shd w:val="clear" w:color="auto" w:fill="auto"/>
            <w:noWrap/>
            <w:vAlign w:val="bottom"/>
            <w:hideMark/>
          </w:tcPr>
          <w:p w14:paraId="77689138" w14:textId="77777777" w:rsidR="00DB2ED9" w:rsidRDefault="00DB2ED9">
            <w:pPr>
              <w:rPr>
                <w:rFonts w:ascii="Calibri" w:hAnsi="Calibri" w:cs="Calibri"/>
                <w:color w:val="000000"/>
                <w:sz w:val="22"/>
                <w:szCs w:val="22"/>
              </w:rPr>
            </w:pPr>
            <w:r>
              <w:rPr>
                <w:rFonts w:ascii="Calibri" w:hAnsi="Calibri" w:cs="Calibri"/>
                <w:color w:val="000000"/>
                <w:sz w:val="22"/>
                <w:szCs w:val="22"/>
              </w:rPr>
              <w:t> </w:t>
            </w:r>
          </w:p>
        </w:tc>
        <w:tc>
          <w:tcPr>
            <w:tcW w:w="1203" w:type="dxa"/>
            <w:tcBorders>
              <w:top w:val="nil"/>
              <w:left w:val="nil"/>
              <w:bottom w:val="single" w:sz="4" w:space="0" w:color="auto"/>
              <w:right w:val="single" w:sz="4" w:space="0" w:color="auto"/>
            </w:tcBorders>
            <w:shd w:val="clear" w:color="auto" w:fill="auto"/>
            <w:noWrap/>
            <w:vAlign w:val="bottom"/>
            <w:hideMark/>
          </w:tcPr>
          <w:p w14:paraId="0197FEE5" w14:textId="77777777" w:rsidR="00DB2ED9" w:rsidRDefault="00DB2ED9">
            <w:pPr>
              <w:rPr>
                <w:rFonts w:ascii="Calibri" w:hAnsi="Calibri" w:cs="Calibri"/>
                <w:color w:val="000000"/>
                <w:sz w:val="22"/>
                <w:szCs w:val="22"/>
              </w:rPr>
            </w:pPr>
            <w:r>
              <w:rPr>
                <w:rFonts w:ascii="Calibri" w:hAnsi="Calibri" w:cs="Calibri"/>
                <w:color w:val="000000"/>
                <w:sz w:val="22"/>
                <w:szCs w:val="22"/>
              </w:rPr>
              <w:t> </w:t>
            </w:r>
          </w:p>
        </w:tc>
        <w:tc>
          <w:tcPr>
            <w:tcW w:w="1167" w:type="dxa"/>
            <w:tcBorders>
              <w:top w:val="nil"/>
              <w:left w:val="nil"/>
              <w:bottom w:val="single" w:sz="4" w:space="0" w:color="auto"/>
              <w:right w:val="single" w:sz="4" w:space="0" w:color="auto"/>
            </w:tcBorders>
            <w:shd w:val="clear" w:color="auto" w:fill="auto"/>
            <w:noWrap/>
            <w:vAlign w:val="bottom"/>
            <w:hideMark/>
          </w:tcPr>
          <w:p w14:paraId="3F1A39E2" w14:textId="77777777" w:rsidR="00DB2ED9" w:rsidRDefault="00DB2ED9">
            <w:pPr>
              <w:rPr>
                <w:rFonts w:ascii="Calibri" w:hAnsi="Calibri" w:cs="Calibri"/>
                <w:color w:val="000000"/>
                <w:sz w:val="22"/>
                <w:szCs w:val="22"/>
              </w:rPr>
            </w:pPr>
            <w:r>
              <w:rPr>
                <w:rFonts w:ascii="Calibri" w:hAnsi="Calibri" w:cs="Calibri"/>
                <w:color w:val="000000"/>
                <w:sz w:val="22"/>
                <w:szCs w:val="22"/>
              </w:rPr>
              <w:t> </w:t>
            </w:r>
          </w:p>
        </w:tc>
        <w:tc>
          <w:tcPr>
            <w:tcW w:w="1203" w:type="dxa"/>
            <w:tcBorders>
              <w:top w:val="nil"/>
              <w:left w:val="nil"/>
              <w:bottom w:val="single" w:sz="4" w:space="0" w:color="auto"/>
              <w:right w:val="single" w:sz="4" w:space="0" w:color="auto"/>
            </w:tcBorders>
            <w:shd w:val="clear" w:color="auto" w:fill="auto"/>
            <w:noWrap/>
            <w:vAlign w:val="bottom"/>
            <w:hideMark/>
          </w:tcPr>
          <w:p w14:paraId="6C2B70C3" w14:textId="77777777" w:rsidR="00DB2ED9" w:rsidRDefault="00DB2ED9">
            <w:pPr>
              <w:rPr>
                <w:rFonts w:ascii="Calibri" w:hAnsi="Calibri" w:cs="Calibri"/>
                <w:color w:val="000000"/>
                <w:sz w:val="22"/>
                <w:szCs w:val="22"/>
              </w:rPr>
            </w:pPr>
            <w:r>
              <w:rPr>
                <w:rFonts w:ascii="Calibri" w:hAnsi="Calibri" w:cs="Calibri"/>
                <w:color w:val="000000"/>
                <w:sz w:val="22"/>
                <w:szCs w:val="22"/>
              </w:rPr>
              <w:t> </w:t>
            </w:r>
          </w:p>
        </w:tc>
        <w:tc>
          <w:tcPr>
            <w:tcW w:w="1625" w:type="dxa"/>
            <w:tcBorders>
              <w:top w:val="nil"/>
              <w:left w:val="nil"/>
              <w:bottom w:val="single" w:sz="4" w:space="0" w:color="auto"/>
              <w:right w:val="single" w:sz="4" w:space="0" w:color="auto"/>
            </w:tcBorders>
            <w:shd w:val="clear" w:color="auto" w:fill="auto"/>
            <w:noWrap/>
            <w:vAlign w:val="bottom"/>
            <w:hideMark/>
          </w:tcPr>
          <w:p w14:paraId="5991D017" w14:textId="77777777" w:rsidR="00DB2ED9" w:rsidRDefault="00DB2ED9">
            <w:pPr>
              <w:rPr>
                <w:rFonts w:ascii="Calibri" w:hAnsi="Calibri" w:cs="Calibri"/>
                <w:color w:val="000000"/>
                <w:sz w:val="22"/>
                <w:szCs w:val="22"/>
              </w:rPr>
            </w:pPr>
            <w:r>
              <w:rPr>
                <w:rFonts w:ascii="Calibri" w:hAnsi="Calibri" w:cs="Calibri"/>
                <w:color w:val="000000"/>
                <w:sz w:val="22"/>
                <w:szCs w:val="22"/>
              </w:rPr>
              <w:t> </w:t>
            </w:r>
          </w:p>
        </w:tc>
        <w:tc>
          <w:tcPr>
            <w:tcW w:w="2680" w:type="dxa"/>
            <w:tcBorders>
              <w:top w:val="nil"/>
              <w:left w:val="nil"/>
              <w:bottom w:val="single" w:sz="4" w:space="0" w:color="auto"/>
              <w:right w:val="single" w:sz="4" w:space="0" w:color="auto"/>
            </w:tcBorders>
            <w:shd w:val="clear" w:color="auto" w:fill="auto"/>
            <w:noWrap/>
            <w:vAlign w:val="bottom"/>
            <w:hideMark/>
          </w:tcPr>
          <w:p w14:paraId="49E8E7E2" w14:textId="77777777" w:rsidR="00DB2ED9" w:rsidRDefault="00DB2ED9">
            <w:pPr>
              <w:rPr>
                <w:rFonts w:ascii="Calibri" w:hAnsi="Calibri" w:cs="Calibri"/>
                <w:color w:val="000000"/>
                <w:sz w:val="22"/>
                <w:szCs w:val="22"/>
              </w:rPr>
            </w:pPr>
            <w:r>
              <w:rPr>
                <w:rFonts w:ascii="Calibri" w:hAnsi="Calibri" w:cs="Calibri"/>
                <w:color w:val="000000"/>
                <w:sz w:val="22"/>
                <w:szCs w:val="22"/>
              </w:rPr>
              <w:t> </w:t>
            </w:r>
          </w:p>
        </w:tc>
      </w:tr>
      <w:tr w:rsidR="00DB2ED9" w14:paraId="3495F2DB" w14:textId="77777777" w:rsidTr="00DB2ED9">
        <w:trPr>
          <w:trHeight w:val="300"/>
        </w:trPr>
        <w:tc>
          <w:tcPr>
            <w:tcW w:w="1309" w:type="dxa"/>
            <w:vMerge/>
            <w:tcBorders>
              <w:top w:val="single" w:sz="8" w:space="0" w:color="auto"/>
              <w:left w:val="single" w:sz="8" w:space="0" w:color="auto"/>
              <w:bottom w:val="nil"/>
              <w:right w:val="single" w:sz="4" w:space="0" w:color="auto"/>
            </w:tcBorders>
            <w:vAlign w:val="center"/>
            <w:hideMark/>
          </w:tcPr>
          <w:p w14:paraId="3E70E113" w14:textId="77777777" w:rsidR="00DB2ED9" w:rsidRDefault="00DB2ED9">
            <w:pPr>
              <w:rPr>
                <w:rFonts w:ascii="Calibri" w:hAnsi="Calibri" w:cs="Calibri"/>
                <w:color w:val="000000"/>
                <w:sz w:val="22"/>
                <w:szCs w:val="22"/>
              </w:rPr>
            </w:pPr>
          </w:p>
        </w:tc>
        <w:tc>
          <w:tcPr>
            <w:tcW w:w="1233" w:type="dxa"/>
            <w:tcBorders>
              <w:top w:val="nil"/>
              <w:left w:val="single" w:sz="4" w:space="0" w:color="auto"/>
              <w:bottom w:val="single" w:sz="4" w:space="0" w:color="auto"/>
              <w:right w:val="single" w:sz="4" w:space="0" w:color="auto"/>
            </w:tcBorders>
            <w:shd w:val="clear" w:color="auto" w:fill="auto"/>
            <w:noWrap/>
            <w:vAlign w:val="bottom"/>
            <w:hideMark/>
          </w:tcPr>
          <w:p w14:paraId="0B777836" w14:textId="77777777" w:rsidR="00DB2ED9" w:rsidRDefault="00DB2ED9">
            <w:pPr>
              <w:jc w:val="center"/>
              <w:rPr>
                <w:rFonts w:ascii="Calibri" w:hAnsi="Calibri" w:cs="Calibri"/>
                <w:color w:val="000000"/>
                <w:sz w:val="22"/>
                <w:szCs w:val="22"/>
              </w:rPr>
            </w:pPr>
            <w:r>
              <w:rPr>
                <w:rFonts w:ascii="Calibri" w:hAnsi="Calibri" w:cs="Calibri"/>
                <w:color w:val="000000"/>
                <w:sz w:val="22"/>
                <w:szCs w:val="22"/>
              </w:rPr>
              <w:t>15-18</w:t>
            </w:r>
          </w:p>
        </w:tc>
        <w:tc>
          <w:tcPr>
            <w:tcW w:w="992" w:type="dxa"/>
            <w:tcBorders>
              <w:top w:val="nil"/>
              <w:left w:val="nil"/>
              <w:bottom w:val="single" w:sz="4" w:space="0" w:color="auto"/>
              <w:right w:val="single" w:sz="4" w:space="0" w:color="auto"/>
            </w:tcBorders>
            <w:shd w:val="clear" w:color="auto" w:fill="auto"/>
            <w:noWrap/>
            <w:vAlign w:val="bottom"/>
            <w:hideMark/>
          </w:tcPr>
          <w:p w14:paraId="014B6F16" w14:textId="77777777" w:rsidR="00DB2ED9" w:rsidRDefault="00DB2ED9">
            <w:pPr>
              <w:rPr>
                <w:rFonts w:ascii="Calibri" w:hAnsi="Calibri" w:cs="Calibri"/>
                <w:color w:val="000000"/>
                <w:sz w:val="22"/>
                <w:szCs w:val="22"/>
              </w:rPr>
            </w:pPr>
            <w:r>
              <w:rPr>
                <w:rFonts w:ascii="Calibri" w:hAnsi="Calibri" w:cs="Calibri"/>
                <w:color w:val="000000"/>
                <w:sz w:val="22"/>
                <w:szCs w:val="22"/>
              </w:rPr>
              <w:t> </w:t>
            </w:r>
          </w:p>
        </w:tc>
        <w:tc>
          <w:tcPr>
            <w:tcW w:w="1203" w:type="dxa"/>
            <w:tcBorders>
              <w:top w:val="nil"/>
              <w:left w:val="nil"/>
              <w:bottom w:val="single" w:sz="4" w:space="0" w:color="auto"/>
              <w:right w:val="single" w:sz="4" w:space="0" w:color="auto"/>
            </w:tcBorders>
            <w:shd w:val="clear" w:color="auto" w:fill="auto"/>
            <w:noWrap/>
            <w:vAlign w:val="bottom"/>
            <w:hideMark/>
          </w:tcPr>
          <w:p w14:paraId="45F14CB3" w14:textId="77777777" w:rsidR="00DB2ED9" w:rsidRDefault="00DB2ED9">
            <w:pPr>
              <w:rPr>
                <w:rFonts w:ascii="Calibri" w:hAnsi="Calibri" w:cs="Calibri"/>
                <w:color w:val="000000"/>
                <w:sz w:val="22"/>
                <w:szCs w:val="22"/>
              </w:rPr>
            </w:pPr>
            <w:r>
              <w:rPr>
                <w:rFonts w:ascii="Calibri" w:hAnsi="Calibri" w:cs="Calibri"/>
                <w:color w:val="000000"/>
                <w:sz w:val="22"/>
                <w:szCs w:val="22"/>
              </w:rPr>
              <w:t> </w:t>
            </w:r>
          </w:p>
        </w:tc>
        <w:tc>
          <w:tcPr>
            <w:tcW w:w="1167" w:type="dxa"/>
            <w:tcBorders>
              <w:top w:val="nil"/>
              <w:left w:val="nil"/>
              <w:bottom w:val="single" w:sz="4" w:space="0" w:color="auto"/>
              <w:right w:val="single" w:sz="4" w:space="0" w:color="auto"/>
            </w:tcBorders>
            <w:shd w:val="clear" w:color="auto" w:fill="auto"/>
            <w:noWrap/>
            <w:vAlign w:val="bottom"/>
            <w:hideMark/>
          </w:tcPr>
          <w:p w14:paraId="55184139" w14:textId="77777777" w:rsidR="00DB2ED9" w:rsidRDefault="00DB2ED9">
            <w:pPr>
              <w:rPr>
                <w:rFonts w:ascii="Calibri" w:hAnsi="Calibri" w:cs="Calibri"/>
                <w:color w:val="000000"/>
                <w:sz w:val="22"/>
                <w:szCs w:val="22"/>
              </w:rPr>
            </w:pPr>
            <w:r>
              <w:rPr>
                <w:rFonts w:ascii="Calibri" w:hAnsi="Calibri" w:cs="Calibri"/>
                <w:color w:val="000000"/>
                <w:sz w:val="22"/>
                <w:szCs w:val="22"/>
              </w:rPr>
              <w:t> </w:t>
            </w:r>
          </w:p>
        </w:tc>
        <w:tc>
          <w:tcPr>
            <w:tcW w:w="1203" w:type="dxa"/>
            <w:tcBorders>
              <w:top w:val="nil"/>
              <w:left w:val="nil"/>
              <w:bottom w:val="single" w:sz="4" w:space="0" w:color="auto"/>
              <w:right w:val="single" w:sz="4" w:space="0" w:color="auto"/>
            </w:tcBorders>
            <w:shd w:val="clear" w:color="auto" w:fill="auto"/>
            <w:noWrap/>
            <w:vAlign w:val="bottom"/>
            <w:hideMark/>
          </w:tcPr>
          <w:p w14:paraId="1E8B16FA" w14:textId="77777777" w:rsidR="00DB2ED9" w:rsidRDefault="00DB2ED9">
            <w:pPr>
              <w:rPr>
                <w:rFonts w:ascii="Calibri" w:hAnsi="Calibri" w:cs="Calibri"/>
                <w:color w:val="000000"/>
                <w:sz w:val="22"/>
                <w:szCs w:val="22"/>
              </w:rPr>
            </w:pPr>
            <w:r>
              <w:rPr>
                <w:rFonts w:ascii="Calibri" w:hAnsi="Calibri" w:cs="Calibri"/>
                <w:color w:val="000000"/>
                <w:sz w:val="22"/>
                <w:szCs w:val="22"/>
              </w:rPr>
              <w:t> </w:t>
            </w:r>
          </w:p>
        </w:tc>
        <w:tc>
          <w:tcPr>
            <w:tcW w:w="1167" w:type="dxa"/>
            <w:tcBorders>
              <w:top w:val="nil"/>
              <w:left w:val="nil"/>
              <w:bottom w:val="single" w:sz="4" w:space="0" w:color="auto"/>
              <w:right w:val="single" w:sz="4" w:space="0" w:color="auto"/>
            </w:tcBorders>
            <w:shd w:val="clear" w:color="auto" w:fill="auto"/>
            <w:noWrap/>
            <w:vAlign w:val="bottom"/>
            <w:hideMark/>
          </w:tcPr>
          <w:p w14:paraId="58FD448B" w14:textId="77777777" w:rsidR="00DB2ED9" w:rsidRDefault="00DB2ED9">
            <w:pPr>
              <w:rPr>
                <w:rFonts w:ascii="Calibri" w:hAnsi="Calibri" w:cs="Calibri"/>
                <w:color w:val="000000"/>
                <w:sz w:val="22"/>
                <w:szCs w:val="22"/>
              </w:rPr>
            </w:pPr>
            <w:r>
              <w:rPr>
                <w:rFonts w:ascii="Calibri" w:hAnsi="Calibri" w:cs="Calibri"/>
                <w:color w:val="000000"/>
                <w:sz w:val="22"/>
                <w:szCs w:val="22"/>
              </w:rPr>
              <w:t> </w:t>
            </w:r>
          </w:p>
        </w:tc>
        <w:tc>
          <w:tcPr>
            <w:tcW w:w="1203" w:type="dxa"/>
            <w:tcBorders>
              <w:top w:val="nil"/>
              <w:left w:val="nil"/>
              <w:bottom w:val="single" w:sz="4" w:space="0" w:color="auto"/>
              <w:right w:val="single" w:sz="4" w:space="0" w:color="auto"/>
            </w:tcBorders>
            <w:shd w:val="clear" w:color="auto" w:fill="auto"/>
            <w:noWrap/>
            <w:vAlign w:val="bottom"/>
            <w:hideMark/>
          </w:tcPr>
          <w:p w14:paraId="073B6C87" w14:textId="77777777" w:rsidR="00DB2ED9" w:rsidRDefault="00DB2ED9">
            <w:pPr>
              <w:rPr>
                <w:rFonts w:ascii="Calibri" w:hAnsi="Calibri" w:cs="Calibri"/>
                <w:color w:val="000000"/>
                <w:sz w:val="22"/>
                <w:szCs w:val="22"/>
              </w:rPr>
            </w:pPr>
            <w:r>
              <w:rPr>
                <w:rFonts w:ascii="Calibri" w:hAnsi="Calibri" w:cs="Calibri"/>
                <w:color w:val="000000"/>
                <w:sz w:val="22"/>
                <w:szCs w:val="22"/>
              </w:rPr>
              <w:t> </w:t>
            </w:r>
          </w:p>
        </w:tc>
        <w:tc>
          <w:tcPr>
            <w:tcW w:w="1625" w:type="dxa"/>
            <w:tcBorders>
              <w:top w:val="nil"/>
              <w:left w:val="nil"/>
              <w:bottom w:val="single" w:sz="4" w:space="0" w:color="auto"/>
              <w:right w:val="single" w:sz="4" w:space="0" w:color="auto"/>
            </w:tcBorders>
            <w:shd w:val="clear" w:color="auto" w:fill="auto"/>
            <w:noWrap/>
            <w:vAlign w:val="bottom"/>
            <w:hideMark/>
          </w:tcPr>
          <w:p w14:paraId="0DBF3D54" w14:textId="77777777" w:rsidR="00DB2ED9" w:rsidRDefault="00DB2ED9">
            <w:pPr>
              <w:rPr>
                <w:rFonts w:ascii="Calibri" w:hAnsi="Calibri" w:cs="Calibri"/>
                <w:color w:val="000000"/>
                <w:sz w:val="22"/>
                <w:szCs w:val="22"/>
              </w:rPr>
            </w:pPr>
            <w:r>
              <w:rPr>
                <w:rFonts w:ascii="Calibri" w:hAnsi="Calibri" w:cs="Calibri"/>
                <w:color w:val="000000"/>
                <w:sz w:val="22"/>
                <w:szCs w:val="22"/>
              </w:rPr>
              <w:t> </w:t>
            </w:r>
          </w:p>
        </w:tc>
        <w:tc>
          <w:tcPr>
            <w:tcW w:w="2680" w:type="dxa"/>
            <w:tcBorders>
              <w:top w:val="nil"/>
              <w:left w:val="nil"/>
              <w:bottom w:val="single" w:sz="4" w:space="0" w:color="auto"/>
              <w:right w:val="single" w:sz="4" w:space="0" w:color="auto"/>
            </w:tcBorders>
            <w:shd w:val="clear" w:color="auto" w:fill="auto"/>
            <w:noWrap/>
            <w:vAlign w:val="bottom"/>
            <w:hideMark/>
          </w:tcPr>
          <w:p w14:paraId="7CA08186" w14:textId="77777777" w:rsidR="00DB2ED9" w:rsidRDefault="00DB2ED9">
            <w:pPr>
              <w:rPr>
                <w:rFonts w:ascii="Calibri" w:hAnsi="Calibri" w:cs="Calibri"/>
                <w:color w:val="000000"/>
                <w:sz w:val="22"/>
                <w:szCs w:val="22"/>
              </w:rPr>
            </w:pPr>
            <w:r>
              <w:rPr>
                <w:rFonts w:ascii="Calibri" w:hAnsi="Calibri" w:cs="Calibri"/>
                <w:color w:val="000000"/>
                <w:sz w:val="22"/>
                <w:szCs w:val="22"/>
              </w:rPr>
              <w:t> </w:t>
            </w:r>
          </w:p>
        </w:tc>
      </w:tr>
      <w:tr w:rsidR="00DB2ED9" w14:paraId="5AA76F84" w14:textId="77777777" w:rsidTr="00DB2ED9">
        <w:trPr>
          <w:trHeight w:val="300"/>
        </w:trPr>
        <w:tc>
          <w:tcPr>
            <w:tcW w:w="1309" w:type="dxa"/>
            <w:vMerge/>
            <w:tcBorders>
              <w:top w:val="single" w:sz="8" w:space="0" w:color="auto"/>
              <w:left w:val="single" w:sz="8" w:space="0" w:color="auto"/>
              <w:bottom w:val="nil"/>
              <w:right w:val="single" w:sz="4" w:space="0" w:color="auto"/>
            </w:tcBorders>
            <w:vAlign w:val="center"/>
            <w:hideMark/>
          </w:tcPr>
          <w:p w14:paraId="77929B17" w14:textId="77777777" w:rsidR="00DB2ED9" w:rsidRDefault="00DB2ED9">
            <w:pPr>
              <w:rPr>
                <w:rFonts w:ascii="Calibri" w:hAnsi="Calibri" w:cs="Calibri"/>
                <w:color w:val="000000"/>
                <w:sz w:val="22"/>
                <w:szCs w:val="22"/>
              </w:rPr>
            </w:pPr>
          </w:p>
        </w:tc>
        <w:tc>
          <w:tcPr>
            <w:tcW w:w="1233" w:type="dxa"/>
            <w:tcBorders>
              <w:top w:val="nil"/>
              <w:left w:val="single" w:sz="4" w:space="0" w:color="auto"/>
              <w:bottom w:val="single" w:sz="4" w:space="0" w:color="auto"/>
              <w:right w:val="single" w:sz="4" w:space="0" w:color="auto"/>
            </w:tcBorders>
            <w:shd w:val="clear" w:color="auto" w:fill="auto"/>
            <w:noWrap/>
            <w:vAlign w:val="bottom"/>
            <w:hideMark/>
          </w:tcPr>
          <w:p w14:paraId="4E54B1E6" w14:textId="77777777" w:rsidR="00DB2ED9" w:rsidRDefault="00DB2ED9">
            <w:pPr>
              <w:jc w:val="center"/>
              <w:rPr>
                <w:rFonts w:ascii="Calibri" w:hAnsi="Calibri" w:cs="Calibri"/>
                <w:color w:val="000000"/>
                <w:sz w:val="22"/>
                <w:szCs w:val="22"/>
              </w:rPr>
            </w:pPr>
            <w:r>
              <w:rPr>
                <w:rFonts w:ascii="Calibri" w:hAnsi="Calibri" w:cs="Calibri"/>
                <w:color w:val="000000"/>
                <w:sz w:val="22"/>
                <w:szCs w:val="22"/>
              </w:rPr>
              <w:t>19-35</w:t>
            </w:r>
          </w:p>
        </w:tc>
        <w:tc>
          <w:tcPr>
            <w:tcW w:w="992" w:type="dxa"/>
            <w:tcBorders>
              <w:top w:val="nil"/>
              <w:left w:val="nil"/>
              <w:bottom w:val="single" w:sz="4" w:space="0" w:color="auto"/>
              <w:right w:val="single" w:sz="4" w:space="0" w:color="auto"/>
            </w:tcBorders>
            <w:shd w:val="clear" w:color="auto" w:fill="auto"/>
            <w:noWrap/>
            <w:vAlign w:val="bottom"/>
            <w:hideMark/>
          </w:tcPr>
          <w:p w14:paraId="223997CD" w14:textId="77777777" w:rsidR="00DB2ED9" w:rsidRDefault="00DB2ED9">
            <w:pPr>
              <w:rPr>
                <w:rFonts w:ascii="Calibri" w:hAnsi="Calibri" w:cs="Calibri"/>
                <w:color w:val="000000"/>
                <w:sz w:val="22"/>
                <w:szCs w:val="22"/>
              </w:rPr>
            </w:pPr>
            <w:r>
              <w:rPr>
                <w:rFonts w:ascii="Calibri" w:hAnsi="Calibri" w:cs="Calibri"/>
                <w:color w:val="000000"/>
                <w:sz w:val="22"/>
                <w:szCs w:val="22"/>
              </w:rPr>
              <w:t> </w:t>
            </w:r>
          </w:p>
        </w:tc>
        <w:tc>
          <w:tcPr>
            <w:tcW w:w="1203" w:type="dxa"/>
            <w:tcBorders>
              <w:top w:val="nil"/>
              <w:left w:val="nil"/>
              <w:bottom w:val="single" w:sz="4" w:space="0" w:color="auto"/>
              <w:right w:val="single" w:sz="4" w:space="0" w:color="auto"/>
            </w:tcBorders>
            <w:shd w:val="clear" w:color="auto" w:fill="auto"/>
            <w:noWrap/>
            <w:vAlign w:val="bottom"/>
            <w:hideMark/>
          </w:tcPr>
          <w:p w14:paraId="168165BF" w14:textId="77777777" w:rsidR="00DB2ED9" w:rsidRDefault="00DB2ED9">
            <w:pPr>
              <w:rPr>
                <w:rFonts w:ascii="Calibri" w:hAnsi="Calibri" w:cs="Calibri"/>
                <w:color w:val="000000"/>
                <w:sz w:val="22"/>
                <w:szCs w:val="22"/>
              </w:rPr>
            </w:pPr>
            <w:r>
              <w:rPr>
                <w:rFonts w:ascii="Calibri" w:hAnsi="Calibri" w:cs="Calibri"/>
                <w:color w:val="000000"/>
                <w:sz w:val="22"/>
                <w:szCs w:val="22"/>
              </w:rPr>
              <w:t> </w:t>
            </w:r>
          </w:p>
        </w:tc>
        <w:tc>
          <w:tcPr>
            <w:tcW w:w="1167" w:type="dxa"/>
            <w:tcBorders>
              <w:top w:val="nil"/>
              <w:left w:val="nil"/>
              <w:bottom w:val="single" w:sz="4" w:space="0" w:color="auto"/>
              <w:right w:val="single" w:sz="4" w:space="0" w:color="auto"/>
            </w:tcBorders>
            <w:shd w:val="clear" w:color="auto" w:fill="auto"/>
            <w:noWrap/>
            <w:vAlign w:val="bottom"/>
            <w:hideMark/>
          </w:tcPr>
          <w:p w14:paraId="7D2914CB" w14:textId="77777777" w:rsidR="00DB2ED9" w:rsidRDefault="00DB2ED9">
            <w:pPr>
              <w:rPr>
                <w:rFonts w:ascii="Calibri" w:hAnsi="Calibri" w:cs="Calibri"/>
                <w:color w:val="000000"/>
                <w:sz w:val="22"/>
                <w:szCs w:val="22"/>
              </w:rPr>
            </w:pPr>
            <w:r>
              <w:rPr>
                <w:rFonts w:ascii="Calibri" w:hAnsi="Calibri" w:cs="Calibri"/>
                <w:color w:val="000000"/>
                <w:sz w:val="22"/>
                <w:szCs w:val="22"/>
              </w:rPr>
              <w:t> </w:t>
            </w:r>
          </w:p>
        </w:tc>
        <w:tc>
          <w:tcPr>
            <w:tcW w:w="1203" w:type="dxa"/>
            <w:tcBorders>
              <w:top w:val="nil"/>
              <w:left w:val="nil"/>
              <w:bottom w:val="single" w:sz="4" w:space="0" w:color="auto"/>
              <w:right w:val="single" w:sz="4" w:space="0" w:color="auto"/>
            </w:tcBorders>
            <w:shd w:val="clear" w:color="auto" w:fill="auto"/>
            <w:noWrap/>
            <w:vAlign w:val="bottom"/>
            <w:hideMark/>
          </w:tcPr>
          <w:p w14:paraId="2C0FA9BB" w14:textId="77777777" w:rsidR="00DB2ED9" w:rsidRDefault="00DB2ED9">
            <w:pPr>
              <w:rPr>
                <w:rFonts w:ascii="Calibri" w:hAnsi="Calibri" w:cs="Calibri"/>
                <w:color w:val="000000"/>
                <w:sz w:val="22"/>
                <w:szCs w:val="22"/>
              </w:rPr>
            </w:pPr>
            <w:r>
              <w:rPr>
                <w:rFonts w:ascii="Calibri" w:hAnsi="Calibri" w:cs="Calibri"/>
                <w:color w:val="000000"/>
                <w:sz w:val="22"/>
                <w:szCs w:val="22"/>
              </w:rPr>
              <w:t> </w:t>
            </w:r>
          </w:p>
        </w:tc>
        <w:tc>
          <w:tcPr>
            <w:tcW w:w="1167" w:type="dxa"/>
            <w:tcBorders>
              <w:top w:val="nil"/>
              <w:left w:val="nil"/>
              <w:bottom w:val="single" w:sz="4" w:space="0" w:color="auto"/>
              <w:right w:val="single" w:sz="4" w:space="0" w:color="auto"/>
            </w:tcBorders>
            <w:shd w:val="clear" w:color="auto" w:fill="auto"/>
            <w:noWrap/>
            <w:vAlign w:val="bottom"/>
            <w:hideMark/>
          </w:tcPr>
          <w:p w14:paraId="6FEF39AE" w14:textId="77777777" w:rsidR="00DB2ED9" w:rsidRDefault="00DB2ED9">
            <w:pPr>
              <w:rPr>
                <w:rFonts w:ascii="Calibri" w:hAnsi="Calibri" w:cs="Calibri"/>
                <w:color w:val="000000"/>
                <w:sz w:val="22"/>
                <w:szCs w:val="22"/>
              </w:rPr>
            </w:pPr>
            <w:r>
              <w:rPr>
                <w:rFonts w:ascii="Calibri" w:hAnsi="Calibri" w:cs="Calibri"/>
                <w:color w:val="000000"/>
                <w:sz w:val="22"/>
                <w:szCs w:val="22"/>
              </w:rPr>
              <w:t> </w:t>
            </w:r>
          </w:p>
        </w:tc>
        <w:tc>
          <w:tcPr>
            <w:tcW w:w="1203" w:type="dxa"/>
            <w:tcBorders>
              <w:top w:val="nil"/>
              <w:left w:val="nil"/>
              <w:bottom w:val="single" w:sz="4" w:space="0" w:color="auto"/>
              <w:right w:val="single" w:sz="4" w:space="0" w:color="auto"/>
            </w:tcBorders>
            <w:shd w:val="clear" w:color="auto" w:fill="auto"/>
            <w:noWrap/>
            <w:vAlign w:val="bottom"/>
            <w:hideMark/>
          </w:tcPr>
          <w:p w14:paraId="4784C4BE" w14:textId="77777777" w:rsidR="00DB2ED9" w:rsidRDefault="00DB2ED9">
            <w:pPr>
              <w:rPr>
                <w:rFonts w:ascii="Calibri" w:hAnsi="Calibri" w:cs="Calibri"/>
                <w:color w:val="000000"/>
                <w:sz w:val="22"/>
                <w:szCs w:val="22"/>
              </w:rPr>
            </w:pPr>
            <w:r>
              <w:rPr>
                <w:rFonts w:ascii="Calibri" w:hAnsi="Calibri" w:cs="Calibri"/>
                <w:color w:val="000000"/>
                <w:sz w:val="22"/>
                <w:szCs w:val="22"/>
              </w:rPr>
              <w:t> </w:t>
            </w:r>
          </w:p>
        </w:tc>
        <w:tc>
          <w:tcPr>
            <w:tcW w:w="1625" w:type="dxa"/>
            <w:tcBorders>
              <w:top w:val="nil"/>
              <w:left w:val="nil"/>
              <w:bottom w:val="single" w:sz="4" w:space="0" w:color="auto"/>
              <w:right w:val="single" w:sz="4" w:space="0" w:color="auto"/>
            </w:tcBorders>
            <w:shd w:val="clear" w:color="auto" w:fill="auto"/>
            <w:noWrap/>
            <w:vAlign w:val="bottom"/>
            <w:hideMark/>
          </w:tcPr>
          <w:p w14:paraId="4B7C82AB" w14:textId="77777777" w:rsidR="00DB2ED9" w:rsidRDefault="00DB2ED9">
            <w:pPr>
              <w:rPr>
                <w:rFonts w:ascii="Calibri" w:hAnsi="Calibri" w:cs="Calibri"/>
                <w:color w:val="000000"/>
                <w:sz w:val="22"/>
                <w:szCs w:val="22"/>
              </w:rPr>
            </w:pPr>
            <w:r>
              <w:rPr>
                <w:rFonts w:ascii="Calibri" w:hAnsi="Calibri" w:cs="Calibri"/>
                <w:color w:val="000000"/>
                <w:sz w:val="22"/>
                <w:szCs w:val="22"/>
              </w:rPr>
              <w:t> </w:t>
            </w:r>
          </w:p>
        </w:tc>
        <w:tc>
          <w:tcPr>
            <w:tcW w:w="2680" w:type="dxa"/>
            <w:tcBorders>
              <w:top w:val="nil"/>
              <w:left w:val="nil"/>
              <w:bottom w:val="single" w:sz="4" w:space="0" w:color="auto"/>
              <w:right w:val="single" w:sz="4" w:space="0" w:color="auto"/>
            </w:tcBorders>
            <w:shd w:val="clear" w:color="auto" w:fill="auto"/>
            <w:noWrap/>
            <w:vAlign w:val="bottom"/>
            <w:hideMark/>
          </w:tcPr>
          <w:p w14:paraId="02ADA534" w14:textId="77777777" w:rsidR="00DB2ED9" w:rsidRDefault="00DB2ED9">
            <w:pPr>
              <w:rPr>
                <w:rFonts w:ascii="Calibri" w:hAnsi="Calibri" w:cs="Calibri"/>
                <w:color w:val="000000"/>
                <w:sz w:val="22"/>
                <w:szCs w:val="22"/>
              </w:rPr>
            </w:pPr>
            <w:r>
              <w:rPr>
                <w:rFonts w:ascii="Calibri" w:hAnsi="Calibri" w:cs="Calibri"/>
                <w:color w:val="000000"/>
                <w:sz w:val="22"/>
                <w:szCs w:val="22"/>
              </w:rPr>
              <w:t> </w:t>
            </w:r>
          </w:p>
        </w:tc>
      </w:tr>
      <w:tr w:rsidR="00DB2ED9" w14:paraId="2DA95E86" w14:textId="77777777" w:rsidTr="00DB2ED9">
        <w:trPr>
          <w:trHeight w:val="300"/>
        </w:trPr>
        <w:tc>
          <w:tcPr>
            <w:tcW w:w="1309" w:type="dxa"/>
            <w:vMerge/>
            <w:tcBorders>
              <w:top w:val="single" w:sz="8" w:space="0" w:color="auto"/>
              <w:left w:val="single" w:sz="8" w:space="0" w:color="auto"/>
              <w:bottom w:val="nil"/>
              <w:right w:val="single" w:sz="4" w:space="0" w:color="auto"/>
            </w:tcBorders>
            <w:vAlign w:val="center"/>
            <w:hideMark/>
          </w:tcPr>
          <w:p w14:paraId="646DFA90" w14:textId="77777777" w:rsidR="00DB2ED9" w:rsidRDefault="00DB2ED9">
            <w:pPr>
              <w:rPr>
                <w:rFonts w:ascii="Calibri" w:hAnsi="Calibri" w:cs="Calibri"/>
                <w:color w:val="000000"/>
                <w:sz w:val="22"/>
                <w:szCs w:val="22"/>
              </w:rPr>
            </w:pPr>
          </w:p>
        </w:tc>
        <w:tc>
          <w:tcPr>
            <w:tcW w:w="1233" w:type="dxa"/>
            <w:tcBorders>
              <w:top w:val="nil"/>
              <w:left w:val="single" w:sz="4" w:space="0" w:color="auto"/>
              <w:bottom w:val="single" w:sz="4" w:space="0" w:color="auto"/>
              <w:right w:val="single" w:sz="4" w:space="0" w:color="auto"/>
            </w:tcBorders>
            <w:shd w:val="clear" w:color="auto" w:fill="auto"/>
            <w:noWrap/>
            <w:vAlign w:val="bottom"/>
            <w:hideMark/>
          </w:tcPr>
          <w:p w14:paraId="6A324E76" w14:textId="77777777" w:rsidR="00DB2ED9" w:rsidRDefault="00DB2ED9">
            <w:pPr>
              <w:jc w:val="center"/>
              <w:rPr>
                <w:rFonts w:ascii="Calibri" w:hAnsi="Calibri" w:cs="Calibri"/>
                <w:color w:val="000000"/>
                <w:sz w:val="22"/>
                <w:szCs w:val="22"/>
              </w:rPr>
            </w:pPr>
            <w:r>
              <w:rPr>
                <w:rFonts w:ascii="Calibri" w:hAnsi="Calibri" w:cs="Calibri"/>
                <w:color w:val="000000"/>
                <w:sz w:val="22"/>
                <w:szCs w:val="22"/>
              </w:rPr>
              <w:t>36-59</w:t>
            </w:r>
          </w:p>
        </w:tc>
        <w:tc>
          <w:tcPr>
            <w:tcW w:w="992" w:type="dxa"/>
            <w:tcBorders>
              <w:top w:val="nil"/>
              <w:left w:val="nil"/>
              <w:bottom w:val="single" w:sz="4" w:space="0" w:color="auto"/>
              <w:right w:val="single" w:sz="4" w:space="0" w:color="auto"/>
            </w:tcBorders>
            <w:shd w:val="clear" w:color="auto" w:fill="auto"/>
            <w:noWrap/>
            <w:vAlign w:val="bottom"/>
            <w:hideMark/>
          </w:tcPr>
          <w:p w14:paraId="26F8F124" w14:textId="77777777" w:rsidR="00DB2ED9" w:rsidRDefault="00DB2ED9">
            <w:pPr>
              <w:rPr>
                <w:rFonts w:ascii="Calibri" w:hAnsi="Calibri" w:cs="Calibri"/>
                <w:color w:val="000000"/>
                <w:sz w:val="22"/>
                <w:szCs w:val="22"/>
              </w:rPr>
            </w:pPr>
            <w:r>
              <w:rPr>
                <w:rFonts w:ascii="Calibri" w:hAnsi="Calibri" w:cs="Calibri"/>
                <w:color w:val="000000"/>
                <w:sz w:val="22"/>
                <w:szCs w:val="22"/>
              </w:rPr>
              <w:t> </w:t>
            </w:r>
          </w:p>
        </w:tc>
        <w:tc>
          <w:tcPr>
            <w:tcW w:w="1203" w:type="dxa"/>
            <w:tcBorders>
              <w:top w:val="nil"/>
              <w:left w:val="nil"/>
              <w:bottom w:val="single" w:sz="4" w:space="0" w:color="auto"/>
              <w:right w:val="single" w:sz="4" w:space="0" w:color="auto"/>
            </w:tcBorders>
            <w:shd w:val="clear" w:color="auto" w:fill="auto"/>
            <w:noWrap/>
            <w:vAlign w:val="bottom"/>
            <w:hideMark/>
          </w:tcPr>
          <w:p w14:paraId="3747B79D" w14:textId="77777777" w:rsidR="00DB2ED9" w:rsidRDefault="00DB2ED9">
            <w:pPr>
              <w:rPr>
                <w:rFonts w:ascii="Calibri" w:hAnsi="Calibri" w:cs="Calibri"/>
                <w:color w:val="000000"/>
                <w:sz w:val="22"/>
                <w:szCs w:val="22"/>
              </w:rPr>
            </w:pPr>
            <w:r>
              <w:rPr>
                <w:rFonts w:ascii="Calibri" w:hAnsi="Calibri" w:cs="Calibri"/>
                <w:color w:val="000000"/>
                <w:sz w:val="22"/>
                <w:szCs w:val="22"/>
              </w:rPr>
              <w:t> </w:t>
            </w:r>
          </w:p>
        </w:tc>
        <w:tc>
          <w:tcPr>
            <w:tcW w:w="1167" w:type="dxa"/>
            <w:tcBorders>
              <w:top w:val="nil"/>
              <w:left w:val="nil"/>
              <w:bottom w:val="single" w:sz="4" w:space="0" w:color="auto"/>
              <w:right w:val="single" w:sz="4" w:space="0" w:color="auto"/>
            </w:tcBorders>
            <w:shd w:val="clear" w:color="auto" w:fill="auto"/>
            <w:noWrap/>
            <w:vAlign w:val="bottom"/>
            <w:hideMark/>
          </w:tcPr>
          <w:p w14:paraId="555BCB17" w14:textId="77777777" w:rsidR="00DB2ED9" w:rsidRDefault="00DB2ED9">
            <w:pPr>
              <w:rPr>
                <w:rFonts w:ascii="Calibri" w:hAnsi="Calibri" w:cs="Calibri"/>
                <w:color w:val="000000"/>
                <w:sz w:val="22"/>
                <w:szCs w:val="22"/>
              </w:rPr>
            </w:pPr>
            <w:r>
              <w:rPr>
                <w:rFonts w:ascii="Calibri" w:hAnsi="Calibri" w:cs="Calibri"/>
                <w:color w:val="000000"/>
                <w:sz w:val="22"/>
                <w:szCs w:val="22"/>
              </w:rPr>
              <w:t> </w:t>
            </w:r>
          </w:p>
        </w:tc>
        <w:tc>
          <w:tcPr>
            <w:tcW w:w="1203" w:type="dxa"/>
            <w:tcBorders>
              <w:top w:val="nil"/>
              <w:left w:val="nil"/>
              <w:bottom w:val="single" w:sz="4" w:space="0" w:color="auto"/>
              <w:right w:val="single" w:sz="4" w:space="0" w:color="auto"/>
            </w:tcBorders>
            <w:shd w:val="clear" w:color="auto" w:fill="auto"/>
            <w:noWrap/>
            <w:vAlign w:val="bottom"/>
            <w:hideMark/>
          </w:tcPr>
          <w:p w14:paraId="3D8B0F04" w14:textId="77777777" w:rsidR="00DB2ED9" w:rsidRDefault="00DB2ED9">
            <w:pPr>
              <w:rPr>
                <w:rFonts w:ascii="Calibri" w:hAnsi="Calibri" w:cs="Calibri"/>
                <w:color w:val="000000"/>
                <w:sz w:val="22"/>
                <w:szCs w:val="22"/>
              </w:rPr>
            </w:pPr>
            <w:r>
              <w:rPr>
                <w:rFonts w:ascii="Calibri" w:hAnsi="Calibri" w:cs="Calibri"/>
                <w:color w:val="000000"/>
                <w:sz w:val="22"/>
                <w:szCs w:val="22"/>
              </w:rPr>
              <w:t> </w:t>
            </w:r>
          </w:p>
        </w:tc>
        <w:tc>
          <w:tcPr>
            <w:tcW w:w="1167" w:type="dxa"/>
            <w:tcBorders>
              <w:top w:val="nil"/>
              <w:left w:val="nil"/>
              <w:bottom w:val="single" w:sz="4" w:space="0" w:color="auto"/>
              <w:right w:val="single" w:sz="4" w:space="0" w:color="auto"/>
            </w:tcBorders>
            <w:shd w:val="clear" w:color="auto" w:fill="auto"/>
            <w:noWrap/>
            <w:vAlign w:val="bottom"/>
            <w:hideMark/>
          </w:tcPr>
          <w:p w14:paraId="1ACBE83E" w14:textId="77777777" w:rsidR="00DB2ED9" w:rsidRDefault="00DB2ED9">
            <w:pPr>
              <w:rPr>
                <w:rFonts w:ascii="Calibri" w:hAnsi="Calibri" w:cs="Calibri"/>
                <w:color w:val="000000"/>
                <w:sz w:val="22"/>
                <w:szCs w:val="22"/>
              </w:rPr>
            </w:pPr>
            <w:r>
              <w:rPr>
                <w:rFonts w:ascii="Calibri" w:hAnsi="Calibri" w:cs="Calibri"/>
                <w:color w:val="000000"/>
                <w:sz w:val="22"/>
                <w:szCs w:val="22"/>
              </w:rPr>
              <w:t> </w:t>
            </w:r>
          </w:p>
        </w:tc>
        <w:tc>
          <w:tcPr>
            <w:tcW w:w="1203" w:type="dxa"/>
            <w:tcBorders>
              <w:top w:val="nil"/>
              <w:left w:val="nil"/>
              <w:bottom w:val="single" w:sz="4" w:space="0" w:color="auto"/>
              <w:right w:val="single" w:sz="4" w:space="0" w:color="auto"/>
            </w:tcBorders>
            <w:shd w:val="clear" w:color="auto" w:fill="auto"/>
            <w:noWrap/>
            <w:vAlign w:val="bottom"/>
            <w:hideMark/>
          </w:tcPr>
          <w:p w14:paraId="1B99598F" w14:textId="77777777" w:rsidR="00DB2ED9" w:rsidRDefault="00DB2ED9">
            <w:pPr>
              <w:rPr>
                <w:rFonts w:ascii="Calibri" w:hAnsi="Calibri" w:cs="Calibri"/>
                <w:color w:val="000000"/>
                <w:sz w:val="22"/>
                <w:szCs w:val="22"/>
              </w:rPr>
            </w:pPr>
            <w:r>
              <w:rPr>
                <w:rFonts w:ascii="Calibri" w:hAnsi="Calibri" w:cs="Calibri"/>
                <w:color w:val="000000"/>
                <w:sz w:val="22"/>
                <w:szCs w:val="22"/>
              </w:rPr>
              <w:t> </w:t>
            </w:r>
          </w:p>
        </w:tc>
        <w:tc>
          <w:tcPr>
            <w:tcW w:w="1625" w:type="dxa"/>
            <w:tcBorders>
              <w:top w:val="nil"/>
              <w:left w:val="nil"/>
              <w:bottom w:val="single" w:sz="4" w:space="0" w:color="auto"/>
              <w:right w:val="single" w:sz="4" w:space="0" w:color="auto"/>
            </w:tcBorders>
            <w:shd w:val="clear" w:color="auto" w:fill="auto"/>
            <w:noWrap/>
            <w:vAlign w:val="bottom"/>
            <w:hideMark/>
          </w:tcPr>
          <w:p w14:paraId="650D7DEA" w14:textId="77777777" w:rsidR="00DB2ED9" w:rsidRDefault="00DB2ED9">
            <w:pPr>
              <w:rPr>
                <w:rFonts w:ascii="Calibri" w:hAnsi="Calibri" w:cs="Calibri"/>
                <w:color w:val="000000"/>
                <w:sz w:val="22"/>
                <w:szCs w:val="22"/>
              </w:rPr>
            </w:pPr>
            <w:r>
              <w:rPr>
                <w:rFonts w:ascii="Calibri" w:hAnsi="Calibri" w:cs="Calibri"/>
                <w:color w:val="000000"/>
                <w:sz w:val="22"/>
                <w:szCs w:val="22"/>
              </w:rPr>
              <w:t> </w:t>
            </w:r>
          </w:p>
        </w:tc>
        <w:tc>
          <w:tcPr>
            <w:tcW w:w="2680" w:type="dxa"/>
            <w:tcBorders>
              <w:top w:val="nil"/>
              <w:left w:val="nil"/>
              <w:bottom w:val="single" w:sz="4" w:space="0" w:color="auto"/>
              <w:right w:val="single" w:sz="4" w:space="0" w:color="auto"/>
            </w:tcBorders>
            <w:shd w:val="clear" w:color="auto" w:fill="auto"/>
            <w:noWrap/>
            <w:vAlign w:val="bottom"/>
            <w:hideMark/>
          </w:tcPr>
          <w:p w14:paraId="51A47856" w14:textId="77777777" w:rsidR="00DB2ED9" w:rsidRDefault="00DB2ED9">
            <w:pPr>
              <w:rPr>
                <w:rFonts w:ascii="Calibri" w:hAnsi="Calibri" w:cs="Calibri"/>
                <w:color w:val="000000"/>
                <w:sz w:val="22"/>
                <w:szCs w:val="22"/>
              </w:rPr>
            </w:pPr>
            <w:r>
              <w:rPr>
                <w:rFonts w:ascii="Calibri" w:hAnsi="Calibri" w:cs="Calibri"/>
                <w:color w:val="000000"/>
                <w:sz w:val="22"/>
                <w:szCs w:val="22"/>
              </w:rPr>
              <w:t> </w:t>
            </w:r>
          </w:p>
        </w:tc>
      </w:tr>
      <w:tr w:rsidR="00DB2ED9" w14:paraId="509AE45C" w14:textId="77777777" w:rsidTr="00DB2ED9">
        <w:trPr>
          <w:trHeight w:val="315"/>
        </w:trPr>
        <w:tc>
          <w:tcPr>
            <w:tcW w:w="1309" w:type="dxa"/>
            <w:vMerge/>
            <w:tcBorders>
              <w:top w:val="single" w:sz="8" w:space="0" w:color="auto"/>
              <w:left w:val="single" w:sz="8" w:space="0" w:color="auto"/>
              <w:bottom w:val="nil"/>
              <w:right w:val="single" w:sz="4" w:space="0" w:color="auto"/>
            </w:tcBorders>
            <w:vAlign w:val="center"/>
            <w:hideMark/>
          </w:tcPr>
          <w:p w14:paraId="559C0801" w14:textId="77777777" w:rsidR="00DB2ED9" w:rsidRDefault="00DB2ED9">
            <w:pPr>
              <w:rPr>
                <w:rFonts w:ascii="Calibri" w:hAnsi="Calibri" w:cs="Calibri"/>
                <w:color w:val="000000"/>
                <w:sz w:val="22"/>
                <w:szCs w:val="22"/>
              </w:rPr>
            </w:pPr>
          </w:p>
        </w:tc>
        <w:tc>
          <w:tcPr>
            <w:tcW w:w="1233" w:type="dxa"/>
            <w:tcBorders>
              <w:top w:val="nil"/>
              <w:left w:val="single" w:sz="4" w:space="0" w:color="auto"/>
              <w:bottom w:val="single" w:sz="8" w:space="0" w:color="auto"/>
              <w:right w:val="single" w:sz="4" w:space="0" w:color="auto"/>
            </w:tcBorders>
            <w:shd w:val="clear" w:color="auto" w:fill="auto"/>
            <w:noWrap/>
            <w:vAlign w:val="bottom"/>
            <w:hideMark/>
          </w:tcPr>
          <w:p w14:paraId="5DEBF996" w14:textId="77777777" w:rsidR="00DB2ED9" w:rsidRDefault="00DB2ED9">
            <w:pPr>
              <w:jc w:val="center"/>
              <w:rPr>
                <w:rFonts w:ascii="Calibri" w:hAnsi="Calibri" w:cs="Calibri"/>
                <w:color w:val="000000"/>
                <w:sz w:val="22"/>
                <w:szCs w:val="22"/>
              </w:rPr>
            </w:pPr>
            <w:r>
              <w:rPr>
                <w:rFonts w:ascii="Calibri" w:hAnsi="Calibri" w:cs="Calibri"/>
                <w:color w:val="000000"/>
                <w:sz w:val="22"/>
                <w:szCs w:val="22"/>
              </w:rPr>
              <w:t>60+</w:t>
            </w:r>
          </w:p>
        </w:tc>
        <w:tc>
          <w:tcPr>
            <w:tcW w:w="992" w:type="dxa"/>
            <w:tcBorders>
              <w:top w:val="nil"/>
              <w:left w:val="nil"/>
              <w:bottom w:val="single" w:sz="8" w:space="0" w:color="auto"/>
              <w:right w:val="single" w:sz="4" w:space="0" w:color="auto"/>
            </w:tcBorders>
            <w:shd w:val="clear" w:color="auto" w:fill="auto"/>
            <w:noWrap/>
            <w:vAlign w:val="bottom"/>
            <w:hideMark/>
          </w:tcPr>
          <w:p w14:paraId="40D2C68F" w14:textId="77777777" w:rsidR="00DB2ED9" w:rsidRDefault="00DB2ED9">
            <w:pPr>
              <w:rPr>
                <w:rFonts w:ascii="Calibri" w:hAnsi="Calibri" w:cs="Calibri"/>
                <w:color w:val="000000"/>
                <w:sz w:val="22"/>
                <w:szCs w:val="22"/>
              </w:rPr>
            </w:pPr>
            <w:r>
              <w:rPr>
                <w:rFonts w:ascii="Calibri" w:hAnsi="Calibri" w:cs="Calibri"/>
                <w:color w:val="000000"/>
                <w:sz w:val="22"/>
                <w:szCs w:val="22"/>
              </w:rPr>
              <w:t> </w:t>
            </w:r>
          </w:p>
        </w:tc>
        <w:tc>
          <w:tcPr>
            <w:tcW w:w="1203" w:type="dxa"/>
            <w:tcBorders>
              <w:top w:val="nil"/>
              <w:left w:val="nil"/>
              <w:bottom w:val="single" w:sz="8" w:space="0" w:color="auto"/>
              <w:right w:val="single" w:sz="4" w:space="0" w:color="auto"/>
            </w:tcBorders>
            <w:shd w:val="clear" w:color="auto" w:fill="auto"/>
            <w:noWrap/>
            <w:vAlign w:val="bottom"/>
            <w:hideMark/>
          </w:tcPr>
          <w:p w14:paraId="71183855" w14:textId="77777777" w:rsidR="00DB2ED9" w:rsidRDefault="00DB2ED9">
            <w:pPr>
              <w:rPr>
                <w:rFonts w:ascii="Calibri" w:hAnsi="Calibri" w:cs="Calibri"/>
                <w:color w:val="000000"/>
                <w:sz w:val="22"/>
                <w:szCs w:val="22"/>
              </w:rPr>
            </w:pPr>
            <w:r>
              <w:rPr>
                <w:rFonts w:ascii="Calibri" w:hAnsi="Calibri" w:cs="Calibri"/>
                <w:color w:val="000000"/>
                <w:sz w:val="22"/>
                <w:szCs w:val="22"/>
              </w:rPr>
              <w:t> </w:t>
            </w:r>
          </w:p>
        </w:tc>
        <w:tc>
          <w:tcPr>
            <w:tcW w:w="1167" w:type="dxa"/>
            <w:tcBorders>
              <w:top w:val="nil"/>
              <w:left w:val="nil"/>
              <w:bottom w:val="single" w:sz="8" w:space="0" w:color="auto"/>
              <w:right w:val="single" w:sz="4" w:space="0" w:color="auto"/>
            </w:tcBorders>
            <w:shd w:val="clear" w:color="auto" w:fill="auto"/>
            <w:noWrap/>
            <w:vAlign w:val="bottom"/>
            <w:hideMark/>
          </w:tcPr>
          <w:p w14:paraId="493613A8" w14:textId="77777777" w:rsidR="00DB2ED9" w:rsidRDefault="00DB2ED9">
            <w:pPr>
              <w:rPr>
                <w:rFonts w:ascii="Calibri" w:hAnsi="Calibri" w:cs="Calibri"/>
                <w:color w:val="000000"/>
                <w:sz w:val="22"/>
                <w:szCs w:val="22"/>
              </w:rPr>
            </w:pPr>
            <w:r>
              <w:rPr>
                <w:rFonts w:ascii="Calibri" w:hAnsi="Calibri" w:cs="Calibri"/>
                <w:color w:val="000000"/>
                <w:sz w:val="22"/>
                <w:szCs w:val="22"/>
              </w:rPr>
              <w:t> </w:t>
            </w:r>
          </w:p>
        </w:tc>
        <w:tc>
          <w:tcPr>
            <w:tcW w:w="1203" w:type="dxa"/>
            <w:tcBorders>
              <w:top w:val="nil"/>
              <w:left w:val="nil"/>
              <w:bottom w:val="single" w:sz="8" w:space="0" w:color="auto"/>
              <w:right w:val="single" w:sz="4" w:space="0" w:color="auto"/>
            </w:tcBorders>
            <w:shd w:val="clear" w:color="auto" w:fill="auto"/>
            <w:noWrap/>
            <w:vAlign w:val="bottom"/>
            <w:hideMark/>
          </w:tcPr>
          <w:p w14:paraId="3A9CFAC2" w14:textId="77777777" w:rsidR="00DB2ED9" w:rsidRDefault="00DB2ED9">
            <w:pPr>
              <w:rPr>
                <w:rFonts w:ascii="Calibri" w:hAnsi="Calibri" w:cs="Calibri"/>
                <w:color w:val="000000"/>
                <w:sz w:val="22"/>
                <w:szCs w:val="22"/>
              </w:rPr>
            </w:pPr>
            <w:r>
              <w:rPr>
                <w:rFonts w:ascii="Calibri" w:hAnsi="Calibri" w:cs="Calibri"/>
                <w:color w:val="000000"/>
                <w:sz w:val="22"/>
                <w:szCs w:val="22"/>
              </w:rPr>
              <w:t> </w:t>
            </w:r>
          </w:p>
        </w:tc>
        <w:tc>
          <w:tcPr>
            <w:tcW w:w="1167" w:type="dxa"/>
            <w:tcBorders>
              <w:top w:val="nil"/>
              <w:left w:val="nil"/>
              <w:bottom w:val="single" w:sz="8" w:space="0" w:color="auto"/>
              <w:right w:val="single" w:sz="4" w:space="0" w:color="auto"/>
            </w:tcBorders>
            <w:shd w:val="clear" w:color="auto" w:fill="auto"/>
            <w:noWrap/>
            <w:vAlign w:val="bottom"/>
            <w:hideMark/>
          </w:tcPr>
          <w:p w14:paraId="334CBF71" w14:textId="77777777" w:rsidR="00DB2ED9" w:rsidRDefault="00DB2ED9">
            <w:pPr>
              <w:rPr>
                <w:rFonts w:ascii="Calibri" w:hAnsi="Calibri" w:cs="Calibri"/>
                <w:color w:val="000000"/>
                <w:sz w:val="22"/>
                <w:szCs w:val="22"/>
              </w:rPr>
            </w:pPr>
            <w:r>
              <w:rPr>
                <w:rFonts w:ascii="Calibri" w:hAnsi="Calibri" w:cs="Calibri"/>
                <w:color w:val="000000"/>
                <w:sz w:val="22"/>
                <w:szCs w:val="22"/>
              </w:rPr>
              <w:t> </w:t>
            </w:r>
          </w:p>
        </w:tc>
        <w:tc>
          <w:tcPr>
            <w:tcW w:w="1203" w:type="dxa"/>
            <w:tcBorders>
              <w:top w:val="nil"/>
              <w:left w:val="nil"/>
              <w:bottom w:val="single" w:sz="8" w:space="0" w:color="auto"/>
              <w:right w:val="single" w:sz="4" w:space="0" w:color="auto"/>
            </w:tcBorders>
            <w:shd w:val="clear" w:color="auto" w:fill="auto"/>
            <w:noWrap/>
            <w:vAlign w:val="bottom"/>
            <w:hideMark/>
          </w:tcPr>
          <w:p w14:paraId="22591929" w14:textId="77777777" w:rsidR="00DB2ED9" w:rsidRDefault="00DB2ED9">
            <w:pPr>
              <w:rPr>
                <w:rFonts w:ascii="Calibri" w:hAnsi="Calibri" w:cs="Calibri"/>
                <w:color w:val="000000"/>
                <w:sz w:val="22"/>
                <w:szCs w:val="22"/>
              </w:rPr>
            </w:pPr>
            <w:r>
              <w:rPr>
                <w:rFonts w:ascii="Calibri" w:hAnsi="Calibri" w:cs="Calibri"/>
                <w:color w:val="000000"/>
                <w:sz w:val="22"/>
                <w:szCs w:val="22"/>
              </w:rPr>
              <w:t> </w:t>
            </w:r>
          </w:p>
        </w:tc>
        <w:tc>
          <w:tcPr>
            <w:tcW w:w="1625" w:type="dxa"/>
            <w:tcBorders>
              <w:top w:val="nil"/>
              <w:left w:val="nil"/>
              <w:bottom w:val="single" w:sz="8" w:space="0" w:color="auto"/>
              <w:right w:val="single" w:sz="4" w:space="0" w:color="auto"/>
            </w:tcBorders>
            <w:shd w:val="clear" w:color="auto" w:fill="auto"/>
            <w:noWrap/>
            <w:vAlign w:val="bottom"/>
            <w:hideMark/>
          </w:tcPr>
          <w:p w14:paraId="4F26FBD5" w14:textId="77777777" w:rsidR="00DB2ED9" w:rsidRDefault="00DB2ED9">
            <w:pPr>
              <w:rPr>
                <w:rFonts w:ascii="Calibri" w:hAnsi="Calibri" w:cs="Calibri"/>
                <w:color w:val="000000"/>
                <w:sz w:val="22"/>
                <w:szCs w:val="22"/>
              </w:rPr>
            </w:pPr>
            <w:r>
              <w:rPr>
                <w:rFonts w:ascii="Calibri" w:hAnsi="Calibri" w:cs="Calibri"/>
                <w:color w:val="000000"/>
                <w:sz w:val="22"/>
                <w:szCs w:val="22"/>
              </w:rPr>
              <w:t> </w:t>
            </w:r>
          </w:p>
        </w:tc>
        <w:tc>
          <w:tcPr>
            <w:tcW w:w="2680" w:type="dxa"/>
            <w:tcBorders>
              <w:top w:val="nil"/>
              <w:left w:val="nil"/>
              <w:bottom w:val="single" w:sz="8" w:space="0" w:color="auto"/>
              <w:right w:val="single" w:sz="4" w:space="0" w:color="auto"/>
            </w:tcBorders>
            <w:shd w:val="clear" w:color="auto" w:fill="auto"/>
            <w:noWrap/>
            <w:vAlign w:val="bottom"/>
            <w:hideMark/>
          </w:tcPr>
          <w:p w14:paraId="2597EE3A" w14:textId="77777777" w:rsidR="00DB2ED9" w:rsidRDefault="00DB2ED9">
            <w:pPr>
              <w:rPr>
                <w:rFonts w:ascii="Calibri" w:hAnsi="Calibri" w:cs="Calibri"/>
                <w:color w:val="000000"/>
                <w:sz w:val="22"/>
                <w:szCs w:val="22"/>
              </w:rPr>
            </w:pPr>
            <w:r>
              <w:rPr>
                <w:rFonts w:ascii="Calibri" w:hAnsi="Calibri" w:cs="Calibri"/>
                <w:color w:val="000000"/>
                <w:sz w:val="22"/>
                <w:szCs w:val="22"/>
              </w:rPr>
              <w:t> </w:t>
            </w:r>
          </w:p>
        </w:tc>
      </w:tr>
      <w:tr w:rsidR="00DB2ED9" w14:paraId="3C71BA5A" w14:textId="77777777" w:rsidTr="00DB2ED9">
        <w:trPr>
          <w:trHeight w:val="315"/>
        </w:trPr>
        <w:tc>
          <w:tcPr>
            <w:tcW w:w="1309" w:type="dxa"/>
            <w:vMerge/>
            <w:tcBorders>
              <w:top w:val="single" w:sz="8" w:space="0" w:color="auto"/>
              <w:left w:val="single" w:sz="8" w:space="0" w:color="auto"/>
              <w:bottom w:val="nil"/>
              <w:right w:val="single" w:sz="4" w:space="0" w:color="auto"/>
            </w:tcBorders>
            <w:vAlign w:val="center"/>
            <w:hideMark/>
          </w:tcPr>
          <w:p w14:paraId="61378D96" w14:textId="77777777" w:rsidR="00DB2ED9" w:rsidRDefault="00DB2ED9">
            <w:pPr>
              <w:rPr>
                <w:rFonts w:ascii="Calibri" w:hAnsi="Calibri" w:cs="Calibri"/>
                <w:color w:val="000000"/>
                <w:sz w:val="22"/>
                <w:szCs w:val="22"/>
              </w:rPr>
            </w:pPr>
          </w:p>
        </w:tc>
        <w:tc>
          <w:tcPr>
            <w:tcW w:w="1233" w:type="dxa"/>
            <w:tcBorders>
              <w:top w:val="nil"/>
              <w:left w:val="single" w:sz="4" w:space="0" w:color="auto"/>
              <w:bottom w:val="single" w:sz="8" w:space="0" w:color="auto"/>
              <w:right w:val="single" w:sz="4" w:space="0" w:color="auto"/>
            </w:tcBorders>
            <w:shd w:val="clear" w:color="auto" w:fill="auto"/>
            <w:noWrap/>
            <w:vAlign w:val="bottom"/>
            <w:hideMark/>
          </w:tcPr>
          <w:p w14:paraId="2B3FB079" w14:textId="77777777" w:rsidR="00DB2ED9" w:rsidRDefault="00DB2ED9">
            <w:pPr>
              <w:jc w:val="center"/>
              <w:rPr>
                <w:rFonts w:ascii="Calibri" w:hAnsi="Calibri" w:cs="Calibri"/>
                <w:b/>
                <w:bCs/>
                <w:color w:val="000000"/>
                <w:sz w:val="22"/>
                <w:szCs w:val="22"/>
              </w:rPr>
            </w:pPr>
            <w:proofErr w:type="spellStart"/>
            <w:r>
              <w:rPr>
                <w:rFonts w:ascii="Calibri" w:hAnsi="Calibri" w:cs="Calibri"/>
                <w:b/>
                <w:bCs/>
                <w:color w:val="000000"/>
                <w:sz w:val="22"/>
                <w:szCs w:val="22"/>
              </w:rPr>
              <w:t>Всього</w:t>
            </w:r>
            <w:proofErr w:type="spellEnd"/>
          </w:p>
        </w:tc>
        <w:tc>
          <w:tcPr>
            <w:tcW w:w="992" w:type="dxa"/>
            <w:tcBorders>
              <w:top w:val="nil"/>
              <w:left w:val="nil"/>
              <w:bottom w:val="single" w:sz="8" w:space="0" w:color="auto"/>
              <w:right w:val="single" w:sz="4" w:space="0" w:color="auto"/>
            </w:tcBorders>
            <w:shd w:val="clear" w:color="auto" w:fill="auto"/>
            <w:noWrap/>
            <w:vAlign w:val="bottom"/>
            <w:hideMark/>
          </w:tcPr>
          <w:p w14:paraId="4561EAE6" w14:textId="77777777" w:rsidR="00DB2ED9" w:rsidRDefault="00DB2ED9">
            <w:pPr>
              <w:jc w:val="center"/>
              <w:rPr>
                <w:rFonts w:ascii="Calibri" w:hAnsi="Calibri" w:cs="Calibri"/>
                <w:b/>
                <w:bCs/>
                <w:color w:val="000000"/>
                <w:sz w:val="22"/>
                <w:szCs w:val="22"/>
              </w:rPr>
            </w:pPr>
            <w:r>
              <w:rPr>
                <w:rFonts w:ascii="Calibri" w:hAnsi="Calibri" w:cs="Calibri"/>
                <w:b/>
                <w:bCs/>
                <w:color w:val="000000"/>
                <w:sz w:val="22"/>
                <w:szCs w:val="22"/>
              </w:rPr>
              <w:t>0</w:t>
            </w:r>
          </w:p>
        </w:tc>
        <w:tc>
          <w:tcPr>
            <w:tcW w:w="1203" w:type="dxa"/>
            <w:tcBorders>
              <w:top w:val="nil"/>
              <w:left w:val="nil"/>
              <w:bottom w:val="single" w:sz="8" w:space="0" w:color="auto"/>
              <w:right w:val="single" w:sz="4" w:space="0" w:color="auto"/>
            </w:tcBorders>
            <w:shd w:val="clear" w:color="auto" w:fill="auto"/>
            <w:noWrap/>
            <w:vAlign w:val="bottom"/>
            <w:hideMark/>
          </w:tcPr>
          <w:p w14:paraId="587D4455" w14:textId="77777777" w:rsidR="00DB2ED9" w:rsidRDefault="00DB2ED9">
            <w:pPr>
              <w:jc w:val="center"/>
              <w:rPr>
                <w:rFonts w:ascii="Calibri" w:hAnsi="Calibri" w:cs="Calibri"/>
                <w:b/>
                <w:bCs/>
                <w:color w:val="000000"/>
                <w:sz w:val="22"/>
                <w:szCs w:val="22"/>
              </w:rPr>
            </w:pPr>
            <w:r>
              <w:rPr>
                <w:rFonts w:ascii="Calibri" w:hAnsi="Calibri" w:cs="Calibri"/>
                <w:b/>
                <w:bCs/>
                <w:color w:val="000000"/>
                <w:sz w:val="22"/>
                <w:szCs w:val="22"/>
              </w:rPr>
              <w:t>0</w:t>
            </w:r>
          </w:p>
        </w:tc>
        <w:tc>
          <w:tcPr>
            <w:tcW w:w="1167" w:type="dxa"/>
            <w:tcBorders>
              <w:top w:val="nil"/>
              <w:left w:val="nil"/>
              <w:bottom w:val="single" w:sz="8" w:space="0" w:color="auto"/>
              <w:right w:val="single" w:sz="4" w:space="0" w:color="auto"/>
            </w:tcBorders>
            <w:shd w:val="clear" w:color="auto" w:fill="auto"/>
            <w:noWrap/>
            <w:vAlign w:val="bottom"/>
            <w:hideMark/>
          </w:tcPr>
          <w:p w14:paraId="58B3555B" w14:textId="77777777" w:rsidR="00DB2ED9" w:rsidRDefault="00DB2ED9">
            <w:pPr>
              <w:jc w:val="center"/>
              <w:rPr>
                <w:rFonts w:ascii="Calibri" w:hAnsi="Calibri" w:cs="Calibri"/>
                <w:b/>
                <w:bCs/>
                <w:color w:val="000000"/>
                <w:sz w:val="22"/>
                <w:szCs w:val="22"/>
              </w:rPr>
            </w:pPr>
            <w:r>
              <w:rPr>
                <w:rFonts w:ascii="Calibri" w:hAnsi="Calibri" w:cs="Calibri"/>
                <w:b/>
                <w:bCs/>
                <w:color w:val="000000"/>
                <w:sz w:val="22"/>
                <w:szCs w:val="22"/>
              </w:rPr>
              <w:t>0</w:t>
            </w:r>
          </w:p>
        </w:tc>
        <w:tc>
          <w:tcPr>
            <w:tcW w:w="1203" w:type="dxa"/>
            <w:tcBorders>
              <w:top w:val="nil"/>
              <w:left w:val="nil"/>
              <w:bottom w:val="single" w:sz="8" w:space="0" w:color="auto"/>
              <w:right w:val="single" w:sz="4" w:space="0" w:color="auto"/>
            </w:tcBorders>
            <w:shd w:val="clear" w:color="auto" w:fill="auto"/>
            <w:noWrap/>
            <w:vAlign w:val="bottom"/>
            <w:hideMark/>
          </w:tcPr>
          <w:p w14:paraId="72DE7426" w14:textId="77777777" w:rsidR="00DB2ED9" w:rsidRDefault="00DB2ED9">
            <w:pPr>
              <w:jc w:val="center"/>
              <w:rPr>
                <w:rFonts w:ascii="Calibri" w:hAnsi="Calibri" w:cs="Calibri"/>
                <w:b/>
                <w:bCs/>
                <w:color w:val="000000"/>
                <w:sz w:val="22"/>
                <w:szCs w:val="22"/>
              </w:rPr>
            </w:pPr>
            <w:r>
              <w:rPr>
                <w:rFonts w:ascii="Calibri" w:hAnsi="Calibri" w:cs="Calibri"/>
                <w:b/>
                <w:bCs/>
                <w:color w:val="000000"/>
                <w:sz w:val="22"/>
                <w:szCs w:val="22"/>
              </w:rPr>
              <w:t>0</w:t>
            </w:r>
          </w:p>
        </w:tc>
        <w:tc>
          <w:tcPr>
            <w:tcW w:w="1167" w:type="dxa"/>
            <w:tcBorders>
              <w:top w:val="nil"/>
              <w:left w:val="nil"/>
              <w:bottom w:val="single" w:sz="8" w:space="0" w:color="auto"/>
              <w:right w:val="single" w:sz="4" w:space="0" w:color="auto"/>
            </w:tcBorders>
            <w:shd w:val="clear" w:color="auto" w:fill="auto"/>
            <w:noWrap/>
            <w:vAlign w:val="bottom"/>
            <w:hideMark/>
          </w:tcPr>
          <w:p w14:paraId="5B1ACBD1" w14:textId="77777777" w:rsidR="00DB2ED9" w:rsidRDefault="00DB2ED9">
            <w:pPr>
              <w:jc w:val="center"/>
              <w:rPr>
                <w:rFonts w:ascii="Calibri" w:hAnsi="Calibri" w:cs="Calibri"/>
                <w:b/>
                <w:bCs/>
                <w:color w:val="000000"/>
                <w:sz w:val="22"/>
                <w:szCs w:val="22"/>
              </w:rPr>
            </w:pPr>
            <w:r>
              <w:rPr>
                <w:rFonts w:ascii="Calibri" w:hAnsi="Calibri" w:cs="Calibri"/>
                <w:b/>
                <w:bCs/>
                <w:color w:val="000000"/>
                <w:sz w:val="22"/>
                <w:szCs w:val="22"/>
              </w:rPr>
              <w:t>0</w:t>
            </w:r>
          </w:p>
        </w:tc>
        <w:tc>
          <w:tcPr>
            <w:tcW w:w="1203" w:type="dxa"/>
            <w:tcBorders>
              <w:top w:val="nil"/>
              <w:left w:val="nil"/>
              <w:bottom w:val="single" w:sz="8" w:space="0" w:color="auto"/>
              <w:right w:val="single" w:sz="4" w:space="0" w:color="auto"/>
            </w:tcBorders>
            <w:shd w:val="clear" w:color="auto" w:fill="auto"/>
            <w:noWrap/>
            <w:vAlign w:val="bottom"/>
            <w:hideMark/>
          </w:tcPr>
          <w:p w14:paraId="2E09EE10" w14:textId="77777777" w:rsidR="00DB2ED9" w:rsidRDefault="00DB2ED9">
            <w:pPr>
              <w:jc w:val="center"/>
              <w:rPr>
                <w:rFonts w:ascii="Calibri" w:hAnsi="Calibri" w:cs="Calibri"/>
                <w:b/>
                <w:bCs/>
                <w:color w:val="000000"/>
                <w:sz w:val="22"/>
                <w:szCs w:val="22"/>
              </w:rPr>
            </w:pPr>
            <w:r>
              <w:rPr>
                <w:rFonts w:ascii="Calibri" w:hAnsi="Calibri" w:cs="Calibri"/>
                <w:b/>
                <w:bCs/>
                <w:color w:val="000000"/>
                <w:sz w:val="22"/>
                <w:szCs w:val="22"/>
              </w:rPr>
              <w:t>0</w:t>
            </w:r>
          </w:p>
        </w:tc>
        <w:tc>
          <w:tcPr>
            <w:tcW w:w="1625" w:type="dxa"/>
            <w:tcBorders>
              <w:top w:val="nil"/>
              <w:left w:val="nil"/>
              <w:bottom w:val="single" w:sz="8" w:space="0" w:color="auto"/>
              <w:right w:val="single" w:sz="4" w:space="0" w:color="auto"/>
            </w:tcBorders>
            <w:shd w:val="clear" w:color="auto" w:fill="auto"/>
            <w:noWrap/>
            <w:vAlign w:val="bottom"/>
            <w:hideMark/>
          </w:tcPr>
          <w:p w14:paraId="4DFEAD2F" w14:textId="77777777" w:rsidR="00DB2ED9" w:rsidRDefault="00DB2ED9">
            <w:pPr>
              <w:jc w:val="center"/>
              <w:rPr>
                <w:rFonts w:ascii="Calibri" w:hAnsi="Calibri" w:cs="Calibri"/>
                <w:b/>
                <w:bCs/>
                <w:color w:val="000000"/>
                <w:sz w:val="22"/>
                <w:szCs w:val="22"/>
              </w:rPr>
            </w:pPr>
            <w:r>
              <w:rPr>
                <w:rFonts w:ascii="Calibri" w:hAnsi="Calibri" w:cs="Calibri"/>
                <w:b/>
                <w:bCs/>
                <w:color w:val="000000"/>
                <w:sz w:val="22"/>
                <w:szCs w:val="22"/>
              </w:rPr>
              <w:t>0</w:t>
            </w:r>
          </w:p>
        </w:tc>
        <w:tc>
          <w:tcPr>
            <w:tcW w:w="2680" w:type="dxa"/>
            <w:tcBorders>
              <w:top w:val="nil"/>
              <w:left w:val="nil"/>
              <w:bottom w:val="single" w:sz="8" w:space="0" w:color="auto"/>
              <w:right w:val="single" w:sz="4" w:space="0" w:color="auto"/>
            </w:tcBorders>
            <w:shd w:val="clear" w:color="auto" w:fill="auto"/>
            <w:noWrap/>
            <w:vAlign w:val="bottom"/>
            <w:hideMark/>
          </w:tcPr>
          <w:p w14:paraId="3E46C7F4" w14:textId="77777777" w:rsidR="00DB2ED9" w:rsidRDefault="00DB2ED9">
            <w:pPr>
              <w:jc w:val="center"/>
              <w:rPr>
                <w:rFonts w:ascii="Calibri" w:hAnsi="Calibri" w:cs="Calibri"/>
                <w:b/>
                <w:bCs/>
                <w:color w:val="000000"/>
                <w:sz w:val="22"/>
                <w:szCs w:val="22"/>
              </w:rPr>
            </w:pPr>
            <w:r>
              <w:rPr>
                <w:rFonts w:ascii="Calibri" w:hAnsi="Calibri" w:cs="Calibri"/>
                <w:b/>
                <w:bCs/>
                <w:color w:val="000000"/>
                <w:sz w:val="22"/>
                <w:szCs w:val="22"/>
              </w:rPr>
              <w:t>0</w:t>
            </w:r>
          </w:p>
        </w:tc>
      </w:tr>
      <w:tr w:rsidR="00DB2ED9" w14:paraId="64190420" w14:textId="77777777" w:rsidTr="00DB2ED9">
        <w:trPr>
          <w:trHeight w:val="300"/>
        </w:trPr>
        <w:tc>
          <w:tcPr>
            <w:tcW w:w="1309" w:type="dxa"/>
            <w:vMerge w:val="restart"/>
            <w:tcBorders>
              <w:top w:val="single" w:sz="8" w:space="0" w:color="auto"/>
              <w:left w:val="single" w:sz="8" w:space="0" w:color="auto"/>
              <w:bottom w:val="nil"/>
              <w:right w:val="single" w:sz="4" w:space="0" w:color="auto"/>
            </w:tcBorders>
            <w:shd w:val="clear" w:color="auto" w:fill="auto"/>
            <w:hideMark/>
          </w:tcPr>
          <w:p w14:paraId="7206D8F2" w14:textId="77777777" w:rsidR="00DB2ED9" w:rsidRDefault="00DB2ED9">
            <w:pPr>
              <w:rPr>
                <w:rFonts w:ascii="Calibri" w:hAnsi="Calibri" w:cs="Calibri"/>
                <w:color w:val="000000"/>
                <w:sz w:val="22"/>
                <w:szCs w:val="22"/>
              </w:rPr>
            </w:pPr>
            <w:r>
              <w:rPr>
                <w:rFonts w:ascii="Calibri" w:hAnsi="Calibri" w:cs="Calibri"/>
                <w:color w:val="000000"/>
                <w:sz w:val="22"/>
                <w:szCs w:val="22"/>
              </w:rPr>
              <w:t> </w:t>
            </w:r>
          </w:p>
        </w:tc>
        <w:tc>
          <w:tcPr>
            <w:tcW w:w="1233" w:type="dxa"/>
            <w:tcBorders>
              <w:top w:val="nil"/>
              <w:left w:val="single" w:sz="4" w:space="0" w:color="auto"/>
              <w:bottom w:val="single" w:sz="4" w:space="0" w:color="auto"/>
              <w:right w:val="single" w:sz="4" w:space="0" w:color="auto"/>
            </w:tcBorders>
            <w:shd w:val="clear" w:color="auto" w:fill="auto"/>
            <w:noWrap/>
            <w:vAlign w:val="bottom"/>
            <w:hideMark/>
          </w:tcPr>
          <w:p w14:paraId="0BBDBC58" w14:textId="77777777" w:rsidR="00DB2ED9" w:rsidRDefault="00DB2ED9">
            <w:pPr>
              <w:jc w:val="center"/>
              <w:rPr>
                <w:rFonts w:ascii="Calibri" w:hAnsi="Calibri" w:cs="Calibri"/>
                <w:color w:val="000000"/>
                <w:sz w:val="22"/>
                <w:szCs w:val="22"/>
              </w:rPr>
            </w:pPr>
            <w:r>
              <w:rPr>
                <w:rFonts w:ascii="Calibri" w:hAnsi="Calibri" w:cs="Calibri"/>
                <w:color w:val="000000"/>
                <w:sz w:val="22"/>
                <w:szCs w:val="22"/>
              </w:rPr>
              <w:t>0-5</w:t>
            </w:r>
          </w:p>
        </w:tc>
        <w:tc>
          <w:tcPr>
            <w:tcW w:w="992" w:type="dxa"/>
            <w:tcBorders>
              <w:top w:val="nil"/>
              <w:left w:val="nil"/>
              <w:bottom w:val="single" w:sz="4" w:space="0" w:color="auto"/>
              <w:right w:val="single" w:sz="4" w:space="0" w:color="auto"/>
            </w:tcBorders>
            <w:shd w:val="clear" w:color="auto" w:fill="auto"/>
            <w:noWrap/>
            <w:vAlign w:val="bottom"/>
            <w:hideMark/>
          </w:tcPr>
          <w:p w14:paraId="08EF3C56" w14:textId="77777777" w:rsidR="00DB2ED9" w:rsidRDefault="00DB2ED9">
            <w:pPr>
              <w:rPr>
                <w:rFonts w:ascii="Calibri" w:hAnsi="Calibri" w:cs="Calibri"/>
                <w:color w:val="000000"/>
                <w:sz w:val="22"/>
                <w:szCs w:val="22"/>
              </w:rPr>
            </w:pPr>
            <w:r>
              <w:rPr>
                <w:rFonts w:ascii="Calibri" w:hAnsi="Calibri" w:cs="Calibri"/>
                <w:color w:val="000000"/>
                <w:sz w:val="22"/>
                <w:szCs w:val="22"/>
              </w:rPr>
              <w:t> </w:t>
            </w:r>
          </w:p>
        </w:tc>
        <w:tc>
          <w:tcPr>
            <w:tcW w:w="1203" w:type="dxa"/>
            <w:tcBorders>
              <w:top w:val="nil"/>
              <w:left w:val="nil"/>
              <w:bottom w:val="single" w:sz="4" w:space="0" w:color="auto"/>
              <w:right w:val="single" w:sz="4" w:space="0" w:color="auto"/>
            </w:tcBorders>
            <w:shd w:val="clear" w:color="auto" w:fill="auto"/>
            <w:noWrap/>
            <w:vAlign w:val="bottom"/>
            <w:hideMark/>
          </w:tcPr>
          <w:p w14:paraId="5CEA63D7" w14:textId="77777777" w:rsidR="00DB2ED9" w:rsidRDefault="00DB2ED9">
            <w:pPr>
              <w:rPr>
                <w:rFonts w:ascii="Calibri" w:hAnsi="Calibri" w:cs="Calibri"/>
                <w:color w:val="000000"/>
                <w:sz w:val="22"/>
                <w:szCs w:val="22"/>
              </w:rPr>
            </w:pPr>
            <w:r>
              <w:rPr>
                <w:rFonts w:ascii="Calibri" w:hAnsi="Calibri" w:cs="Calibri"/>
                <w:color w:val="000000"/>
                <w:sz w:val="22"/>
                <w:szCs w:val="22"/>
              </w:rPr>
              <w:t> </w:t>
            </w:r>
          </w:p>
        </w:tc>
        <w:tc>
          <w:tcPr>
            <w:tcW w:w="1167" w:type="dxa"/>
            <w:tcBorders>
              <w:top w:val="nil"/>
              <w:left w:val="nil"/>
              <w:bottom w:val="single" w:sz="4" w:space="0" w:color="auto"/>
              <w:right w:val="single" w:sz="4" w:space="0" w:color="auto"/>
            </w:tcBorders>
            <w:shd w:val="clear" w:color="auto" w:fill="auto"/>
            <w:noWrap/>
            <w:vAlign w:val="bottom"/>
            <w:hideMark/>
          </w:tcPr>
          <w:p w14:paraId="27051C94" w14:textId="77777777" w:rsidR="00DB2ED9" w:rsidRDefault="00DB2ED9">
            <w:pPr>
              <w:rPr>
                <w:rFonts w:ascii="Calibri" w:hAnsi="Calibri" w:cs="Calibri"/>
                <w:color w:val="000000"/>
                <w:sz w:val="22"/>
                <w:szCs w:val="22"/>
              </w:rPr>
            </w:pPr>
            <w:r>
              <w:rPr>
                <w:rFonts w:ascii="Calibri" w:hAnsi="Calibri" w:cs="Calibri"/>
                <w:color w:val="000000"/>
                <w:sz w:val="22"/>
                <w:szCs w:val="22"/>
              </w:rPr>
              <w:t> </w:t>
            </w:r>
          </w:p>
        </w:tc>
        <w:tc>
          <w:tcPr>
            <w:tcW w:w="1203" w:type="dxa"/>
            <w:tcBorders>
              <w:top w:val="nil"/>
              <w:left w:val="nil"/>
              <w:bottom w:val="single" w:sz="4" w:space="0" w:color="auto"/>
              <w:right w:val="single" w:sz="4" w:space="0" w:color="auto"/>
            </w:tcBorders>
            <w:shd w:val="clear" w:color="auto" w:fill="auto"/>
            <w:noWrap/>
            <w:vAlign w:val="bottom"/>
            <w:hideMark/>
          </w:tcPr>
          <w:p w14:paraId="0A261BB5" w14:textId="77777777" w:rsidR="00DB2ED9" w:rsidRDefault="00DB2ED9">
            <w:pPr>
              <w:rPr>
                <w:rFonts w:ascii="Calibri" w:hAnsi="Calibri" w:cs="Calibri"/>
                <w:color w:val="000000"/>
                <w:sz w:val="22"/>
                <w:szCs w:val="22"/>
              </w:rPr>
            </w:pPr>
            <w:r>
              <w:rPr>
                <w:rFonts w:ascii="Calibri" w:hAnsi="Calibri" w:cs="Calibri"/>
                <w:color w:val="000000"/>
                <w:sz w:val="22"/>
                <w:szCs w:val="22"/>
              </w:rPr>
              <w:t> </w:t>
            </w:r>
          </w:p>
        </w:tc>
        <w:tc>
          <w:tcPr>
            <w:tcW w:w="1167" w:type="dxa"/>
            <w:tcBorders>
              <w:top w:val="nil"/>
              <w:left w:val="nil"/>
              <w:bottom w:val="single" w:sz="4" w:space="0" w:color="auto"/>
              <w:right w:val="single" w:sz="4" w:space="0" w:color="auto"/>
            </w:tcBorders>
            <w:shd w:val="clear" w:color="auto" w:fill="auto"/>
            <w:noWrap/>
            <w:vAlign w:val="bottom"/>
            <w:hideMark/>
          </w:tcPr>
          <w:p w14:paraId="73019C3C" w14:textId="77777777" w:rsidR="00DB2ED9" w:rsidRDefault="00DB2ED9">
            <w:pPr>
              <w:rPr>
                <w:rFonts w:ascii="Calibri" w:hAnsi="Calibri" w:cs="Calibri"/>
                <w:color w:val="000000"/>
                <w:sz w:val="22"/>
                <w:szCs w:val="22"/>
              </w:rPr>
            </w:pPr>
            <w:r>
              <w:rPr>
                <w:rFonts w:ascii="Calibri" w:hAnsi="Calibri" w:cs="Calibri"/>
                <w:color w:val="000000"/>
                <w:sz w:val="22"/>
                <w:szCs w:val="22"/>
              </w:rPr>
              <w:t> </w:t>
            </w:r>
          </w:p>
        </w:tc>
        <w:tc>
          <w:tcPr>
            <w:tcW w:w="1203" w:type="dxa"/>
            <w:tcBorders>
              <w:top w:val="nil"/>
              <w:left w:val="nil"/>
              <w:bottom w:val="single" w:sz="4" w:space="0" w:color="auto"/>
              <w:right w:val="single" w:sz="4" w:space="0" w:color="auto"/>
            </w:tcBorders>
            <w:shd w:val="clear" w:color="auto" w:fill="auto"/>
            <w:noWrap/>
            <w:vAlign w:val="bottom"/>
            <w:hideMark/>
          </w:tcPr>
          <w:p w14:paraId="1FD38D74" w14:textId="77777777" w:rsidR="00DB2ED9" w:rsidRDefault="00DB2ED9">
            <w:pPr>
              <w:rPr>
                <w:rFonts w:ascii="Calibri" w:hAnsi="Calibri" w:cs="Calibri"/>
                <w:color w:val="000000"/>
                <w:sz w:val="22"/>
                <w:szCs w:val="22"/>
              </w:rPr>
            </w:pPr>
            <w:r>
              <w:rPr>
                <w:rFonts w:ascii="Calibri" w:hAnsi="Calibri" w:cs="Calibri"/>
                <w:color w:val="000000"/>
                <w:sz w:val="22"/>
                <w:szCs w:val="22"/>
              </w:rPr>
              <w:t> </w:t>
            </w:r>
          </w:p>
        </w:tc>
        <w:tc>
          <w:tcPr>
            <w:tcW w:w="1625" w:type="dxa"/>
            <w:tcBorders>
              <w:top w:val="nil"/>
              <w:left w:val="nil"/>
              <w:bottom w:val="single" w:sz="4" w:space="0" w:color="auto"/>
              <w:right w:val="single" w:sz="4" w:space="0" w:color="auto"/>
            </w:tcBorders>
            <w:shd w:val="clear" w:color="auto" w:fill="auto"/>
            <w:noWrap/>
            <w:vAlign w:val="bottom"/>
            <w:hideMark/>
          </w:tcPr>
          <w:p w14:paraId="11E66519" w14:textId="77777777" w:rsidR="00DB2ED9" w:rsidRDefault="00DB2ED9">
            <w:pPr>
              <w:rPr>
                <w:rFonts w:ascii="Calibri" w:hAnsi="Calibri" w:cs="Calibri"/>
                <w:color w:val="000000"/>
                <w:sz w:val="22"/>
                <w:szCs w:val="22"/>
              </w:rPr>
            </w:pPr>
            <w:r>
              <w:rPr>
                <w:rFonts w:ascii="Calibri" w:hAnsi="Calibri" w:cs="Calibri"/>
                <w:color w:val="000000"/>
                <w:sz w:val="22"/>
                <w:szCs w:val="22"/>
              </w:rPr>
              <w:t> </w:t>
            </w:r>
          </w:p>
        </w:tc>
        <w:tc>
          <w:tcPr>
            <w:tcW w:w="2680" w:type="dxa"/>
            <w:tcBorders>
              <w:top w:val="nil"/>
              <w:left w:val="nil"/>
              <w:bottom w:val="single" w:sz="4" w:space="0" w:color="auto"/>
              <w:right w:val="single" w:sz="4" w:space="0" w:color="auto"/>
            </w:tcBorders>
            <w:shd w:val="clear" w:color="auto" w:fill="auto"/>
            <w:noWrap/>
            <w:vAlign w:val="bottom"/>
            <w:hideMark/>
          </w:tcPr>
          <w:p w14:paraId="4EC12E46" w14:textId="77777777" w:rsidR="00DB2ED9" w:rsidRDefault="00DB2ED9">
            <w:pPr>
              <w:rPr>
                <w:rFonts w:ascii="Calibri" w:hAnsi="Calibri" w:cs="Calibri"/>
                <w:color w:val="000000"/>
                <w:sz w:val="22"/>
                <w:szCs w:val="22"/>
              </w:rPr>
            </w:pPr>
            <w:r>
              <w:rPr>
                <w:rFonts w:ascii="Calibri" w:hAnsi="Calibri" w:cs="Calibri"/>
                <w:color w:val="000000"/>
                <w:sz w:val="22"/>
                <w:szCs w:val="22"/>
              </w:rPr>
              <w:t> </w:t>
            </w:r>
          </w:p>
        </w:tc>
      </w:tr>
      <w:tr w:rsidR="00DB2ED9" w14:paraId="33B90CC6" w14:textId="77777777" w:rsidTr="00DB2ED9">
        <w:trPr>
          <w:trHeight w:val="300"/>
        </w:trPr>
        <w:tc>
          <w:tcPr>
            <w:tcW w:w="1309" w:type="dxa"/>
            <w:vMerge/>
            <w:tcBorders>
              <w:top w:val="single" w:sz="8" w:space="0" w:color="auto"/>
              <w:left w:val="single" w:sz="8" w:space="0" w:color="auto"/>
              <w:bottom w:val="nil"/>
              <w:right w:val="single" w:sz="4" w:space="0" w:color="auto"/>
            </w:tcBorders>
            <w:vAlign w:val="center"/>
            <w:hideMark/>
          </w:tcPr>
          <w:p w14:paraId="2EC03184" w14:textId="77777777" w:rsidR="00DB2ED9" w:rsidRDefault="00DB2ED9">
            <w:pPr>
              <w:rPr>
                <w:rFonts w:ascii="Calibri" w:hAnsi="Calibri" w:cs="Calibri"/>
                <w:color w:val="000000"/>
                <w:sz w:val="22"/>
                <w:szCs w:val="22"/>
              </w:rPr>
            </w:pPr>
          </w:p>
        </w:tc>
        <w:tc>
          <w:tcPr>
            <w:tcW w:w="1233" w:type="dxa"/>
            <w:tcBorders>
              <w:top w:val="nil"/>
              <w:left w:val="single" w:sz="4" w:space="0" w:color="auto"/>
              <w:bottom w:val="single" w:sz="4" w:space="0" w:color="auto"/>
              <w:right w:val="single" w:sz="4" w:space="0" w:color="auto"/>
            </w:tcBorders>
            <w:shd w:val="clear" w:color="auto" w:fill="auto"/>
            <w:noWrap/>
            <w:vAlign w:val="bottom"/>
            <w:hideMark/>
          </w:tcPr>
          <w:p w14:paraId="1E387264" w14:textId="77777777" w:rsidR="00DB2ED9" w:rsidRDefault="00DB2ED9">
            <w:pPr>
              <w:jc w:val="center"/>
              <w:rPr>
                <w:rFonts w:ascii="Calibri" w:hAnsi="Calibri" w:cs="Calibri"/>
                <w:color w:val="000000"/>
                <w:sz w:val="22"/>
                <w:szCs w:val="22"/>
              </w:rPr>
            </w:pPr>
            <w:r>
              <w:rPr>
                <w:rFonts w:ascii="Calibri" w:hAnsi="Calibri" w:cs="Calibri"/>
                <w:color w:val="000000"/>
                <w:sz w:val="22"/>
                <w:szCs w:val="22"/>
              </w:rPr>
              <w:t>6-14</w:t>
            </w:r>
          </w:p>
        </w:tc>
        <w:tc>
          <w:tcPr>
            <w:tcW w:w="992" w:type="dxa"/>
            <w:tcBorders>
              <w:top w:val="nil"/>
              <w:left w:val="nil"/>
              <w:bottom w:val="single" w:sz="4" w:space="0" w:color="auto"/>
              <w:right w:val="single" w:sz="4" w:space="0" w:color="auto"/>
            </w:tcBorders>
            <w:shd w:val="clear" w:color="auto" w:fill="auto"/>
            <w:noWrap/>
            <w:vAlign w:val="bottom"/>
            <w:hideMark/>
          </w:tcPr>
          <w:p w14:paraId="76892D35" w14:textId="77777777" w:rsidR="00DB2ED9" w:rsidRDefault="00DB2ED9">
            <w:pPr>
              <w:rPr>
                <w:rFonts w:ascii="Calibri" w:hAnsi="Calibri" w:cs="Calibri"/>
                <w:color w:val="000000"/>
                <w:sz w:val="22"/>
                <w:szCs w:val="22"/>
              </w:rPr>
            </w:pPr>
            <w:r>
              <w:rPr>
                <w:rFonts w:ascii="Calibri" w:hAnsi="Calibri" w:cs="Calibri"/>
                <w:color w:val="000000"/>
                <w:sz w:val="22"/>
                <w:szCs w:val="22"/>
              </w:rPr>
              <w:t> </w:t>
            </w:r>
          </w:p>
        </w:tc>
        <w:tc>
          <w:tcPr>
            <w:tcW w:w="1203" w:type="dxa"/>
            <w:tcBorders>
              <w:top w:val="nil"/>
              <w:left w:val="nil"/>
              <w:bottom w:val="single" w:sz="4" w:space="0" w:color="auto"/>
              <w:right w:val="single" w:sz="4" w:space="0" w:color="auto"/>
            </w:tcBorders>
            <w:shd w:val="clear" w:color="auto" w:fill="auto"/>
            <w:noWrap/>
            <w:vAlign w:val="bottom"/>
            <w:hideMark/>
          </w:tcPr>
          <w:p w14:paraId="07984404" w14:textId="77777777" w:rsidR="00DB2ED9" w:rsidRDefault="00DB2ED9">
            <w:pPr>
              <w:rPr>
                <w:rFonts w:ascii="Calibri" w:hAnsi="Calibri" w:cs="Calibri"/>
                <w:color w:val="000000"/>
                <w:sz w:val="22"/>
                <w:szCs w:val="22"/>
              </w:rPr>
            </w:pPr>
            <w:r>
              <w:rPr>
                <w:rFonts w:ascii="Calibri" w:hAnsi="Calibri" w:cs="Calibri"/>
                <w:color w:val="000000"/>
                <w:sz w:val="22"/>
                <w:szCs w:val="22"/>
              </w:rPr>
              <w:t> </w:t>
            </w:r>
          </w:p>
        </w:tc>
        <w:tc>
          <w:tcPr>
            <w:tcW w:w="1167" w:type="dxa"/>
            <w:tcBorders>
              <w:top w:val="nil"/>
              <w:left w:val="nil"/>
              <w:bottom w:val="single" w:sz="4" w:space="0" w:color="auto"/>
              <w:right w:val="single" w:sz="4" w:space="0" w:color="auto"/>
            </w:tcBorders>
            <w:shd w:val="clear" w:color="auto" w:fill="auto"/>
            <w:noWrap/>
            <w:vAlign w:val="bottom"/>
            <w:hideMark/>
          </w:tcPr>
          <w:p w14:paraId="7776075F" w14:textId="77777777" w:rsidR="00DB2ED9" w:rsidRDefault="00DB2ED9">
            <w:pPr>
              <w:rPr>
                <w:rFonts w:ascii="Calibri" w:hAnsi="Calibri" w:cs="Calibri"/>
                <w:color w:val="000000"/>
                <w:sz w:val="22"/>
                <w:szCs w:val="22"/>
              </w:rPr>
            </w:pPr>
            <w:r>
              <w:rPr>
                <w:rFonts w:ascii="Calibri" w:hAnsi="Calibri" w:cs="Calibri"/>
                <w:color w:val="000000"/>
                <w:sz w:val="22"/>
                <w:szCs w:val="22"/>
              </w:rPr>
              <w:t> </w:t>
            </w:r>
          </w:p>
        </w:tc>
        <w:tc>
          <w:tcPr>
            <w:tcW w:w="1203" w:type="dxa"/>
            <w:tcBorders>
              <w:top w:val="nil"/>
              <w:left w:val="nil"/>
              <w:bottom w:val="single" w:sz="4" w:space="0" w:color="auto"/>
              <w:right w:val="single" w:sz="4" w:space="0" w:color="auto"/>
            </w:tcBorders>
            <w:shd w:val="clear" w:color="auto" w:fill="auto"/>
            <w:noWrap/>
            <w:vAlign w:val="bottom"/>
            <w:hideMark/>
          </w:tcPr>
          <w:p w14:paraId="0605B104" w14:textId="77777777" w:rsidR="00DB2ED9" w:rsidRDefault="00DB2ED9">
            <w:pPr>
              <w:rPr>
                <w:rFonts w:ascii="Calibri" w:hAnsi="Calibri" w:cs="Calibri"/>
                <w:color w:val="000000"/>
                <w:sz w:val="22"/>
                <w:szCs w:val="22"/>
              </w:rPr>
            </w:pPr>
            <w:r>
              <w:rPr>
                <w:rFonts w:ascii="Calibri" w:hAnsi="Calibri" w:cs="Calibri"/>
                <w:color w:val="000000"/>
                <w:sz w:val="22"/>
                <w:szCs w:val="22"/>
              </w:rPr>
              <w:t> </w:t>
            </w:r>
          </w:p>
        </w:tc>
        <w:tc>
          <w:tcPr>
            <w:tcW w:w="1167" w:type="dxa"/>
            <w:tcBorders>
              <w:top w:val="nil"/>
              <w:left w:val="nil"/>
              <w:bottom w:val="single" w:sz="4" w:space="0" w:color="auto"/>
              <w:right w:val="single" w:sz="4" w:space="0" w:color="auto"/>
            </w:tcBorders>
            <w:shd w:val="clear" w:color="auto" w:fill="auto"/>
            <w:noWrap/>
            <w:vAlign w:val="bottom"/>
            <w:hideMark/>
          </w:tcPr>
          <w:p w14:paraId="23649057" w14:textId="77777777" w:rsidR="00DB2ED9" w:rsidRDefault="00DB2ED9">
            <w:pPr>
              <w:rPr>
                <w:rFonts w:ascii="Calibri" w:hAnsi="Calibri" w:cs="Calibri"/>
                <w:color w:val="000000"/>
                <w:sz w:val="22"/>
                <w:szCs w:val="22"/>
              </w:rPr>
            </w:pPr>
            <w:r>
              <w:rPr>
                <w:rFonts w:ascii="Calibri" w:hAnsi="Calibri" w:cs="Calibri"/>
                <w:color w:val="000000"/>
                <w:sz w:val="22"/>
                <w:szCs w:val="22"/>
              </w:rPr>
              <w:t> </w:t>
            </w:r>
          </w:p>
        </w:tc>
        <w:tc>
          <w:tcPr>
            <w:tcW w:w="1203" w:type="dxa"/>
            <w:tcBorders>
              <w:top w:val="nil"/>
              <w:left w:val="nil"/>
              <w:bottom w:val="single" w:sz="4" w:space="0" w:color="auto"/>
              <w:right w:val="single" w:sz="4" w:space="0" w:color="auto"/>
            </w:tcBorders>
            <w:shd w:val="clear" w:color="auto" w:fill="auto"/>
            <w:noWrap/>
            <w:vAlign w:val="bottom"/>
            <w:hideMark/>
          </w:tcPr>
          <w:p w14:paraId="640221AF" w14:textId="77777777" w:rsidR="00DB2ED9" w:rsidRDefault="00DB2ED9">
            <w:pPr>
              <w:rPr>
                <w:rFonts w:ascii="Calibri" w:hAnsi="Calibri" w:cs="Calibri"/>
                <w:color w:val="000000"/>
                <w:sz w:val="22"/>
                <w:szCs w:val="22"/>
              </w:rPr>
            </w:pPr>
            <w:r>
              <w:rPr>
                <w:rFonts w:ascii="Calibri" w:hAnsi="Calibri" w:cs="Calibri"/>
                <w:color w:val="000000"/>
                <w:sz w:val="22"/>
                <w:szCs w:val="22"/>
              </w:rPr>
              <w:t> </w:t>
            </w:r>
          </w:p>
        </w:tc>
        <w:tc>
          <w:tcPr>
            <w:tcW w:w="1625" w:type="dxa"/>
            <w:tcBorders>
              <w:top w:val="nil"/>
              <w:left w:val="nil"/>
              <w:bottom w:val="single" w:sz="4" w:space="0" w:color="auto"/>
              <w:right w:val="single" w:sz="4" w:space="0" w:color="auto"/>
            </w:tcBorders>
            <w:shd w:val="clear" w:color="auto" w:fill="auto"/>
            <w:noWrap/>
            <w:vAlign w:val="bottom"/>
            <w:hideMark/>
          </w:tcPr>
          <w:p w14:paraId="40D32CBD" w14:textId="77777777" w:rsidR="00DB2ED9" w:rsidRDefault="00DB2ED9">
            <w:pPr>
              <w:rPr>
                <w:rFonts w:ascii="Calibri" w:hAnsi="Calibri" w:cs="Calibri"/>
                <w:color w:val="000000"/>
                <w:sz w:val="22"/>
                <w:szCs w:val="22"/>
              </w:rPr>
            </w:pPr>
            <w:r>
              <w:rPr>
                <w:rFonts w:ascii="Calibri" w:hAnsi="Calibri" w:cs="Calibri"/>
                <w:color w:val="000000"/>
                <w:sz w:val="22"/>
                <w:szCs w:val="22"/>
              </w:rPr>
              <w:t> </w:t>
            </w:r>
          </w:p>
        </w:tc>
        <w:tc>
          <w:tcPr>
            <w:tcW w:w="2680" w:type="dxa"/>
            <w:tcBorders>
              <w:top w:val="nil"/>
              <w:left w:val="nil"/>
              <w:bottom w:val="single" w:sz="4" w:space="0" w:color="auto"/>
              <w:right w:val="single" w:sz="4" w:space="0" w:color="auto"/>
            </w:tcBorders>
            <w:shd w:val="clear" w:color="auto" w:fill="auto"/>
            <w:noWrap/>
            <w:vAlign w:val="bottom"/>
            <w:hideMark/>
          </w:tcPr>
          <w:p w14:paraId="0068134C" w14:textId="77777777" w:rsidR="00DB2ED9" w:rsidRDefault="00DB2ED9">
            <w:pPr>
              <w:rPr>
                <w:rFonts w:ascii="Calibri" w:hAnsi="Calibri" w:cs="Calibri"/>
                <w:color w:val="000000"/>
                <w:sz w:val="22"/>
                <w:szCs w:val="22"/>
              </w:rPr>
            </w:pPr>
            <w:r>
              <w:rPr>
                <w:rFonts w:ascii="Calibri" w:hAnsi="Calibri" w:cs="Calibri"/>
                <w:color w:val="000000"/>
                <w:sz w:val="22"/>
                <w:szCs w:val="22"/>
              </w:rPr>
              <w:t> </w:t>
            </w:r>
          </w:p>
        </w:tc>
      </w:tr>
      <w:tr w:rsidR="00DB2ED9" w14:paraId="22C6F1E2" w14:textId="77777777" w:rsidTr="00DB2ED9">
        <w:trPr>
          <w:trHeight w:val="300"/>
        </w:trPr>
        <w:tc>
          <w:tcPr>
            <w:tcW w:w="1309" w:type="dxa"/>
            <w:vMerge/>
            <w:tcBorders>
              <w:top w:val="single" w:sz="8" w:space="0" w:color="auto"/>
              <w:left w:val="single" w:sz="8" w:space="0" w:color="auto"/>
              <w:bottom w:val="nil"/>
              <w:right w:val="single" w:sz="4" w:space="0" w:color="auto"/>
            </w:tcBorders>
            <w:vAlign w:val="center"/>
            <w:hideMark/>
          </w:tcPr>
          <w:p w14:paraId="5D2BCA51" w14:textId="77777777" w:rsidR="00DB2ED9" w:rsidRDefault="00DB2ED9">
            <w:pPr>
              <w:rPr>
                <w:rFonts w:ascii="Calibri" w:hAnsi="Calibri" w:cs="Calibri"/>
                <w:color w:val="000000"/>
                <w:sz w:val="22"/>
                <w:szCs w:val="22"/>
              </w:rPr>
            </w:pPr>
          </w:p>
        </w:tc>
        <w:tc>
          <w:tcPr>
            <w:tcW w:w="1233" w:type="dxa"/>
            <w:tcBorders>
              <w:top w:val="nil"/>
              <w:left w:val="single" w:sz="4" w:space="0" w:color="auto"/>
              <w:bottom w:val="single" w:sz="4" w:space="0" w:color="auto"/>
              <w:right w:val="single" w:sz="4" w:space="0" w:color="auto"/>
            </w:tcBorders>
            <w:shd w:val="clear" w:color="auto" w:fill="auto"/>
            <w:noWrap/>
            <w:vAlign w:val="bottom"/>
            <w:hideMark/>
          </w:tcPr>
          <w:p w14:paraId="73FD6B1A" w14:textId="77777777" w:rsidR="00DB2ED9" w:rsidRDefault="00DB2ED9">
            <w:pPr>
              <w:jc w:val="center"/>
              <w:rPr>
                <w:rFonts w:ascii="Calibri" w:hAnsi="Calibri" w:cs="Calibri"/>
                <w:color w:val="000000"/>
                <w:sz w:val="22"/>
                <w:szCs w:val="22"/>
              </w:rPr>
            </w:pPr>
            <w:r>
              <w:rPr>
                <w:rFonts w:ascii="Calibri" w:hAnsi="Calibri" w:cs="Calibri"/>
                <w:color w:val="000000"/>
                <w:sz w:val="22"/>
                <w:szCs w:val="22"/>
              </w:rPr>
              <w:t>15-18</w:t>
            </w:r>
          </w:p>
        </w:tc>
        <w:tc>
          <w:tcPr>
            <w:tcW w:w="992" w:type="dxa"/>
            <w:tcBorders>
              <w:top w:val="nil"/>
              <w:left w:val="nil"/>
              <w:bottom w:val="single" w:sz="4" w:space="0" w:color="auto"/>
              <w:right w:val="single" w:sz="4" w:space="0" w:color="auto"/>
            </w:tcBorders>
            <w:shd w:val="clear" w:color="auto" w:fill="auto"/>
            <w:noWrap/>
            <w:vAlign w:val="bottom"/>
            <w:hideMark/>
          </w:tcPr>
          <w:p w14:paraId="5C02B0F1" w14:textId="77777777" w:rsidR="00DB2ED9" w:rsidRDefault="00DB2ED9">
            <w:pPr>
              <w:rPr>
                <w:rFonts w:ascii="Calibri" w:hAnsi="Calibri" w:cs="Calibri"/>
                <w:color w:val="000000"/>
                <w:sz w:val="22"/>
                <w:szCs w:val="22"/>
              </w:rPr>
            </w:pPr>
            <w:r>
              <w:rPr>
                <w:rFonts w:ascii="Calibri" w:hAnsi="Calibri" w:cs="Calibri"/>
                <w:color w:val="000000"/>
                <w:sz w:val="22"/>
                <w:szCs w:val="22"/>
              </w:rPr>
              <w:t> </w:t>
            </w:r>
          </w:p>
        </w:tc>
        <w:tc>
          <w:tcPr>
            <w:tcW w:w="1203" w:type="dxa"/>
            <w:tcBorders>
              <w:top w:val="nil"/>
              <w:left w:val="nil"/>
              <w:bottom w:val="single" w:sz="4" w:space="0" w:color="auto"/>
              <w:right w:val="single" w:sz="4" w:space="0" w:color="auto"/>
            </w:tcBorders>
            <w:shd w:val="clear" w:color="auto" w:fill="auto"/>
            <w:noWrap/>
            <w:vAlign w:val="bottom"/>
            <w:hideMark/>
          </w:tcPr>
          <w:p w14:paraId="6E4AE7FD" w14:textId="77777777" w:rsidR="00DB2ED9" w:rsidRDefault="00DB2ED9">
            <w:pPr>
              <w:rPr>
                <w:rFonts w:ascii="Calibri" w:hAnsi="Calibri" w:cs="Calibri"/>
                <w:color w:val="000000"/>
                <w:sz w:val="22"/>
                <w:szCs w:val="22"/>
              </w:rPr>
            </w:pPr>
            <w:r>
              <w:rPr>
                <w:rFonts w:ascii="Calibri" w:hAnsi="Calibri" w:cs="Calibri"/>
                <w:color w:val="000000"/>
                <w:sz w:val="22"/>
                <w:szCs w:val="22"/>
              </w:rPr>
              <w:t> </w:t>
            </w:r>
          </w:p>
        </w:tc>
        <w:tc>
          <w:tcPr>
            <w:tcW w:w="1167" w:type="dxa"/>
            <w:tcBorders>
              <w:top w:val="nil"/>
              <w:left w:val="nil"/>
              <w:bottom w:val="single" w:sz="4" w:space="0" w:color="auto"/>
              <w:right w:val="single" w:sz="4" w:space="0" w:color="auto"/>
            </w:tcBorders>
            <w:shd w:val="clear" w:color="auto" w:fill="auto"/>
            <w:noWrap/>
            <w:vAlign w:val="bottom"/>
            <w:hideMark/>
          </w:tcPr>
          <w:p w14:paraId="4AB2B7F7" w14:textId="77777777" w:rsidR="00DB2ED9" w:rsidRDefault="00DB2ED9">
            <w:pPr>
              <w:rPr>
                <w:rFonts w:ascii="Calibri" w:hAnsi="Calibri" w:cs="Calibri"/>
                <w:color w:val="000000"/>
                <w:sz w:val="22"/>
                <w:szCs w:val="22"/>
              </w:rPr>
            </w:pPr>
            <w:r>
              <w:rPr>
                <w:rFonts w:ascii="Calibri" w:hAnsi="Calibri" w:cs="Calibri"/>
                <w:color w:val="000000"/>
                <w:sz w:val="22"/>
                <w:szCs w:val="22"/>
              </w:rPr>
              <w:t> </w:t>
            </w:r>
          </w:p>
        </w:tc>
        <w:tc>
          <w:tcPr>
            <w:tcW w:w="1203" w:type="dxa"/>
            <w:tcBorders>
              <w:top w:val="nil"/>
              <w:left w:val="nil"/>
              <w:bottom w:val="single" w:sz="4" w:space="0" w:color="auto"/>
              <w:right w:val="single" w:sz="4" w:space="0" w:color="auto"/>
            </w:tcBorders>
            <w:shd w:val="clear" w:color="auto" w:fill="auto"/>
            <w:noWrap/>
            <w:vAlign w:val="bottom"/>
            <w:hideMark/>
          </w:tcPr>
          <w:p w14:paraId="45485DAA" w14:textId="77777777" w:rsidR="00DB2ED9" w:rsidRDefault="00DB2ED9">
            <w:pPr>
              <w:rPr>
                <w:rFonts w:ascii="Calibri" w:hAnsi="Calibri" w:cs="Calibri"/>
                <w:color w:val="000000"/>
                <w:sz w:val="22"/>
                <w:szCs w:val="22"/>
              </w:rPr>
            </w:pPr>
            <w:r>
              <w:rPr>
                <w:rFonts w:ascii="Calibri" w:hAnsi="Calibri" w:cs="Calibri"/>
                <w:color w:val="000000"/>
                <w:sz w:val="22"/>
                <w:szCs w:val="22"/>
              </w:rPr>
              <w:t> </w:t>
            </w:r>
          </w:p>
        </w:tc>
        <w:tc>
          <w:tcPr>
            <w:tcW w:w="1167" w:type="dxa"/>
            <w:tcBorders>
              <w:top w:val="nil"/>
              <w:left w:val="nil"/>
              <w:bottom w:val="single" w:sz="4" w:space="0" w:color="auto"/>
              <w:right w:val="single" w:sz="4" w:space="0" w:color="auto"/>
            </w:tcBorders>
            <w:shd w:val="clear" w:color="auto" w:fill="auto"/>
            <w:noWrap/>
            <w:vAlign w:val="bottom"/>
            <w:hideMark/>
          </w:tcPr>
          <w:p w14:paraId="043E21EC" w14:textId="77777777" w:rsidR="00DB2ED9" w:rsidRDefault="00DB2ED9">
            <w:pPr>
              <w:rPr>
                <w:rFonts w:ascii="Calibri" w:hAnsi="Calibri" w:cs="Calibri"/>
                <w:color w:val="000000"/>
                <w:sz w:val="22"/>
                <w:szCs w:val="22"/>
              </w:rPr>
            </w:pPr>
            <w:r>
              <w:rPr>
                <w:rFonts w:ascii="Calibri" w:hAnsi="Calibri" w:cs="Calibri"/>
                <w:color w:val="000000"/>
                <w:sz w:val="22"/>
                <w:szCs w:val="22"/>
              </w:rPr>
              <w:t> </w:t>
            </w:r>
          </w:p>
        </w:tc>
        <w:tc>
          <w:tcPr>
            <w:tcW w:w="1203" w:type="dxa"/>
            <w:tcBorders>
              <w:top w:val="nil"/>
              <w:left w:val="nil"/>
              <w:bottom w:val="single" w:sz="4" w:space="0" w:color="auto"/>
              <w:right w:val="single" w:sz="4" w:space="0" w:color="auto"/>
            </w:tcBorders>
            <w:shd w:val="clear" w:color="auto" w:fill="auto"/>
            <w:noWrap/>
            <w:vAlign w:val="bottom"/>
            <w:hideMark/>
          </w:tcPr>
          <w:p w14:paraId="5EA80212" w14:textId="77777777" w:rsidR="00DB2ED9" w:rsidRDefault="00DB2ED9">
            <w:pPr>
              <w:rPr>
                <w:rFonts w:ascii="Calibri" w:hAnsi="Calibri" w:cs="Calibri"/>
                <w:color w:val="000000"/>
                <w:sz w:val="22"/>
                <w:szCs w:val="22"/>
              </w:rPr>
            </w:pPr>
            <w:r>
              <w:rPr>
                <w:rFonts w:ascii="Calibri" w:hAnsi="Calibri" w:cs="Calibri"/>
                <w:color w:val="000000"/>
                <w:sz w:val="22"/>
                <w:szCs w:val="22"/>
              </w:rPr>
              <w:t> </w:t>
            </w:r>
          </w:p>
        </w:tc>
        <w:tc>
          <w:tcPr>
            <w:tcW w:w="1625" w:type="dxa"/>
            <w:tcBorders>
              <w:top w:val="nil"/>
              <w:left w:val="nil"/>
              <w:bottom w:val="single" w:sz="4" w:space="0" w:color="auto"/>
              <w:right w:val="single" w:sz="4" w:space="0" w:color="auto"/>
            </w:tcBorders>
            <w:shd w:val="clear" w:color="auto" w:fill="auto"/>
            <w:noWrap/>
            <w:vAlign w:val="bottom"/>
            <w:hideMark/>
          </w:tcPr>
          <w:p w14:paraId="6E64543D" w14:textId="77777777" w:rsidR="00DB2ED9" w:rsidRDefault="00DB2ED9">
            <w:pPr>
              <w:rPr>
                <w:rFonts w:ascii="Calibri" w:hAnsi="Calibri" w:cs="Calibri"/>
                <w:color w:val="000000"/>
                <w:sz w:val="22"/>
                <w:szCs w:val="22"/>
              </w:rPr>
            </w:pPr>
            <w:r>
              <w:rPr>
                <w:rFonts w:ascii="Calibri" w:hAnsi="Calibri" w:cs="Calibri"/>
                <w:color w:val="000000"/>
                <w:sz w:val="22"/>
                <w:szCs w:val="22"/>
              </w:rPr>
              <w:t> </w:t>
            </w:r>
          </w:p>
        </w:tc>
        <w:tc>
          <w:tcPr>
            <w:tcW w:w="2680" w:type="dxa"/>
            <w:tcBorders>
              <w:top w:val="nil"/>
              <w:left w:val="nil"/>
              <w:bottom w:val="single" w:sz="4" w:space="0" w:color="auto"/>
              <w:right w:val="single" w:sz="4" w:space="0" w:color="auto"/>
            </w:tcBorders>
            <w:shd w:val="clear" w:color="auto" w:fill="auto"/>
            <w:noWrap/>
            <w:vAlign w:val="bottom"/>
            <w:hideMark/>
          </w:tcPr>
          <w:p w14:paraId="1A0090FD" w14:textId="77777777" w:rsidR="00DB2ED9" w:rsidRDefault="00DB2ED9">
            <w:pPr>
              <w:rPr>
                <w:rFonts w:ascii="Calibri" w:hAnsi="Calibri" w:cs="Calibri"/>
                <w:color w:val="000000"/>
                <w:sz w:val="22"/>
                <w:szCs w:val="22"/>
              </w:rPr>
            </w:pPr>
            <w:r>
              <w:rPr>
                <w:rFonts w:ascii="Calibri" w:hAnsi="Calibri" w:cs="Calibri"/>
                <w:color w:val="000000"/>
                <w:sz w:val="22"/>
                <w:szCs w:val="22"/>
              </w:rPr>
              <w:t> </w:t>
            </w:r>
          </w:p>
        </w:tc>
      </w:tr>
      <w:tr w:rsidR="00DB2ED9" w14:paraId="71ADB462" w14:textId="77777777" w:rsidTr="00DB2ED9">
        <w:trPr>
          <w:trHeight w:val="300"/>
        </w:trPr>
        <w:tc>
          <w:tcPr>
            <w:tcW w:w="1309" w:type="dxa"/>
            <w:vMerge/>
            <w:tcBorders>
              <w:top w:val="single" w:sz="8" w:space="0" w:color="auto"/>
              <w:left w:val="single" w:sz="8" w:space="0" w:color="auto"/>
              <w:bottom w:val="nil"/>
              <w:right w:val="single" w:sz="4" w:space="0" w:color="auto"/>
            </w:tcBorders>
            <w:vAlign w:val="center"/>
            <w:hideMark/>
          </w:tcPr>
          <w:p w14:paraId="453A38E1" w14:textId="77777777" w:rsidR="00DB2ED9" w:rsidRDefault="00DB2ED9">
            <w:pPr>
              <w:rPr>
                <w:rFonts w:ascii="Calibri" w:hAnsi="Calibri" w:cs="Calibri"/>
                <w:color w:val="000000"/>
                <w:sz w:val="22"/>
                <w:szCs w:val="22"/>
              </w:rPr>
            </w:pPr>
          </w:p>
        </w:tc>
        <w:tc>
          <w:tcPr>
            <w:tcW w:w="1233" w:type="dxa"/>
            <w:tcBorders>
              <w:top w:val="nil"/>
              <w:left w:val="single" w:sz="4" w:space="0" w:color="auto"/>
              <w:bottom w:val="single" w:sz="4" w:space="0" w:color="auto"/>
              <w:right w:val="single" w:sz="4" w:space="0" w:color="auto"/>
            </w:tcBorders>
            <w:shd w:val="clear" w:color="auto" w:fill="auto"/>
            <w:noWrap/>
            <w:vAlign w:val="bottom"/>
            <w:hideMark/>
          </w:tcPr>
          <w:p w14:paraId="65A4D80B" w14:textId="77777777" w:rsidR="00DB2ED9" w:rsidRDefault="00DB2ED9">
            <w:pPr>
              <w:jc w:val="center"/>
              <w:rPr>
                <w:rFonts w:ascii="Calibri" w:hAnsi="Calibri" w:cs="Calibri"/>
                <w:color w:val="000000"/>
                <w:sz w:val="22"/>
                <w:szCs w:val="22"/>
              </w:rPr>
            </w:pPr>
            <w:r>
              <w:rPr>
                <w:rFonts w:ascii="Calibri" w:hAnsi="Calibri" w:cs="Calibri"/>
                <w:color w:val="000000"/>
                <w:sz w:val="22"/>
                <w:szCs w:val="22"/>
              </w:rPr>
              <w:t>19-35</w:t>
            </w:r>
          </w:p>
        </w:tc>
        <w:tc>
          <w:tcPr>
            <w:tcW w:w="992" w:type="dxa"/>
            <w:tcBorders>
              <w:top w:val="nil"/>
              <w:left w:val="nil"/>
              <w:bottom w:val="single" w:sz="4" w:space="0" w:color="auto"/>
              <w:right w:val="single" w:sz="4" w:space="0" w:color="auto"/>
            </w:tcBorders>
            <w:shd w:val="clear" w:color="auto" w:fill="auto"/>
            <w:noWrap/>
            <w:vAlign w:val="bottom"/>
            <w:hideMark/>
          </w:tcPr>
          <w:p w14:paraId="000102B4" w14:textId="77777777" w:rsidR="00DB2ED9" w:rsidRDefault="00DB2ED9">
            <w:pPr>
              <w:rPr>
                <w:rFonts w:ascii="Calibri" w:hAnsi="Calibri" w:cs="Calibri"/>
                <w:color w:val="000000"/>
                <w:sz w:val="22"/>
                <w:szCs w:val="22"/>
              </w:rPr>
            </w:pPr>
            <w:r>
              <w:rPr>
                <w:rFonts w:ascii="Calibri" w:hAnsi="Calibri" w:cs="Calibri"/>
                <w:color w:val="000000"/>
                <w:sz w:val="22"/>
                <w:szCs w:val="22"/>
              </w:rPr>
              <w:t> </w:t>
            </w:r>
          </w:p>
        </w:tc>
        <w:tc>
          <w:tcPr>
            <w:tcW w:w="1203" w:type="dxa"/>
            <w:tcBorders>
              <w:top w:val="nil"/>
              <w:left w:val="nil"/>
              <w:bottom w:val="single" w:sz="4" w:space="0" w:color="auto"/>
              <w:right w:val="single" w:sz="4" w:space="0" w:color="auto"/>
            </w:tcBorders>
            <w:shd w:val="clear" w:color="auto" w:fill="auto"/>
            <w:noWrap/>
            <w:vAlign w:val="bottom"/>
            <w:hideMark/>
          </w:tcPr>
          <w:p w14:paraId="41D16BA9" w14:textId="77777777" w:rsidR="00DB2ED9" w:rsidRDefault="00DB2ED9">
            <w:pPr>
              <w:rPr>
                <w:rFonts w:ascii="Calibri" w:hAnsi="Calibri" w:cs="Calibri"/>
                <w:color w:val="000000"/>
                <w:sz w:val="22"/>
                <w:szCs w:val="22"/>
              </w:rPr>
            </w:pPr>
            <w:r>
              <w:rPr>
                <w:rFonts w:ascii="Calibri" w:hAnsi="Calibri" w:cs="Calibri"/>
                <w:color w:val="000000"/>
                <w:sz w:val="22"/>
                <w:szCs w:val="22"/>
              </w:rPr>
              <w:t> </w:t>
            </w:r>
          </w:p>
        </w:tc>
        <w:tc>
          <w:tcPr>
            <w:tcW w:w="1167" w:type="dxa"/>
            <w:tcBorders>
              <w:top w:val="nil"/>
              <w:left w:val="nil"/>
              <w:bottom w:val="single" w:sz="4" w:space="0" w:color="auto"/>
              <w:right w:val="single" w:sz="4" w:space="0" w:color="auto"/>
            </w:tcBorders>
            <w:shd w:val="clear" w:color="auto" w:fill="auto"/>
            <w:noWrap/>
            <w:vAlign w:val="bottom"/>
            <w:hideMark/>
          </w:tcPr>
          <w:p w14:paraId="1A1C1C0C" w14:textId="77777777" w:rsidR="00DB2ED9" w:rsidRDefault="00DB2ED9">
            <w:pPr>
              <w:rPr>
                <w:rFonts w:ascii="Calibri" w:hAnsi="Calibri" w:cs="Calibri"/>
                <w:color w:val="000000"/>
                <w:sz w:val="22"/>
                <w:szCs w:val="22"/>
              </w:rPr>
            </w:pPr>
            <w:r>
              <w:rPr>
                <w:rFonts w:ascii="Calibri" w:hAnsi="Calibri" w:cs="Calibri"/>
                <w:color w:val="000000"/>
                <w:sz w:val="22"/>
                <w:szCs w:val="22"/>
              </w:rPr>
              <w:t> </w:t>
            </w:r>
          </w:p>
        </w:tc>
        <w:tc>
          <w:tcPr>
            <w:tcW w:w="1203" w:type="dxa"/>
            <w:tcBorders>
              <w:top w:val="nil"/>
              <w:left w:val="nil"/>
              <w:bottom w:val="single" w:sz="4" w:space="0" w:color="auto"/>
              <w:right w:val="single" w:sz="4" w:space="0" w:color="auto"/>
            </w:tcBorders>
            <w:shd w:val="clear" w:color="auto" w:fill="auto"/>
            <w:noWrap/>
            <w:vAlign w:val="bottom"/>
            <w:hideMark/>
          </w:tcPr>
          <w:p w14:paraId="436CBE0B" w14:textId="77777777" w:rsidR="00DB2ED9" w:rsidRDefault="00DB2ED9">
            <w:pPr>
              <w:rPr>
                <w:rFonts w:ascii="Calibri" w:hAnsi="Calibri" w:cs="Calibri"/>
                <w:color w:val="000000"/>
                <w:sz w:val="22"/>
                <w:szCs w:val="22"/>
              </w:rPr>
            </w:pPr>
            <w:r>
              <w:rPr>
                <w:rFonts w:ascii="Calibri" w:hAnsi="Calibri" w:cs="Calibri"/>
                <w:color w:val="000000"/>
                <w:sz w:val="22"/>
                <w:szCs w:val="22"/>
              </w:rPr>
              <w:t> </w:t>
            </w:r>
          </w:p>
        </w:tc>
        <w:tc>
          <w:tcPr>
            <w:tcW w:w="1167" w:type="dxa"/>
            <w:tcBorders>
              <w:top w:val="nil"/>
              <w:left w:val="nil"/>
              <w:bottom w:val="single" w:sz="4" w:space="0" w:color="auto"/>
              <w:right w:val="single" w:sz="4" w:space="0" w:color="auto"/>
            </w:tcBorders>
            <w:shd w:val="clear" w:color="auto" w:fill="auto"/>
            <w:noWrap/>
            <w:vAlign w:val="bottom"/>
            <w:hideMark/>
          </w:tcPr>
          <w:p w14:paraId="3DC382FD" w14:textId="77777777" w:rsidR="00DB2ED9" w:rsidRDefault="00DB2ED9">
            <w:pPr>
              <w:rPr>
                <w:rFonts w:ascii="Calibri" w:hAnsi="Calibri" w:cs="Calibri"/>
                <w:color w:val="000000"/>
                <w:sz w:val="22"/>
                <w:szCs w:val="22"/>
              </w:rPr>
            </w:pPr>
            <w:r>
              <w:rPr>
                <w:rFonts w:ascii="Calibri" w:hAnsi="Calibri" w:cs="Calibri"/>
                <w:color w:val="000000"/>
                <w:sz w:val="22"/>
                <w:szCs w:val="22"/>
              </w:rPr>
              <w:t> </w:t>
            </w:r>
          </w:p>
        </w:tc>
        <w:tc>
          <w:tcPr>
            <w:tcW w:w="1203" w:type="dxa"/>
            <w:tcBorders>
              <w:top w:val="nil"/>
              <w:left w:val="nil"/>
              <w:bottom w:val="single" w:sz="4" w:space="0" w:color="auto"/>
              <w:right w:val="single" w:sz="4" w:space="0" w:color="auto"/>
            </w:tcBorders>
            <w:shd w:val="clear" w:color="auto" w:fill="auto"/>
            <w:noWrap/>
            <w:vAlign w:val="bottom"/>
            <w:hideMark/>
          </w:tcPr>
          <w:p w14:paraId="1084F955" w14:textId="77777777" w:rsidR="00DB2ED9" w:rsidRDefault="00DB2ED9">
            <w:pPr>
              <w:rPr>
                <w:rFonts w:ascii="Calibri" w:hAnsi="Calibri" w:cs="Calibri"/>
                <w:color w:val="000000"/>
                <w:sz w:val="22"/>
                <w:szCs w:val="22"/>
              </w:rPr>
            </w:pPr>
            <w:r>
              <w:rPr>
                <w:rFonts w:ascii="Calibri" w:hAnsi="Calibri" w:cs="Calibri"/>
                <w:color w:val="000000"/>
                <w:sz w:val="22"/>
                <w:szCs w:val="22"/>
              </w:rPr>
              <w:t> </w:t>
            </w:r>
          </w:p>
        </w:tc>
        <w:tc>
          <w:tcPr>
            <w:tcW w:w="1625" w:type="dxa"/>
            <w:tcBorders>
              <w:top w:val="nil"/>
              <w:left w:val="nil"/>
              <w:bottom w:val="single" w:sz="4" w:space="0" w:color="auto"/>
              <w:right w:val="single" w:sz="4" w:space="0" w:color="auto"/>
            </w:tcBorders>
            <w:shd w:val="clear" w:color="auto" w:fill="auto"/>
            <w:noWrap/>
            <w:vAlign w:val="bottom"/>
            <w:hideMark/>
          </w:tcPr>
          <w:p w14:paraId="585DE80D" w14:textId="77777777" w:rsidR="00DB2ED9" w:rsidRDefault="00DB2ED9">
            <w:pPr>
              <w:rPr>
                <w:rFonts w:ascii="Calibri" w:hAnsi="Calibri" w:cs="Calibri"/>
                <w:color w:val="000000"/>
                <w:sz w:val="22"/>
                <w:szCs w:val="22"/>
              </w:rPr>
            </w:pPr>
            <w:r>
              <w:rPr>
                <w:rFonts w:ascii="Calibri" w:hAnsi="Calibri" w:cs="Calibri"/>
                <w:color w:val="000000"/>
                <w:sz w:val="22"/>
                <w:szCs w:val="22"/>
              </w:rPr>
              <w:t> </w:t>
            </w:r>
          </w:p>
        </w:tc>
        <w:tc>
          <w:tcPr>
            <w:tcW w:w="2680" w:type="dxa"/>
            <w:tcBorders>
              <w:top w:val="nil"/>
              <w:left w:val="nil"/>
              <w:bottom w:val="single" w:sz="4" w:space="0" w:color="auto"/>
              <w:right w:val="single" w:sz="4" w:space="0" w:color="auto"/>
            </w:tcBorders>
            <w:shd w:val="clear" w:color="auto" w:fill="auto"/>
            <w:noWrap/>
            <w:vAlign w:val="bottom"/>
            <w:hideMark/>
          </w:tcPr>
          <w:p w14:paraId="259C2114" w14:textId="77777777" w:rsidR="00DB2ED9" w:rsidRDefault="00DB2ED9">
            <w:pPr>
              <w:rPr>
                <w:rFonts w:ascii="Calibri" w:hAnsi="Calibri" w:cs="Calibri"/>
                <w:color w:val="000000"/>
                <w:sz w:val="22"/>
                <w:szCs w:val="22"/>
              </w:rPr>
            </w:pPr>
            <w:r>
              <w:rPr>
                <w:rFonts w:ascii="Calibri" w:hAnsi="Calibri" w:cs="Calibri"/>
                <w:color w:val="000000"/>
                <w:sz w:val="22"/>
                <w:szCs w:val="22"/>
              </w:rPr>
              <w:t> </w:t>
            </w:r>
          </w:p>
        </w:tc>
      </w:tr>
      <w:tr w:rsidR="00DB2ED9" w14:paraId="5A69A57B" w14:textId="77777777" w:rsidTr="00DB2ED9">
        <w:trPr>
          <w:trHeight w:val="300"/>
        </w:trPr>
        <w:tc>
          <w:tcPr>
            <w:tcW w:w="1309" w:type="dxa"/>
            <w:vMerge/>
            <w:tcBorders>
              <w:top w:val="single" w:sz="8" w:space="0" w:color="auto"/>
              <w:left w:val="single" w:sz="8" w:space="0" w:color="auto"/>
              <w:bottom w:val="nil"/>
              <w:right w:val="single" w:sz="4" w:space="0" w:color="auto"/>
            </w:tcBorders>
            <w:vAlign w:val="center"/>
            <w:hideMark/>
          </w:tcPr>
          <w:p w14:paraId="2FEE15AE" w14:textId="77777777" w:rsidR="00DB2ED9" w:rsidRDefault="00DB2ED9">
            <w:pPr>
              <w:rPr>
                <w:rFonts w:ascii="Calibri" w:hAnsi="Calibri" w:cs="Calibri"/>
                <w:color w:val="000000"/>
                <w:sz w:val="22"/>
                <w:szCs w:val="22"/>
              </w:rPr>
            </w:pPr>
          </w:p>
        </w:tc>
        <w:tc>
          <w:tcPr>
            <w:tcW w:w="1233" w:type="dxa"/>
            <w:tcBorders>
              <w:top w:val="nil"/>
              <w:left w:val="single" w:sz="4" w:space="0" w:color="auto"/>
              <w:bottom w:val="single" w:sz="4" w:space="0" w:color="auto"/>
              <w:right w:val="single" w:sz="4" w:space="0" w:color="auto"/>
            </w:tcBorders>
            <w:shd w:val="clear" w:color="auto" w:fill="auto"/>
            <w:noWrap/>
            <w:vAlign w:val="bottom"/>
            <w:hideMark/>
          </w:tcPr>
          <w:p w14:paraId="5BC27446" w14:textId="77777777" w:rsidR="00DB2ED9" w:rsidRDefault="00DB2ED9">
            <w:pPr>
              <w:jc w:val="center"/>
              <w:rPr>
                <w:rFonts w:ascii="Calibri" w:hAnsi="Calibri" w:cs="Calibri"/>
                <w:color w:val="000000"/>
                <w:sz w:val="22"/>
                <w:szCs w:val="22"/>
              </w:rPr>
            </w:pPr>
            <w:r>
              <w:rPr>
                <w:rFonts w:ascii="Calibri" w:hAnsi="Calibri" w:cs="Calibri"/>
                <w:color w:val="000000"/>
                <w:sz w:val="22"/>
                <w:szCs w:val="22"/>
              </w:rPr>
              <w:t>36-59</w:t>
            </w:r>
          </w:p>
        </w:tc>
        <w:tc>
          <w:tcPr>
            <w:tcW w:w="992" w:type="dxa"/>
            <w:tcBorders>
              <w:top w:val="nil"/>
              <w:left w:val="nil"/>
              <w:bottom w:val="single" w:sz="4" w:space="0" w:color="auto"/>
              <w:right w:val="single" w:sz="4" w:space="0" w:color="auto"/>
            </w:tcBorders>
            <w:shd w:val="clear" w:color="auto" w:fill="auto"/>
            <w:noWrap/>
            <w:vAlign w:val="bottom"/>
            <w:hideMark/>
          </w:tcPr>
          <w:p w14:paraId="4DF386E2" w14:textId="77777777" w:rsidR="00DB2ED9" w:rsidRDefault="00DB2ED9">
            <w:pPr>
              <w:rPr>
                <w:rFonts w:ascii="Calibri" w:hAnsi="Calibri" w:cs="Calibri"/>
                <w:color w:val="000000"/>
                <w:sz w:val="22"/>
                <w:szCs w:val="22"/>
              </w:rPr>
            </w:pPr>
            <w:r>
              <w:rPr>
                <w:rFonts w:ascii="Calibri" w:hAnsi="Calibri" w:cs="Calibri"/>
                <w:color w:val="000000"/>
                <w:sz w:val="22"/>
                <w:szCs w:val="22"/>
              </w:rPr>
              <w:t> </w:t>
            </w:r>
          </w:p>
        </w:tc>
        <w:tc>
          <w:tcPr>
            <w:tcW w:w="1203" w:type="dxa"/>
            <w:tcBorders>
              <w:top w:val="nil"/>
              <w:left w:val="nil"/>
              <w:bottom w:val="single" w:sz="4" w:space="0" w:color="auto"/>
              <w:right w:val="single" w:sz="4" w:space="0" w:color="auto"/>
            </w:tcBorders>
            <w:shd w:val="clear" w:color="auto" w:fill="auto"/>
            <w:noWrap/>
            <w:vAlign w:val="bottom"/>
            <w:hideMark/>
          </w:tcPr>
          <w:p w14:paraId="128A63B2" w14:textId="77777777" w:rsidR="00DB2ED9" w:rsidRDefault="00DB2ED9">
            <w:pPr>
              <w:rPr>
                <w:rFonts w:ascii="Calibri" w:hAnsi="Calibri" w:cs="Calibri"/>
                <w:color w:val="000000"/>
                <w:sz w:val="22"/>
                <w:szCs w:val="22"/>
              </w:rPr>
            </w:pPr>
            <w:r>
              <w:rPr>
                <w:rFonts w:ascii="Calibri" w:hAnsi="Calibri" w:cs="Calibri"/>
                <w:color w:val="000000"/>
                <w:sz w:val="22"/>
                <w:szCs w:val="22"/>
              </w:rPr>
              <w:t> </w:t>
            </w:r>
          </w:p>
        </w:tc>
        <w:tc>
          <w:tcPr>
            <w:tcW w:w="1167" w:type="dxa"/>
            <w:tcBorders>
              <w:top w:val="nil"/>
              <w:left w:val="nil"/>
              <w:bottom w:val="single" w:sz="4" w:space="0" w:color="auto"/>
              <w:right w:val="single" w:sz="4" w:space="0" w:color="auto"/>
            </w:tcBorders>
            <w:shd w:val="clear" w:color="auto" w:fill="auto"/>
            <w:noWrap/>
            <w:vAlign w:val="bottom"/>
            <w:hideMark/>
          </w:tcPr>
          <w:p w14:paraId="621F641A" w14:textId="77777777" w:rsidR="00DB2ED9" w:rsidRDefault="00DB2ED9">
            <w:pPr>
              <w:rPr>
                <w:rFonts w:ascii="Calibri" w:hAnsi="Calibri" w:cs="Calibri"/>
                <w:color w:val="000000"/>
                <w:sz w:val="22"/>
                <w:szCs w:val="22"/>
              </w:rPr>
            </w:pPr>
            <w:r>
              <w:rPr>
                <w:rFonts w:ascii="Calibri" w:hAnsi="Calibri" w:cs="Calibri"/>
                <w:color w:val="000000"/>
                <w:sz w:val="22"/>
                <w:szCs w:val="22"/>
              </w:rPr>
              <w:t> </w:t>
            </w:r>
          </w:p>
        </w:tc>
        <w:tc>
          <w:tcPr>
            <w:tcW w:w="1203" w:type="dxa"/>
            <w:tcBorders>
              <w:top w:val="nil"/>
              <w:left w:val="nil"/>
              <w:bottom w:val="single" w:sz="4" w:space="0" w:color="auto"/>
              <w:right w:val="single" w:sz="4" w:space="0" w:color="auto"/>
            </w:tcBorders>
            <w:shd w:val="clear" w:color="auto" w:fill="auto"/>
            <w:noWrap/>
            <w:vAlign w:val="bottom"/>
            <w:hideMark/>
          </w:tcPr>
          <w:p w14:paraId="69501B60" w14:textId="77777777" w:rsidR="00DB2ED9" w:rsidRDefault="00DB2ED9">
            <w:pPr>
              <w:rPr>
                <w:rFonts w:ascii="Calibri" w:hAnsi="Calibri" w:cs="Calibri"/>
                <w:color w:val="000000"/>
                <w:sz w:val="22"/>
                <w:szCs w:val="22"/>
              </w:rPr>
            </w:pPr>
            <w:r>
              <w:rPr>
                <w:rFonts w:ascii="Calibri" w:hAnsi="Calibri" w:cs="Calibri"/>
                <w:color w:val="000000"/>
                <w:sz w:val="22"/>
                <w:szCs w:val="22"/>
              </w:rPr>
              <w:t> </w:t>
            </w:r>
          </w:p>
        </w:tc>
        <w:tc>
          <w:tcPr>
            <w:tcW w:w="1167" w:type="dxa"/>
            <w:tcBorders>
              <w:top w:val="nil"/>
              <w:left w:val="nil"/>
              <w:bottom w:val="single" w:sz="4" w:space="0" w:color="auto"/>
              <w:right w:val="single" w:sz="4" w:space="0" w:color="auto"/>
            </w:tcBorders>
            <w:shd w:val="clear" w:color="auto" w:fill="auto"/>
            <w:noWrap/>
            <w:vAlign w:val="bottom"/>
            <w:hideMark/>
          </w:tcPr>
          <w:p w14:paraId="41371B39" w14:textId="77777777" w:rsidR="00DB2ED9" w:rsidRDefault="00DB2ED9">
            <w:pPr>
              <w:rPr>
                <w:rFonts w:ascii="Calibri" w:hAnsi="Calibri" w:cs="Calibri"/>
                <w:color w:val="000000"/>
                <w:sz w:val="22"/>
                <w:szCs w:val="22"/>
              </w:rPr>
            </w:pPr>
            <w:r>
              <w:rPr>
                <w:rFonts w:ascii="Calibri" w:hAnsi="Calibri" w:cs="Calibri"/>
                <w:color w:val="000000"/>
                <w:sz w:val="22"/>
                <w:szCs w:val="22"/>
              </w:rPr>
              <w:t> </w:t>
            </w:r>
          </w:p>
        </w:tc>
        <w:tc>
          <w:tcPr>
            <w:tcW w:w="1203" w:type="dxa"/>
            <w:tcBorders>
              <w:top w:val="nil"/>
              <w:left w:val="nil"/>
              <w:bottom w:val="single" w:sz="4" w:space="0" w:color="auto"/>
              <w:right w:val="single" w:sz="4" w:space="0" w:color="auto"/>
            </w:tcBorders>
            <w:shd w:val="clear" w:color="auto" w:fill="auto"/>
            <w:noWrap/>
            <w:vAlign w:val="bottom"/>
            <w:hideMark/>
          </w:tcPr>
          <w:p w14:paraId="7A1C4261" w14:textId="77777777" w:rsidR="00DB2ED9" w:rsidRDefault="00DB2ED9">
            <w:pPr>
              <w:rPr>
                <w:rFonts w:ascii="Calibri" w:hAnsi="Calibri" w:cs="Calibri"/>
                <w:color w:val="000000"/>
                <w:sz w:val="22"/>
                <w:szCs w:val="22"/>
              </w:rPr>
            </w:pPr>
            <w:r>
              <w:rPr>
                <w:rFonts w:ascii="Calibri" w:hAnsi="Calibri" w:cs="Calibri"/>
                <w:color w:val="000000"/>
                <w:sz w:val="22"/>
                <w:szCs w:val="22"/>
              </w:rPr>
              <w:t> </w:t>
            </w:r>
          </w:p>
        </w:tc>
        <w:tc>
          <w:tcPr>
            <w:tcW w:w="1625" w:type="dxa"/>
            <w:tcBorders>
              <w:top w:val="nil"/>
              <w:left w:val="nil"/>
              <w:bottom w:val="single" w:sz="4" w:space="0" w:color="auto"/>
              <w:right w:val="single" w:sz="4" w:space="0" w:color="auto"/>
            </w:tcBorders>
            <w:shd w:val="clear" w:color="auto" w:fill="auto"/>
            <w:noWrap/>
            <w:vAlign w:val="bottom"/>
            <w:hideMark/>
          </w:tcPr>
          <w:p w14:paraId="292B79ED" w14:textId="77777777" w:rsidR="00DB2ED9" w:rsidRDefault="00DB2ED9">
            <w:pPr>
              <w:rPr>
                <w:rFonts w:ascii="Calibri" w:hAnsi="Calibri" w:cs="Calibri"/>
                <w:color w:val="000000"/>
                <w:sz w:val="22"/>
                <w:szCs w:val="22"/>
              </w:rPr>
            </w:pPr>
            <w:r>
              <w:rPr>
                <w:rFonts w:ascii="Calibri" w:hAnsi="Calibri" w:cs="Calibri"/>
                <w:color w:val="000000"/>
                <w:sz w:val="22"/>
                <w:szCs w:val="22"/>
              </w:rPr>
              <w:t> </w:t>
            </w:r>
          </w:p>
        </w:tc>
        <w:tc>
          <w:tcPr>
            <w:tcW w:w="2680" w:type="dxa"/>
            <w:tcBorders>
              <w:top w:val="nil"/>
              <w:left w:val="nil"/>
              <w:bottom w:val="single" w:sz="4" w:space="0" w:color="auto"/>
              <w:right w:val="single" w:sz="4" w:space="0" w:color="auto"/>
            </w:tcBorders>
            <w:shd w:val="clear" w:color="auto" w:fill="auto"/>
            <w:noWrap/>
            <w:vAlign w:val="bottom"/>
            <w:hideMark/>
          </w:tcPr>
          <w:p w14:paraId="03F14827" w14:textId="77777777" w:rsidR="00DB2ED9" w:rsidRDefault="00DB2ED9">
            <w:pPr>
              <w:rPr>
                <w:rFonts w:ascii="Calibri" w:hAnsi="Calibri" w:cs="Calibri"/>
                <w:color w:val="000000"/>
                <w:sz w:val="22"/>
                <w:szCs w:val="22"/>
              </w:rPr>
            </w:pPr>
            <w:r>
              <w:rPr>
                <w:rFonts w:ascii="Calibri" w:hAnsi="Calibri" w:cs="Calibri"/>
                <w:color w:val="000000"/>
                <w:sz w:val="22"/>
                <w:szCs w:val="22"/>
              </w:rPr>
              <w:t> </w:t>
            </w:r>
          </w:p>
        </w:tc>
      </w:tr>
      <w:tr w:rsidR="00DB2ED9" w14:paraId="6505501A" w14:textId="77777777" w:rsidTr="00DB2ED9">
        <w:trPr>
          <w:trHeight w:val="315"/>
        </w:trPr>
        <w:tc>
          <w:tcPr>
            <w:tcW w:w="1309" w:type="dxa"/>
            <w:vMerge/>
            <w:tcBorders>
              <w:top w:val="single" w:sz="8" w:space="0" w:color="auto"/>
              <w:left w:val="single" w:sz="8" w:space="0" w:color="auto"/>
              <w:bottom w:val="nil"/>
              <w:right w:val="single" w:sz="4" w:space="0" w:color="auto"/>
            </w:tcBorders>
            <w:vAlign w:val="center"/>
            <w:hideMark/>
          </w:tcPr>
          <w:p w14:paraId="21FE4B0F" w14:textId="77777777" w:rsidR="00DB2ED9" w:rsidRDefault="00DB2ED9">
            <w:pPr>
              <w:rPr>
                <w:rFonts w:ascii="Calibri" w:hAnsi="Calibri" w:cs="Calibri"/>
                <w:color w:val="000000"/>
                <w:sz w:val="22"/>
                <w:szCs w:val="22"/>
              </w:rPr>
            </w:pPr>
          </w:p>
        </w:tc>
        <w:tc>
          <w:tcPr>
            <w:tcW w:w="1233" w:type="dxa"/>
            <w:tcBorders>
              <w:top w:val="nil"/>
              <w:left w:val="single" w:sz="4" w:space="0" w:color="auto"/>
              <w:bottom w:val="single" w:sz="8" w:space="0" w:color="auto"/>
              <w:right w:val="single" w:sz="4" w:space="0" w:color="auto"/>
            </w:tcBorders>
            <w:shd w:val="clear" w:color="auto" w:fill="auto"/>
            <w:noWrap/>
            <w:vAlign w:val="bottom"/>
            <w:hideMark/>
          </w:tcPr>
          <w:p w14:paraId="33923D17" w14:textId="77777777" w:rsidR="00DB2ED9" w:rsidRDefault="00DB2ED9">
            <w:pPr>
              <w:jc w:val="center"/>
              <w:rPr>
                <w:rFonts w:ascii="Calibri" w:hAnsi="Calibri" w:cs="Calibri"/>
                <w:color w:val="000000"/>
                <w:sz w:val="22"/>
                <w:szCs w:val="22"/>
              </w:rPr>
            </w:pPr>
            <w:r>
              <w:rPr>
                <w:rFonts w:ascii="Calibri" w:hAnsi="Calibri" w:cs="Calibri"/>
                <w:color w:val="000000"/>
                <w:sz w:val="22"/>
                <w:szCs w:val="22"/>
              </w:rPr>
              <w:t>60+</w:t>
            </w:r>
          </w:p>
        </w:tc>
        <w:tc>
          <w:tcPr>
            <w:tcW w:w="992" w:type="dxa"/>
            <w:tcBorders>
              <w:top w:val="nil"/>
              <w:left w:val="nil"/>
              <w:bottom w:val="single" w:sz="8" w:space="0" w:color="auto"/>
              <w:right w:val="single" w:sz="4" w:space="0" w:color="auto"/>
            </w:tcBorders>
            <w:shd w:val="clear" w:color="auto" w:fill="auto"/>
            <w:noWrap/>
            <w:vAlign w:val="bottom"/>
            <w:hideMark/>
          </w:tcPr>
          <w:p w14:paraId="0C3E6F81" w14:textId="77777777" w:rsidR="00DB2ED9" w:rsidRDefault="00DB2ED9">
            <w:pPr>
              <w:rPr>
                <w:rFonts w:ascii="Calibri" w:hAnsi="Calibri" w:cs="Calibri"/>
                <w:color w:val="000000"/>
                <w:sz w:val="22"/>
                <w:szCs w:val="22"/>
              </w:rPr>
            </w:pPr>
            <w:r>
              <w:rPr>
                <w:rFonts w:ascii="Calibri" w:hAnsi="Calibri" w:cs="Calibri"/>
                <w:color w:val="000000"/>
                <w:sz w:val="22"/>
                <w:szCs w:val="22"/>
              </w:rPr>
              <w:t> </w:t>
            </w:r>
          </w:p>
        </w:tc>
        <w:tc>
          <w:tcPr>
            <w:tcW w:w="1203" w:type="dxa"/>
            <w:tcBorders>
              <w:top w:val="nil"/>
              <w:left w:val="nil"/>
              <w:bottom w:val="single" w:sz="8" w:space="0" w:color="auto"/>
              <w:right w:val="single" w:sz="4" w:space="0" w:color="auto"/>
            </w:tcBorders>
            <w:shd w:val="clear" w:color="auto" w:fill="auto"/>
            <w:noWrap/>
            <w:vAlign w:val="bottom"/>
            <w:hideMark/>
          </w:tcPr>
          <w:p w14:paraId="52485AAA" w14:textId="77777777" w:rsidR="00DB2ED9" w:rsidRDefault="00DB2ED9">
            <w:pPr>
              <w:rPr>
                <w:rFonts w:ascii="Calibri" w:hAnsi="Calibri" w:cs="Calibri"/>
                <w:color w:val="000000"/>
                <w:sz w:val="22"/>
                <w:szCs w:val="22"/>
              </w:rPr>
            </w:pPr>
            <w:r>
              <w:rPr>
                <w:rFonts w:ascii="Calibri" w:hAnsi="Calibri" w:cs="Calibri"/>
                <w:color w:val="000000"/>
                <w:sz w:val="22"/>
                <w:szCs w:val="22"/>
              </w:rPr>
              <w:t> </w:t>
            </w:r>
          </w:p>
        </w:tc>
        <w:tc>
          <w:tcPr>
            <w:tcW w:w="1167" w:type="dxa"/>
            <w:tcBorders>
              <w:top w:val="nil"/>
              <w:left w:val="nil"/>
              <w:bottom w:val="single" w:sz="8" w:space="0" w:color="auto"/>
              <w:right w:val="single" w:sz="4" w:space="0" w:color="auto"/>
            </w:tcBorders>
            <w:shd w:val="clear" w:color="auto" w:fill="auto"/>
            <w:noWrap/>
            <w:vAlign w:val="bottom"/>
            <w:hideMark/>
          </w:tcPr>
          <w:p w14:paraId="3CCB0B71" w14:textId="77777777" w:rsidR="00DB2ED9" w:rsidRDefault="00DB2ED9">
            <w:pPr>
              <w:rPr>
                <w:rFonts w:ascii="Calibri" w:hAnsi="Calibri" w:cs="Calibri"/>
                <w:color w:val="000000"/>
                <w:sz w:val="22"/>
                <w:szCs w:val="22"/>
              </w:rPr>
            </w:pPr>
            <w:r>
              <w:rPr>
                <w:rFonts w:ascii="Calibri" w:hAnsi="Calibri" w:cs="Calibri"/>
                <w:color w:val="000000"/>
                <w:sz w:val="22"/>
                <w:szCs w:val="22"/>
              </w:rPr>
              <w:t> </w:t>
            </w:r>
          </w:p>
        </w:tc>
        <w:tc>
          <w:tcPr>
            <w:tcW w:w="1203" w:type="dxa"/>
            <w:tcBorders>
              <w:top w:val="nil"/>
              <w:left w:val="nil"/>
              <w:bottom w:val="single" w:sz="8" w:space="0" w:color="auto"/>
              <w:right w:val="single" w:sz="4" w:space="0" w:color="auto"/>
            </w:tcBorders>
            <w:shd w:val="clear" w:color="auto" w:fill="auto"/>
            <w:noWrap/>
            <w:vAlign w:val="bottom"/>
            <w:hideMark/>
          </w:tcPr>
          <w:p w14:paraId="5482C62A" w14:textId="77777777" w:rsidR="00DB2ED9" w:rsidRDefault="00DB2ED9">
            <w:pPr>
              <w:rPr>
                <w:rFonts w:ascii="Calibri" w:hAnsi="Calibri" w:cs="Calibri"/>
                <w:color w:val="000000"/>
                <w:sz w:val="22"/>
                <w:szCs w:val="22"/>
              </w:rPr>
            </w:pPr>
            <w:r>
              <w:rPr>
                <w:rFonts w:ascii="Calibri" w:hAnsi="Calibri" w:cs="Calibri"/>
                <w:color w:val="000000"/>
                <w:sz w:val="22"/>
                <w:szCs w:val="22"/>
              </w:rPr>
              <w:t> </w:t>
            </w:r>
          </w:p>
        </w:tc>
        <w:tc>
          <w:tcPr>
            <w:tcW w:w="1167" w:type="dxa"/>
            <w:tcBorders>
              <w:top w:val="nil"/>
              <w:left w:val="nil"/>
              <w:bottom w:val="single" w:sz="8" w:space="0" w:color="auto"/>
              <w:right w:val="single" w:sz="4" w:space="0" w:color="auto"/>
            </w:tcBorders>
            <w:shd w:val="clear" w:color="auto" w:fill="auto"/>
            <w:noWrap/>
            <w:vAlign w:val="bottom"/>
            <w:hideMark/>
          </w:tcPr>
          <w:p w14:paraId="37F92A7A" w14:textId="77777777" w:rsidR="00DB2ED9" w:rsidRDefault="00DB2ED9">
            <w:pPr>
              <w:rPr>
                <w:rFonts w:ascii="Calibri" w:hAnsi="Calibri" w:cs="Calibri"/>
                <w:color w:val="000000"/>
                <w:sz w:val="22"/>
                <w:szCs w:val="22"/>
              </w:rPr>
            </w:pPr>
            <w:r>
              <w:rPr>
                <w:rFonts w:ascii="Calibri" w:hAnsi="Calibri" w:cs="Calibri"/>
                <w:color w:val="000000"/>
                <w:sz w:val="22"/>
                <w:szCs w:val="22"/>
              </w:rPr>
              <w:t> </w:t>
            </w:r>
          </w:p>
        </w:tc>
        <w:tc>
          <w:tcPr>
            <w:tcW w:w="1203" w:type="dxa"/>
            <w:tcBorders>
              <w:top w:val="nil"/>
              <w:left w:val="nil"/>
              <w:bottom w:val="single" w:sz="8" w:space="0" w:color="auto"/>
              <w:right w:val="single" w:sz="4" w:space="0" w:color="auto"/>
            </w:tcBorders>
            <w:shd w:val="clear" w:color="auto" w:fill="auto"/>
            <w:noWrap/>
            <w:vAlign w:val="bottom"/>
            <w:hideMark/>
          </w:tcPr>
          <w:p w14:paraId="6CDF4F67" w14:textId="77777777" w:rsidR="00DB2ED9" w:rsidRDefault="00DB2ED9">
            <w:pPr>
              <w:rPr>
                <w:rFonts w:ascii="Calibri" w:hAnsi="Calibri" w:cs="Calibri"/>
                <w:color w:val="000000"/>
                <w:sz w:val="22"/>
                <w:szCs w:val="22"/>
              </w:rPr>
            </w:pPr>
            <w:r>
              <w:rPr>
                <w:rFonts w:ascii="Calibri" w:hAnsi="Calibri" w:cs="Calibri"/>
                <w:color w:val="000000"/>
                <w:sz w:val="22"/>
                <w:szCs w:val="22"/>
              </w:rPr>
              <w:t> </w:t>
            </w:r>
          </w:p>
        </w:tc>
        <w:tc>
          <w:tcPr>
            <w:tcW w:w="1625" w:type="dxa"/>
            <w:tcBorders>
              <w:top w:val="nil"/>
              <w:left w:val="nil"/>
              <w:bottom w:val="single" w:sz="8" w:space="0" w:color="auto"/>
              <w:right w:val="single" w:sz="4" w:space="0" w:color="auto"/>
            </w:tcBorders>
            <w:shd w:val="clear" w:color="auto" w:fill="auto"/>
            <w:noWrap/>
            <w:vAlign w:val="bottom"/>
            <w:hideMark/>
          </w:tcPr>
          <w:p w14:paraId="4DF60E64" w14:textId="77777777" w:rsidR="00DB2ED9" w:rsidRDefault="00DB2ED9">
            <w:pPr>
              <w:rPr>
                <w:rFonts w:ascii="Calibri" w:hAnsi="Calibri" w:cs="Calibri"/>
                <w:color w:val="000000"/>
                <w:sz w:val="22"/>
                <w:szCs w:val="22"/>
              </w:rPr>
            </w:pPr>
            <w:r>
              <w:rPr>
                <w:rFonts w:ascii="Calibri" w:hAnsi="Calibri" w:cs="Calibri"/>
                <w:color w:val="000000"/>
                <w:sz w:val="22"/>
                <w:szCs w:val="22"/>
              </w:rPr>
              <w:t> </w:t>
            </w:r>
          </w:p>
        </w:tc>
        <w:tc>
          <w:tcPr>
            <w:tcW w:w="2680" w:type="dxa"/>
            <w:tcBorders>
              <w:top w:val="nil"/>
              <w:left w:val="nil"/>
              <w:bottom w:val="single" w:sz="8" w:space="0" w:color="auto"/>
              <w:right w:val="single" w:sz="4" w:space="0" w:color="auto"/>
            </w:tcBorders>
            <w:shd w:val="clear" w:color="auto" w:fill="auto"/>
            <w:noWrap/>
            <w:vAlign w:val="bottom"/>
            <w:hideMark/>
          </w:tcPr>
          <w:p w14:paraId="7392E26C" w14:textId="77777777" w:rsidR="00DB2ED9" w:rsidRDefault="00DB2ED9">
            <w:pPr>
              <w:rPr>
                <w:rFonts w:ascii="Calibri" w:hAnsi="Calibri" w:cs="Calibri"/>
                <w:color w:val="000000"/>
                <w:sz w:val="22"/>
                <w:szCs w:val="22"/>
              </w:rPr>
            </w:pPr>
            <w:r>
              <w:rPr>
                <w:rFonts w:ascii="Calibri" w:hAnsi="Calibri" w:cs="Calibri"/>
                <w:color w:val="000000"/>
                <w:sz w:val="22"/>
                <w:szCs w:val="22"/>
              </w:rPr>
              <w:t> </w:t>
            </w:r>
          </w:p>
        </w:tc>
      </w:tr>
      <w:tr w:rsidR="00DB2ED9" w14:paraId="6A6888AE" w14:textId="77777777" w:rsidTr="00DB2ED9">
        <w:trPr>
          <w:trHeight w:val="315"/>
        </w:trPr>
        <w:tc>
          <w:tcPr>
            <w:tcW w:w="1309" w:type="dxa"/>
            <w:vMerge/>
            <w:tcBorders>
              <w:top w:val="single" w:sz="8" w:space="0" w:color="auto"/>
              <w:left w:val="single" w:sz="8" w:space="0" w:color="auto"/>
              <w:bottom w:val="nil"/>
              <w:right w:val="single" w:sz="4" w:space="0" w:color="auto"/>
            </w:tcBorders>
            <w:vAlign w:val="center"/>
            <w:hideMark/>
          </w:tcPr>
          <w:p w14:paraId="17DEF3DA" w14:textId="77777777" w:rsidR="00DB2ED9" w:rsidRDefault="00DB2ED9">
            <w:pPr>
              <w:rPr>
                <w:rFonts w:ascii="Calibri" w:hAnsi="Calibri" w:cs="Calibri"/>
                <w:color w:val="000000"/>
                <w:sz w:val="22"/>
                <w:szCs w:val="22"/>
              </w:rPr>
            </w:pPr>
          </w:p>
        </w:tc>
        <w:tc>
          <w:tcPr>
            <w:tcW w:w="1233" w:type="dxa"/>
            <w:tcBorders>
              <w:top w:val="nil"/>
              <w:left w:val="single" w:sz="4" w:space="0" w:color="auto"/>
              <w:bottom w:val="single" w:sz="8" w:space="0" w:color="auto"/>
              <w:right w:val="single" w:sz="4" w:space="0" w:color="auto"/>
            </w:tcBorders>
            <w:shd w:val="clear" w:color="auto" w:fill="auto"/>
            <w:noWrap/>
            <w:vAlign w:val="bottom"/>
            <w:hideMark/>
          </w:tcPr>
          <w:p w14:paraId="5F3DB614" w14:textId="77777777" w:rsidR="00DB2ED9" w:rsidRDefault="00DB2ED9">
            <w:pPr>
              <w:jc w:val="center"/>
              <w:rPr>
                <w:rFonts w:ascii="Calibri" w:hAnsi="Calibri" w:cs="Calibri"/>
                <w:b/>
                <w:bCs/>
                <w:color w:val="000000"/>
                <w:sz w:val="22"/>
                <w:szCs w:val="22"/>
              </w:rPr>
            </w:pPr>
            <w:proofErr w:type="spellStart"/>
            <w:r>
              <w:rPr>
                <w:rFonts w:ascii="Calibri" w:hAnsi="Calibri" w:cs="Calibri"/>
                <w:b/>
                <w:bCs/>
                <w:color w:val="000000"/>
                <w:sz w:val="22"/>
                <w:szCs w:val="22"/>
              </w:rPr>
              <w:t>Всього</w:t>
            </w:r>
            <w:proofErr w:type="spellEnd"/>
          </w:p>
        </w:tc>
        <w:tc>
          <w:tcPr>
            <w:tcW w:w="992" w:type="dxa"/>
            <w:tcBorders>
              <w:top w:val="nil"/>
              <w:left w:val="nil"/>
              <w:bottom w:val="single" w:sz="8" w:space="0" w:color="auto"/>
              <w:right w:val="single" w:sz="4" w:space="0" w:color="auto"/>
            </w:tcBorders>
            <w:shd w:val="clear" w:color="auto" w:fill="auto"/>
            <w:noWrap/>
            <w:vAlign w:val="bottom"/>
            <w:hideMark/>
          </w:tcPr>
          <w:p w14:paraId="5D7F0CD5" w14:textId="77777777" w:rsidR="00DB2ED9" w:rsidRDefault="00DB2ED9">
            <w:pPr>
              <w:jc w:val="center"/>
              <w:rPr>
                <w:rFonts w:ascii="Calibri" w:hAnsi="Calibri" w:cs="Calibri"/>
                <w:b/>
                <w:bCs/>
                <w:color w:val="000000"/>
                <w:sz w:val="22"/>
                <w:szCs w:val="22"/>
              </w:rPr>
            </w:pPr>
            <w:r>
              <w:rPr>
                <w:rFonts w:ascii="Calibri" w:hAnsi="Calibri" w:cs="Calibri"/>
                <w:b/>
                <w:bCs/>
                <w:color w:val="000000"/>
                <w:sz w:val="22"/>
                <w:szCs w:val="22"/>
              </w:rPr>
              <w:t>0</w:t>
            </w:r>
          </w:p>
        </w:tc>
        <w:tc>
          <w:tcPr>
            <w:tcW w:w="1203" w:type="dxa"/>
            <w:tcBorders>
              <w:top w:val="nil"/>
              <w:left w:val="nil"/>
              <w:bottom w:val="single" w:sz="8" w:space="0" w:color="auto"/>
              <w:right w:val="single" w:sz="4" w:space="0" w:color="auto"/>
            </w:tcBorders>
            <w:shd w:val="clear" w:color="auto" w:fill="auto"/>
            <w:noWrap/>
            <w:vAlign w:val="bottom"/>
            <w:hideMark/>
          </w:tcPr>
          <w:p w14:paraId="6E1C32F9" w14:textId="77777777" w:rsidR="00DB2ED9" w:rsidRDefault="00DB2ED9">
            <w:pPr>
              <w:jc w:val="center"/>
              <w:rPr>
                <w:rFonts w:ascii="Calibri" w:hAnsi="Calibri" w:cs="Calibri"/>
                <w:b/>
                <w:bCs/>
                <w:color w:val="000000"/>
                <w:sz w:val="22"/>
                <w:szCs w:val="22"/>
              </w:rPr>
            </w:pPr>
            <w:r>
              <w:rPr>
                <w:rFonts w:ascii="Calibri" w:hAnsi="Calibri" w:cs="Calibri"/>
                <w:b/>
                <w:bCs/>
                <w:color w:val="000000"/>
                <w:sz w:val="22"/>
                <w:szCs w:val="22"/>
              </w:rPr>
              <w:t>0</w:t>
            </w:r>
          </w:p>
        </w:tc>
        <w:tc>
          <w:tcPr>
            <w:tcW w:w="1167" w:type="dxa"/>
            <w:tcBorders>
              <w:top w:val="nil"/>
              <w:left w:val="nil"/>
              <w:bottom w:val="single" w:sz="8" w:space="0" w:color="auto"/>
              <w:right w:val="single" w:sz="4" w:space="0" w:color="auto"/>
            </w:tcBorders>
            <w:shd w:val="clear" w:color="auto" w:fill="auto"/>
            <w:noWrap/>
            <w:vAlign w:val="bottom"/>
            <w:hideMark/>
          </w:tcPr>
          <w:p w14:paraId="4ADC745D" w14:textId="77777777" w:rsidR="00DB2ED9" w:rsidRDefault="00DB2ED9">
            <w:pPr>
              <w:jc w:val="center"/>
              <w:rPr>
                <w:rFonts w:ascii="Calibri" w:hAnsi="Calibri" w:cs="Calibri"/>
                <w:b/>
                <w:bCs/>
                <w:color w:val="000000"/>
                <w:sz w:val="22"/>
                <w:szCs w:val="22"/>
              </w:rPr>
            </w:pPr>
            <w:r>
              <w:rPr>
                <w:rFonts w:ascii="Calibri" w:hAnsi="Calibri" w:cs="Calibri"/>
                <w:b/>
                <w:bCs/>
                <w:color w:val="000000"/>
                <w:sz w:val="22"/>
                <w:szCs w:val="22"/>
              </w:rPr>
              <w:t>0</w:t>
            </w:r>
          </w:p>
        </w:tc>
        <w:tc>
          <w:tcPr>
            <w:tcW w:w="1203" w:type="dxa"/>
            <w:tcBorders>
              <w:top w:val="nil"/>
              <w:left w:val="nil"/>
              <w:bottom w:val="single" w:sz="8" w:space="0" w:color="auto"/>
              <w:right w:val="single" w:sz="4" w:space="0" w:color="auto"/>
            </w:tcBorders>
            <w:shd w:val="clear" w:color="auto" w:fill="auto"/>
            <w:noWrap/>
            <w:vAlign w:val="bottom"/>
            <w:hideMark/>
          </w:tcPr>
          <w:p w14:paraId="06690202" w14:textId="77777777" w:rsidR="00DB2ED9" w:rsidRDefault="00DB2ED9">
            <w:pPr>
              <w:jc w:val="center"/>
              <w:rPr>
                <w:rFonts w:ascii="Calibri" w:hAnsi="Calibri" w:cs="Calibri"/>
                <w:b/>
                <w:bCs/>
                <w:color w:val="000000"/>
                <w:sz w:val="22"/>
                <w:szCs w:val="22"/>
              </w:rPr>
            </w:pPr>
            <w:r>
              <w:rPr>
                <w:rFonts w:ascii="Calibri" w:hAnsi="Calibri" w:cs="Calibri"/>
                <w:b/>
                <w:bCs/>
                <w:color w:val="000000"/>
                <w:sz w:val="22"/>
                <w:szCs w:val="22"/>
              </w:rPr>
              <w:t>0</w:t>
            </w:r>
          </w:p>
        </w:tc>
        <w:tc>
          <w:tcPr>
            <w:tcW w:w="1167" w:type="dxa"/>
            <w:tcBorders>
              <w:top w:val="nil"/>
              <w:left w:val="nil"/>
              <w:bottom w:val="single" w:sz="8" w:space="0" w:color="auto"/>
              <w:right w:val="single" w:sz="4" w:space="0" w:color="auto"/>
            </w:tcBorders>
            <w:shd w:val="clear" w:color="auto" w:fill="auto"/>
            <w:noWrap/>
            <w:vAlign w:val="bottom"/>
            <w:hideMark/>
          </w:tcPr>
          <w:p w14:paraId="057EC1A0" w14:textId="77777777" w:rsidR="00DB2ED9" w:rsidRDefault="00DB2ED9">
            <w:pPr>
              <w:jc w:val="center"/>
              <w:rPr>
                <w:rFonts w:ascii="Calibri" w:hAnsi="Calibri" w:cs="Calibri"/>
                <w:b/>
                <w:bCs/>
                <w:color w:val="000000"/>
                <w:sz w:val="22"/>
                <w:szCs w:val="22"/>
              </w:rPr>
            </w:pPr>
            <w:r>
              <w:rPr>
                <w:rFonts w:ascii="Calibri" w:hAnsi="Calibri" w:cs="Calibri"/>
                <w:b/>
                <w:bCs/>
                <w:color w:val="000000"/>
                <w:sz w:val="22"/>
                <w:szCs w:val="22"/>
              </w:rPr>
              <w:t>0</w:t>
            </w:r>
          </w:p>
        </w:tc>
        <w:tc>
          <w:tcPr>
            <w:tcW w:w="1203" w:type="dxa"/>
            <w:tcBorders>
              <w:top w:val="nil"/>
              <w:left w:val="nil"/>
              <w:bottom w:val="single" w:sz="8" w:space="0" w:color="auto"/>
              <w:right w:val="single" w:sz="4" w:space="0" w:color="auto"/>
            </w:tcBorders>
            <w:shd w:val="clear" w:color="auto" w:fill="auto"/>
            <w:noWrap/>
            <w:vAlign w:val="bottom"/>
            <w:hideMark/>
          </w:tcPr>
          <w:p w14:paraId="6AD6C1C2" w14:textId="77777777" w:rsidR="00DB2ED9" w:rsidRDefault="00DB2ED9">
            <w:pPr>
              <w:jc w:val="center"/>
              <w:rPr>
                <w:rFonts w:ascii="Calibri" w:hAnsi="Calibri" w:cs="Calibri"/>
                <w:b/>
                <w:bCs/>
                <w:color w:val="000000"/>
                <w:sz w:val="22"/>
                <w:szCs w:val="22"/>
              </w:rPr>
            </w:pPr>
            <w:r>
              <w:rPr>
                <w:rFonts w:ascii="Calibri" w:hAnsi="Calibri" w:cs="Calibri"/>
                <w:b/>
                <w:bCs/>
                <w:color w:val="000000"/>
                <w:sz w:val="22"/>
                <w:szCs w:val="22"/>
              </w:rPr>
              <w:t>0</w:t>
            </w:r>
          </w:p>
        </w:tc>
        <w:tc>
          <w:tcPr>
            <w:tcW w:w="1625" w:type="dxa"/>
            <w:tcBorders>
              <w:top w:val="nil"/>
              <w:left w:val="nil"/>
              <w:bottom w:val="single" w:sz="8" w:space="0" w:color="auto"/>
              <w:right w:val="single" w:sz="4" w:space="0" w:color="auto"/>
            </w:tcBorders>
            <w:shd w:val="clear" w:color="auto" w:fill="auto"/>
            <w:noWrap/>
            <w:vAlign w:val="bottom"/>
            <w:hideMark/>
          </w:tcPr>
          <w:p w14:paraId="4BD416E1" w14:textId="77777777" w:rsidR="00DB2ED9" w:rsidRDefault="00DB2ED9">
            <w:pPr>
              <w:jc w:val="center"/>
              <w:rPr>
                <w:rFonts w:ascii="Calibri" w:hAnsi="Calibri" w:cs="Calibri"/>
                <w:b/>
                <w:bCs/>
                <w:color w:val="000000"/>
                <w:sz w:val="22"/>
                <w:szCs w:val="22"/>
              </w:rPr>
            </w:pPr>
            <w:r>
              <w:rPr>
                <w:rFonts w:ascii="Calibri" w:hAnsi="Calibri" w:cs="Calibri"/>
                <w:b/>
                <w:bCs/>
                <w:color w:val="000000"/>
                <w:sz w:val="22"/>
                <w:szCs w:val="22"/>
              </w:rPr>
              <w:t>0</w:t>
            </w:r>
          </w:p>
        </w:tc>
        <w:tc>
          <w:tcPr>
            <w:tcW w:w="2680" w:type="dxa"/>
            <w:tcBorders>
              <w:top w:val="nil"/>
              <w:left w:val="nil"/>
              <w:bottom w:val="single" w:sz="8" w:space="0" w:color="auto"/>
              <w:right w:val="single" w:sz="4" w:space="0" w:color="auto"/>
            </w:tcBorders>
            <w:shd w:val="clear" w:color="auto" w:fill="auto"/>
            <w:noWrap/>
            <w:vAlign w:val="bottom"/>
            <w:hideMark/>
          </w:tcPr>
          <w:p w14:paraId="227E82B1" w14:textId="77777777" w:rsidR="00DB2ED9" w:rsidRDefault="00DB2ED9">
            <w:pPr>
              <w:jc w:val="center"/>
              <w:rPr>
                <w:rFonts w:ascii="Calibri" w:hAnsi="Calibri" w:cs="Calibri"/>
                <w:b/>
                <w:bCs/>
                <w:color w:val="000000"/>
                <w:sz w:val="22"/>
                <w:szCs w:val="22"/>
              </w:rPr>
            </w:pPr>
            <w:r>
              <w:rPr>
                <w:rFonts w:ascii="Calibri" w:hAnsi="Calibri" w:cs="Calibri"/>
                <w:b/>
                <w:bCs/>
                <w:color w:val="000000"/>
                <w:sz w:val="22"/>
                <w:szCs w:val="22"/>
              </w:rPr>
              <w:t>0</w:t>
            </w:r>
          </w:p>
        </w:tc>
      </w:tr>
      <w:tr w:rsidR="00DB2ED9" w14:paraId="64D5F08D" w14:textId="77777777" w:rsidTr="00DB2ED9">
        <w:trPr>
          <w:trHeight w:val="300"/>
        </w:trPr>
        <w:tc>
          <w:tcPr>
            <w:tcW w:w="1309" w:type="dxa"/>
            <w:vMerge w:val="restart"/>
            <w:tcBorders>
              <w:top w:val="single" w:sz="8" w:space="0" w:color="auto"/>
              <w:left w:val="single" w:sz="8" w:space="0" w:color="auto"/>
              <w:bottom w:val="single" w:sz="8" w:space="0" w:color="000000"/>
              <w:right w:val="single" w:sz="4" w:space="0" w:color="auto"/>
            </w:tcBorders>
            <w:shd w:val="clear" w:color="auto" w:fill="auto"/>
            <w:hideMark/>
          </w:tcPr>
          <w:p w14:paraId="475066E2" w14:textId="77777777" w:rsidR="00DB2ED9" w:rsidRDefault="00DB2ED9">
            <w:pPr>
              <w:rPr>
                <w:rFonts w:ascii="Calibri" w:hAnsi="Calibri" w:cs="Calibri"/>
                <w:color w:val="000000"/>
                <w:sz w:val="22"/>
                <w:szCs w:val="22"/>
              </w:rPr>
            </w:pPr>
            <w:r>
              <w:rPr>
                <w:rFonts w:ascii="Calibri" w:hAnsi="Calibri" w:cs="Calibri"/>
                <w:color w:val="000000"/>
                <w:sz w:val="22"/>
                <w:szCs w:val="22"/>
              </w:rPr>
              <w:t> </w:t>
            </w:r>
          </w:p>
        </w:tc>
        <w:tc>
          <w:tcPr>
            <w:tcW w:w="1233" w:type="dxa"/>
            <w:tcBorders>
              <w:top w:val="nil"/>
              <w:left w:val="single" w:sz="4" w:space="0" w:color="auto"/>
              <w:bottom w:val="single" w:sz="4" w:space="0" w:color="auto"/>
              <w:right w:val="single" w:sz="4" w:space="0" w:color="auto"/>
            </w:tcBorders>
            <w:shd w:val="clear" w:color="auto" w:fill="auto"/>
            <w:noWrap/>
            <w:vAlign w:val="bottom"/>
            <w:hideMark/>
          </w:tcPr>
          <w:p w14:paraId="7287C69D" w14:textId="77777777" w:rsidR="00DB2ED9" w:rsidRDefault="00DB2ED9">
            <w:pPr>
              <w:jc w:val="center"/>
              <w:rPr>
                <w:rFonts w:ascii="Calibri" w:hAnsi="Calibri" w:cs="Calibri"/>
                <w:color w:val="000000"/>
                <w:sz w:val="22"/>
                <w:szCs w:val="22"/>
              </w:rPr>
            </w:pPr>
            <w:r>
              <w:rPr>
                <w:rFonts w:ascii="Calibri" w:hAnsi="Calibri" w:cs="Calibri"/>
                <w:color w:val="000000"/>
                <w:sz w:val="22"/>
                <w:szCs w:val="22"/>
              </w:rPr>
              <w:t>0-5</w:t>
            </w:r>
          </w:p>
        </w:tc>
        <w:tc>
          <w:tcPr>
            <w:tcW w:w="992" w:type="dxa"/>
            <w:tcBorders>
              <w:top w:val="nil"/>
              <w:left w:val="nil"/>
              <w:bottom w:val="single" w:sz="4" w:space="0" w:color="auto"/>
              <w:right w:val="single" w:sz="4" w:space="0" w:color="auto"/>
            </w:tcBorders>
            <w:shd w:val="clear" w:color="auto" w:fill="auto"/>
            <w:noWrap/>
            <w:vAlign w:val="bottom"/>
            <w:hideMark/>
          </w:tcPr>
          <w:p w14:paraId="5DDB5F0F" w14:textId="77777777" w:rsidR="00DB2ED9" w:rsidRDefault="00DB2ED9">
            <w:pPr>
              <w:rPr>
                <w:rFonts w:ascii="Calibri" w:hAnsi="Calibri" w:cs="Calibri"/>
                <w:color w:val="000000"/>
                <w:sz w:val="22"/>
                <w:szCs w:val="22"/>
              </w:rPr>
            </w:pPr>
            <w:r>
              <w:rPr>
                <w:rFonts w:ascii="Calibri" w:hAnsi="Calibri" w:cs="Calibri"/>
                <w:color w:val="000000"/>
                <w:sz w:val="22"/>
                <w:szCs w:val="22"/>
              </w:rPr>
              <w:t> </w:t>
            </w:r>
          </w:p>
        </w:tc>
        <w:tc>
          <w:tcPr>
            <w:tcW w:w="1203" w:type="dxa"/>
            <w:tcBorders>
              <w:top w:val="nil"/>
              <w:left w:val="nil"/>
              <w:bottom w:val="single" w:sz="4" w:space="0" w:color="auto"/>
              <w:right w:val="single" w:sz="4" w:space="0" w:color="auto"/>
            </w:tcBorders>
            <w:shd w:val="clear" w:color="auto" w:fill="auto"/>
            <w:noWrap/>
            <w:vAlign w:val="bottom"/>
            <w:hideMark/>
          </w:tcPr>
          <w:p w14:paraId="43DA9D30" w14:textId="77777777" w:rsidR="00DB2ED9" w:rsidRDefault="00DB2ED9">
            <w:pPr>
              <w:rPr>
                <w:rFonts w:ascii="Calibri" w:hAnsi="Calibri" w:cs="Calibri"/>
                <w:color w:val="000000"/>
                <w:sz w:val="22"/>
                <w:szCs w:val="22"/>
              </w:rPr>
            </w:pPr>
            <w:r>
              <w:rPr>
                <w:rFonts w:ascii="Calibri" w:hAnsi="Calibri" w:cs="Calibri"/>
                <w:color w:val="000000"/>
                <w:sz w:val="22"/>
                <w:szCs w:val="22"/>
              </w:rPr>
              <w:t> </w:t>
            </w:r>
          </w:p>
        </w:tc>
        <w:tc>
          <w:tcPr>
            <w:tcW w:w="1167" w:type="dxa"/>
            <w:tcBorders>
              <w:top w:val="nil"/>
              <w:left w:val="nil"/>
              <w:bottom w:val="single" w:sz="4" w:space="0" w:color="auto"/>
              <w:right w:val="single" w:sz="4" w:space="0" w:color="auto"/>
            </w:tcBorders>
            <w:shd w:val="clear" w:color="auto" w:fill="auto"/>
            <w:noWrap/>
            <w:vAlign w:val="bottom"/>
            <w:hideMark/>
          </w:tcPr>
          <w:p w14:paraId="34CD1301" w14:textId="77777777" w:rsidR="00DB2ED9" w:rsidRDefault="00DB2ED9">
            <w:pPr>
              <w:rPr>
                <w:rFonts w:ascii="Calibri" w:hAnsi="Calibri" w:cs="Calibri"/>
                <w:color w:val="000000"/>
                <w:sz w:val="22"/>
                <w:szCs w:val="22"/>
              </w:rPr>
            </w:pPr>
            <w:r>
              <w:rPr>
                <w:rFonts w:ascii="Calibri" w:hAnsi="Calibri" w:cs="Calibri"/>
                <w:color w:val="000000"/>
                <w:sz w:val="22"/>
                <w:szCs w:val="22"/>
              </w:rPr>
              <w:t> </w:t>
            </w:r>
          </w:p>
        </w:tc>
        <w:tc>
          <w:tcPr>
            <w:tcW w:w="1203" w:type="dxa"/>
            <w:tcBorders>
              <w:top w:val="nil"/>
              <w:left w:val="nil"/>
              <w:bottom w:val="single" w:sz="4" w:space="0" w:color="auto"/>
              <w:right w:val="single" w:sz="4" w:space="0" w:color="auto"/>
            </w:tcBorders>
            <w:shd w:val="clear" w:color="auto" w:fill="auto"/>
            <w:noWrap/>
            <w:vAlign w:val="bottom"/>
            <w:hideMark/>
          </w:tcPr>
          <w:p w14:paraId="3A5EDBAA" w14:textId="77777777" w:rsidR="00DB2ED9" w:rsidRDefault="00DB2ED9">
            <w:pPr>
              <w:rPr>
                <w:rFonts w:ascii="Calibri" w:hAnsi="Calibri" w:cs="Calibri"/>
                <w:color w:val="000000"/>
                <w:sz w:val="22"/>
                <w:szCs w:val="22"/>
              </w:rPr>
            </w:pPr>
            <w:r>
              <w:rPr>
                <w:rFonts w:ascii="Calibri" w:hAnsi="Calibri" w:cs="Calibri"/>
                <w:color w:val="000000"/>
                <w:sz w:val="22"/>
                <w:szCs w:val="22"/>
              </w:rPr>
              <w:t> </w:t>
            </w:r>
          </w:p>
        </w:tc>
        <w:tc>
          <w:tcPr>
            <w:tcW w:w="1167" w:type="dxa"/>
            <w:tcBorders>
              <w:top w:val="nil"/>
              <w:left w:val="nil"/>
              <w:bottom w:val="single" w:sz="4" w:space="0" w:color="auto"/>
              <w:right w:val="single" w:sz="4" w:space="0" w:color="auto"/>
            </w:tcBorders>
            <w:shd w:val="clear" w:color="auto" w:fill="auto"/>
            <w:noWrap/>
            <w:vAlign w:val="bottom"/>
            <w:hideMark/>
          </w:tcPr>
          <w:p w14:paraId="641DDB7A" w14:textId="77777777" w:rsidR="00DB2ED9" w:rsidRDefault="00DB2ED9">
            <w:pPr>
              <w:rPr>
                <w:rFonts w:ascii="Calibri" w:hAnsi="Calibri" w:cs="Calibri"/>
                <w:color w:val="000000"/>
                <w:sz w:val="22"/>
                <w:szCs w:val="22"/>
              </w:rPr>
            </w:pPr>
            <w:r>
              <w:rPr>
                <w:rFonts w:ascii="Calibri" w:hAnsi="Calibri" w:cs="Calibri"/>
                <w:color w:val="000000"/>
                <w:sz w:val="22"/>
                <w:szCs w:val="22"/>
              </w:rPr>
              <w:t> </w:t>
            </w:r>
          </w:p>
        </w:tc>
        <w:tc>
          <w:tcPr>
            <w:tcW w:w="1203" w:type="dxa"/>
            <w:tcBorders>
              <w:top w:val="nil"/>
              <w:left w:val="nil"/>
              <w:bottom w:val="single" w:sz="4" w:space="0" w:color="auto"/>
              <w:right w:val="single" w:sz="4" w:space="0" w:color="auto"/>
            </w:tcBorders>
            <w:shd w:val="clear" w:color="auto" w:fill="auto"/>
            <w:noWrap/>
            <w:vAlign w:val="bottom"/>
            <w:hideMark/>
          </w:tcPr>
          <w:p w14:paraId="6879C58A" w14:textId="77777777" w:rsidR="00DB2ED9" w:rsidRDefault="00DB2ED9">
            <w:pPr>
              <w:rPr>
                <w:rFonts w:ascii="Calibri" w:hAnsi="Calibri" w:cs="Calibri"/>
                <w:color w:val="000000"/>
                <w:sz w:val="22"/>
                <w:szCs w:val="22"/>
              </w:rPr>
            </w:pPr>
            <w:r>
              <w:rPr>
                <w:rFonts w:ascii="Calibri" w:hAnsi="Calibri" w:cs="Calibri"/>
                <w:color w:val="000000"/>
                <w:sz w:val="22"/>
                <w:szCs w:val="22"/>
              </w:rPr>
              <w:t> </w:t>
            </w:r>
          </w:p>
        </w:tc>
        <w:tc>
          <w:tcPr>
            <w:tcW w:w="1625" w:type="dxa"/>
            <w:tcBorders>
              <w:top w:val="nil"/>
              <w:left w:val="nil"/>
              <w:bottom w:val="single" w:sz="4" w:space="0" w:color="auto"/>
              <w:right w:val="single" w:sz="4" w:space="0" w:color="auto"/>
            </w:tcBorders>
            <w:shd w:val="clear" w:color="auto" w:fill="auto"/>
            <w:noWrap/>
            <w:vAlign w:val="bottom"/>
            <w:hideMark/>
          </w:tcPr>
          <w:p w14:paraId="229C2064" w14:textId="77777777" w:rsidR="00DB2ED9" w:rsidRDefault="00DB2ED9">
            <w:pPr>
              <w:rPr>
                <w:rFonts w:ascii="Calibri" w:hAnsi="Calibri" w:cs="Calibri"/>
                <w:color w:val="000000"/>
                <w:sz w:val="22"/>
                <w:szCs w:val="22"/>
              </w:rPr>
            </w:pPr>
            <w:r>
              <w:rPr>
                <w:rFonts w:ascii="Calibri" w:hAnsi="Calibri" w:cs="Calibri"/>
                <w:color w:val="000000"/>
                <w:sz w:val="22"/>
                <w:szCs w:val="22"/>
              </w:rPr>
              <w:t> </w:t>
            </w:r>
          </w:p>
        </w:tc>
        <w:tc>
          <w:tcPr>
            <w:tcW w:w="2680" w:type="dxa"/>
            <w:tcBorders>
              <w:top w:val="nil"/>
              <w:left w:val="nil"/>
              <w:bottom w:val="single" w:sz="4" w:space="0" w:color="auto"/>
              <w:right w:val="single" w:sz="4" w:space="0" w:color="auto"/>
            </w:tcBorders>
            <w:shd w:val="clear" w:color="auto" w:fill="auto"/>
            <w:noWrap/>
            <w:vAlign w:val="bottom"/>
            <w:hideMark/>
          </w:tcPr>
          <w:p w14:paraId="5A936D53" w14:textId="77777777" w:rsidR="00DB2ED9" w:rsidRDefault="00DB2ED9">
            <w:pPr>
              <w:rPr>
                <w:rFonts w:ascii="Calibri" w:hAnsi="Calibri" w:cs="Calibri"/>
                <w:color w:val="000000"/>
                <w:sz w:val="22"/>
                <w:szCs w:val="22"/>
              </w:rPr>
            </w:pPr>
            <w:r>
              <w:rPr>
                <w:rFonts w:ascii="Calibri" w:hAnsi="Calibri" w:cs="Calibri"/>
                <w:color w:val="000000"/>
                <w:sz w:val="22"/>
                <w:szCs w:val="22"/>
              </w:rPr>
              <w:t> </w:t>
            </w:r>
          </w:p>
        </w:tc>
      </w:tr>
      <w:tr w:rsidR="00DB2ED9" w14:paraId="5297F9DD" w14:textId="77777777" w:rsidTr="00DB2ED9">
        <w:trPr>
          <w:trHeight w:val="300"/>
        </w:trPr>
        <w:tc>
          <w:tcPr>
            <w:tcW w:w="1309" w:type="dxa"/>
            <w:vMerge/>
            <w:tcBorders>
              <w:top w:val="single" w:sz="8" w:space="0" w:color="auto"/>
              <w:left w:val="single" w:sz="8" w:space="0" w:color="auto"/>
              <w:bottom w:val="single" w:sz="8" w:space="0" w:color="000000"/>
              <w:right w:val="single" w:sz="4" w:space="0" w:color="auto"/>
            </w:tcBorders>
            <w:vAlign w:val="center"/>
            <w:hideMark/>
          </w:tcPr>
          <w:p w14:paraId="7E7A4489" w14:textId="77777777" w:rsidR="00DB2ED9" w:rsidRDefault="00DB2ED9">
            <w:pPr>
              <w:rPr>
                <w:rFonts w:ascii="Calibri" w:hAnsi="Calibri" w:cs="Calibri"/>
                <w:color w:val="000000"/>
                <w:sz w:val="22"/>
                <w:szCs w:val="22"/>
              </w:rPr>
            </w:pPr>
          </w:p>
        </w:tc>
        <w:tc>
          <w:tcPr>
            <w:tcW w:w="1233" w:type="dxa"/>
            <w:tcBorders>
              <w:top w:val="nil"/>
              <w:left w:val="single" w:sz="4" w:space="0" w:color="auto"/>
              <w:bottom w:val="single" w:sz="4" w:space="0" w:color="auto"/>
              <w:right w:val="single" w:sz="4" w:space="0" w:color="auto"/>
            </w:tcBorders>
            <w:shd w:val="clear" w:color="auto" w:fill="auto"/>
            <w:noWrap/>
            <w:vAlign w:val="bottom"/>
            <w:hideMark/>
          </w:tcPr>
          <w:p w14:paraId="33A42A84" w14:textId="77777777" w:rsidR="00DB2ED9" w:rsidRDefault="00DB2ED9">
            <w:pPr>
              <w:jc w:val="center"/>
              <w:rPr>
                <w:rFonts w:ascii="Calibri" w:hAnsi="Calibri" w:cs="Calibri"/>
                <w:color w:val="000000"/>
                <w:sz w:val="22"/>
                <w:szCs w:val="22"/>
              </w:rPr>
            </w:pPr>
            <w:r>
              <w:rPr>
                <w:rFonts w:ascii="Calibri" w:hAnsi="Calibri" w:cs="Calibri"/>
                <w:color w:val="000000"/>
                <w:sz w:val="22"/>
                <w:szCs w:val="22"/>
              </w:rPr>
              <w:t>6-14</w:t>
            </w:r>
          </w:p>
        </w:tc>
        <w:tc>
          <w:tcPr>
            <w:tcW w:w="992" w:type="dxa"/>
            <w:tcBorders>
              <w:top w:val="nil"/>
              <w:left w:val="nil"/>
              <w:bottom w:val="single" w:sz="4" w:space="0" w:color="auto"/>
              <w:right w:val="single" w:sz="4" w:space="0" w:color="auto"/>
            </w:tcBorders>
            <w:shd w:val="clear" w:color="auto" w:fill="auto"/>
            <w:noWrap/>
            <w:vAlign w:val="bottom"/>
            <w:hideMark/>
          </w:tcPr>
          <w:p w14:paraId="3BFFCF6A" w14:textId="77777777" w:rsidR="00DB2ED9" w:rsidRDefault="00DB2ED9">
            <w:pPr>
              <w:rPr>
                <w:rFonts w:ascii="Calibri" w:hAnsi="Calibri" w:cs="Calibri"/>
                <w:color w:val="000000"/>
                <w:sz w:val="22"/>
                <w:szCs w:val="22"/>
              </w:rPr>
            </w:pPr>
            <w:r>
              <w:rPr>
                <w:rFonts w:ascii="Calibri" w:hAnsi="Calibri" w:cs="Calibri"/>
                <w:color w:val="000000"/>
                <w:sz w:val="22"/>
                <w:szCs w:val="22"/>
              </w:rPr>
              <w:t> </w:t>
            </w:r>
          </w:p>
        </w:tc>
        <w:tc>
          <w:tcPr>
            <w:tcW w:w="1203" w:type="dxa"/>
            <w:tcBorders>
              <w:top w:val="nil"/>
              <w:left w:val="nil"/>
              <w:bottom w:val="single" w:sz="4" w:space="0" w:color="auto"/>
              <w:right w:val="single" w:sz="4" w:space="0" w:color="auto"/>
            </w:tcBorders>
            <w:shd w:val="clear" w:color="auto" w:fill="auto"/>
            <w:noWrap/>
            <w:vAlign w:val="bottom"/>
            <w:hideMark/>
          </w:tcPr>
          <w:p w14:paraId="5FC4D798" w14:textId="77777777" w:rsidR="00DB2ED9" w:rsidRDefault="00DB2ED9">
            <w:pPr>
              <w:rPr>
                <w:rFonts w:ascii="Calibri" w:hAnsi="Calibri" w:cs="Calibri"/>
                <w:color w:val="000000"/>
                <w:sz w:val="22"/>
                <w:szCs w:val="22"/>
              </w:rPr>
            </w:pPr>
            <w:r>
              <w:rPr>
                <w:rFonts w:ascii="Calibri" w:hAnsi="Calibri" w:cs="Calibri"/>
                <w:color w:val="000000"/>
                <w:sz w:val="22"/>
                <w:szCs w:val="22"/>
              </w:rPr>
              <w:t> </w:t>
            </w:r>
          </w:p>
        </w:tc>
        <w:tc>
          <w:tcPr>
            <w:tcW w:w="1167" w:type="dxa"/>
            <w:tcBorders>
              <w:top w:val="nil"/>
              <w:left w:val="nil"/>
              <w:bottom w:val="single" w:sz="4" w:space="0" w:color="auto"/>
              <w:right w:val="single" w:sz="4" w:space="0" w:color="auto"/>
            </w:tcBorders>
            <w:shd w:val="clear" w:color="auto" w:fill="auto"/>
            <w:noWrap/>
            <w:vAlign w:val="bottom"/>
            <w:hideMark/>
          </w:tcPr>
          <w:p w14:paraId="1D8FC401" w14:textId="77777777" w:rsidR="00DB2ED9" w:rsidRDefault="00DB2ED9">
            <w:pPr>
              <w:rPr>
                <w:rFonts w:ascii="Calibri" w:hAnsi="Calibri" w:cs="Calibri"/>
                <w:color w:val="000000"/>
                <w:sz w:val="22"/>
                <w:szCs w:val="22"/>
              </w:rPr>
            </w:pPr>
            <w:r>
              <w:rPr>
                <w:rFonts w:ascii="Calibri" w:hAnsi="Calibri" w:cs="Calibri"/>
                <w:color w:val="000000"/>
                <w:sz w:val="22"/>
                <w:szCs w:val="22"/>
              </w:rPr>
              <w:t> </w:t>
            </w:r>
          </w:p>
        </w:tc>
        <w:tc>
          <w:tcPr>
            <w:tcW w:w="1203" w:type="dxa"/>
            <w:tcBorders>
              <w:top w:val="nil"/>
              <w:left w:val="nil"/>
              <w:bottom w:val="single" w:sz="4" w:space="0" w:color="auto"/>
              <w:right w:val="single" w:sz="4" w:space="0" w:color="auto"/>
            </w:tcBorders>
            <w:shd w:val="clear" w:color="auto" w:fill="auto"/>
            <w:noWrap/>
            <w:vAlign w:val="bottom"/>
            <w:hideMark/>
          </w:tcPr>
          <w:p w14:paraId="2F5F0F6A" w14:textId="77777777" w:rsidR="00DB2ED9" w:rsidRDefault="00DB2ED9">
            <w:pPr>
              <w:rPr>
                <w:rFonts w:ascii="Calibri" w:hAnsi="Calibri" w:cs="Calibri"/>
                <w:color w:val="000000"/>
                <w:sz w:val="22"/>
                <w:szCs w:val="22"/>
              </w:rPr>
            </w:pPr>
            <w:r>
              <w:rPr>
                <w:rFonts w:ascii="Calibri" w:hAnsi="Calibri" w:cs="Calibri"/>
                <w:color w:val="000000"/>
                <w:sz w:val="22"/>
                <w:szCs w:val="22"/>
              </w:rPr>
              <w:t> </w:t>
            </w:r>
          </w:p>
        </w:tc>
        <w:tc>
          <w:tcPr>
            <w:tcW w:w="1167" w:type="dxa"/>
            <w:tcBorders>
              <w:top w:val="nil"/>
              <w:left w:val="nil"/>
              <w:bottom w:val="single" w:sz="4" w:space="0" w:color="auto"/>
              <w:right w:val="single" w:sz="4" w:space="0" w:color="auto"/>
            </w:tcBorders>
            <w:shd w:val="clear" w:color="auto" w:fill="auto"/>
            <w:noWrap/>
            <w:vAlign w:val="bottom"/>
            <w:hideMark/>
          </w:tcPr>
          <w:p w14:paraId="6CDF200F" w14:textId="77777777" w:rsidR="00DB2ED9" w:rsidRDefault="00DB2ED9">
            <w:pPr>
              <w:rPr>
                <w:rFonts w:ascii="Calibri" w:hAnsi="Calibri" w:cs="Calibri"/>
                <w:color w:val="000000"/>
                <w:sz w:val="22"/>
                <w:szCs w:val="22"/>
              </w:rPr>
            </w:pPr>
            <w:r>
              <w:rPr>
                <w:rFonts w:ascii="Calibri" w:hAnsi="Calibri" w:cs="Calibri"/>
                <w:color w:val="000000"/>
                <w:sz w:val="22"/>
                <w:szCs w:val="22"/>
              </w:rPr>
              <w:t> </w:t>
            </w:r>
          </w:p>
        </w:tc>
        <w:tc>
          <w:tcPr>
            <w:tcW w:w="1203" w:type="dxa"/>
            <w:tcBorders>
              <w:top w:val="nil"/>
              <w:left w:val="nil"/>
              <w:bottom w:val="single" w:sz="4" w:space="0" w:color="auto"/>
              <w:right w:val="single" w:sz="4" w:space="0" w:color="auto"/>
            </w:tcBorders>
            <w:shd w:val="clear" w:color="auto" w:fill="auto"/>
            <w:noWrap/>
            <w:vAlign w:val="bottom"/>
            <w:hideMark/>
          </w:tcPr>
          <w:p w14:paraId="46DDD563" w14:textId="77777777" w:rsidR="00DB2ED9" w:rsidRDefault="00DB2ED9">
            <w:pPr>
              <w:rPr>
                <w:rFonts w:ascii="Calibri" w:hAnsi="Calibri" w:cs="Calibri"/>
                <w:color w:val="000000"/>
                <w:sz w:val="22"/>
                <w:szCs w:val="22"/>
              </w:rPr>
            </w:pPr>
            <w:r>
              <w:rPr>
                <w:rFonts w:ascii="Calibri" w:hAnsi="Calibri" w:cs="Calibri"/>
                <w:color w:val="000000"/>
                <w:sz w:val="22"/>
                <w:szCs w:val="22"/>
              </w:rPr>
              <w:t> </w:t>
            </w:r>
          </w:p>
        </w:tc>
        <w:tc>
          <w:tcPr>
            <w:tcW w:w="1625" w:type="dxa"/>
            <w:tcBorders>
              <w:top w:val="nil"/>
              <w:left w:val="nil"/>
              <w:bottom w:val="single" w:sz="4" w:space="0" w:color="auto"/>
              <w:right w:val="single" w:sz="4" w:space="0" w:color="auto"/>
            </w:tcBorders>
            <w:shd w:val="clear" w:color="auto" w:fill="auto"/>
            <w:noWrap/>
            <w:vAlign w:val="bottom"/>
            <w:hideMark/>
          </w:tcPr>
          <w:p w14:paraId="47500D35" w14:textId="77777777" w:rsidR="00DB2ED9" w:rsidRDefault="00DB2ED9">
            <w:pPr>
              <w:rPr>
                <w:rFonts w:ascii="Calibri" w:hAnsi="Calibri" w:cs="Calibri"/>
                <w:color w:val="000000"/>
                <w:sz w:val="22"/>
                <w:szCs w:val="22"/>
              </w:rPr>
            </w:pPr>
            <w:r>
              <w:rPr>
                <w:rFonts w:ascii="Calibri" w:hAnsi="Calibri" w:cs="Calibri"/>
                <w:color w:val="000000"/>
                <w:sz w:val="22"/>
                <w:szCs w:val="22"/>
              </w:rPr>
              <w:t> </w:t>
            </w:r>
          </w:p>
        </w:tc>
        <w:tc>
          <w:tcPr>
            <w:tcW w:w="2680" w:type="dxa"/>
            <w:tcBorders>
              <w:top w:val="nil"/>
              <w:left w:val="nil"/>
              <w:bottom w:val="single" w:sz="4" w:space="0" w:color="auto"/>
              <w:right w:val="single" w:sz="4" w:space="0" w:color="auto"/>
            </w:tcBorders>
            <w:shd w:val="clear" w:color="auto" w:fill="auto"/>
            <w:noWrap/>
            <w:vAlign w:val="bottom"/>
            <w:hideMark/>
          </w:tcPr>
          <w:p w14:paraId="651786B7" w14:textId="77777777" w:rsidR="00DB2ED9" w:rsidRDefault="00DB2ED9">
            <w:pPr>
              <w:rPr>
                <w:rFonts w:ascii="Calibri" w:hAnsi="Calibri" w:cs="Calibri"/>
                <w:color w:val="000000"/>
                <w:sz w:val="22"/>
                <w:szCs w:val="22"/>
              </w:rPr>
            </w:pPr>
            <w:r>
              <w:rPr>
                <w:rFonts w:ascii="Calibri" w:hAnsi="Calibri" w:cs="Calibri"/>
                <w:color w:val="000000"/>
                <w:sz w:val="22"/>
                <w:szCs w:val="22"/>
              </w:rPr>
              <w:t> </w:t>
            </w:r>
          </w:p>
        </w:tc>
      </w:tr>
      <w:tr w:rsidR="00DB2ED9" w14:paraId="1FD372DA" w14:textId="77777777" w:rsidTr="00DB2ED9">
        <w:trPr>
          <w:trHeight w:val="300"/>
        </w:trPr>
        <w:tc>
          <w:tcPr>
            <w:tcW w:w="1309" w:type="dxa"/>
            <w:vMerge/>
            <w:tcBorders>
              <w:top w:val="single" w:sz="8" w:space="0" w:color="auto"/>
              <w:left w:val="single" w:sz="8" w:space="0" w:color="auto"/>
              <w:bottom w:val="single" w:sz="8" w:space="0" w:color="000000"/>
              <w:right w:val="single" w:sz="4" w:space="0" w:color="auto"/>
            </w:tcBorders>
            <w:vAlign w:val="center"/>
            <w:hideMark/>
          </w:tcPr>
          <w:p w14:paraId="2B5975E4" w14:textId="77777777" w:rsidR="00DB2ED9" w:rsidRDefault="00DB2ED9">
            <w:pPr>
              <w:rPr>
                <w:rFonts w:ascii="Calibri" w:hAnsi="Calibri" w:cs="Calibri"/>
                <w:color w:val="000000"/>
                <w:sz w:val="22"/>
                <w:szCs w:val="22"/>
              </w:rPr>
            </w:pPr>
          </w:p>
        </w:tc>
        <w:tc>
          <w:tcPr>
            <w:tcW w:w="1233" w:type="dxa"/>
            <w:tcBorders>
              <w:top w:val="nil"/>
              <w:left w:val="single" w:sz="4" w:space="0" w:color="auto"/>
              <w:bottom w:val="single" w:sz="4" w:space="0" w:color="auto"/>
              <w:right w:val="single" w:sz="4" w:space="0" w:color="auto"/>
            </w:tcBorders>
            <w:shd w:val="clear" w:color="auto" w:fill="auto"/>
            <w:noWrap/>
            <w:vAlign w:val="bottom"/>
            <w:hideMark/>
          </w:tcPr>
          <w:p w14:paraId="220C872B" w14:textId="77777777" w:rsidR="00DB2ED9" w:rsidRDefault="00DB2ED9">
            <w:pPr>
              <w:jc w:val="center"/>
              <w:rPr>
                <w:rFonts w:ascii="Calibri" w:hAnsi="Calibri" w:cs="Calibri"/>
                <w:color w:val="000000"/>
                <w:sz w:val="22"/>
                <w:szCs w:val="22"/>
              </w:rPr>
            </w:pPr>
            <w:r>
              <w:rPr>
                <w:rFonts w:ascii="Calibri" w:hAnsi="Calibri" w:cs="Calibri"/>
                <w:color w:val="000000"/>
                <w:sz w:val="22"/>
                <w:szCs w:val="22"/>
              </w:rPr>
              <w:t>15-18</w:t>
            </w:r>
          </w:p>
        </w:tc>
        <w:tc>
          <w:tcPr>
            <w:tcW w:w="992" w:type="dxa"/>
            <w:tcBorders>
              <w:top w:val="nil"/>
              <w:left w:val="nil"/>
              <w:bottom w:val="single" w:sz="4" w:space="0" w:color="auto"/>
              <w:right w:val="single" w:sz="4" w:space="0" w:color="auto"/>
            </w:tcBorders>
            <w:shd w:val="clear" w:color="auto" w:fill="auto"/>
            <w:noWrap/>
            <w:vAlign w:val="bottom"/>
            <w:hideMark/>
          </w:tcPr>
          <w:p w14:paraId="55AA4035" w14:textId="77777777" w:rsidR="00DB2ED9" w:rsidRDefault="00DB2ED9">
            <w:pPr>
              <w:rPr>
                <w:rFonts w:ascii="Calibri" w:hAnsi="Calibri" w:cs="Calibri"/>
                <w:color w:val="000000"/>
                <w:sz w:val="22"/>
                <w:szCs w:val="22"/>
              </w:rPr>
            </w:pPr>
            <w:r>
              <w:rPr>
                <w:rFonts w:ascii="Calibri" w:hAnsi="Calibri" w:cs="Calibri"/>
                <w:color w:val="000000"/>
                <w:sz w:val="22"/>
                <w:szCs w:val="22"/>
              </w:rPr>
              <w:t> </w:t>
            </w:r>
          </w:p>
        </w:tc>
        <w:tc>
          <w:tcPr>
            <w:tcW w:w="1203" w:type="dxa"/>
            <w:tcBorders>
              <w:top w:val="nil"/>
              <w:left w:val="nil"/>
              <w:bottom w:val="single" w:sz="4" w:space="0" w:color="auto"/>
              <w:right w:val="single" w:sz="4" w:space="0" w:color="auto"/>
            </w:tcBorders>
            <w:shd w:val="clear" w:color="auto" w:fill="auto"/>
            <w:noWrap/>
            <w:vAlign w:val="bottom"/>
            <w:hideMark/>
          </w:tcPr>
          <w:p w14:paraId="7F6E04F2" w14:textId="77777777" w:rsidR="00DB2ED9" w:rsidRDefault="00DB2ED9">
            <w:pPr>
              <w:rPr>
                <w:rFonts w:ascii="Calibri" w:hAnsi="Calibri" w:cs="Calibri"/>
                <w:color w:val="000000"/>
                <w:sz w:val="22"/>
                <w:szCs w:val="22"/>
              </w:rPr>
            </w:pPr>
            <w:r>
              <w:rPr>
                <w:rFonts w:ascii="Calibri" w:hAnsi="Calibri" w:cs="Calibri"/>
                <w:color w:val="000000"/>
                <w:sz w:val="22"/>
                <w:szCs w:val="22"/>
              </w:rPr>
              <w:t> </w:t>
            </w:r>
          </w:p>
        </w:tc>
        <w:tc>
          <w:tcPr>
            <w:tcW w:w="1167" w:type="dxa"/>
            <w:tcBorders>
              <w:top w:val="nil"/>
              <w:left w:val="nil"/>
              <w:bottom w:val="single" w:sz="4" w:space="0" w:color="auto"/>
              <w:right w:val="single" w:sz="4" w:space="0" w:color="auto"/>
            </w:tcBorders>
            <w:shd w:val="clear" w:color="auto" w:fill="auto"/>
            <w:noWrap/>
            <w:vAlign w:val="bottom"/>
            <w:hideMark/>
          </w:tcPr>
          <w:p w14:paraId="3AC0B3FF" w14:textId="77777777" w:rsidR="00DB2ED9" w:rsidRDefault="00DB2ED9">
            <w:pPr>
              <w:rPr>
                <w:rFonts w:ascii="Calibri" w:hAnsi="Calibri" w:cs="Calibri"/>
                <w:color w:val="000000"/>
                <w:sz w:val="22"/>
                <w:szCs w:val="22"/>
              </w:rPr>
            </w:pPr>
            <w:r>
              <w:rPr>
                <w:rFonts w:ascii="Calibri" w:hAnsi="Calibri" w:cs="Calibri"/>
                <w:color w:val="000000"/>
                <w:sz w:val="22"/>
                <w:szCs w:val="22"/>
              </w:rPr>
              <w:t> </w:t>
            </w:r>
          </w:p>
        </w:tc>
        <w:tc>
          <w:tcPr>
            <w:tcW w:w="1203" w:type="dxa"/>
            <w:tcBorders>
              <w:top w:val="nil"/>
              <w:left w:val="nil"/>
              <w:bottom w:val="single" w:sz="4" w:space="0" w:color="auto"/>
              <w:right w:val="single" w:sz="4" w:space="0" w:color="auto"/>
            </w:tcBorders>
            <w:shd w:val="clear" w:color="auto" w:fill="auto"/>
            <w:noWrap/>
            <w:vAlign w:val="bottom"/>
            <w:hideMark/>
          </w:tcPr>
          <w:p w14:paraId="0DC60FB0" w14:textId="77777777" w:rsidR="00DB2ED9" w:rsidRDefault="00DB2ED9">
            <w:pPr>
              <w:rPr>
                <w:rFonts w:ascii="Calibri" w:hAnsi="Calibri" w:cs="Calibri"/>
                <w:color w:val="000000"/>
                <w:sz w:val="22"/>
                <w:szCs w:val="22"/>
              </w:rPr>
            </w:pPr>
            <w:r>
              <w:rPr>
                <w:rFonts w:ascii="Calibri" w:hAnsi="Calibri" w:cs="Calibri"/>
                <w:color w:val="000000"/>
                <w:sz w:val="22"/>
                <w:szCs w:val="22"/>
              </w:rPr>
              <w:t> </w:t>
            </w:r>
          </w:p>
        </w:tc>
        <w:tc>
          <w:tcPr>
            <w:tcW w:w="1167" w:type="dxa"/>
            <w:tcBorders>
              <w:top w:val="nil"/>
              <w:left w:val="nil"/>
              <w:bottom w:val="single" w:sz="4" w:space="0" w:color="auto"/>
              <w:right w:val="single" w:sz="4" w:space="0" w:color="auto"/>
            </w:tcBorders>
            <w:shd w:val="clear" w:color="auto" w:fill="auto"/>
            <w:noWrap/>
            <w:vAlign w:val="bottom"/>
            <w:hideMark/>
          </w:tcPr>
          <w:p w14:paraId="02548272" w14:textId="77777777" w:rsidR="00DB2ED9" w:rsidRDefault="00DB2ED9">
            <w:pPr>
              <w:rPr>
                <w:rFonts w:ascii="Calibri" w:hAnsi="Calibri" w:cs="Calibri"/>
                <w:color w:val="000000"/>
                <w:sz w:val="22"/>
                <w:szCs w:val="22"/>
              </w:rPr>
            </w:pPr>
            <w:r>
              <w:rPr>
                <w:rFonts w:ascii="Calibri" w:hAnsi="Calibri" w:cs="Calibri"/>
                <w:color w:val="000000"/>
                <w:sz w:val="22"/>
                <w:szCs w:val="22"/>
              </w:rPr>
              <w:t> </w:t>
            </w:r>
          </w:p>
        </w:tc>
        <w:tc>
          <w:tcPr>
            <w:tcW w:w="1203" w:type="dxa"/>
            <w:tcBorders>
              <w:top w:val="nil"/>
              <w:left w:val="nil"/>
              <w:bottom w:val="single" w:sz="4" w:space="0" w:color="auto"/>
              <w:right w:val="single" w:sz="4" w:space="0" w:color="auto"/>
            </w:tcBorders>
            <w:shd w:val="clear" w:color="auto" w:fill="auto"/>
            <w:noWrap/>
            <w:vAlign w:val="bottom"/>
            <w:hideMark/>
          </w:tcPr>
          <w:p w14:paraId="7F1D0908" w14:textId="77777777" w:rsidR="00DB2ED9" w:rsidRDefault="00DB2ED9">
            <w:pPr>
              <w:rPr>
                <w:rFonts w:ascii="Calibri" w:hAnsi="Calibri" w:cs="Calibri"/>
                <w:color w:val="000000"/>
                <w:sz w:val="22"/>
                <w:szCs w:val="22"/>
              </w:rPr>
            </w:pPr>
            <w:r>
              <w:rPr>
                <w:rFonts w:ascii="Calibri" w:hAnsi="Calibri" w:cs="Calibri"/>
                <w:color w:val="000000"/>
                <w:sz w:val="22"/>
                <w:szCs w:val="22"/>
              </w:rPr>
              <w:t> </w:t>
            </w:r>
          </w:p>
        </w:tc>
        <w:tc>
          <w:tcPr>
            <w:tcW w:w="1625" w:type="dxa"/>
            <w:tcBorders>
              <w:top w:val="nil"/>
              <w:left w:val="nil"/>
              <w:bottom w:val="single" w:sz="4" w:space="0" w:color="auto"/>
              <w:right w:val="single" w:sz="4" w:space="0" w:color="auto"/>
            </w:tcBorders>
            <w:shd w:val="clear" w:color="auto" w:fill="auto"/>
            <w:noWrap/>
            <w:vAlign w:val="bottom"/>
            <w:hideMark/>
          </w:tcPr>
          <w:p w14:paraId="17F06BE6" w14:textId="77777777" w:rsidR="00DB2ED9" w:rsidRDefault="00DB2ED9">
            <w:pPr>
              <w:rPr>
                <w:rFonts w:ascii="Calibri" w:hAnsi="Calibri" w:cs="Calibri"/>
                <w:color w:val="000000"/>
                <w:sz w:val="22"/>
                <w:szCs w:val="22"/>
              </w:rPr>
            </w:pPr>
            <w:r>
              <w:rPr>
                <w:rFonts w:ascii="Calibri" w:hAnsi="Calibri" w:cs="Calibri"/>
                <w:color w:val="000000"/>
                <w:sz w:val="22"/>
                <w:szCs w:val="22"/>
              </w:rPr>
              <w:t> </w:t>
            </w:r>
          </w:p>
        </w:tc>
        <w:tc>
          <w:tcPr>
            <w:tcW w:w="2680" w:type="dxa"/>
            <w:tcBorders>
              <w:top w:val="nil"/>
              <w:left w:val="nil"/>
              <w:bottom w:val="single" w:sz="4" w:space="0" w:color="auto"/>
              <w:right w:val="single" w:sz="4" w:space="0" w:color="auto"/>
            </w:tcBorders>
            <w:shd w:val="clear" w:color="auto" w:fill="auto"/>
            <w:noWrap/>
            <w:vAlign w:val="bottom"/>
            <w:hideMark/>
          </w:tcPr>
          <w:p w14:paraId="7D682800" w14:textId="77777777" w:rsidR="00DB2ED9" w:rsidRDefault="00DB2ED9">
            <w:pPr>
              <w:rPr>
                <w:rFonts w:ascii="Calibri" w:hAnsi="Calibri" w:cs="Calibri"/>
                <w:color w:val="000000"/>
                <w:sz w:val="22"/>
                <w:szCs w:val="22"/>
              </w:rPr>
            </w:pPr>
            <w:r>
              <w:rPr>
                <w:rFonts w:ascii="Calibri" w:hAnsi="Calibri" w:cs="Calibri"/>
                <w:color w:val="000000"/>
                <w:sz w:val="22"/>
                <w:szCs w:val="22"/>
              </w:rPr>
              <w:t> </w:t>
            </w:r>
          </w:p>
        </w:tc>
      </w:tr>
      <w:tr w:rsidR="00DB2ED9" w14:paraId="6B8A0974" w14:textId="77777777" w:rsidTr="00DB2ED9">
        <w:trPr>
          <w:trHeight w:val="300"/>
        </w:trPr>
        <w:tc>
          <w:tcPr>
            <w:tcW w:w="1309" w:type="dxa"/>
            <w:vMerge/>
            <w:tcBorders>
              <w:top w:val="single" w:sz="8" w:space="0" w:color="auto"/>
              <w:left w:val="single" w:sz="8" w:space="0" w:color="auto"/>
              <w:bottom w:val="single" w:sz="8" w:space="0" w:color="000000"/>
              <w:right w:val="single" w:sz="4" w:space="0" w:color="auto"/>
            </w:tcBorders>
            <w:vAlign w:val="center"/>
            <w:hideMark/>
          </w:tcPr>
          <w:p w14:paraId="0DE9C993" w14:textId="77777777" w:rsidR="00DB2ED9" w:rsidRDefault="00DB2ED9">
            <w:pPr>
              <w:rPr>
                <w:rFonts w:ascii="Calibri" w:hAnsi="Calibri" w:cs="Calibri"/>
                <w:color w:val="000000"/>
                <w:sz w:val="22"/>
                <w:szCs w:val="22"/>
              </w:rPr>
            </w:pPr>
          </w:p>
        </w:tc>
        <w:tc>
          <w:tcPr>
            <w:tcW w:w="1233" w:type="dxa"/>
            <w:tcBorders>
              <w:top w:val="nil"/>
              <w:left w:val="single" w:sz="4" w:space="0" w:color="auto"/>
              <w:bottom w:val="single" w:sz="4" w:space="0" w:color="auto"/>
              <w:right w:val="single" w:sz="4" w:space="0" w:color="auto"/>
            </w:tcBorders>
            <w:shd w:val="clear" w:color="auto" w:fill="auto"/>
            <w:noWrap/>
            <w:vAlign w:val="bottom"/>
            <w:hideMark/>
          </w:tcPr>
          <w:p w14:paraId="5CE6BE9A" w14:textId="77777777" w:rsidR="00DB2ED9" w:rsidRDefault="00DB2ED9">
            <w:pPr>
              <w:jc w:val="center"/>
              <w:rPr>
                <w:rFonts w:ascii="Calibri" w:hAnsi="Calibri" w:cs="Calibri"/>
                <w:color w:val="000000"/>
                <w:sz w:val="22"/>
                <w:szCs w:val="22"/>
              </w:rPr>
            </w:pPr>
            <w:r>
              <w:rPr>
                <w:rFonts w:ascii="Calibri" w:hAnsi="Calibri" w:cs="Calibri"/>
                <w:color w:val="000000"/>
                <w:sz w:val="22"/>
                <w:szCs w:val="22"/>
              </w:rPr>
              <w:t>19-35</w:t>
            </w:r>
          </w:p>
        </w:tc>
        <w:tc>
          <w:tcPr>
            <w:tcW w:w="992" w:type="dxa"/>
            <w:tcBorders>
              <w:top w:val="nil"/>
              <w:left w:val="nil"/>
              <w:bottom w:val="single" w:sz="4" w:space="0" w:color="auto"/>
              <w:right w:val="single" w:sz="4" w:space="0" w:color="auto"/>
            </w:tcBorders>
            <w:shd w:val="clear" w:color="auto" w:fill="auto"/>
            <w:noWrap/>
            <w:vAlign w:val="bottom"/>
            <w:hideMark/>
          </w:tcPr>
          <w:p w14:paraId="1B2B0E9C" w14:textId="77777777" w:rsidR="00DB2ED9" w:rsidRDefault="00DB2ED9">
            <w:pPr>
              <w:rPr>
                <w:rFonts w:ascii="Calibri" w:hAnsi="Calibri" w:cs="Calibri"/>
                <w:color w:val="000000"/>
                <w:sz w:val="22"/>
                <w:szCs w:val="22"/>
              </w:rPr>
            </w:pPr>
            <w:r>
              <w:rPr>
                <w:rFonts w:ascii="Calibri" w:hAnsi="Calibri" w:cs="Calibri"/>
                <w:color w:val="000000"/>
                <w:sz w:val="22"/>
                <w:szCs w:val="22"/>
              </w:rPr>
              <w:t> </w:t>
            </w:r>
          </w:p>
        </w:tc>
        <w:tc>
          <w:tcPr>
            <w:tcW w:w="1203" w:type="dxa"/>
            <w:tcBorders>
              <w:top w:val="nil"/>
              <w:left w:val="nil"/>
              <w:bottom w:val="single" w:sz="4" w:space="0" w:color="auto"/>
              <w:right w:val="single" w:sz="4" w:space="0" w:color="auto"/>
            </w:tcBorders>
            <w:shd w:val="clear" w:color="auto" w:fill="auto"/>
            <w:noWrap/>
            <w:vAlign w:val="bottom"/>
            <w:hideMark/>
          </w:tcPr>
          <w:p w14:paraId="5DDC4964" w14:textId="77777777" w:rsidR="00DB2ED9" w:rsidRDefault="00DB2ED9">
            <w:pPr>
              <w:rPr>
                <w:rFonts w:ascii="Calibri" w:hAnsi="Calibri" w:cs="Calibri"/>
                <w:color w:val="000000"/>
                <w:sz w:val="22"/>
                <w:szCs w:val="22"/>
              </w:rPr>
            </w:pPr>
            <w:r>
              <w:rPr>
                <w:rFonts w:ascii="Calibri" w:hAnsi="Calibri" w:cs="Calibri"/>
                <w:color w:val="000000"/>
                <w:sz w:val="22"/>
                <w:szCs w:val="22"/>
              </w:rPr>
              <w:t> </w:t>
            </w:r>
          </w:p>
        </w:tc>
        <w:tc>
          <w:tcPr>
            <w:tcW w:w="1167" w:type="dxa"/>
            <w:tcBorders>
              <w:top w:val="nil"/>
              <w:left w:val="nil"/>
              <w:bottom w:val="single" w:sz="4" w:space="0" w:color="auto"/>
              <w:right w:val="single" w:sz="4" w:space="0" w:color="auto"/>
            </w:tcBorders>
            <w:shd w:val="clear" w:color="auto" w:fill="auto"/>
            <w:noWrap/>
            <w:vAlign w:val="bottom"/>
            <w:hideMark/>
          </w:tcPr>
          <w:p w14:paraId="66F86F8C" w14:textId="77777777" w:rsidR="00DB2ED9" w:rsidRDefault="00DB2ED9">
            <w:pPr>
              <w:rPr>
                <w:rFonts w:ascii="Calibri" w:hAnsi="Calibri" w:cs="Calibri"/>
                <w:color w:val="000000"/>
                <w:sz w:val="22"/>
                <w:szCs w:val="22"/>
              </w:rPr>
            </w:pPr>
            <w:r>
              <w:rPr>
                <w:rFonts w:ascii="Calibri" w:hAnsi="Calibri" w:cs="Calibri"/>
                <w:color w:val="000000"/>
                <w:sz w:val="22"/>
                <w:szCs w:val="22"/>
              </w:rPr>
              <w:t> </w:t>
            </w:r>
          </w:p>
        </w:tc>
        <w:tc>
          <w:tcPr>
            <w:tcW w:w="1203" w:type="dxa"/>
            <w:tcBorders>
              <w:top w:val="nil"/>
              <w:left w:val="nil"/>
              <w:bottom w:val="single" w:sz="4" w:space="0" w:color="auto"/>
              <w:right w:val="single" w:sz="4" w:space="0" w:color="auto"/>
            </w:tcBorders>
            <w:shd w:val="clear" w:color="auto" w:fill="auto"/>
            <w:noWrap/>
            <w:vAlign w:val="bottom"/>
            <w:hideMark/>
          </w:tcPr>
          <w:p w14:paraId="63DC2F1D" w14:textId="77777777" w:rsidR="00DB2ED9" w:rsidRDefault="00DB2ED9">
            <w:pPr>
              <w:rPr>
                <w:rFonts w:ascii="Calibri" w:hAnsi="Calibri" w:cs="Calibri"/>
                <w:color w:val="000000"/>
                <w:sz w:val="22"/>
                <w:szCs w:val="22"/>
              </w:rPr>
            </w:pPr>
            <w:r>
              <w:rPr>
                <w:rFonts w:ascii="Calibri" w:hAnsi="Calibri" w:cs="Calibri"/>
                <w:color w:val="000000"/>
                <w:sz w:val="22"/>
                <w:szCs w:val="22"/>
              </w:rPr>
              <w:t> </w:t>
            </w:r>
          </w:p>
        </w:tc>
        <w:tc>
          <w:tcPr>
            <w:tcW w:w="1167" w:type="dxa"/>
            <w:tcBorders>
              <w:top w:val="nil"/>
              <w:left w:val="nil"/>
              <w:bottom w:val="single" w:sz="4" w:space="0" w:color="auto"/>
              <w:right w:val="single" w:sz="4" w:space="0" w:color="auto"/>
            </w:tcBorders>
            <w:shd w:val="clear" w:color="auto" w:fill="auto"/>
            <w:noWrap/>
            <w:vAlign w:val="bottom"/>
            <w:hideMark/>
          </w:tcPr>
          <w:p w14:paraId="110862E6" w14:textId="77777777" w:rsidR="00DB2ED9" w:rsidRDefault="00DB2ED9">
            <w:pPr>
              <w:rPr>
                <w:rFonts w:ascii="Calibri" w:hAnsi="Calibri" w:cs="Calibri"/>
                <w:color w:val="000000"/>
                <w:sz w:val="22"/>
                <w:szCs w:val="22"/>
              </w:rPr>
            </w:pPr>
            <w:r>
              <w:rPr>
                <w:rFonts w:ascii="Calibri" w:hAnsi="Calibri" w:cs="Calibri"/>
                <w:color w:val="000000"/>
                <w:sz w:val="22"/>
                <w:szCs w:val="22"/>
              </w:rPr>
              <w:t> </w:t>
            </w:r>
          </w:p>
        </w:tc>
        <w:tc>
          <w:tcPr>
            <w:tcW w:w="1203" w:type="dxa"/>
            <w:tcBorders>
              <w:top w:val="nil"/>
              <w:left w:val="nil"/>
              <w:bottom w:val="single" w:sz="4" w:space="0" w:color="auto"/>
              <w:right w:val="single" w:sz="4" w:space="0" w:color="auto"/>
            </w:tcBorders>
            <w:shd w:val="clear" w:color="auto" w:fill="auto"/>
            <w:noWrap/>
            <w:vAlign w:val="bottom"/>
            <w:hideMark/>
          </w:tcPr>
          <w:p w14:paraId="09C6D299" w14:textId="77777777" w:rsidR="00DB2ED9" w:rsidRDefault="00DB2ED9">
            <w:pPr>
              <w:rPr>
                <w:rFonts w:ascii="Calibri" w:hAnsi="Calibri" w:cs="Calibri"/>
                <w:color w:val="000000"/>
                <w:sz w:val="22"/>
                <w:szCs w:val="22"/>
              </w:rPr>
            </w:pPr>
            <w:r>
              <w:rPr>
                <w:rFonts w:ascii="Calibri" w:hAnsi="Calibri" w:cs="Calibri"/>
                <w:color w:val="000000"/>
                <w:sz w:val="22"/>
                <w:szCs w:val="22"/>
              </w:rPr>
              <w:t> </w:t>
            </w:r>
          </w:p>
        </w:tc>
        <w:tc>
          <w:tcPr>
            <w:tcW w:w="1625" w:type="dxa"/>
            <w:tcBorders>
              <w:top w:val="nil"/>
              <w:left w:val="nil"/>
              <w:bottom w:val="single" w:sz="4" w:space="0" w:color="auto"/>
              <w:right w:val="single" w:sz="4" w:space="0" w:color="auto"/>
            </w:tcBorders>
            <w:shd w:val="clear" w:color="auto" w:fill="auto"/>
            <w:noWrap/>
            <w:vAlign w:val="bottom"/>
            <w:hideMark/>
          </w:tcPr>
          <w:p w14:paraId="2B89DE2C" w14:textId="77777777" w:rsidR="00DB2ED9" w:rsidRDefault="00DB2ED9">
            <w:pPr>
              <w:rPr>
                <w:rFonts w:ascii="Calibri" w:hAnsi="Calibri" w:cs="Calibri"/>
                <w:color w:val="000000"/>
                <w:sz w:val="22"/>
                <w:szCs w:val="22"/>
              </w:rPr>
            </w:pPr>
            <w:r>
              <w:rPr>
                <w:rFonts w:ascii="Calibri" w:hAnsi="Calibri" w:cs="Calibri"/>
                <w:color w:val="000000"/>
                <w:sz w:val="22"/>
                <w:szCs w:val="22"/>
              </w:rPr>
              <w:t> </w:t>
            </w:r>
          </w:p>
        </w:tc>
        <w:tc>
          <w:tcPr>
            <w:tcW w:w="2680" w:type="dxa"/>
            <w:tcBorders>
              <w:top w:val="nil"/>
              <w:left w:val="nil"/>
              <w:bottom w:val="single" w:sz="4" w:space="0" w:color="auto"/>
              <w:right w:val="single" w:sz="4" w:space="0" w:color="auto"/>
            </w:tcBorders>
            <w:shd w:val="clear" w:color="auto" w:fill="auto"/>
            <w:noWrap/>
            <w:vAlign w:val="bottom"/>
            <w:hideMark/>
          </w:tcPr>
          <w:p w14:paraId="631D065D" w14:textId="77777777" w:rsidR="00DB2ED9" w:rsidRDefault="00DB2ED9">
            <w:pPr>
              <w:rPr>
                <w:rFonts w:ascii="Calibri" w:hAnsi="Calibri" w:cs="Calibri"/>
                <w:color w:val="000000"/>
                <w:sz w:val="22"/>
                <w:szCs w:val="22"/>
              </w:rPr>
            </w:pPr>
            <w:r>
              <w:rPr>
                <w:rFonts w:ascii="Calibri" w:hAnsi="Calibri" w:cs="Calibri"/>
                <w:color w:val="000000"/>
                <w:sz w:val="22"/>
                <w:szCs w:val="22"/>
              </w:rPr>
              <w:t> </w:t>
            </w:r>
          </w:p>
        </w:tc>
      </w:tr>
      <w:tr w:rsidR="00DB2ED9" w14:paraId="4EBD4223" w14:textId="77777777" w:rsidTr="00DB2ED9">
        <w:trPr>
          <w:trHeight w:val="300"/>
        </w:trPr>
        <w:tc>
          <w:tcPr>
            <w:tcW w:w="1309" w:type="dxa"/>
            <w:vMerge/>
            <w:tcBorders>
              <w:top w:val="single" w:sz="8" w:space="0" w:color="auto"/>
              <w:left w:val="single" w:sz="8" w:space="0" w:color="auto"/>
              <w:bottom w:val="single" w:sz="8" w:space="0" w:color="000000"/>
              <w:right w:val="single" w:sz="4" w:space="0" w:color="auto"/>
            </w:tcBorders>
            <w:vAlign w:val="center"/>
            <w:hideMark/>
          </w:tcPr>
          <w:p w14:paraId="2999A805" w14:textId="77777777" w:rsidR="00DB2ED9" w:rsidRDefault="00DB2ED9">
            <w:pPr>
              <w:rPr>
                <w:rFonts w:ascii="Calibri" w:hAnsi="Calibri" w:cs="Calibri"/>
                <w:color w:val="000000"/>
                <w:sz w:val="22"/>
                <w:szCs w:val="22"/>
              </w:rPr>
            </w:pPr>
          </w:p>
        </w:tc>
        <w:tc>
          <w:tcPr>
            <w:tcW w:w="1233" w:type="dxa"/>
            <w:tcBorders>
              <w:top w:val="nil"/>
              <w:left w:val="single" w:sz="4" w:space="0" w:color="auto"/>
              <w:bottom w:val="single" w:sz="4" w:space="0" w:color="auto"/>
              <w:right w:val="single" w:sz="4" w:space="0" w:color="auto"/>
            </w:tcBorders>
            <w:shd w:val="clear" w:color="auto" w:fill="auto"/>
            <w:noWrap/>
            <w:vAlign w:val="bottom"/>
            <w:hideMark/>
          </w:tcPr>
          <w:p w14:paraId="06CF8B7B" w14:textId="77777777" w:rsidR="00DB2ED9" w:rsidRDefault="00DB2ED9">
            <w:pPr>
              <w:jc w:val="center"/>
              <w:rPr>
                <w:rFonts w:ascii="Calibri" w:hAnsi="Calibri" w:cs="Calibri"/>
                <w:color w:val="000000"/>
                <w:sz w:val="22"/>
                <w:szCs w:val="22"/>
              </w:rPr>
            </w:pPr>
            <w:r>
              <w:rPr>
                <w:rFonts w:ascii="Calibri" w:hAnsi="Calibri" w:cs="Calibri"/>
                <w:color w:val="000000"/>
                <w:sz w:val="22"/>
                <w:szCs w:val="22"/>
              </w:rPr>
              <w:t>36-59</w:t>
            </w:r>
          </w:p>
        </w:tc>
        <w:tc>
          <w:tcPr>
            <w:tcW w:w="992" w:type="dxa"/>
            <w:tcBorders>
              <w:top w:val="nil"/>
              <w:left w:val="nil"/>
              <w:bottom w:val="single" w:sz="4" w:space="0" w:color="auto"/>
              <w:right w:val="single" w:sz="4" w:space="0" w:color="auto"/>
            </w:tcBorders>
            <w:shd w:val="clear" w:color="auto" w:fill="auto"/>
            <w:noWrap/>
            <w:vAlign w:val="bottom"/>
            <w:hideMark/>
          </w:tcPr>
          <w:p w14:paraId="6326A1FB" w14:textId="77777777" w:rsidR="00DB2ED9" w:rsidRDefault="00DB2ED9">
            <w:pPr>
              <w:rPr>
                <w:rFonts w:ascii="Calibri" w:hAnsi="Calibri" w:cs="Calibri"/>
                <w:color w:val="000000"/>
                <w:sz w:val="22"/>
                <w:szCs w:val="22"/>
              </w:rPr>
            </w:pPr>
            <w:r>
              <w:rPr>
                <w:rFonts w:ascii="Calibri" w:hAnsi="Calibri" w:cs="Calibri"/>
                <w:color w:val="000000"/>
                <w:sz w:val="22"/>
                <w:szCs w:val="22"/>
              </w:rPr>
              <w:t> </w:t>
            </w:r>
          </w:p>
        </w:tc>
        <w:tc>
          <w:tcPr>
            <w:tcW w:w="1203" w:type="dxa"/>
            <w:tcBorders>
              <w:top w:val="nil"/>
              <w:left w:val="nil"/>
              <w:bottom w:val="single" w:sz="4" w:space="0" w:color="auto"/>
              <w:right w:val="single" w:sz="4" w:space="0" w:color="auto"/>
            </w:tcBorders>
            <w:shd w:val="clear" w:color="auto" w:fill="auto"/>
            <w:noWrap/>
            <w:vAlign w:val="bottom"/>
            <w:hideMark/>
          </w:tcPr>
          <w:p w14:paraId="5C211224" w14:textId="77777777" w:rsidR="00DB2ED9" w:rsidRDefault="00DB2ED9">
            <w:pPr>
              <w:rPr>
                <w:rFonts w:ascii="Calibri" w:hAnsi="Calibri" w:cs="Calibri"/>
                <w:color w:val="000000"/>
                <w:sz w:val="22"/>
                <w:szCs w:val="22"/>
              </w:rPr>
            </w:pPr>
            <w:r>
              <w:rPr>
                <w:rFonts w:ascii="Calibri" w:hAnsi="Calibri" w:cs="Calibri"/>
                <w:color w:val="000000"/>
                <w:sz w:val="22"/>
                <w:szCs w:val="22"/>
              </w:rPr>
              <w:t> </w:t>
            </w:r>
          </w:p>
        </w:tc>
        <w:tc>
          <w:tcPr>
            <w:tcW w:w="1167" w:type="dxa"/>
            <w:tcBorders>
              <w:top w:val="nil"/>
              <w:left w:val="nil"/>
              <w:bottom w:val="single" w:sz="4" w:space="0" w:color="auto"/>
              <w:right w:val="single" w:sz="4" w:space="0" w:color="auto"/>
            </w:tcBorders>
            <w:shd w:val="clear" w:color="auto" w:fill="auto"/>
            <w:noWrap/>
            <w:vAlign w:val="bottom"/>
            <w:hideMark/>
          </w:tcPr>
          <w:p w14:paraId="7BC1E7DC" w14:textId="77777777" w:rsidR="00DB2ED9" w:rsidRDefault="00DB2ED9">
            <w:pPr>
              <w:rPr>
                <w:rFonts w:ascii="Calibri" w:hAnsi="Calibri" w:cs="Calibri"/>
                <w:color w:val="000000"/>
                <w:sz w:val="22"/>
                <w:szCs w:val="22"/>
              </w:rPr>
            </w:pPr>
            <w:r>
              <w:rPr>
                <w:rFonts w:ascii="Calibri" w:hAnsi="Calibri" w:cs="Calibri"/>
                <w:color w:val="000000"/>
                <w:sz w:val="22"/>
                <w:szCs w:val="22"/>
              </w:rPr>
              <w:t> </w:t>
            </w:r>
          </w:p>
        </w:tc>
        <w:tc>
          <w:tcPr>
            <w:tcW w:w="1203" w:type="dxa"/>
            <w:tcBorders>
              <w:top w:val="nil"/>
              <w:left w:val="nil"/>
              <w:bottom w:val="single" w:sz="4" w:space="0" w:color="auto"/>
              <w:right w:val="single" w:sz="4" w:space="0" w:color="auto"/>
            </w:tcBorders>
            <w:shd w:val="clear" w:color="auto" w:fill="auto"/>
            <w:noWrap/>
            <w:vAlign w:val="bottom"/>
            <w:hideMark/>
          </w:tcPr>
          <w:p w14:paraId="58E8DBA1" w14:textId="77777777" w:rsidR="00DB2ED9" w:rsidRDefault="00DB2ED9">
            <w:pPr>
              <w:rPr>
                <w:rFonts w:ascii="Calibri" w:hAnsi="Calibri" w:cs="Calibri"/>
                <w:color w:val="000000"/>
                <w:sz w:val="22"/>
                <w:szCs w:val="22"/>
              </w:rPr>
            </w:pPr>
            <w:r>
              <w:rPr>
                <w:rFonts w:ascii="Calibri" w:hAnsi="Calibri" w:cs="Calibri"/>
                <w:color w:val="000000"/>
                <w:sz w:val="22"/>
                <w:szCs w:val="22"/>
              </w:rPr>
              <w:t> </w:t>
            </w:r>
          </w:p>
        </w:tc>
        <w:tc>
          <w:tcPr>
            <w:tcW w:w="1167" w:type="dxa"/>
            <w:tcBorders>
              <w:top w:val="nil"/>
              <w:left w:val="nil"/>
              <w:bottom w:val="single" w:sz="4" w:space="0" w:color="auto"/>
              <w:right w:val="single" w:sz="4" w:space="0" w:color="auto"/>
            </w:tcBorders>
            <w:shd w:val="clear" w:color="auto" w:fill="auto"/>
            <w:noWrap/>
            <w:vAlign w:val="bottom"/>
            <w:hideMark/>
          </w:tcPr>
          <w:p w14:paraId="783EA14D" w14:textId="77777777" w:rsidR="00DB2ED9" w:rsidRDefault="00DB2ED9">
            <w:pPr>
              <w:rPr>
                <w:rFonts w:ascii="Calibri" w:hAnsi="Calibri" w:cs="Calibri"/>
                <w:color w:val="000000"/>
                <w:sz w:val="22"/>
                <w:szCs w:val="22"/>
              </w:rPr>
            </w:pPr>
            <w:r>
              <w:rPr>
                <w:rFonts w:ascii="Calibri" w:hAnsi="Calibri" w:cs="Calibri"/>
                <w:color w:val="000000"/>
                <w:sz w:val="22"/>
                <w:szCs w:val="22"/>
              </w:rPr>
              <w:t> </w:t>
            </w:r>
          </w:p>
        </w:tc>
        <w:tc>
          <w:tcPr>
            <w:tcW w:w="1203" w:type="dxa"/>
            <w:tcBorders>
              <w:top w:val="nil"/>
              <w:left w:val="nil"/>
              <w:bottom w:val="single" w:sz="4" w:space="0" w:color="auto"/>
              <w:right w:val="single" w:sz="4" w:space="0" w:color="auto"/>
            </w:tcBorders>
            <w:shd w:val="clear" w:color="auto" w:fill="auto"/>
            <w:noWrap/>
            <w:vAlign w:val="bottom"/>
            <w:hideMark/>
          </w:tcPr>
          <w:p w14:paraId="15BF03CE" w14:textId="77777777" w:rsidR="00DB2ED9" w:rsidRDefault="00DB2ED9">
            <w:pPr>
              <w:rPr>
                <w:rFonts w:ascii="Calibri" w:hAnsi="Calibri" w:cs="Calibri"/>
                <w:color w:val="000000"/>
                <w:sz w:val="22"/>
                <w:szCs w:val="22"/>
              </w:rPr>
            </w:pPr>
            <w:r>
              <w:rPr>
                <w:rFonts w:ascii="Calibri" w:hAnsi="Calibri" w:cs="Calibri"/>
                <w:color w:val="000000"/>
                <w:sz w:val="22"/>
                <w:szCs w:val="22"/>
              </w:rPr>
              <w:t> </w:t>
            </w:r>
          </w:p>
        </w:tc>
        <w:tc>
          <w:tcPr>
            <w:tcW w:w="1625" w:type="dxa"/>
            <w:tcBorders>
              <w:top w:val="nil"/>
              <w:left w:val="nil"/>
              <w:bottom w:val="single" w:sz="4" w:space="0" w:color="auto"/>
              <w:right w:val="single" w:sz="4" w:space="0" w:color="auto"/>
            </w:tcBorders>
            <w:shd w:val="clear" w:color="auto" w:fill="auto"/>
            <w:noWrap/>
            <w:vAlign w:val="bottom"/>
            <w:hideMark/>
          </w:tcPr>
          <w:p w14:paraId="5C01C0FD" w14:textId="77777777" w:rsidR="00DB2ED9" w:rsidRDefault="00DB2ED9">
            <w:pPr>
              <w:rPr>
                <w:rFonts w:ascii="Calibri" w:hAnsi="Calibri" w:cs="Calibri"/>
                <w:color w:val="000000"/>
                <w:sz w:val="22"/>
                <w:szCs w:val="22"/>
              </w:rPr>
            </w:pPr>
            <w:r>
              <w:rPr>
                <w:rFonts w:ascii="Calibri" w:hAnsi="Calibri" w:cs="Calibri"/>
                <w:color w:val="000000"/>
                <w:sz w:val="22"/>
                <w:szCs w:val="22"/>
              </w:rPr>
              <w:t> </w:t>
            </w:r>
          </w:p>
        </w:tc>
        <w:tc>
          <w:tcPr>
            <w:tcW w:w="2680" w:type="dxa"/>
            <w:tcBorders>
              <w:top w:val="nil"/>
              <w:left w:val="nil"/>
              <w:bottom w:val="single" w:sz="4" w:space="0" w:color="auto"/>
              <w:right w:val="single" w:sz="4" w:space="0" w:color="auto"/>
            </w:tcBorders>
            <w:shd w:val="clear" w:color="auto" w:fill="auto"/>
            <w:noWrap/>
            <w:vAlign w:val="bottom"/>
            <w:hideMark/>
          </w:tcPr>
          <w:p w14:paraId="4A558ADE" w14:textId="77777777" w:rsidR="00DB2ED9" w:rsidRDefault="00DB2ED9">
            <w:pPr>
              <w:rPr>
                <w:rFonts w:ascii="Calibri" w:hAnsi="Calibri" w:cs="Calibri"/>
                <w:color w:val="000000"/>
                <w:sz w:val="22"/>
                <w:szCs w:val="22"/>
              </w:rPr>
            </w:pPr>
            <w:r>
              <w:rPr>
                <w:rFonts w:ascii="Calibri" w:hAnsi="Calibri" w:cs="Calibri"/>
                <w:color w:val="000000"/>
                <w:sz w:val="22"/>
                <w:szCs w:val="22"/>
              </w:rPr>
              <w:t> </w:t>
            </w:r>
          </w:p>
        </w:tc>
      </w:tr>
      <w:tr w:rsidR="00DB2ED9" w14:paraId="26D1834A" w14:textId="77777777" w:rsidTr="00DB2ED9">
        <w:trPr>
          <w:trHeight w:val="315"/>
        </w:trPr>
        <w:tc>
          <w:tcPr>
            <w:tcW w:w="1309" w:type="dxa"/>
            <w:vMerge/>
            <w:tcBorders>
              <w:top w:val="single" w:sz="8" w:space="0" w:color="auto"/>
              <w:left w:val="single" w:sz="8" w:space="0" w:color="auto"/>
              <w:bottom w:val="single" w:sz="8" w:space="0" w:color="000000"/>
              <w:right w:val="single" w:sz="4" w:space="0" w:color="auto"/>
            </w:tcBorders>
            <w:vAlign w:val="center"/>
            <w:hideMark/>
          </w:tcPr>
          <w:p w14:paraId="4D9F0A3C" w14:textId="77777777" w:rsidR="00DB2ED9" w:rsidRDefault="00DB2ED9">
            <w:pPr>
              <w:rPr>
                <w:rFonts w:ascii="Calibri" w:hAnsi="Calibri" w:cs="Calibri"/>
                <w:color w:val="000000"/>
                <w:sz w:val="22"/>
                <w:szCs w:val="22"/>
              </w:rPr>
            </w:pPr>
          </w:p>
        </w:tc>
        <w:tc>
          <w:tcPr>
            <w:tcW w:w="1233" w:type="dxa"/>
            <w:tcBorders>
              <w:top w:val="nil"/>
              <w:left w:val="single" w:sz="4" w:space="0" w:color="auto"/>
              <w:bottom w:val="single" w:sz="8" w:space="0" w:color="auto"/>
              <w:right w:val="single" w:sz="4" w:space="0" w:color="auto"/>
            </w:tcBorders>
            <w:shd w:val="clear" w:color="auto" w:fill="auto"/>
            <w:noWrap/>
            <w:vAlign w:val="bottom"/>
            <w:hideMark/>
          </w:tcPr>
          <w:p w14:paraId="6958919C" w14:textId="77777777" w:rsidR="00DB2ED9" w:rsidRDefault="00DB2ED9">
            <w:pPr>
              <w:jc w:val="center"/>
              <w:rPr>
                <w:rFonts w:ascii="Calibri" w:hAnsi="Calibri" w:cs="Calibri"/>
                <w:color w:val="000000"/>
                <w:sz w:val="22"/>
                <w:szCs w:val="22"/>
              </w:rPr>
            </w:pPr>
            <w:r>
              <w:rPr>
                <w:rFonts w:ascii="Calibri" w:hAnsi="Calibri" w:cs="Calibri"/>
                <w:color w:val="000000"/>
                <w:sz w:val="22"/>
                <w:szCs w:val="22"/>
              </w:rPr>
              <w:t>60+</w:t>
            </w:r>
          </w:p>
        </w:tc>
        <w:tc>
          <w:tcPr>
            <w:tcW w:w="992" w:type="dxa"/>
            <w:tcBorders>
              <w:top w:val="nil"/>
              <w:left w:val="nil"/>
              <w:bottom w:val="single" w:sz="8" w:space="0" w:color="auto"/>
              <w:right w:val="single" w:sz="4" w:space="0" w:color="auto"/>
            </w:tcBorders>
            <w:shd w:val="clear" w:color="auto" w:fill="auto"/>
            <w:noWrap/>
            <w:vAlign w:val="bottom"/>
            <w:hideMark/>
          </w:tcPr>
          <w:p w14:paraId="05D70A82" w14:textId="77777777" w:rsidR="00DB2ED9" w:rsidRDefault="00DB2ED9">
            <w:pPr>
              <w:rPr>
                <w:rFonts w:ascii="Calibri" w:hAnsi="Calibri" w:cs="Calibri"/>
                <w:color w:val="000000"/>
                <w:sz w:val="22"/>
                <w:szCs w:val="22"/>
              </w:rPr>
            </w:pPr>
            <w:r>
              <w:rPr>
                <w:rFonts w:ascii="Calibri" w:hAnsi="Calibri" w:cs="Calibri"/>
                <w:color w:val="000000"/>
                <w:sz w:val="22"/>
                <w:szCs w:val="22"/>
              </w:rPr>
              <w:t> </w:t>
            </w:r>
          </w:p>
        </w:tc>
        <w:tc>
          <w:tcPr>
            <w:tcW w:w="1203" w:type="dxa"/>
            <w:tcBorders>
              <w:top w:val="nil"/>
              <w:left w:val="nil"/>
              <w:bottom w:val="single" w:sz="8" w:space="0" w:color="auto"/>
              <w:right w:val="single" w:sz="4" w:space="0" w:color="auto"/>
            </w:tcBorders>
            <w:shd w:val="clear" w:color="auto" w:fill="auto"/>
            <w:noWrap/>
            <w:vAlign w:val="bottom"/>
            <w:hideMark/>
          </w:tcPr>
          <w:p w14:paraId="25BAC1DE" w14:textId="77777777" w:rsidR="00DB2ED9" w:rsidRDefault="00DB2ED9">
            <w:pPr>
              <w:rPr>
                <w:rFonts w:ascii="Calibri" w:hAnsi="Calibri" w:cs="Calibri"/>
                <w:color w:val="000000"/>
                <w:sz w:val="22"/>
                <w:szCs w:val="22"/>
              </w:rPr>
            </w:pPr>
            <w:r>
              <w:rPr>
                <w:rFonts w:ascii="Calibri" w:hAnsi="Calibri" w:cs="Calibri"/>
                <w:color w:val="000000"/>
                <w:sz w:val="22"/>
                <w:szCs w:val="22"/>
              </w:rPr>
              <w:t> </w:t>
            </w:r>
          </w:p>
        </w:tc>
        <w:tc>
          <w:tcPr>
            <w:tcW w:w="1167" w:type="dxa"/>
            <w:tcBorders>
              <w:top w:val="nil"/>
              <w:left w:val="nil"/>
              <w:bottom w:val="single" w:sz="8" w:space="0" w:color="auto"/>
              <w:right w:val="single" w:sz="4" w:space="0" w:color="auto"/>
            </w:tcBorders>
            <w:shd w:val="clear" w:color="auto" w:fill="auto"/>
            <w:noWrap/>
            <w:vAlign w:val="bottom"/>
            <w:hideMark/>
          </w:tcPr>
          <w:p w14:paraId="08AC34AC" w14:textId="77777777" w:rsidR="00DB2ED9" w:rsidRDefault="00DB2ED9">
            <w:pPr>
              <w:rPr>
                <w:rFonts w:ascii="Calibri" w:hAnsi="Calibri" w:cs="Calibri"/>
                <w:color w:val="000000"/>
                <w:sz w:val="22"/>
                <w:szCs w:val="22"/>
              </w:rPr>
            </w:pPr>
            <w:r>
              <w:rPr>
                <w:rFonts w:ascii="Calibri" w:hAnsi="Calibri" w:cs="Calibri"/>
                <w:color w:val="000000"/>
                <w:sz w:val="22"/>
                <w:szCs w:val="22"/>
              </w:rPr>
              <w:t> </w:t>
            </w:r>
          </w:p>
        </w:tc>
        <w:tc>
          <w:tcPr>
            <w:tcW w:w="1203" w:type="dxa"/>
            <w:tcBorders>
              <w:top w:val="nil"/>
              <w:left w:val="nil"/>
              <w:bottom w:val="single" w:sz="8" w:space="0" w:color="auto"/>
              <w:right w:val="single" w:sz="4" w:space="0" w:color="auto"/>
            </w:tcBorders>
            <w:shd w:val="clear" w:color="auto" w:fill="auto"/>
            <w:noWrap/>
            <w:vAlign w:val="bottom"/>
            <w:hideMark/>
          </w:tcPr>
          <w:p w14:paraId="516D67DA" w14:textId="77777777" w:rsidR="00DB2ED9" w:rsidRDefault="00DB2ED9">
            <w:pPr>
              <w:rPr>
                <w:rFonts w:ascii="Calibri" w:hAnsi="Calibri" w:cs="Calibri"/>
                <w:color w:val="000000"/>
                <w:sz w:val="22"/>
                <w:szCs w:val="22"/>
              </w:rPr>
            </w:pPr>
            <w:r>
              <w:rPr>
                <w:rFonts w:ascii="Calibri" w:hAnsi="Calibri" w:cs="Calibri"/>
                <w:color w:val="000000"/>
                <w:sz w:val="22"/>
                <w:szCs w:val="22"/>
              </w:rPr>
              <w:t> </w:t>
            </w:r>
          </w:p>
        </w:tc>
        <w:tc>
          <w:tcPr>
            <w:tcW w:w="1167" w:type="dxa"/>
            <w:tcBorders>
              <w:top w:val="nil"/>
              <w:left w:val="nil"/>
              <w:bottom w:val="single" w:sz="8" w:space="0" w:color="auto"/>
              <w:right w:val="single" w:sz="4" w:space="0" w:color="auto"/>
            </w:tcBorders>
            <w:shd w:val="clear" w:color="auto" w:fill="auto"/>
            <w:noWrap/>
            <w:vAlign w:val="bottom"/>
            <w:hideMark/>
          </w:tcPr>
          <w:p w14:paraId="6D35E6F7" w14:textId="77777777" w:rsidR="00DB2ED9" w:rsidRDefault="00DB2ED9">
            <w:pPr>
              <w:rPr>
                <w:rFonts w:ascii="Calibri" w:hAnsi="Calibri" w:cs="Calibri"/>
                <w:color w:val="000000"/>
                <w:sz w:val="22"/>
                <w:szCs w:val="22"/>
              </w:rPr>
            </w:pPr>
            <w:r>
              <w:rPr>
                <w:rFonts w:ascii="Calibri" w:hAnsi="Calibri" w:cs="Calibri"/>
                <w:color w:val="000000"/>
                <w:sz w:val="22"/>
                <w:szCs w:val="22"/>
              </w:rPr>
              <w:t> </w:t>
            </w:r>
          </w:p>
        </w:tc>
        <w:tc>
          <w:tcPr>
            <w:tcW w:w="1203" w:type="dxa"/>
            <w:tcBorders>
              <w:top w:val="nil"/>
              <w:left w:val="nil"/>
              <w:bottom w:val="single" w:sz="8" w:space="0" w:color="auto"/>
              <w:right w:val="single" w:sz="4" w:space="0" w:color="auto"/>
            </w:tcBorders>
            <w:shd w:val="clear" w:color="auto" w:fill="auto"/>
            <w:noWrap/>
            <w:vAlign w:val="bottom"/>
            <w:hideMark/>
          </w:tcPr>
          <w:p w14:paraId="47EA8A97" w14:textId="77777777" w:rsidR="00DB2ED9" w:rsidRDefault="00DB2ED9">
            <w:pPr>
              <w:rPr>
                <w:rFonts w:ascii="Calibri" w:hAnsi="Calibri" w:cs="Calibri"/>
                <w:color w:val="000000"/>
                <w:sz w:val="22"/>
                <w:szCs w:val="22"/>
              </w:rPr>
            </w:pPr>
            <w:r>
              <w:rPr>
                <w:rFonts w:ascii="Calibri" w:hAnsi="Calibri" w:cs="Calibri"/>
                <w:color w:val="000000"/>
                <w:sz w:val="22"/>
                <w:szCs w:val="22"/>
              </w:rPr>
              <w:t> </w:t>
            </w:r>
          </w:p>
        </w:tc>
        <w:tc>
          <w:tcPr>
            <w:tcW w:w="1625" w:type="dxa"/>
            <w:tcBorders>
              <w:top w:val="nil"/>
              <w:left w:val="nil"/>
              <w:bottom w:val="single" w:sz="8" w:space="0" w:color="auto"/>
              <w:right w:val="single" w:sz="4" w:space="0" w:color="auto"/>
            </w:tcBorders>
            <w:shd w:val="clear" w:color="auto" w:fill="auto"/>
            <w:noWrap/>
            <w:vAlign w:val="bottom"/>
            <w:hideMark/>
          </w:tcPr>
          <w:p w14:paraId="0BD39C40" w14:textId="77777777" w:rsidR="00DB2ED9" w:rsidRDefault="00DB2ED9">
            <w:pPr>
              <w:rPr>
                <w:rFonts w:ascii="Calibri" w:hAnsi="Calibri" w:cs="Calibri"/>
                <w:color w:val="000000"/>
                <w:sz w:val="22"/>
                <w:szCs w:val="22"/>
              </w:rPr>
            </w:pPr>
            <w:r>
              <w:rPr>
                <w:rFonts w:ascii="Calibri" w:hAnsi="Calibri" w:cs="Calibri"/>
                <w:color w:val="000000"/>
                <w:sz w:val="22"/>
                <w:szCs w:val="22"/>
              </w:rPr>
              <w:t> </w:t>
            </w:r>
          </w:p>
        </w:tc>
        <w:tc>
          <w:tcPr>
            <w:tcW w:w="2680" w:type="dxa"/>
            <w:tcBorders>
              <w:top w:val="nil"/>
              <w:left w:val="nil"/>
              <w:bottom w:val="single" w:sz="8" w:space="0" w:color="auto"/>
              <w:right w:val="single" w:sz="4" w:space="0" w:color="auto"/>
            </w:tcBorders>
            <w:shd w:val="clear" w:color="auto" w:fill="auto"/>
            <w:noWrap/>
            <w:vAlign w:val="bottom"/>
            <w:hideMark/>
          </w:tcPr>
          <w:p w14:paraId="501DEB1C" w14:textId="77777777" w:rsidR="00DB2ED9" w:rsidRDefault="00DB2ED9">
            <w:pPr>
              <w:rPr>
                <w:rFonts w:ascii="Calibri" w:hAnsi="Calibri" w:cs="Calibri"/>
                <w:color w:val="000000"/>
                <w:sz w:val="22"/>
                <w:szCs w:val="22"/>
              </w:rPr>
            </w:pPr>
            <w:r>
              <w:rPr>
                <w:rFonts w:ascii="Calibri" w:hAnsi="Calibri" w:cs="Calibri"/>
                <w:color w:val="000000"/>
                <w:sz w:val="22"/>
                <w:szCs w:val="22"/>
              </w:rPr>
              <w:t> </w:t>
            </w:r>
          </w:p>
        </w:tc>
      </w:tr>
      <w:tr w:rsidR="00DB2ED9" w14:paraId="3287FE52" w14:textId="77777777" w:rsidTr="00DB2ED9">
        <w:trPr>
          <w:trHeight w:val="315"/>
        </w:trPr>
        <w:tc>
          <w:tcPr>
            <w:tcW w:w="1309" w:type="dxa"/>
            <w:vMerge/>
            <w:tcBorders>
              <w:top w:val="single" w:sz="8" w:space="0" w:color="auto"/>
              <w:left w:val="single" w:sz="8" w:space="0" w:color="auto"/>
              <w:bottom w:val="single" w:sz="8" w:space="0" w:color="000000"/>
              <w:right w:val="single" w:sz="4" w:space="0" w:color="auto"/>
            </w:tcBorders>
            <w:vAlign w:val="center"/>
            <w:hideMark/>
          </w:tcPr>
          <w:p w14:paraId="4EA679DC" w14:textId="77777777" w:rsidR="00DB2ED9" w:rsidRDefault="00DB2ED9">
            <w:pPr>
              <w:rPr>
                <w:rFonts w:ascii="Calibri" w:hAnsi="Calibri" w:cs="Calibri"/>
                <w:color w:val="000000"/>
                <w:sz w:val="22"/>
                <w:szCs w:val="22"/>
              </w:rPr>
            </w:pPr>
          </w:p>
        </w:tc>
        <w:tc>
          <w:tcPr>
            <w:tcW w:w="1233" w:type="dxa"/>
            <w:tcBorders>
              <w:top w:val="nil"/>
              <w:left w:val="single" w:sz="4" w:space="0" w:color="auto"/>
              <w:bottom w:val="single" w:sz="8" w:space="0" w:color="auto"/>
              <w:right w:val="single" w:sz="4" w:space="0" w:color="auto"/>
            </w:tcBorders>
            <w:shd w:val="clear" w:color="auto" w:fill="auto"/>
            <w:noWrap/>
            <w:vAlign w:val="bottom"/>
            <w:hideMark/>
          </w:tcPr>
          <w:p w14:paraId="639DCDCD" w14:textId="77777777" w:rsidR="00DB2ED9" w:rsidRDefault="00DB2ED9">
            <w:pPr>
              <w:jc w:val="center"/>
              <w:rPr>
                <w:rFonts w:ascii="Calibri" w:hAnsi="Calibri" w:cs="Calibri"/>
                <w:b/>
                <w:bCs/>
                <w:color w:val="000000"/>
                <w:sz w:val="22"/>
                <w:szCs w:val="22"/>
              </w:rPr>
            </w:pPr>
            <w:proofErr w:type="spellStart"/>
            <w:r>
              <w:rPr>
                <w:rFonts w:ascii="Calibri" w:hAnsi="Calibri" w:cs="Calibri"/>
                <w:b/>
                <w:bCs/>
                <w:color w:val="000000"/>
                <w:sz w:val="22"/>
                <w:szCs w:val="22"/>
              </w:rPr>
              <w:t>Всього</w:t>
            </w:r>
            <w:proofErr w:type="spellEnd"/>
          </w:p>
        </w:tc>
        <w:tc>
          <w:tcPr>
            <w:tcW w:w="992" w:type="dxa"/>
            <w:tcBorders>
              <w:top w:val="nil"/>
              <w:left w:val="nil"/>
              <w:bottom w:val="single" w:sz="8" w:space="0" w:color="auto"/>
              <w:right w:val="single" w:sz="4" w:space="0" w:color="auto"/>
            </w:tcBorders>
            <w:shd w:val="clear" w:color="auto" w:fill="auto"/>
            <w:noWrap/>
            <w:vAlign w:val="bottom"/>
            <w:hideMark/>
          </w:tcPr>
          <w:p w14:paraId="37ED2C5B" w14:textId="77777777" w:rsidR="00DB2ED9" w:rsidRDefault="00DB2ED9">
            <w:pPr>
              <w:jc w:val="center"/>
              <w:rPr>
                <w:rFonts w:ascii="Calibri" w:hAnsi="Calibri" w:cs="Calibri"/>
                <w:b/>
                <w:bCs/>
                <w:color w:val="000000"/>
                <w:sz w:val="22"/>
                <w:szCs w:val="22"/>
              </w:rPr>
            </w:pPr>
            <w:r>
              <w:rPr>
                <w:rFonts w:ascii="Calibri" w:hAnsi="Calibri" w:cs="Calibri"/>
                <w:b/>
                <w:bCs/>
                <w:color w:val="000000"/>
                <w:sz w:val="22"/>
                <w:szCs w:val="22"/>
              </w:rPr>
              <w:t>0</w:t>
            </w:r>
          </w:p>
        </w:tc>
        <w:tc>
          <w:tcPr>
            <w:tcW w:w="1203" w:type="dxa"/>
            <w:tcBorders>
              <w:top w:val="nil"/>
              <w:left w:val="nil"/>
              <w:bottom w:val="single" w:sz="8" w:space="0" w:color="auto"/>
              <w:right w:val="single" w:sz="4" w:space="0" w:color="auto"/>
            </w:tcBorders>
            <w:shd w:val="clear" w:color="auto" w:fill="auto"/>
            <w:noWrap/>
            <w:vAlign w:val="bottom"/>
            <w:hideMark/>
          </w:tcPr>
          <w:p w14:paraId="20CB74B4" w14:textId="77777777" w:rsidR="00DB2ED9" w:rsidRDefault="00DB2ED9">
            <w:pPr>
              <w:jc w:val="center"/>
              <w:rPr>
                <w:rFonts w:ascii="Calibri" w:hAnsi="Calibri" w:cs="Calibri"/>
                <w:b/>
                <w:bCs/>
                <w:color w:val="000000"/>
                <w:sz w:val="22"/>
                <w:szCs w:val="22"/>
              </w:rPr>
            </w:pPr>
            <w:r>
              <w:rPr>
                <w:rFonts w:ascii="Calibri" w:hAnsi="Calibri" w:cs="Calibri"/>
                <w:b/>
                <w:bCs/>
                <w:color w:val="000000"/>
                <w:sz w:val="22"/>
                <w:szCs w:val="22"/>
              </w:rPr>
              <w:t>0</w:t>
            </w:r>
          </w:p>
        </w:tc>
        <w:tc>
          <w:tcPr>
            <w:tcW w:w="1167" w:type="dxa"/>
            <w:tcBorders>
              <w:top w:val="nil"/>
              <w:left w:val="nil"/>
              <w:bottom w:val="single" w:sz="8" w:space="0" w:color="auto"/>
              <w:right w:val="single" w:sz="4" w:space="0" w:color="auto"/>
            </w:tcBorders>
            <w:shd w:val="clear" w:color="auto" w:fill="auto"/>
            <w:noWrap/>
            <w:vAlign w:val="bottom"/>
            <w:hideMark/>
          </w:tcPr>
          <w:p w14:paraId="3848E878" w14:textId="77777777" w:rsidR="00DB2ED9" w:rsidRDefault="00DB2ED9">
            <w:pPr>
              <w:jc w:val="center"/>
              <w:rPr>
                <w:rFonts w:ascii="Calibri" w:hAnsi="Calibri" w:cs="Calibri"/>
                <w:b/>
                <w:bCs/>
                <w:color w:val="000000"/>
                <w:sz w:val="22"/>
                <w:szCs w:val="22"/>
              </w:rPr>
            </w:pPr>
            <w:r>
              <w:rPr>
                <w:rFonts w:ascii="Calibri" w:hAnsi="Calibri" w:cs="Calibri"/>
                <w:b/>
                <w:bCs/>
                <w:color w:val="000000"/>
                <w:sz w:val="22"/>
                <w:szCs w:val="22"/>
              </w:rPr>
              <w:t>0</w:t>
            </w:r>
          </w:p>
        </w:tc>
        <w:tc>
          <w:tcPr>
            <w:tcW w:w="1203" w:type="dxa"/>
            <w:tcBorders>
              <w:top w:val="nil"/>
              <w:left w:val="nil"/>
              <w:bottom w:val="single" w:sz="8" w:space="0" w:color="auto"/>
              <w:right w:val="single" w:sz="4" w:space="0" w:color="auto"/>
            </w:tcBorders>
            <w:shd w:val="clear" w:color="auto" w:fill="auto"/>
            <w:noWrap/>
            <w:vAlign w:val="bottom"/>
            <w:hideMark/>
          </w:tcPr>
          <w:p w14:paraId="600B1D95" w14:textId="77777777" w:rsidR="00DB2ED9" w:rsidRDefault="00DB2ED9">
            <w:pPr>
              <w:jc w:val="center"/>
              <w:rPr>
                <w:rFonts w:ascii="Calibri" w:hAnsi="Calibri" w:cs="Calibri"/>
                <w:b/>
                <w:bCs/>
                <w:color w:val="000000"/>
                <w:sz w:val="22"/>
                <w:szCs w:val="22"/>
              </w:rPr>
            </w:pPr>
            <w:r>
              <w:rPr>
                <w:rFonts w:ascii="Calibri" w:hAnsi="Calibri" w:cs="Calibri"/>
                <w:b/>
                <w:bCs/>
                <w:color w:val="000000"/>
                <w:sz w:val="22"/>
                <w:szCs w:val="22"/>
              </w:rPr>
              <w:t>0</w:t>
            </w:r>
          </w:p>
        </w:tc>
        <w:tc>
          <w:tcPr>
            <w:tcW w:w="1167" w:type="dxa"/>
            <w:tcBorders>
              <w:top w:val="nil"/>
              <w:left w:val="nil"/>
              <w:bottom w:val="single" w:sz="8" w:space="0" w:color="auto"/>
              <w:right w:val="single" w:sz="4" w:space="0" w:color="auto"/>
            </w:tcBorders>
            <w:shd w:val="clear" w:color="auto" w:fill="auto"/>
            <w:noWrap/>
            <w:vAlign w:val="bottom"/>
            <w:hideMark/>
          </w:tcPr>
          <w:p w14:paraId="257ABCBD" w14:textId="77777777" w:rsidR="00DB2ED9" w:rsidRDefault="00DB2ED9">
            <w:pPr>
              <w:jc w:val="center"/>
              <w:rPr>
                <w:rFonts w:ascii="Calibri" w:hAnsi="Calibri" w:cs="Calibri"/>
                <w:b/>
                <w:bCs/>
                <w:color w:val="000000"/>
                <w:sz w:val="22"/>
                <w:szCs w:val="22"/>
              </w:rPr>
            </w:pPr>
            <w:r>
              <w:rPr>
                <w:rFonts w:ascii="Calibri" w:hAnsi="Calibri" w:cs="Calibri"/>
                <w:b/>
                <w:bCs/>
                <w:color w:val="000000"/>
                <w:sz w:val="22"/>
                <w:szCs w:val="22"/>
              </w:rPr>
              <w:t>0</w:t>
            </w:r>
          </w:p>
        </w:tc>
        <w:tc>
          <w:tcPr>
            <w:tcW w:w="1203" w:type="dxa"/>
            <w:tcBorders>
              <w:top w:val="nil"/>
              <w:left w:val="nil"/>
              <w:bottom w:val="single" w:sz="8" w:space="0" w:color="auto"/>
              <w:right w:val="single" w:sz="4" w:space="0" w:color="auto"/>
            </w:tcBorders>
            <w:shd w:val="clear" w:color="auto" w:fill="auto"/>
            <w:noWrap/>
            <w:vAlign w:val="bottom"/>
            <w:hideMark/>
          </w:tcPr>
          <w:p w14:paraId="70A76FCE" w14:textId="77777777" w:rsidR="00DB2ED9" w:rsidRDefault="00DB2ED9">
            <w:pPr>
              <w:jc w:val="center"/>
              <w:rPr>
                <w:rFonts w:ascii="Calibri" w:hAnsi="Calibri" w:cs="Calibri"/>
                <w:b/>
                <w:bCs/>
                <w:color w:val="000000"/>
                <w:sz w:val="22"/>
                <w:szCs w:val="22"/>
              </w:rPr>
            </w:pPr>
            <w:r>
              <w:rPr>
                <w:rFonts w:ascii="Calibri" w:hAnsi="Calibri" w:cs="Calibri"/>
                <w:b/>
                <w:bCs/>
                <w:color w:val="000000"/>
                <w:sz w:val="22"/>
                <w:szCs w:val="22"/>
              </w:rPr>
              <w:t>0</w:t>
            </w:r>
          </w:p>
        </w:tc>
        <w:tc>
          <w:tcPr>
            <w:tcW w:w="1625" w:type="dxa"/>
            <w:tcBorders>
              <w:top w:val="nil"/>
              <w:left w:val="nil"/>
              <w:bottom w:val="single" w:sz="8" w:space="0" w:color="auto"/>
              <w:right w:val="single" w:sz="4" w:space="0" w:color="auto"/>
            </w:tcBorders>
            <w:shd w:val="clear" w:color="auto" w:fill="auto"/>
            <w:noWrap/>
            <w:vAlign w:val="bottom"/>
            <w:hideMark/>
          </w:tcPr>
          <w:p w14:paraId="6279272C" w14:textId="77777777" w:rsidR="00DB2ED9" w:rsidRDefault="00DB2ED9">
            <w:pPr>
              <w:jc w:val="center"/>
              <w:rPr>
                <w:rFonts w:ascii="Calibri" w:hAnsi="Calibri" w:cs="Calibri"/>
                <w:b/>
                <w:bCs/>
                <w:color w:val="000000"/>
                <w:sz w:val="22"/>
                <w:szCs w:val="22"/>
              </w:rPr>
            </w:pPr>
            <w:r>
              <w:rPr>
                <w:rFonts w:ascii="Calibri" w:hAnsi="Calibri" w:cs="Calibri"/>
                <w:b/>
                <w:bCs/>
                <w:color w:val="000000"/>
                <w:sz w:val="22"/>
                <w:szCs w:val="22"/>
              </w:rPr>
              <w:t>0</w:t>
            </w:r>
          </w:p>
        </w:tc>
        <w:tc>
          <w:tcPr>
            <w:tcW w:w="2680" w:type="dxa"/>
            <w:tcBorders>
              <w:top w:val="nil"/>
              <w:left w:val="nil"/>
              <w:bottom w:val="single" w:sz="8" w:space="0" w:color="auto"/>
              <w:right w:val="single" w:sz="4" w:space="0" w:color="auto"/>
            </w:tcBorders>
            <w:shd w:val="clear" w:color="auto" w:fill="auto"/>
            <w:noWrap/>
            <w:vAlign w:val="bottom"/>
            <w:hideMark/>
          </w:tcPr>
          <w:p w14:paraId="5CE0AE35" w14:textId="77777777" w:rsidR="00DB2ED9" w:rsidRDefault="00DB2ED9">
            <w:pPr>
              <w:jc w:val="center"/>
              <w:rPr>
                <w:rFonts w:ascii="Calibri" w:hAnsi="Calibri" w:cs="Calibri"/>
                <w:b/>
                <w:bCs/>
                <w:color w:val="000000"/>
                <w:sz w:val="22"/>
                <w:szCs w:val="22"/>
              </w:rPr>
            </w:pPr>
            <w:r>
              <w:rPr>
                <w:rFonts w:ascii="Calibri" w:hAnsi="Calibri" w:cs="Calibri"/>
                <w:b/>
                <w:bCs/>
                <w:color w:val="000000"/>
                <w:sz w:val="22"/>
                <w:szCs w:val="22"/>
              </w:rPr>
              <w:t>0</w:t>
            </w:r>
          </w:p>
        </w:tc>
      </w:tr>
      <w:tr w:rsidR="00DB2ED9" w14:paraId="4F42BB60" w14:textId="77777777" w:rsidTr="00DB2ED9">
        <w:trPr>
          <w:trHeight w:val="300"/>
        </w:trPr>
        <w:tc>
          <w:tcPr>
            <w:tcW w:w="1309" w:type="dxa"/>
            <w:vMerge w:val="restart"/>
            <w:tcBorders>
              <w:top w:val="nil"/>
              <w:left w:val="single" w:sz="8" w:space="0" w:color="auto"/>
              <w:bottom w:val="nil"/>
              <w:right w:val="single" w:sz="4" w:space="0" w:color="auto"/>
            </w:tcBorders>
            <w:shd w:val="clear" w:color="auto" w:fill="auto"/>
            <w:hideMark/>
          </w:tcPr>
          <w:p w14:paraId="26346C2D" w14:textId="77777777" w:rsidR="00DB2ED9" w:rsidRDefault="00DB2ED9">
            <w:pPr>
              <w:rPr>
                <w:rFonts w:ascii="Calibri" w:hAnsi="Calibri" w:cs="Calibri"/>
                <w:color w:val="000000"/>
                <w:sz w:val="22"/>
                <w:szCs w:val="22"/>
              </w:rPr>
            </w:pPr>
            <w:r>
              <w:rPr>
                <w:rFonts w:ascii="Calibri" w:hAnsi="Calibri" w:cs="Calibri"/>
                <w:color w:val="000000"/>
                <w:sz w:val="22"/>
                <w:szCs w:val="22"/>
              </w:rPr>
              <w:t> </w:t>
            </w:r>
          </w:p>
        </w:tc>
        <w:tc>
          <w:tcPr>
            <w:tcW w:w="1233" w:type="dxa"/>
            <w:tcBorders>
              <w:top w:val="nil"/>
              <w:left w:val="single" w:sz="4" w:space="0" w:color="auto"/>
              <w:bottom w:val="single" w:sz="4" w:space="0" w:color="auto"/>
              <w:right w:val="single" w:sz="4" w:space="0" w:color="auto"/>
            </w:tcBorders>
            <w:shd w:val="clear" w:color="auto" w:fill="auto"/>
            <w:noWrap/>
            <w:vAlign w:val="bottom"/>
            <w:hideMark/>
          </w:tcPr>
          <w:p w14:paraId="4426D2C3" w14:textId="77777777" w:rsidR="00DB2ED9" w:rsidRDefault="00DB2ED9">
            <w:pPr>
              <w:jc w:val="center"/>
              <w:rPr>
                <w:rFonts w:ascii="Calibri" w:hAnsi="Calibri" w:cs="Calibri"/>
                <w:color w:val="000000"/>
                <w:sz w:val="22"/>
                <w:szCs w:val="22"/>
              </w:rPr>
            </w:pPr>
            <w:r>
              <w:rPr>
                <w:rFonts w:ascii="Calibri" w:hAnsi="Calibri" w:cs="Calibri"/>
                <w:color w:val="000000"/>
                <w:sz w:val="22"/>
                <w:szCs w:val="22"/>
              </w:rPr>
              <w:t>0-5</w:t>
            </w:r>
          </w:p>
        </w:tc>
        <w:tc>
          <w:tcPr>
            <w:tcW w:w="992" w:type="dxa"/>
            <w:tcBorders>
              <w:top w:val="nil"/>
              <w:left w:val="nil"/>
              <w:bottom w:val="single" w:sz="4" w:space="0" w:color="auto"/>
              <w:right w:val="single" w:sz="4" w:space="0" w:color="auto"/>
            </w:tcBorders>
            <w:shd w:val="clear" w:color="auto" w:fill="auto"/>
            <w:noWrap/>
            <w:vAlign w:val="bottom"/>
            <w:hideMark/>
          </w:tcPr>
          <w:p w14:paraId="20706992" w14:textId="77777777" w:rsidR="00DB2ED9" w:rsidRDefault="00DB2ED9">
            <w:pPr>
              <w:rPr>
                <w:rFonts w:ascii="Calibri" w:hAnsi="Calibri" w:cs="Calibri"/>
                <w:color w:val="000000"/>
                <w:sz w:val="22"/>
                <w:szCs w:val="22"/>
              </w:rPr>
            </w:pPr>
            <w:r>
              <w:rPr>
                <w:rFonts w:ascii="Calibri" w:hAnsi="Calibri" w:cs="Calibri"/>
                <w:color w:val="000000"/>
                <w:sz w:val="22"/>
                <w:szCs w:val="22"/>
              </w:rPr>
              <w:t> </w:t>
            </w:r>
          </w:p>
        </w:tc>
        <w:tc>
          <w:tcPr>
            <w:tcW w:w="1203" w:type="dxa"/>
            <w:tcBorders>
              <w:top w:val="nil"/>
              <w:left w:val="nil"/>
              <w:bottom w:val="single" w:sz="4" w:space="0" w:color="auto"/>
              <w:right w:val="single" w:sz="4" w:space="0" w:color="auto"/>
            </w:tcBorders>
            <w:shd w:val="clear" w:color="auto" w:fill="auto"/>
            <w:noWrap/>
            <w:vAlign w:val="bottom"/>
            <w:hideMark/>
          </w:tcPr>
          <w:p w14:paraId="138EBAA4" w14:textId="77777777" w:rsidR="00DB2ED9" w:rsidRDefault="00DB2ED9">
            <w:pPr>
              <w:rPr>
                <w:rFonts w:ascii="Calibri" w:hAnsi="Calibri" w:cs="Calibri"/>
                <w:color w:val="000000"/>
                <w:sz w:val="22"/>
                <w:szCs w:val="22"/>
              </w:rPr>
            </w:pPr>
            <w:r>
              <w:rPr>
                <w:rFonts w:ascii="Calibri" w:hAnsi="Calibri" w:cs="Calibri"/>
                <w:color w:val="000000"/>
                <w:sz w:val="22"/>
                <w:szCs w:val="22"/>
              </w:rPr>
              <w:t> </w:t>
            </w:r>
          </w:p>
        </w:tc>
        <w:tc>
          <w:tcPr>
            <w:tcW w:w="1167" w:type="dxa"/>
            <w:tcBorders>
              <w:top w:val="nil"/>
              <w:left w:val="nil"/>
              <w:bottom w:val="single" w:sz="4" w:space="0" w:color="auto"/>
              <w:right w:val="single" w:sz="4" w:space="0" w:color="auto"/>
            </w:tcBorders>
            <w:shd w:val="clear" w:color="auto" w:fill="auto"/>
            <w:noWrap/>
            <w:vAlign w:val="bottom"/>
            <w:hideMark/>
          </w:tcPr>
          <w:p w14:paraId="659AECAF" w14:textId="77777777" w:rsidR="00DB2ED9" w:rsidRDefault="00DB2ED9">
            <w:pPr>
              <w:rPr>
                <w:rFonts w:ascii="Calibri" w:hAnsi="Calibri" w:cs="Calibri"/>
                <w:color w:val="000000"/>
                <w:sz w:val="22"/>
                <w:szCs w:val="22"/>
              </w:rPr>
            </w:pPr>
            <w:r>
              <w:rPr>
                <w:rFonts w:ascii="Calibri" w:hAnsi="Calibri" w:cs="Calibri"/>
                <w:color w:val="000000"/>
                <w:sz w:val="22"/>
                <w:szCs w:val="22"/>
              </w:rPr>
              <w:t> </w:t>
            </w:r>
          </w:p>
        </w:tc>
        <w:tc>
          <w:tcPr>
            <w:tcW w:w="1203" w:type="dxa"/>
            <w:tcBorders>
              <w:top w:val="nil"/>
              <w:left w:val="nil"/>
              <w:bottom w:val="single" w:sz="4" w:space="0" w:color="auto"/>
              <w:right w:val="single" w:sz="4" w:space="0" w:color="auto"/>
            </w:tcBorders>
            <w:shd w:val="clear" w:color="auto" w:fill="auto"/>
            <w:noWrap/>
            <w:vAlign w:val="bottom"/>
            <w:hideMark/>
          </w:tcPr>
          <w:p w14:paraId="0376DDE1" w14:textId="77777777" w:rsidR="00DB2ED9" w:rsidRDefault="00DB2ED9">
            <w:pPr>
              <w:rPr>
                <w:rFonts w:ascii="Calibri" w:hAnsi="Calibri" w:cs="Calibri"/>
                <w:color w:val="000000"/>
                <w:sz w:val="22"/>
                <w:szCs w:val="22"/>
              </w:rPr>
            </w:pPr>
            <w:r>
              <w:rPr>
                <w:rFonts w:ascii="Calibri" w:hAnsi="Calibri" w:cs="Calibri"/>
                <w:color w:val="000000"/>
                <w:sz w:val="22"/>
                <w:szCs w:val="22"/>
              </w:rPr>
              <w:t> </w:t>
            </w:r>
          </w:p>
        </w:tc>
        <w:tc>
          <w:tcPr>
            <w:tcW w:w="1167" w:type="dxa"/>
            <w:tcBorders>
              <w:top w:val="nil"/>
              <w:left w:val="nil"/>
              <w:bottom w:val="single" w:sz="4" w:space="0" w:color="auto"/>
              <w:right w:val="single" w:sz="4" w:space="0" w:color="auto"/>
            </w:tcBorders>
            <w:shd w:val="clear" w:color="auto" w:fill="auto"/>
            <w:noWrap/>
            <w:vAlign w:val="bottom"/>
            <w:hideMark/>
          </w:tcPr>
          <w:p w14:paraId="022AAE39" w14:textId="77777777" w:rsidR="00DB2ED9" w:rsidRDefault="00DB2ED9">
            <w:pPr>
              <w:rPr>
                <w:rFonts w:ascii="Calibri" w:hAnsi="Calibri" w:cs="Calibri"/>
                <w:color w:val="000000"/>
                <w:sz w:val="22"/>
                <w:szCs w:val="22"/>
              </w:rPr>
            </w:pPr>
            <w:r>
              <w:rPr>
                <w:rFonts w:ascii="Calibri" w:hAnsi="Calibri" w:cs="Calibri"/>
                <w:color w:val="000000"/>
                <w:sz w:val="22"/>
                <w:szCs w:val="22"/>
              </w:rPr>
              <w:t> </w:t>
            </w:r>
          </w:p>
        </w:tc>
        <w:tc>
          <w:tcPr>
            <w:tcW w:w="1203" w:type="dxa"/>
            <w:tcBorders>
              <w:top w:val="nil"/>
              <w:left w:val="nil"/>
              <w:bottom w:val="single" w:sz="4" w:space="0" w:color="auto"/>
              <w:right w:val="single" w:sz="4" w:space="0" w:color="auto"/>
            </w:tcBorders>
            <w:shd w:val="clear" w:color="auto" w:fill="auto"/>
            <w:noWrap/>
            <w:vAlign w:val="bottom"/>
            <w:hideMark/>
          </w:tcPr>
          <w:p w14:paraId="3A6A7E00" w14:textId="77777777" w:rsidR="00DB2ED9" w:rsidRDefault="00DB2ED9">
            <w:pPr>
              <w:rPr>
                <w:rFonts w:ascii="Calibri" w:hAnsi="Calibri" w:cs="Calibri"/>
                <w:color w:val="000000"/>
                <w:sz w:val="22"/>
                <w:szCs w:val="22"/>
              </w:rPr>
            </w:pPr>
            <w:r>
              <w:rPr>
                <w:rFonts w:ascii="Calibri" w:hAnsi="Calibri" w:cs="Calibri"/>
                <w:color w:val="000000"/>
                <w:sz w:val="22"/>
                <w:szCs w:val="22"/>
              </w:rPr>
              <w:t> </w:t>
            </w:r>
          </w:p>
        </w:tc>
        <w:tc>
          <w:tcPr>
            <w:tcW w:w="1625" w:type="dxa"/>
            <w:tcBorders>
              <w:top w:val="nil"/>
              <w:left w:val="nil"/>
              <w:bottom w:val="single" w:sz="4" w:space="0" w:color="auto"/>
              <w:right w:val="single" w:sz="4" w:space="0" w:color="auto"/>
            </w:tcBorders>
            <w:shd w:val="clear" w:color="auto" w:fill="auto"/>
            <w:noWrap/>
            <w:vAlign w:val="bottom"/>
            <w:hideMark/>
          </w:tcPr>
          <w:p w14:paraId="22708FCF" w14:textId="77777777" w:rsidR="00DB2ED9" w:rsidRDefault="00DB2ED9">
            <w:pPr>
              <w:rPr>
                <w:rFonts w:ascii="Calibri" w:hAnsi="Calibri" w:cs="Calibri"/>
                <w:color w:val="000000"/>
                <w:sz w:val="22"/>
                <w:szCs w:val="22"/>
              </w:rPr>
            </w:pPr>
            <w:r>
              <w:rPr>
                <w:rFonts w:ascii="Calibri" w:hAnsi="Calibri" w:cs="Calibri"/>
                <w:color w:val="000000"/>
                <w:sz w:val="22"/>
                <w:szCs w:val="22"/>
              </w:rPr>
              <w:t> </w:t>
            </w:r>
          </w:p>
        </w:tc>
        <w:tc>
          <w:tcPr>
            <w:tcW w:w="2680" w:type="dxa"/>
            <w:tcBorders>
              <w:top w:val="nil"/>
              <w:left w:val="nil"/>
              <w:bottom w:val="single" w:sz="4" w:space="0" w:color="auto"/>
              <w:right w:val="single" w:sz="4" w:space="0" w:color="auto"/>
            </w:tcBorders>
            <w:shd w:val="clear" w:color="auto" w:fill="auto"/>
            <w:noWrap/>
            <w:vAlign w:val="bottom"/>
            <w:hideMark/>
          </w:tcPr>
          <w:p w14:paraId="5349BF75" w14:textId="77777777" w:rsidR="00DB2ED9" w:rsidRDefault="00DB2ED9">
            <w:pPr>
              <w:rPr>
                <w:rFonts w:ascii="Calibri" w:hAnsi="Calibri" w:cs="Calibri"/>
                <w:color w:val="000000"/>
                <w:sz w:val="22"/>
                <w:szCs w:val="22"/>
              </w:rPr>
            </w:pPr>
            <w:r>
              <w:rPr>
                <w:rFonts w:ascii="Calibri" w:hAnsi="Calibri" w:cs="Calibri"/>
                <w:color w:val="000000"/>
                <w:sz w:val="22"/>
                <w:szCs w:val="22"/>
              </w:rPr>
              <w:t> </w:t>
            </w:r>
          </w:p>
        </w:tc>
      </w:tr>
      <w:tr w:rsidR="00DB2ED9" w14:paraId="4484E1DF" w14:textId="77777777" w:rsidTr="00DB2ED9">
        <w:trPr>
          <w:trHeight w:val="300"/>
        </w:trPr>
        <w:tc>
          <w:tcPr>
            <w:tcW w:w="1309" w:type="dxa"/>
            <w:vMerge/>
            <w:tcBorders>
              <w:top w:val="nil"/>
              <w:left w:val="single" w:sz="8" w:space="0" w:color="auto"/>
              <w:bottom w:val="nil"/>
              <w:right w:val="single" w:sz="4" w:space="0" w:color="auto"/>
            </w:tcBorders>
            <w:vAlign w:val="center"/>
            <w:hideMark/>
          </w:tcPr>
          <w:p w14:paraId="4E1B43D7" w14:textId="77777777" w:rsidR="00DB2ED9" w:rsidRDefault="00DB2ED9">
            <w:pPr>
              <w:rPr>
                <w:rFonts w:ascii="Calibri" w:hAnsi="Calibri" w:cs="Calibri"/>
                <w:color w:val="000000"/>
                <w:sz w:val="22"/>
                <w:szCs w:val="22"/>
              </w:rPr>
            </w:pPr>
          </w:p>
        </w:tc>
        <w:tc>
          <w:tcPr>
            <w:tcW w:w="1233" w:type="dxa"/>
            <w:tcBorders>
              <w:top w:val="nil"/>
              <w:left w:val="single" w:sz="4" w:space="0" w:color="auto"/>
              <w:bottom w:val="single" w:sz="4" w:space="0" w:color="auto"/>
              <w:right w:val="single" w:sz="4" w:space="0" w:color="auto"/>
            </w:tcBorders>
            <w:shd w:val="clear" w:color="auto" w:fill="auto"/>
            <w:noWrap/>
            <w:vAlign w:val="bottom"/>
            <w:hideMark/>
          </w:tcPr>
          <w:p w14:paraId="07067383" w14:textId="77777777" w:rsidR="00DB2ED9" w:rsidRDefault="00DB2ED9">
            <w:pPr>
              <w:jc w:val="center"/>
              <w:rPr>
                <w:rFonts w:ascii="Calibri" w:hAnsi="Calibri" w:cs="Calibri"/>
                <w:color w:val="000000"/>
                <w:sz w:val="22"/>
                <w:szCs w:val="22"/>
              </w:rPr>
            </w:pPr>
            <w:r>
              <w:rPr>
                <w:rFonts w:ascii="Calibri" w:hAnsi="Calibri" w:cs="Calibri"/>
                <w:color w:val="000000"/>
                <w:sz w:val="22"/>
                <w:szCs w:val="22"/>
              </w:rPr>
              <w:t>6-14</w:t>
            </w:r>
          </w:p>
        </w:tc>
        <w:tc>
          <w:tcPr>
            <w:tcW w:w="992" w:type="dxa"/>
            <w:tcBorders>
              <w:top w:val="nil"/>
              <w:left w:val="nil"/>
              <w:bottom w:val="single" w:sz="4" w:space="0" w:color="auto"/>
              <w:right w:val="single" w:sz="4" w:space="0" w:color="auto"/>
            </w:tcBorders>
            <w:shd w:val="clear" w:color="auto" w:fill="auto"/>
            <w:noWrap/>
            <w:vAlign w:val="bottom"/>
            <w:hideMark/>
          </w:tcPr>
          <w:p w14:paraId="1D8A2B5A" w14:textId="77777777" w:rsidR="00DB2ED9" w:rsidRDefault="00DB2ED9">
            <w:pPr>
              <w:rPr>
                <w:rFonts w:ascii="Calibri" w:hAnsi="Calibri" w:cs="Calibri"/>
                <w:color w:val="000000"/>
                <w:sz w:val="22"/>
                <w:szCs w:val="22"/>
              </w:rPr>
            </w:pPr>
            <w:r>
              <w:rPr>
                <w:rFonts w:ascii="Calibri" w:hAnsi="Calibri" w:cs="Calibri"/>
                <w:color w:val="000000"/>
                <w:sz w:val="22"/>
                <w:szCs w:val="22"/>
              </w:rPr>
              <w:t> </w:t>
            </w:r>
          </w:p>
        </w:tc>
        <w:tc>
          <w:tcPr>
            <w:tcW w:w="1203" w:type="dxa"/>
            <w:tcBorders>
              <w:top w:val="nil"/>
              <w:left w:val="nil"/>
              <w:bottom w:val="single" w:sz="4" w:space="0" w:color="auto"/>
              <w:right w:val="single" w:sz="4" w:space="0" w:color="auto"/>
            </w:tcBorders>
            <w:shd w:val="clear" w:color="auto" w:fill="auto"/>
            <w:noWrap/>
            <w:vAlign w:val="bottom"/>
            <w:hideMark/>
          </w:tcPr>
          <w:p w14:paraId="58ADEF77" w14:textId="77777777" w:rsidR="00DB2ED9" w:rsidRDefault="00DB2ED9">
            <w:pPr>
              <w:rPr>
                <w:rFonts w:ascii="Calibri" w:hAnsi="Calibri" w:cs="Calibri"/>
                <w:color w:val="000000"/>
                <w:sz w:val="22"/>
                <w:szCs w:val="22"/>
              </w:rPr>
            </w:pPr>
            <w:r>
              <w:rPr>
                <w:rFonts w:ascii="Calibri" w:hAnsi="Calibri" w:cs="Calibri"/>
                <w:color w:val="000000"/>
                <w:sz w:val="22"/>
                <w:szCs w:val="22"/>
              </w:rPr>
              <w:t> </w:t>
            </w:r>
          </w:p>
        </w:tc>
        <w:tc>
          <w:tcPr>
            <w:tcW w:w="1167" w:type="dxa"/>
            <w:tcBorders>
              <w:top w:val="nil"/>
              <w:left w:val="nil"/>
              <w:bottom w:val="single" w:sz="4" w:space="0" w:color="auto"/>
              <w:right w:val="single" w:sz="4" w:space="0" w:color="auto"/>
            </w:tcBorders>
            <w:shd w:val="clear" w:color="auto" w:fill="auto"/>
            <w:noWrap/>
            <w:vAlign w:val="bottom"/>
            <w:hideMark/>
          </w:tcPr>
          <w:p w14:paraId="23C884EB" w14:textId="77777777" w:rsidR="00DB2ED9" w:rsidRDefault="00DB2ED9">
            <w:pPr>
              <w:rPr>
                <w:rFonts w:ascii="Calibri" w:hAnsi="Calibri" w:cs="Calibri"/>
                <w:color w:val="000000"/>
                <w:sz w:val="22"/>
                <w:szCs w:val="22"/>
              </w:rPr>
            </w:pPr>
            <w:r>
              <w:rPr>
                <w:rFonts w:ascii="Calibri" w:hAnsi="Calibri" w:cs="Calibri"/>
                <w:color w:val="000000"/>
                <w:sz w:val="22"/>
                <w:szCs w:val="22"/>
              </w:rPr>
              <w:t> </w:t>
            </w:r>
          </w:p>
        </w:tc>
        <w:tc>
          <w:tcPr>
            <w:tcW w:w="1203" w:type="dxa"/>
            <w:tcBorders>
              <w:top w:val="nil"/>
              <w:left w:val="nil"/>
              <w:bottom w:val="single" w:sz="4" w:space="0" w:color="auto"/>
              <w:right w:val="single" w:sz="4" w:space="0" w:color="auto"/>
            </w:tcBorders>
            <w:shd w:val="clear" w:color="auto" w:fill="auto"/>
            <w:noWrap/>
            <w:vAlign w:val="bottom"/>
            <w:hideMark/>
          </w:tcPr>
          <w:p w14:paraId="5E9FF94C" w14:textId="77777777" w:rsidR="00DB2ED9" w:rsidRDefault="00DB2ED9">
            <w:pPr>
              <w:rPr>
                <w:rFonts w:ascii="Calibri" w:hAnsi="Calibri" w:cs="Calibri"/>
                <w:color w:val="000000"/>
                <w:sz w:val="22"/>
                <w:szCs w:val="22"/>
              </w:rPr>
            </w:pPr>
            <w:r>
              <w:rPr>
                <w:rFonts w:ascii="Calibri" w:hAnsi="Calibri" w:cs="Calibri"/>
                <w:color w:val="000000"/>
                <w:sz w:val="22"/>
                <w:szCs w:val="22"/>
              </w:rPr>
              <w:t> </w:t>
            </w:r>
          </w:p>
        </w:tc>
        <w:tc>
          <w:tcPr>
            <w:tcW w:w="1167" w:type="dxa"/>
            <w:tcBorders>
              <w:top w:val="nil"/>
              <w:left w:val="nil"/>
              <w:bottom w:val="single" w:sz="4" w:space="0" w:color="auto"/>
              <w:right w:val="single" w:sz="4" w:space="0" w:color="auto"/>
            </w:tcBorders>
            <w:shd w:val="clear" w:color="auto" w:fill="auto"/>
            <w:noWrap/>
            <w:vAlign w:val="bottom"/>
            <w:hideMark/>
          </w:tcPr>
          <w:p w14:paraId="3A2BAEDA" w14:textId="77777777" w:rsidR="00DB2ED9" w:rsidRDefault="00DB2ED9">
            <w:pPr>
              <w:rPr>
                <w:rFonts w:ascii="Calibri" w:hAnsi="Calibri" w:cs="Calibri"/>
                <w:color w:val="000000"/>
                <w:sz w:val="22"/>
                <w:szCs w:val="22"/>
              </w:rPr>
            </w:pPr>
            <w:r>
              <w:rPr>
                <w:rFonts w:ascii="Calibri" w:hAnsi="Calibri" w:cs="Calibri"/>
                <w:color w:val="000000"/>
                <w:sz w:val="22"/>
                <w:szCs w:val="22"/>
              </w:rPr>
              <w:t> </w:t>
            </w:r>
          </w:p>
        </w:tc>
        <w:tc>
          <w:tcPr>
            <w:tcW w:w="1203" w:type="dxa"/>
            <w:tcBorders>
              <w:top w:val="nil"/>
              <w:left w:val="nil"/>
              <w:bottom w:val="single" w:sz="4" w:space="0" w:color="auto"/>
              <w:right w:val="single" w:sz="4" w:space="0" w:color="auto"/>
            </w:tcBorders>
            <w:shd w:val="clear" w:color="auto" w:fill="auto"/>
            <w:noWrap/>
            <w:vAlign w:val="bottom"/>
            <w:hideMark/>
          </w:tcPr>
          <w:p w14:paraId="38DFBDA8" w14:textId="77777777" w:rsidR="00DB2ED9" w:rsidRDefault="00DB2ED9">
            <w:pPr>
              <w:rPr>
                <w:rFonts w:ascii="Calibri" w:hAnsi="Calibri" w:cs="Calibri"/>
                <w:color w:val="000000"/>
                <w:sz w:val="22"/>
                <w:szCs w:val="22"/>
              </w:rPr>
            </w:pPr>
            <w:r>
              <w:rPr>
                <w:rFonts w:ascii="Calibri" w:hAnsi="Calibri" w:cs="Calibri"/>
                <w:color w:val="000000"/>
                <w:sz w:val="22"/>
                <w:szCs w:val="22"/>
              </w:rPr>
              <w:t> </w:t>
            </w:r>
          </w:p>
        </w:tc>
        <w:tc>
          <w:tcPr>
            <w:tcW w:w="1625" w:type="dxa"/>
            <w:tcBorders>
              <w:top w:val="nil"/>
              <w:left w:val="nil"/>
              <w:bottom w:val="single" w:sz="4" w:space="0" w:color="auto"/>
              <w:right w:val="single" w:sz="4" w:space="0" w:color="auto"/>
            </w:tcBorders>
            <w:shd w:val="clear" w:color="auto" w:fill="auto"/>
            <w:noWrap/>
            <w:vAlign w:val="bottom"/>
            <w:hideMark/>
          </w:tcPr>
          <w:p w14:paraId="7A7BB569" w14:textId="77777777" w:rsidR="00DB2ED9" w:rsidRDefault="00DB2ED9">
            <w:pPr>
              <w:rPr>
                <w:rFonts w:ascii="Calibri" w:hAnsi="Calibri" w:cs="Calibri"/>
                <w:color w:val="000000"/>
                <w:sz w:val="22"/>
                <w:szCs w:val="22"/>
              </w:rPr>
            </w:pPr>
            <w:r>
              <w:rPr>
                <w:rFonts w:ascii="Calibri" w:hAnsi="Calibri" w:cs="Calibri"/>
                <w:color w:val="000000"/>
                <w:sz w:val="22"/>
                <w:szCs w:val="22"/>
              </w:rPr>
              <w:t> </w:t>
            </w:r>
          </w:p>
        </w:tc>
        <w:tc>
          <w:tcPr>
            <w:tcW w:w="2680" w:type="dxa"/>
            <w:tcBorders>
              <w:top w:val="nil"/>
              <w:left w:val="nil"/>
              <w:bottom w:val="single" w:sz="4" w:space="0" w:color="auto"/>
              <w:right w:val="single" w:sz="4" w:space="0" w:color="auto"/>
            </w:tcBorders>
            <w:shd w:val="clear" w:color="auto" w:fill="auto"/>
            <w:noWrap/>
            <w:vAlign w:val="bottom"/>
            <w:hideMark/>
          </w:tcPr>
          <w:p w14:paraId="76EB861C" w14:textId="77777777" w:rsidR="00DB2ED9" w:rsidRDefault="00DB2ED9">
            <w:pPr>
              <w:rPr>
                <w:rFonts w:ascii="Calibri" w:hAnsi="Calibri" w:cs="Calibri"/>
                <w:color w:val="000000"/>
                <w:sz w:val="22"/>
                <w:szCs w:val="22"/>
              </w:rPr>
            </w:pPr>
            <w:r>
              <w:rPr>
                <w:rFonts w:ascii="Calibri" w:hAnsi="Calibri" w:cs="Calibri"/>
                <w:color w:val="000000"/>
                <w:sz w:val="22"/>
                <w:szCs w:val="22"/>
              </w:rPr>
              <w:t> </w:t>
            </w:r>
          </w:p>
        </w:tc>
      </w:tr>
      <w:tr w:rsidR="00DB2ED9" w14:paraId="2DD7A330" w14:textId="77777777" w:rsidTr="00DB2ED9">
        <w:trPr>
          <w:trHeight w:val="300"/>
        </w:trPr>
        <w:tc>
          <w:tcPr>
            <w:tcW w:w="1309" w:type="dxa"/>
            <w:vMerge/>
            <w:tcBorders>
              <w:top w:val="nil"/>
              <w:left w:val="single" w:sz="8" w:space="0" w:color="auto"/>
              <w:bottom w:val="nil"/>
              <w:right w:val="single" w:sz="4" w:space="0" w:color="auto"/>
            </w:tcBorders>
            <w:vAlign w:val="center"/>
            <w:hideMark/>
          </w:tcPr>
          <w:p w14:paraId="38DA1209" w14:textId="77777777" w:rsidR="00DB2ED9" w:rsidRDefault="00DB2ED9">
            <w:pPr>
              <w:rPr>
                <w:rFonts w:ascii="Calibri" w:hAnsi="Calibri" w:cs="Calibri"/>
                <w:color w:val="000000"/>
                <w:sz w:val="22"/>
                <w:szCs w:val="22"/>
              </w:rPr>
            </w:pPr>
          </w:p>
        </w:tc>
        <w:tc>
          <w:tcPr>
            <w:tcW w:w="1233" w:type="dxa"/>
            <w:tcBorders>
              <w:top w:val="nil"/>
              <w:left w:val="single" w:sz="4" w:space="0" w:color="auto"/>
              <w:bottom w:val="single" w:sz="4" w:space="0" w:color="auto"/>
              <w:right w:val="single" w:sz="4" w:space="0" w:color="auto"/>
            </w:tcBorders>
            <w:shd w:val="clear" w:color="auto" w:fill="auto"/>
            <w:noWrap/>
            <w:vAlign w:val="bottom"/>
            <w:hideMark/>
          </w:tcPr>
          <w:p w14:paraId="20F2BDEF" w14:textId="77777777" w:rsidR="00DB2ED9" w:rsidRDefault="00DB2ED9">
            <w:pPr>
              <w:jc w:val="center"/>
              <w:rPr>
                <w:rFonts w:ascii="Calibri" w:hAnsi="Calibri" w:cs="Calibri"/>
                <w:color w:val="000000"/>
                <w:sz w:val="22"/>
                <w:szCs w:val="22"/>
              </w:rPr>
            </w:pPr>
            <w:r>
              <w:rPr>
                <w:rFonts w:ascii="Calibri" w:hAnsi="Calibri" w:cs="Calibri"/>
                <w:color w:val="000000"/>
                <w:sz w:val="22"/>
                <w:szCs w:val="22"/>
              </w:rPr>
              <w:t>15-18</w:t>
            </w:r>
          </w:p>
        </w:tc>
        <w:tc>
          <w:tcPr>
            <w:tcW w:w="992" w:type="dxa"/>
            <w:tcBorders>
              <w:top w:val="nil"/>
              <w:left w:val="nil"/>
              <w:bottom w:val="single" w:sz="4" w:space="0" w:color="auto"/>
              <w:right w:val="single" w:sz="4" w:space="0" w:color="auto"/>
            </w:tcBorders>
            <w:shd w:val="clear" w:color="auto" w:fill="auto"/>
            <w:noWrap/>
            <w:vAlign w:val="bottom"/>
            <w:hideMark/>
          </w:tcPr>
          <w:p w14:paraId="1B6D4B6C" w14:textId="77777777" w:rsidR="00DB2ED9" w:rsidRDefault="00DB2ED9">
            <w:pPr>
              <w:rPr>
                <w:rFonts w:ascii="Calibri" w:hAnsi="Calibri" w:cs="Calibri"/>
                <w:color w:val="000000"/>
                <w:sz w:val="22"/>
                <w:szCs w:val="22"/>
              </w:rPr>
            </w:pPr>
            <w:r>
              <w:rPr>
                <w:rFonts w:ascii="Calibri" w:hAnsi="Calibri" w:cs="Calibri"/>
                <w:color w:val="000000"/>
                <w:sz w:val="22"/>
                <w:szCs w:val="22"/>
              </w:rPr>
              <w:t> </w:t>
            </w:r>
          </w:p>
        </w:tc>
        <w:tc>
          <w:tcPr>
            <w:tcW w:w="1203" w:type="dxa"/>
            <w:tcBorders>
              <w:top w:val="nil"/>
              <w:left w:val="nil"/>
              <w:bottom w:val="single" w:sz="4" w:space="0" w:color="auto"/>
              <w:right w:val="single" w:sz="4" w:space="0" w:color="auto"/>
            </w:tcBorders>
            <w:shd w:val="clear" w:color="auto" w:fill="auto"/>
            <w:noWrap/>
            <w:vAlign w:val="bottom"/>
            <w:hideMark/>
          </w:tcPr>
          <w:p w14:paraId="4AF340A8" w14:textId="77777777" w:rsidR="00DB2ED9" w:rsidRDefault="00DB2ED9">
            <w:pPr>
              <w:rPr>
                <w:rFonts w:ascii="Calibri" w:hAnsi="Calibri" w:cs="Calibri"/>
                <w:color w:val="000000"/>
                <w:sz w:val="22"/>
                <w:szCs w:val="22"/>
              </w:rPr>
            </w:pPr>
            <w:r>
              <w:rPr>
                <w:rFonts w:ascii="Calibri" w:hAnsi="Calibri" w:cs="Calibri"/>
                <w:color w:val="000000"/>
                <w:sz w:val="22"/>
                <w:szCs w:val="22"/>
              </w:rPr>
              <w:t> </w:t>
            </w:r>
          </w:p>
        </w:tc>
        <w:tc>
          <w:tcPr>
            <w:tcW w:w="1167" w:type="dxa"/>
            <w:tcBorders>
              <w:top w:val="nil"/>
              <w:left w:val="nil"/>
              <w:bottom w:val="single" w:sz="4" w:space="0" w:color="auto"/>
              <w:right w:val="single" w:sz="4" w:space="0" w:color="auto"/>
            </w:tcBorders>
            <w:shd w:val="clear" w:color="auto" w:fill="auto"/>
            <w:noWrap/>
            <w:vAlign w:val="bottom"/>
            <w:hideMark/>
          </w:tcPr>
          <w:p w14:paraId="71043F60" w14:textId="77777777" w:rsidR="00DB2ED9" w:rsidRDefault="00DB2ED9">
            <w:pPr>
              <w:rPr>
                <w:rFonts w:ascii="Calibri" w:hAnsi="Calibri" w:cs="Calibri"/>
                <w:color w:val="000000"/>
                <w:sz w:val="22"/>
                <w:szCs w:val="22"/>
              </w:rPr>
            </w:pPr>
            <w:r>
              <w:rPr>
                <w:rFonts w:ascii="Calibri" w:hAnsi="Calibri" w:cs="Calibri"/>
                <w:color w:val="000000"/>
                <w:sz w:val="22"/>
                <w:szCs w:val="22"/>
              </w:rPr>
              <w:t> </w:t>
            </w:r>
          </w:p>
        </w:tc>
        <w:tc>
          <w:tcPr>
            <w:tcW w:w="1203" w:type="dxa"/>
            <w:tcBorders>
              <w:top w:val="nil"/>
              <w:left w:val="nil"/>
              <w:bottom w:val="single" w:sz="4" w:space="0" w:color="auto"/>
              <w:right w:val="single" w:sz="4" w:space="0" w:color="auto"/>
            </w:tcBorders>
            <w:shd w:val="clear" w:color="auto" w:fill="auto"/>
            <w:noWrap/>
            <w:vAlign w:val="bottom"/>
            <w:hideMark/>
          </w:tcPr>
          <w:p w14:paraId="4B00379E" w14:textId="77777777" w:rsidR="00DB2ED9" w:rsidRDefault="00DB2ED9">
            <w:pPr>
              <w:rPr>
                <w:rFonts w:ascii="Calibri" w:hAnsi="Calibri" w:cs="Calibri"/>
                <w:color w:val="000000"/>
                <w:sz w:val="22"/>
                <w:szCs w:val="22"/>
              </w:rPr>
            </w:pPr>
            <w:r>
              <w:rPr>
                <w:rFonts w:ascii="Calibri" w:hAnsi="Calibri" w:cs="Calibri"/>
                <w:color w:val="000000"/>
                <w:sz w:val="22"/>
                <w:szCs w:val="22"/>
              </w:rPr>
              <w:t> </w:t>
            </w:r>
          </w:p>
        </w:tc>
        <w:tc>
          <w:tcPr>
            <w:tcW w:w="1167" w:type="dxa"/>
            <w:tcBorders>
              <w:top w:val="nil"/>
              <w:left w:val="nil"/>
              <w:bottom w:val="single" w:sz="4" w:space="0" w:color="auto"/>
              <w:right w:val="single" w:sz="4" w:space="0" w:color="auto"/>
            </w:tcBorders>
            <w:shd w:val="clear" w:color="auto" w:fill="auto"/>
            <w:noWrap/>
            <w:vAlign w:val="bottom"/>
            <w:hideMark/>
          </w:tcPr>
          <w:p w14:paraId="6262780C" w14:textId="77777777" w:rsidR="00DB2ED9" w:rsidRDefault="00DB2ED9">
            <w:pPr>
              <w:rPr>
                <w:rFonts w:ascii="Calibri" w:hAnsi="Calibri" w:cs="Calibri"/>
                <w:color w:val="000000"/>
                <w:sz w:val="22"/>
                <w:szCs w:val="22"/>
              </w:rPr>
            </w:pPr>
            <w:r>
              <w:rPr>
                <w:rFonts w:ascii="Calibri" w:hAnsi="Calibri" w:cs="Calibri"/>
                <w:color w:val="000000"/>
                <w:sz w:val="22"/>
                <w:szCs w:val="22"/>
              </w:rPr>
              <w:t> </w:t>
            </w:r>
          </w:p>
        </w:tc>
        <w:tc>
          <w:tcPr>
            <w:tcW w:w="1203" w:type="dxa"/>
            <w:tcBorders>
              <w:top w:val="nil"/>
              <w:left w:val="nil"/>
              <w:bottom w:val="single" w:sz="4" w:space="0" w:color="auto"/>
              <w:right w:val="single" w:sz="4" w:space="0" w:color="auto"/>
            </w:tcBorders>
            <w:shd w:val="clear" w:color="auto" w:fill="auto"/>
            <w:noWrap/>
            <w:vAlign w:val="bottom"/>
            <w:hideMark/>
          </w:tcPr>
          <w:p w14:paraId="76A4416B" w14:textId="77777777" w:rsidR="00DB2ED9" w:rsidRDefault="00DB2ED9">
            <w:pPr>
              <w:rPr>
                <w:rFonts w:ascii="Calibri" w:hAnsi="Calibri" w:cs="Calibri"/>
                <w:color w:val="000000"/>
                <w:sz w:val="22"/>
                <w:szCs w:val="22"/>
              </w:rPr>
            </w:pPr>
            <w:r>
              <w:rPr>
                <w:rFonts w:ascii="Calibri" w:hAnsi="Calibri" w:cs="Calibri"/>
                <w:color w:val="000000"/>
                <w:sz w:val="22"/>
                <w:szCs w:val="22"/>
              </w:rPr>
              <w:t> </w:t>
            </w:r>
          </w:p>
        </w:tc>
        <w:tc>
          <w:tcPr>
            <w:tcW w:w="1625" w:type="dxa"/>
            <w:tcBorders>
              <w:top w:val="nil"/>
              <w:left w:val="nil"/>
              <w:bottom w:val="single" w:sz="4" w:space="0" w:color="auto"/>
              <w:right w:val="single" w:sz="4" w:space="0" w:color="auto"/>
            </w:tcBorders>
            <w:shd w:val="clear" w:color="auto" w:fill="auto"/>
            <w:noWrap/>
            <w:vAlign w:val="bottom"/>
            <w:hideMark/>
          </w:tcPr>
          <w:p w14:paraId="166E96A4" w14:textId="77777777" w:rsidR="00DB2ED9" w:rsidRDefault="00DB2ED9">
            <w:pPr>
              <w:rPr>
                <w:rFonts w:ascii="Calibri" w:hAnsi="Calibri" w:cs="Calibri"/>
                <w:color w:val="000000"/>
                <w:sz w:val="22"/>
                <w:szCs w:val="22"/>
              </w:rPr>
            </w:pPr>
            <w:r>
              <w:rPr>
                <w:rFonts w:ascii="Calibri" w:hAnsi="Calibri" w:cs="Calibri"/>
                <w:color w:val="000000"/>
                <w:sz w:val="22"/>
                <w:szCs w:val="22"/>
              </w:rPr>
              <w:t> </w:t>
            </w:r>
          </w:p>
        </w:tc>
        <w:tc>
          <w:tcPr>
            <w:tcW w:w="2680" w:type="dxa"/>
            <w:tcBorders>
              <w:top w:val="nil"/>
              <w:left w:val="nil"/>
              <w:bottom w:val="single" w:sz="4" w:space="0" w:color="auto"/>
              <w:right w:val="single" w:sz="4" w:space="0" w:color="auto"/>
            </w:tcBorders>
            <w:shd w:val="clear" w:color="auto" w:fill="auto"/>
            <w:noWrap/>
            <w:vAlign w:val="bottom"/>
            <w:hideMark/>
          </w:tcPr>
          <w:p w14:paraId="2B95D34B" w14:textId="77777777" w:rsidR="00DB2ED9" w:rsidRDefault="00DB2ED9">
            <w:pPr>
              <w:rPr>
                <w:rFonts w:ascii="Calibri" w:hAnsi="Calibri" w:cs="Calibri"/>
                <w:color w:val="000000"/>
                <w:sz w:val="22"/>
                <w:szCs w:val="22"/>
              </w:rPr>
            </w:pPr>
            <w:r>
              <w:rPr>
                <w:rFonts w:ascii="Calibri" w:hAnsi="Calibri" w:cs="Calibri"/>
                <w:color w:val="000000"/>
                <w:sz w:val="22"/>
                <w:szCs w:val="22"/>
              </w:rPr>
              <w:t> </w:t>
            </w:r>
          </w:p>
        </w:tc>
      </w:tr>
      <w:tr w:rsidR="00DB2ED9" w14:paraId="070CB3D7" w14:textId="77777777" w:rsidTr="00DB2ED9">
        <w:trPr>
          <w:trHeight w:val="300"/>
        </w:trPr>
        <w:tc>
          <w:tcPr>
            <w:tcW w:w="1309" w:type="dxa"/>
            <w:vMerge/>
            <w:tcBorders>
              <w:top w:val="nil"/>
              <w:left w:val="single" w:sz="8" w:space="0" w:color="auto"/>
              <w:bottom w:val="nil"/>
              <w:right w:val="single" w:sz="4" w:space="0" w:color="auto"/>
            </w:tcBorders>
            <w:vAlign w:val="center"/>
            <w:hideMark/>
          </w:tcPr>
          <w:p w14:paraId="449C3218" w14:textId="77777777" w:rsidR="00DB2ED9" w:rsidRDefault="00DB2ED9">
            <w:pPr>
              <w:rPr>
                <w:rFonts w:ascii="Calibri" w:hAnsi="Calibri" w:cs="Calibri"/>
                <w:color w:val="000000"/>
                <w:sz w:val="22"/>
                <w:szCs w:val="22"/>
              </w:rPr>
            </w:pPr>
          </w:p>
        </w:tc>
        <w:tc>
          <w:tcPr>
            <w:tcW w:w="1233" w:type="dxa"/>
            <w:tcBorders>
              <w:top w:val="nil"/>
              <w:left w:val="single" w:sz="4" w:space="0" w:color="auto"/>
              <w:bottom w:val="single" w:sz="4" w:space="0" w:color="auto"/>
              <w:right w:val="single" w:sz="4" w:space="0" w:color="auto"/>
            </w:tcBorders>
            <w:shd w:val="clear" w:color="auto" w:fill="auto"/>
            <w:noWrap/>
            <w:vAlign w:val="bottom"/>
            <w:hideMark/>
          </w:tcPr>
          <w:p w14:paraId="373A8B66" w14:textId="77777777" w:rsidR="00DB2ED9" w:rsidRDefault="00DB2ED9">
            <w:pPr>
              <w:jc w:val="center"/>
              <w:rPr>
                <w:rFonts w:ascii="Calibri" w:hAnsi="Calibri" w:cs="Calibri"/>
                <w:color w:val="000000"/>
                <w:sz w:val="22"/>
                <w:szCs w:val="22"/>
              </w:rPr>
            </w:pPr>
            <w:r>
              <w:rPr>
                <w:rFonts w:ascii="Calibri" w:hAnsi="Calibri" w:cs="Calibri"/>
                <w:color w:val="000000"/>
                <w:sz w:val="22"/>
                <w:szCs w:val="22"/>
              </w:rPr>
              <w:t>19-35</w:t>
            </w:r>
          </w:p>
        </w:tc>
        <w:tc>
          <w:tcPr>
            <w:tcW w:w="992" w:type="dxa"/>
            <w:tcBorders>
              <w:top w:val="nil"/>
              <w:left w:val="nil"/>
              <w:bottom w:val="single" w:sz="4" w:space="0" w:color="auto"/>
              <w:right w:val="single" w:sz="4" w:space="0" w:color="auto"/>
            </w:tcBorders>
            <w:shd w:val="clear" w:color="auto" w:fill="auto"/>
            <w:noWrap/>
            <w:vAlign w:val="bottom"/>
            <w:hideMark/>
          </w:tcPr>
          <w:p w14:paraId="5C02A93C" w14:textId="77777777" w:rsidR="00DB2ED9" w:rsidRDefault="00DB2ED9">
            <w:pPr>
              <w:rPr>
                <w:rFonts w:ascii="Calibri" w:hAnsi="Calibri" w:cs="Calibri"/>
                <w:color w:val="000000"/>
                <w:sz w:val="22"/>
                <w:szCs w:val="22"/>
              </w:rPr>
            </w:pPr>
            <w:r>
              <w:rPr>
                <w:rFonts w:ascii="Calibri" w:hAnsi="Calibri" w:cs="Calibri"/>
                <w:color w:val="000000"/>
                <w:sz w:val="22"/>
                <w:szCs w:val="22"/>
              </w:rPr>
              <w:t> </w:t>
            </w:r>
          </w:p>
        </w:tc>
        <w:tc>
          <w:tcPr>
            <w:tcW w:w="1203" w:type="dxa"/>
            <w:tcBorders>
              <w:top w:val="nil"/>
              <w:left w:val="nil"/>
              <w:bottom w:val="single" w:sz="4" w:space="0" w:color="auto"/>
              <w:right w:val="single" w:sz="4" w:space="0" w:color="auto"/>
            </w:tcBorders>
            <w:shd w:val="clear" w:color="auto" w:fill="auto"/>
            <w:noWrap/>
            <w:vAlign w:val="bottom"/>
            <w:hideMark/>
          </w:tcPr>
          <w:p w14:paraId="6D235330" w14:textId="77777777" w:rsidR="00DB2ED9" w:rsidRDefault="00DB2ED9">
            <w:pPr>
              <w:rPr>
                <w:rFonts w:ascii="Calibri" w:hAnsi="Calibri" w:cs="Calibri"/>
                <w:color w:val="000000"/>
                <w:sz w:val="22"/>
                <w:szCs w:val="22"/>
              </w:rPr>
            </w:pPr>
            <w:r>
              <w:rPr>
                <w:rFonts w:ascii="Calibri" w:hAnsi="Calibri" w:cs="Calibri"/>
                <w:color w:val="000000"/>
                <w:sz w:val="22"/>
                <w:szCs w:val="22"/>
              </w:rPr>
              <w:t> </w:t>
            </w:r>
          </w:p>
        </w:tc>
        <w:tc>
          <w:tcPr>
            <w:tcW w:w="1167" w:type="dxa"/>
            <w:tcBorders>
              <w:top w:val="nil"/>
              <w:left w:val="nil"/>
              <w:bottom w:val="single" w:sz="4" w:space="0" w:color="auto"/>
              <w:right w:val="single" w:sz="4" w:space="0" w:color="auto"/>
            </w:tcBorders>
            <w:shd w:val="clear" w:color="auto" w:fill="auto"/>
            <w:noWrap/>
            <w:vAlign w:val="bottom"/>
            <w:hideMark/>
          </w:tcPr>
          <w:p w14:paraId="7F3B43F5" w14:textId="77777777" w:rsidR="00DB2ED9" w:rsidRDefault="00DB2ED9">
            <w:pPr>
              <w:rPr>
                <w:rFonts w:ascii="Calibri" w:hAnsi="Calibri" w:cs="Calibri"/>
                <w:color w:val="000000"/>
                <w:sz w:val="22"/>
                <w:szCs w:val="22"/>
              </w:rPr>
            </w:pPr>
            <w:r>
              <w:rPr>
                <w:rFonts w:ascii="Calibri" w:hAnsi="Calibri" w:cs="Calibri"/>
                <w:color w:val="000000"/>
                <w:sz w:val="22"/>
                <w:szCs w:val="22"/>
              </w:rPr>
              <w:t> </w:t>
            </w:r>
          </w:p>
        </w:tc>
        <w:tc>
          <w:tcPr>
            <w:tcW w:w="1203" w:type="dxa"/>
            <w:tcBorders>
              <w:top w:val="nil"/>
              <w:left w:val="nil"/>
              <w:bottom w:val="single" w:sz="4" w:space="0" w:color="auto"/>
              <w:right w:val="single" w:sz="4" w:space="0" w:color="auto"/>
            </w:tcBorders>
            <w:shd w:val="clear" w:color="auto" w:fill="auto"/>
            <w:noWrap/>
            <w:vAlign w:val="bottom"/>
            <w:hideMark/>
          </w:tcPr>
          <w:p w14:paraId="1FAB0105" w14:textId="77777777" w:rsidR="00DB2ED9" w:rsidRDefault="00DB2ED9">
            <w:pPr>
              <w:rPr>
                <w:rFonts w:ascii="Calibri" w:hAnsi="Calibri" w:cs="Calibri"/>
                <w:color w:val="000000"/>
                <w:sz w:val="22"/>
                <w:szCs w:val="22"/>
              </w:rPr>
            </w:pPr>
            <w:r>
              <w:rPr>
                <w:rFonts w:ascii="Calibri" w:hAnsi="Calibri" w:cs="Calibri"/>
                <w:color w:val="000000"/>
                <w:sz w:val="22"/>
                <w:szCs w:val="22"/>
              </w:rPr>
              <w:t> </w:t>
            </w:r>
          </w:p>
        </w:tc>
        <w:tc>
          <w:tcPr>
            <w:tcW w:w="1167" w:type="dxa"/>
            <w:tcBorders>
              <w:top w:val="nil"/>
              <w:left w:val="nil"/>
              <w:bottom w:val="single" w:sz="4" w:space="0" w:color="auto"/>
              <w:right w:val="single" w:sz="4" w:space="0" w:color="auto"/>
            </w:tcBorders>
            <w:shd w:val="clear" w:color="auto" w:fill="auto"/>
            <w:noWrap/>
            <w:vAlign w:val="bottom"/>
            <w:hideMark/>
          </w:tcPr>
          <w:p w14:paraId="7E52EFC2" w14:textId="77777777" w:rsidR="00DB2ED9" w:rsidRDefault="00DB2ED9">
            <w:pPr>
              <w:rPr>
                <w:rFonts w:ascii="Calibri" w:hAnsi="Calibri" w:cs="Calibri"/>
                <w:color w:val="000000"/>
                <w:sz w:val="22"/>
                <w:szCs w:val="22"/>
              </w:rPr>
            </w:pPr>
            <w:r>
              <w:rPr>
                <w:rFonts w:ascii="Calibri" w:hAnsi="Calibri" w:cs="Calibri"/>
                <w:color w:val="000000"/>
                <w:sz w:val="22"/>
                <w:szCs w:val="22"/>
              </w:rPr>
              <w:t> </w:t>
            </w:r>
          </w:p>
        </w:tc>
        <w:tc>
          <w:tcPr>
            <w:tcW w:w="1203" w:type="dxa"/>
            <w:tcBorders>
              <w:top w:val="nil"/>
              <w:left w:val="nil"/>
              <w:bottom w:val="single" w:sz="4" w:space="0" w:color="auto"/>
              <w:right w:val="single" w:sz="4" w:space="0" w:color="auto"/>
            </w:tcBorders>
            <w:shd w:val="clear" w:color="auto" w:fill="auto"/>
            <w:noWrap/>
            <w:vAlign w:val="bottom"/>
            <w:hideMark/>
          </w:tcPr>
          <w:p w14:paraId="4EC4E89A" w14:textId="77777777" w:rsidR="00DB2ED9" w:rsidRDefault="00DB2ED9">
            <w:pPr>
              <w:rPr>
                <w:rFonts w:ascii="Calibri" w:hAnsi="Calibri" w:cs="Calibri"/>
                <w:color w:val="000000"/>
                <w:sz w:val="22"/>
                <w:szCs w:val="22"/>
              </w:rPr>
            </w:pPr>
            <w:r>
              <w:rPr>
                <w:rFonts w:ascii="Calibri" w:hAnsi="Calibri" w:cs="Calibri"/>
                <w:color w:val="000000"/>
                <w:sz w:val="22"/>
                <w:szCs w:val="22"/>
              </w:rPr>
              <w:t> </w:t>
            </w:r>
          </w:p>
        </w:tc>
        <w:tc>
          <w:tcPr>
            <w:tcW w:w="1625" w:type="dxa"/>
            <w:tcBorders>
              <w:top w:val="nil"/>
              <w:left w:val="nil"/>
              <w:bottom w:val="single" w:sz="4" w:space="0" w:color="auto"/>
              <w:right w:val="single" w:sz="4" w:space="0" w:color="auto"/>
            </w:tcBorders>
            <w:shd w:val="clear" w:color="auto" w:fill="auto"/>
            <w:noWrap/>
            <w:vAlign w:val="bottom"/>
            <w:hideMark/>
          </w:tcPr>
          <w:p w14:paraId="731C30FC" w14:textId="77777777" w:rsidR="00DB2ED9" w:rsidRDefault="00DB2ED9">
            <w:pPr>
              <w:rPr>
                <w:rFonts w:ascii="Calibri" w:hAnsi="Calibri" w:cs="Calibri"/>
                <w:color w:val="000000"/>
                <w:sz w:val="22"/>
                <w:szCs w:val="22"/>
              </w:rPr>
            </w:pPr>
            <w:r>
              <w:rPr>
                <w:rFonts w:ascii="Calibri" w:hAnsi="Calibri" w:cs="Calibri"/>
                <w:color w:val="000000"/>
                <w:sz w:val="22"/>
                <w:szCs w:val="22"/>
              </w:rPr>
              <w:t> </w:t>
            </w:r>
          </w:p>
        </w:tc>
        <w:tc>
          <w:tcPr>
            <w:tcW w:w="2680" w:type="dxa"/>
            <w:tcBorders>
              <w:top w:val="nil"/>
              <w:left w:val="nil"/>
              <w:bottom w:val="single" w:sz="4" w:space="0" w:color="auto"/>
              <w:right w:val="single" w:sz="4" w:space="0" w:color="auto"/>
            </w:tcBorders>
            <w:shd w:val="clear" w:color="auto" w:fill="auto"/>
            <w:noWrap/>
            <w:vAlign w:val="bottom"/>
            <w:hideMark/>
          </w:tcPr>
          <w:p w14:paraId="1B9039F9" w14:textId="77777777" w:rsidR="00DB2ED9" w:rsidRDefault="00DB2ED9">
            <w:pPr>
              <w:rPr>
                <w:rFonts w:ascii="Calibri" w:hAnsi="Calibri" w:cs="Calibri"/>
                <w:color w:val="000000"/>
                <w:sz w:val="22"/>
                <w:szCs w:val="22"/>
              </w:rPr>
            </w:pPr>
            <w:r>
              <w:rPr>
                <w:rFonts w:ascii="Calibri" w:hAnsi="Calibri" w:cs="Calibri"/>
                <w:color w:val="000000"/>
                <w:sz w:val="22"/>
                <w:szCs w:val="22"/>
              </w:rPr>
              <w:t> </w:t>
            </w:r>
          </w:p>
        </w:tc>
      </w:tr>
      <w:tr w:rsidR="00DB2ED9" w14:paraId="4FCFC152" w14:textId="77777777" w:rsidTr="00DB2ED9">
        <w:trPr>
          <w:trHeight w:val="300"/>
        </w:trPr>
        <w:tc>
          <w:tcPr>
            <w:tcW w:w="1309" w:type="dxa"/>
            <w:vMerge/>
            <w:tcBorders>
              <w:top w:val="nil"/>
              <w:left w:val="single" w:sz="8" w:space="0" w:color="auto"/>
              <w:bottom w:val="nil"/>
              <w:right w:val="single" w:sz="4" w:space="0" w:color="auto"/>
            </w:tcBorders>
            <w:vAlign w:val="center"/>
            <w:hideMark/>
          </w:tcPr>
          <w:p w14:paraId="0D5C034B" w14:textId="77777777" w:rsidR="00DB2ED9" w:rsidRDefault="00DB2ED9">
            <w:pPr>
              <w:rPr>
                <w:rFonts w:ascii="Calibri" w:hAnsi="Calibri" w:cs="Calibri"/>
                <w:color w:val="000000"/>
                <w:sz w:val="22"/>
                <w:szCs w:val="22"/>
              </w:rPr>
            </w:pPr>
          </w:p>
        </w:tc>
        <w:tc>
          <w:tcPr>
            <w:tcW w:w="1233" w:type="dxa"/>
            <w:tcBorders>
              <w:top w:val="nil"/>
              <w:left w:val="single" w:sz="4" w:space="0" w:color="auto"/>
              <w:bottom w:val="single" w:sz="4" w:space="0" w:color="auto"/>
              <w:right w:val="single" w:sz="4" w:space="0" w:color="auto"/>
            </w:tcBorders>
            <w:shd w:val="clear" w:color="auto" w:fill="auto"/>
            <w:noWrap/>
            <w:vAlign w:val="bottom"/>
            <w:hideMark/>
          </w:tcPr>
          <w:p w14:paraId="1DF712F7" w14:textId="77777777" w:rsidR="00DB2ED9" w:rsidRDefault="00DB2ED9">
            <w:pPr>
              <w:jc w:val="center"/>
              <w:rPr>
                <w:rFonts w:ascii="Calibri" w:hAnsi="Calibri" w:cs="Calibri"/>
                <w:color w:val="000000"/>
                <w:sz w:val="22"/>
                <w:szCs w:val="22"/>
              </w:rPr>
            </w:pPr>
            <w:r>
              <w:rPr>
                <w:rFonts w:ascii="Calibri" w:hAnsi="Calibri" w:cs="Calibri"/>
                <w:color w:val="000000"/>
                <w:sz w:val="22"/>
                <w:szCs w:val="22"/>
              </w:rPr>
              <w:t>36-59</w:t>
            </w:r>
          </w:p>
        </w:tc>
        <w:tc>
          <w:tcPr>
            <w:tcW w:w="992" w:type="dxa"/>
            <w:tcBorders>
              <w:top w:val="nil"/>
              <w:left w:val="nil"/>
              <w:bottom w:val="single" w:sz="4" w:space="0" w:color="auto"/>
              <w:right w:val="single" w:sz="4" w:space="0" w:color="auto"/>
            </w:tcBorders>
            <w:shd w:val="clear" w:color="auto" w:fill="auto"/>
            <w:noWrap/>
            <w:vAlign w:val="bottom"/>
            <w:hideMark/>
          </w:tcPr>
          <w:p w14:paraId="2A9F427B" w14:textId="77777777" w:rsidR="00DB2ED9" w:rsidRDefault="00DB2ED9">
            <w:pPr>
              <w:rPr>
                <w:rFonts w:ascii="Calibri" w:hAnsi="Calibri" w:cs="Calibri"/>
                <w:color w:val="000000"/>
                <w:sz w:val="22"/>
                <w:szCs w:val="22"/>
              </w:rPr>
            </w:pPr>
            <w:r>
              <w:rPr>
                <w:rFonts w:ascii="Calibri" w:hAnsi="Calibri" w:cs="Calibri"/>
                <w:color w:val="000000"/>
                <w:sz w:val="22"/>
                <w:szCs w:val="22"/>
              </w:rPr>
              <w:t> </w:t>
            </w:r>
          </w:p>
        </w:tc>
        <w:tc>
          <w:tcPr>
            <w:tcW w:w="1203" w:type="dxa"/>
            <w:tcBorders>
              <w:top w:val="nil"/>
              <w:left w:val="nil"/>
              <w:bottom w:val="single" w:sz="4" w:space="0" w:color="auto"/>
              <w:right w:val="single" w:sz="4" w:space="0" w:color="auto"/>
            </w:tcBorders>
            <w:shd w:val="clear" w:color="auto" w:fill="auto"/>
            <w:noWrap/>
            <w:vAlign w:val="bottom"/>
            <w:hideMark/>
          </w:tcPr>
          <w:p w14:paraId="3AC63DBA" w14:textId="77777777" w:rsidR="00DB2ED9" w:rsidRDefault="00DB2ED9">
            <w:pPr>
              <w:rPr>
                <w:rFonts w:ascii="Calibri" w:hAnsi="Calibri" w:cs="Calibri"/>
                <w:color w:val="000000"/>
                <w:sz w:val="22"/>
                <w:szCs w:val="22"/>
              </w:rPr>
            </w:pPr>
            <w:r>
              <w:rPr>
                <w:rFonts w:ascii="Calibri" w:hAnsi="Calibri" w:cs="Calibri"/>
                <w:color w:val="000000"/>
                <w:sz w:val="22"/>
                <w:szCs w:val="22"/>
              </w:rPr>
              <w:t> </w:t>
            </w:r>
          </w:p>
        </w:tc>
        <w:tc>
          <w:tcPr>
            <w:tcW w:w="1167" w:type="dxa"/>
            <w:tcBorders>
              <w:top w:val="nil"/>
              <w:left w:val="nil"/>
              <w:bottom w:val="single" w:sz="4" w:space="0" w:color="auto"/>
              <w:right w:val="single" w:sz="4" w:space="0" w:color="auto"/>
            </w:tcBorders>
            <w:shd w:val="clear" w:color="auto" w:fill="auto"/>
            <w:noWrap/>
            <w:vAlign w:val="bottom"/>
            <w:hideMark/>
          </w:tcPr>
          <w:p w14:paraId="623AE8A0" w14:textId="77777777" w:rsidR="00DB2ED9" w:rsidRDefault="00DB2ED9">
            <w:pPr>
              <w:rPr>
                <w:rFonts w:ascii="Calibri" w:hAnsi="Calibri" w:cs="Calibri"/>
                <w:color w:val="000000"/>
                <w:sz w:val="22"/>
                <w:szCs w:val="22"/>
              </w:rPr>
            </w:pPr>
            <w:r>
              <w:rPr>
                <w:rFonts w:ascii="Calibri" w:hAnsi="Calibri" w:cs="Calibri"/>
                <w:color w:val="000000"/>
                <w:sz w:val="22"/>
                <w:szCs w:val="22"/>
              </w:rPr>
              <w:t> </w:t>
            </w:r>
          </w:p>
        </w:tc>
        <w:tc>
          <w:tcPr>
            <w:tcW w:w="1203" w:type="dxa"/>
            <w:tcBorders>
              <w:top w:val="nil"/>
              <w:left w:val="nil"/>
              <w:bottom w:val="single" w:sz="4" w:space="0" w:color="auto"/>
              <w:right w:val="single" w:sz="4" w:space="0" w:color="auto"/>
            </w:tcBorders>
            <w:shd w:val="clear" w:color="auto" w:fill="auto"/>
            <w:noWrap/>
            <w:vAlign w:val="bottom"/>
            <w:hideMark/>
          </w:tcPr>
          <w:p w14:paraId="08FB3D16" w14:textId="77777777" w:rsidR="00DB2ED9" w:rsidRDefault="00DB2ED9">
            <w:pPr>
              <w:rPr>
                <w:rFonts w:ascii="Calibri" w:hAnsi="Calibri" w:cs="Calibri"/>
                <w:color w:val="000000"/>
                <w:sz w:val="22"/>
                <w:szCs w:val="22"/>
              </w:rPr>
            </w:pPr>
            <w:r>
              <w:rPr>
                <w:rFonts w:ascii="Calibri" w:hAnsi="Calibri" w:cs="Calibri"/>
                <w:color w:val="000000"/>
                <w:sz w:val="22"/>
                <w:szCs w:val="22"/>
              </w:rPr>
              <w:t> </w:t>
            </w:r>
          </w:p>
        </w:tc>
        <w:tc>
          <w:tcPr>
            <w:tcW w:w="1167" w:type="dxa"/>
            <w:tcBorders>
              <w:top w:val="nil"/>
              <w:left w:val="nil"/>
              <w:bottom w:val="single" w:sz="4" w:space="0" w:color="auto"/>
              <w:right w:val="single" w:sz="4" w:space="0" w:color="auto"/>
            </w:tcBorders>
            <w:shd w:val="clear" w:color="auto" w:fill="auto"/>
            <w:noWrap/>
            <w:vAlign w:val="bottom"/>
            <w:hideMark/>
          </w:tcPr>
          <w:p w14:paraId="29632B3E" w14:textId="77777777" w:rsidR="00DB2ED9" w:rsidRDefault="00DB2ED9">
            <w:pPr>
              <w:rPr>
                <w:rFonts w:ascii="Calibri" w:hAnsi="Calibri" w:cs="Calibri"/>
                <w:color w:val="000000"/>
                <w:sz w:val="22"/>
                <w:szCs w:val="22"/>
              </w:rPr>
            </w:pPr>
            <w:r>
              <w:rPr>
                <w:rFonts w:ascii="Calibri" w:hAnsi="Calibri" w:cs="Calibri"/>
                <w:color w:val="000000"/>
                <w:sz w:val="22"/>
                <w:szCs w:val="22"/>
              </w:rPr>
              <w:t> </w:t>
            </w:r>
          </w:p>
        </w:tc>
        <w:tc>
          <w:tcPr>
            <w:tcW w:w="1203" w:type="dxa"/>
            <w:tcBorders>
              <w:top w:val="nil"/>
              <w:left w:val="nil"/>
              <w:bottom w:val="single" w:sz="4" w:space="0" w:color="auto"/>
              <w:right w:val="single" w:sz="4" w:space="0" w:color="auto"/>
            </w:tcBorders>
            <w:shd w:val="clear" w:color="auto" w:fill="auto"/>
            <w:noWrap/>
            <w:vAlign w:val="bottom"/>
            <w:hideMark/>
          </w:tcPr>
          <w:p w14:paraId="5C7EB07B" w14:textId="77777777" w:rsidR="00DB2ED9" w:rsidRDefault="00DB2ED9">
            <w:pPr>
              <w:rPr>
                <w:rFonts w:ascii="Calibri" w:hAnsi="Calibri" w:cs="Calibri"/>
                <w:color w:val="000000"/>
                <w:sz w:val="22"/>
                <w:szCs w:val="22"/>
              </w:rPr>
            </w:pPr>
            <w:r>
              <w:rPr>
                <w:rFonts w:ascii="Calibri" w:hAnsi="Calibri" w:cs="Calibri"/>
                <w:color w:val="000000"/>
                <w:sz w:val="22"/>
                <w:szCs w:val="22"/>
              </w:rPr>
              <w:t> </w:t>
            </w:r>
          </w:p>
        </w:tc>
        <w:tc>
          <w:tcPr>
            <w:tcW w:w="1625" w:type="dxa"/>
            <w:tcBorders>
              <w:top w:val="nil"/>
              <w:left w:val="nil"/>
              <w:bottom w:val="single" w:sz="4" w:space="0" w:color="auto"/>
              <w:right w:val="single" w:sz="4" w:space="0" w:color="auto"/>
            </w:tcBorders>
            <w:shd w:val="clear" w:color="auto" w:fill="auto"/>
            <w:noWrap/>
            <w:vAlign w:val="bottom"/>
            <w:hideMark/>
          </w:tcPr>
          <w:p w14:paraId="0345390D" w14:textId="77777777" w:rsidR="00DB2ED9" w:rsidRDefault="00DB2ED9">
            <w:pPr>
              <w:rPr>
                <w:rFonts w:ascii="Calibri" w:hAnsi="Calibri" w:cs="Calibri"/>
                <w:color w:val="000000"/>
                <w:sz w:val="22"/>
                <w:szCs w:val="22"/>
              </w:rPr>
            </w:pPr>
            <w:r>
              <w:rPr>
                <w:rFonts w:ascii="Calibri" w:hAnsi="Calibri" w:cs="Calibri"/>
                <w:color w:val="000000"/>
                <w:sz w:val="22"/>
                <w:szCs w:val="22"/>
              </w:rPr>
              <w:t> </w:t>
            </w:r>
          </w:p>
        </w:tc>
        <w:tc>
          <w:tcPr>
            <w:tcW w:w="2680" w:type="dxa"/>
            <w:tcBorders>
              <w:top w:val="nil"/>
              <w:left w:val="nil"/>
              <w:bottom w:val="single" w:sz="4" w:space="0" w:color="auto"/>
              <w:right w:val="single" w:sz="4" w:space="0" w:color="auto"/>
            </w:tcBorders>
            <w:shd w:val="clear" w:color="auto" w:fill="auto"/>
            <w:noWrap/>
            <w:vAlign w:val="bottom"/>
            <w:hideMark/>
          </w:tcPr>
          <w:p w14:paraId="11AA5D73" w14:textId="77777777" w:rsidR="00DB2ED9" w:rsidRDefault="00DB2ED9">
            <w:pPr>
              <w:rPr>
                <w:rFonts w:ascii="Calibri" w:hAnsi="Calibri" w:cs="Calibri"/>
                <w:color w:val="000000"/>
                <w:sz w:val="22"/>
                <w:szCs w:val="22"/>
              </w:rPr>
            </w:pPr>
            <w:r>
              <w:rPr>
                <w:rFonts w:ascii="Calibri" w:hAnsi="Calibri" w:cs="Calibri"/>
                <w:color w:val="000000"/>
                <w:sz w:val="22"/>
                <w:szCs w:val="22"/>
              </w:rPr>
              <w:t> </w:t>
            </w:r>
          </w:p>
        </w:tc>
      </w:tr>
      <w:tr w:rsidR="00DB2ED9" w14:paraId="7A8589D1" w14:textId="77777777" w:rsidTr="00DB2ED9">
        <w:trPr>
          <w:trHeight w:val="315"/>
        </w:trPr>
        <w:tc>
          <w:tcPr>
            <w:tcW w:w="1309" w:type="dxa"/>
            <w:vMerge/>
            <w:tcBorders>
              <w:top w:val="nil"/>
              <w:left w:val="single" w:sz="8" w:space="0" w:color="auto"/>
              <w:bottom w:val="nil"/>
              <w:right w:val="single" w:sz="4" w:space="0" w:color="auto"/>
            </w:tcBorders>
            <w:vAlign w:val="center"/>
            <w:hideMark/>
          </w:tcPr>
          <w:p w14:paraId="70384EA3" w14:textId="77777777" w:rsidR="00DB2ED9" w:rsidRDefault="00DB2ED9">
            <w:pPr>
              <w:rPr>
                <w:rFonts w:ascii="Calibri" w:hAnsi="Calibri" w:cs="Calibri"/>
                <w:color w:val="000000"/>
                <w:sz w:val="22"/>
                <w:szCs w:val="22"/>
              </w:rPr>
            </w:pPr>
          </w:p>
        </w:tc>
        <w:tc>
          <w:tcPr>
            <w:tcW w:w="1233" w:type="dxa"/>
            <w:tcBorders>
              <w:top w:val="nil"/>
              <w:left w:val="single" w:sz="4" w:space="0" w:color="auto"/>
              <w:bottom w:val="single" w:sz="8" w:space="0" w:color="auto"/>
              <w:right w:val="single" w:sz="4" w:space="0" w:color="auto"/>
            </w:tcBorders>
            <w:shd w:val="clear" w:color="auto" w:fill="auto"/>
            <w:noWrap/>
            <w:vAlign w:val="bottom"/>
            <w:hideMark/>
          </w:tcPr>
          <w:p w14:paraId="3B2DB9FA" w14:textId="77777777" w:rsidR="00DB2ED9" w:rsidRDefault="00DB2ED9">
            <w:pPr>
              <w:jc w:val="center"/>
              <w:rPr>
                <w:rFonts w:ascii="Calibri" w:hAnsi="Calibri" w:cs="Calibri"/>
                <w:color w:val="000000"/>
                <w:sz w:val="22"/>
                <w:szCs w:val="22"/>
              </w:rPr>
            </w:pPr>
            <w:r>
              <w:rPr>
                <w:rFonts w:ascii="Calibri" w:hAnsi="Calibri" w:cs="Calibri"/>
                <w:color w:val="000000"/>
                <w:sz w:val="22"/>
                <w:szCs w:val="22"/>
              </w:rPr>
              <w:t>60+</w:t>
            </w:r>
          </w:p>
        </w:tc>
        <w:tc>
          <w:tcPr>
            <w:tcW w:w="992" w:type="dxa"/>
            <w:tcBorders>
              <w:top w:val="nil"/>
              <w:left w:val="nil"/>
              <w:bottom w:val="single" w:sz="8" w:space="0" w:color="auto"/>
              <w:right w:val="single" w:sz="4" w:space="0" w:color="auto"/>
            </w:tcBorders>
            <w:shd w:val="clear" w:color="auto" w:fill="auto"/>
            <w:noWrap/>
            <w:vAlign w:val="bottom"/>
            <w:hideMark/>
          </w:tcPr>
          <w:p w14:paraId="644481E9" w14:textId="77777777" w:rsidR="00DB2ED9" w:rsidRDefault="00DB2ED9">
            <w:pPr>
              <w:rPr>
                <w:rFonts w:ascii="Calibri" w:hAnsi="Calibri" w:cs="Calibri"/>
                <w:color w:val="000000"/>
                <w:sz w:val="22"/>
                <w:szCs w:val="22"/>
              </w:rPr>
            </w:pPr>
            <w:r>
              <w:rPr>
                <w:rFonts w:ascii="Calibri" w:hAnsi="Calibri" w:cs="Calibri"/>
                <w:color w:val="000000"/>
                <w:sz w:val="22"/>
                <w:szCs w:val="22"/>
              </w:rPr>
              <w:t> </w:t>
            </w:r>
          </w:p>
        </w:tc>
        <w:tc>
          <w:tcPr>
            <w:tcW w:w="1203" w:type="dxa"/>
            <w:tcBorders>
              <w:top w:val="nil"/>
              <w:left w:val="nil"/>
              <w:bottom w:val="single" w:sz="8" w:space="0" w:color="auto"/>
              <w:right w:val="single" w:sz="4" w:space="0" w:color="auto"/>
            </w:tcBorders>
            <w:shd w:val="clear" w:color="auto" w:fill="auto"/>
            <w:noWrap/>
            <w:vAlign w:val="bottom"/>
            <w:hideMark/>
          </w:tcPr>
          <w:p w14:paraId="3338BC89" w14:textId="77777777" w:rsidR="00DB2ED9" w:rsidRDefault="00DB2ED9">
            <w:pPr>
              <w:rPr>
                <w:rFonts w:ascii="Calibri" w:hAnsi="Calibri" w:cs="Calibri"/>
                <w:color w:val="000000"/>
                <w:sz w:val="22"/>
                <w:szCs w:val="22"/>
              </w:rPr>
            </w:pPr>
            <w:r>
              <w:rPr>
                <w:rFonts w:ascii="Calibri" w:hAnsi="Calibri" w:cs="Calibri"/>
                <w:color w:val="000000"/>
                <w:sz w:val="22"/>
                <w:szCs w:val="22"/>
              </w:rPr>
              <w:t> </w:t>
            </w:r>
          </w:p>
        </w:tc>
        <w:tc>
          <w:tcPr>
            <w:tcW w:w="1167" w:type="dxa"/>
            <w:tcBorders>
              <w:top w:val="nil"/>
              <w:left w:val="nil"/>
              <w:bottom w:val="single" w:sz="8" w:space="0" w:color="auto"/>
              <w:right w:val="single" w:sz="4" w:space="0" w:color="auto"/>
            </w:tcBorders>
            <w:shd w:val="clear" w:color="auto" w:fill="auto"/>
            <w:noWrap/>
            <w:vAlign w:val="bottom"/>
            <w:hideMark/>
          </w:tcPr>
          <w:p w14:paraId="22A59509" w14:textId="77777777" w:rsidR="00DB2ED9" w:rsidRDefault="00DB2ED9">
            <w:pPr>
              <w:rPr>
                <w:rFonts w:ascii="Calibri" w:hAnsi="Calibri" w:cs="Calibri"/>
                <w:color w:val="000000"/>
                <w:sz w:val="22"/>
                <w:szCs w:val="22"/>
              </w:rPr>
            </w:pPr>
            <w:r>
              <w:rPr>
                <w:rFonts w:ascii="Calibri" w:hAnsi="Calibri" w:cs="Calibri"/>
                <w:color w:val="000000"/>
                <w:sz w:val="22"/>
                <w:szCs w:val="22"/>
              </w:rPr>
              <w:t> </w:t>
            </w:r>
          </w:p>
        </w:tc>
        <w:tc>
          <w:tcPr>
            <w:tcW w:w="1203" w:type="dxa"/>
            <w:tcBorders>
              <w:top w:val="nil"/>
              <w:left w:val="nil"/>
              <w:bottom w:val="single" w:sz="8" w:space="0" w:color="auto"/>
              <w:right w:val="single" w:sz="4" w:space="0" w:color="auto"/>
            </w:tcBorders>
            <w:shd w:val="clear" w:color="auto" w:fill="auto"/>
            <w:noWrap/>
            <w:vAlign w:val="bottom"/>
            <w:hideMark/>
          </w:tcPr>
          <w:p w14:paraId="455335C3" w14:textId="77777777" w:rsidR="00DB2ED9" w:rsidRDefault="00DB2ED9">
            <w:pPr>
              <w:rPr>
                <w:rFonts w:ascii="Calibri" w:hAnsi="Calibri" w:cs="Calibri"/>
                <w:color w:val="000000"/>
                <w:sz w:val="22"/>
                <w:szCs w:val="22"/>
              </w:rPr>
            </w:pPr>
            <w:r>
              <w:rPr>
                <w:rFonts w:ascii="Calibri" w:hAnsi="Calibri" w:cs="Calibri"/>
                <w:color w:val="000000"/>
                <w:sz w:val="22"/>
                <w:szCs w:val="22"/>
              </w:rPr>
              <w:t> </w:t>
            </w:r>
          </w:p>
        </w:tc>
        <w:tc>
          <w:tcPr>
            <w:tcW w:w="1167" w:type="dxa"/>
            <w:tcBorders>
              <w:top w:val="nil"/>
              <w:left w:val="nil"/>
              <w:bottom w:val="single" w:sz="8" w:space="0" w:color="auto"/>
              <w:right w:val="single" w:sz="4" w:space="0" w:color="auto"/>
            </w:tcBorders>
            <w:shd w:val="clear" w:color="auto" w:fill="auto"/>
            <w:noWrap/>
            <w:vAlign w:val="bottom"/>
            <w:hideMark/>
          </w:tcPr>
          <w:p w14:paraId="24425C39" w14:textId="77777777" w:rsidR="00DB2ED9" w:rsidRDefault="00DB2ED9">
            <w:pPr>
              <w:rPr>
                <w:rFonts w:ascii="Calibri" w:hAnsi="Calibri" w:cs="Calibri"/>
                <w:color w:val="000000"/>
                <w:sz w:val="22"/>
                <w:szCs w:val="22"/>
              </w:rPr>
            </w:pPr>
            <w:r>
              <w:rPr>
                <w:rFonts w:ascii="Calibri" w:hAnsi="Calibri" w:cs="Calibri"/>
                <w:color w:val="000000"/>
                <w:sz w:val="22"/>
                <w:szCs w:val="22"/>
              </w:rPr>
              <w:t> </w:t>
            </w:r>
          </w:p>
        </w:tc>
        <w:tc>
          <w:tcPr>
            <w:tcW w:w="1203" w:type="dxa"/>
            <w:tcBorders>
              <w:top w:val="nil"/>
              <w:left w:val="nil"/>
              <w:bottom w:val="single" w:sz="8" w:space="0" w:color="auto"/>
              <w:right w:val="single" w:sz="4" w:space="0" w:color="auto"/>
            </w:tcBorders>
            <w:shd w:val="clear" w:color="auto" w:fill="auto"/>
            <w:noWrap/>
            <w:vAlign w:val="bottom"/>
            <w:hideMark/>
          </w:tcPr>
          <w:p w14:paraId="20D8BD24" w14:textId="77777777" w:rsidR="00DB2ED9" w:rsidRDefault="00DB2ED9">
            <w:pPr>
              <w:rPr>
                <w:rFonts w:ascii="Calibri" w:hAnsi="Calibri" w:cs="Calibri"/>
                <w:color w:val="000000"/>
                <w:sz w:val="22"/>
                <w:szCs w:val="22"/>
              </w:rPr>
            </w:pPr>
            <w:r>
              <w:rPr>
                <w:rFonts w:ascii="Calibri" w:hAnsi="Calibri" w:cs="Calibri"/>
                <w:color w:val="000000"/>
                <w:sz w:val="22"/>
                <w:szCs w:val="22"/>
              </w:rPr>
              <w:t> </w:t>
            </w:r>
          </w:p>
        </w:tc>
        <w:tc>
          <w:tcPr>
            <w:tcW w:w="1625" w:type="dxa"/>
            <w:tcBorders>
              <w:top w:val="nil"/>
              <w:left w:val="nil"/>
              <w:bottom w:val="single" w:sz="8" w:space="0" w:color="auto"/>
              <w:right w:val="single" w:sz="4" w:space="0" w:color="auto"/>
            </w:tcBorders>
            <w:shd w:val="clear" w:color="auto" w:fill="auto"/>
            <w:noWrap/>
            <w:vAlign w:val="bottom"/>
            <w:hideMark/>
          </w:tcPr>
          <w:p w14:paraId="35DCDE07" w14:textId="77777777" w:rsidR="00DB2ED9" w:rsidRDefault="00DB2ED9">
            <w:pPr>
              <w:rPr>
                <w:rFonts w:ascii="Calibri" w:hAnsi="Calibri" w:cs="Calibri"/>
                <w:color w:val="000000"/>
                <w:sz w:val="22"/>
                <w:szCs w:val="22"/>
              </w:rPr>
            </w:pPr>
            <w:r>
              <w:rPr>
                <w:rFonts w:ascii="Calibri" w:hAnsi="Calibri" w:cs="Calibri"/>
                <w:color w:val="000000"/>
                <w:sz w:val="22"/>
                <w:szCs w:val="22"/>
              </w:rPr>
              <w:t> </w:t>
            </w:r>
          </w:p>
        </w:tc>
        <w:tc>
          <w:tcPr>
            <w:tcW w:w="2680" w:type="dxa"/>
            <w:tcBorders>
              <w:top w:val="nil"/>
              <w:left w:val="nil"/>
              <w:bottom w:val="single" w:sz="8" w:space="0" w:color="auto"/>
              <w:right w:val="single" w:sz="4" w:space="0" w:color="auto"/>
            </w:tcBorders>
            <w:shd w:val="clear" w:color="auto" w:fill="auto"/>
            <w:noWrap/>
            <w:vAlign w:val="bottom"/>
            <w:hideMark/>
          </w:tcPr>
          <w:p w14:paraId="753E851C" w14:textId="77777777" w:rsidR="00DB2ED9" w:rsidRDefault="00DB2ED9">
            <w:pPr>
              <w:rPr>
                <w:rFonts w:ascii="Calibri" w:hAnsi="Calibri" w:cs="Calibri"/>
                <w:color w:val="000000"/>
                <w:sz w:val="22"/>
                <w:szCs w:val="22"/>
              </w:rPr>
            </w:pPr>
            <w:r>
              <w:rPr>
                <w:rFonts w:ascii="Calibri" w:hAnsi="Calibri" w:cs="Calibri"/>
                <w:color w:val="000000"/>
                <w:sz w:val="22"/>
                <w:szCs w:val="22"/>
              </w:rPr>
              <w:t> </w:t>
            </w:r>
          </w:p>
        </w:tc>
      </w:tr>
      <w:tr w:rsidR="00DB2ED9" w14:paraId="73EBCCCA" w14:textId="77777777" w:rsidTr="00DB2ED9">
        <w:trPr>
          <w:trHeight w:val="315"/>
        </w:trPr>
        <w:tc>
          <w:tcPr>
            <w:tcW w:w="1309" w:type="dxa"/>
            <w:vMerge/>
            <w:tcBorders>
              <w:top w:val="nil"/>
              <w:left w:val="single" w:sz="8" w:space="0" w:color="auto"/>
              <w:bottom w:val="nil"/>
              <w:right w:val="single" w:sz="4" w:space="0" w:color="auto"/>
            </w:tcBorders>
            <w:vAlign w:val="center"/>
            <w:hideMark/>
          </w:tcPr>
          <w:p w14:paraId="7005007F" w14:textId="77777777" w:rsidR="00DB2ED9" w:rsidRDefault="00DB2ED9">
            <w:pPr>
              <w:rPr>
                <w:rFonts w:ascii="Calibri" w:hAnsi="Calibri" w:cs="Calibri"/>
                <w:color w:val="000000"/>
                <w:sz w:val="22"/>
                <w:szCs w:val="22"/>
              </w:rPr>
            </w:pPr>
          </w:p>
        </w:tc>
        <w:tc>
          <w:tcPr>
            <w:tcW w:w="1233" w:type="dxa"/>
            <w:tcBorders>
              <w:top w:val="nil"/>
              <w:left w:val="single" w:sz="4" w:space="0" w:color="auto"/>
              <w:bottom w:val="single" w:sz="8" w:space="0" w:color="auto"/>
              <w:right w:val="single" w:sz="4" w:space="0" w:color="auto"/>
            </w:tcBorders>
            <w:shd w:val="clear" w:color="auto" w:fill="auto"/>
            <w:noWrap/>
            <w:vAlign w:val="bottom"/>
            <w:hideMark/>
          </w:tcPr>
          <w:p w14:paraId="0AF105CC" w14:textId="77777777" w:rsidR="00DB2ED9" w:rsidRDefault="00DB2ED9">
            <w:pPr>
              <w:jc w:val="center"/>
              <w:rPr>
                <w:rFonts w:ascii="Calibri" w:hAnsi="Calibri" w:cs="Calibri"/>
                <w:b/>
                <w:bCs/>
                <w:color w:val="000000"/>
                <w:sz w:val="22"/>
                <w:szCs w:val="22"/>
              </w:rPr>
            </w:pPr>
            <w:proofErr w:type="spellStart"/>
            <w:r>
              <w:rPr>
                <w:rFonts w:ascii="Calibri" w:hAnsi="Calibri" w:cs="Calibri"/>
                <w:b/>
                <w:bCs/>
                <w:color w:val="000000"/>
                <w:sz w:val="22"/>
                <w:szCs w:val="22"/>
              </w:rPr>
              <w:t>Всього</w:t>
            </w:r>
            <w:proofErr w:type="spellEnd"/>
          </w:p>
        </w:tc>
        <w:tc>
          <w:tcPr>
            <w:tcW w:w="992" w:type="dxa"/>
            <w:tcBorders>
              <w:top w:val="nil"/>
              <w:left w:val="nil"/>
              <w:bottom w:val="single" w:sz="8" w:space="0" w:color="auto"/>
              <w:right w:val="single" w:sz="4" w:space="0" w:color="auto"/>
            </w:tcBorders>
            <w:shd w:val="clear" w:color="auto" w:fill="auto"/>
            <w:noWrap/>
            <w:vAlign w:val="bottom"/>
            <w:hideMark/>
          </w:tcPr>
          <w:p w14:paraId="5B7807BF" w14:textId="77777777" w:rsidR="00DB2ED9" w:rsidRDefault="00DB2ED9">
            <w:pPr>
              <w:jc w:val="center"/>
              <w:rPr>
                <w:rFonts w:ascii="Calibri" w:hAnsi="Calibri" w:cs="Calibri"/>
                <w:b/>
                <w:bCs/>
                <w:color w:val="000000"/>
                <w:sz w:val="22"/>
                <w:szCs w:val="22"/>
              </w:rPr>
            </w:pPr>
            <w:r>
              <w:rPr>
                <w:rFonts w:ascii="Calibri" w:hAnsi="Calibri" w:cs="Calibri"/>
                <w:b/>
                <w:bCs/>
                <w:color w:val="000000"/>
                <w:sz w:val="22"/>
                <w:szCs w:val="22"/>
              </w:rPr>
              <w:t>0</w:t>
            </w:r>
          </w:p>
        </w:tc>
        <w:tc>
          <w:tcPr>
            <w:tcW w:w="1203" w:type="dxa"/>
            <w:tcBorders>
              <w:top w:val="nil"/>
              <w:left w:val="nil"/>
              <w:bottom w:val="single" w:sz="8" w:space="0" w:color="auto"/>
              <w:right w:val="single" w:sz="4" w:space="0" w:color="auto"/>
            </w:tcBorders>
            <w:shd w:val="clear" w:color="auto" w:fill="auto"/>
            <w:noWrap/>
            <w:vAlign w:val="bottom"/>
            <w:hideMark/>
          </w:tcPr>
          <w:p w14:paraId="26CE23C6" w14:textId="77777777" w:rsidR="00DB2ED9" w:rsidRDefault="00DB2ED9">
            <w:pPr>
              <w:jc w:val="center"/>
              <w:rPr>
                <w:rFonts w:ascii="Calibri" w:hAnsi="Calibri" w:cs="Calibri"/>
                <w:b/>
                <w:bCs/>
                <w:color w:val="000000"/>
                <w:sz w:val="22"/>
                <w:szCs w:val="22"/>
              </w:rPr>
            </w:pPr>
            <w:r>
              <w:rPr>
                <w:rFonts w:ascii="Calibri" w:hAnsi="Calibri" w:cs="Calibri"/>
                <w:b/>
                <w:bCs/>
                <w:color w:val="000000"/>
                <w:sz w:val="22"/>
                <w:szCs w:val="22"/>
              </w:rPr>
              <w:t>0</w:t>
            </w:r>
          </w:p>
        </w:tc>
        <w:tc>
          <w:tcPr>
            <w:tcW w:w="1167" w:type="dxa"/>
            <w:tcBorders>
              <w:top w:val="nil"/>
              <w:left w:val="nil"/>
              <w:bottom w:val="single" w:sz="8" w:space="0" w:color="auto"/>
              <w:right w:val="single" w:sz="4" w:space="0" w:color="auto"/>
            </w:tcBorders>
            <w:shd w:val="clear" w:color="auto" w:fill="auto"/>
            <w:noWrap/>
            <w:vAlign w:val="bottom"/>
            <w:hideMark/>
          </w:tcPr>
          <w:p w14:paraId="4D3F204C" w14:textId="77777777" w:rsidR="00DB2ED9" w:rsidRDefault="00DB2ED9">
            <w:pPr>
              <w:jc w:val="center"/>
              <w:rPr>
                <w:rFonts w:ascii="Calibri" w:hAnsi="Calibri" w:cs="Calibri"/>
                <w:b/>
                <w:bCs/>
                <w:color w:val="000000"/>
                <w:sz w:val="22"/>
                <w:szCs w:val="22"/>
              </w:rPr>
            </w:pPr>
            <w:r>
              <w:rPr>
                <w:rFonts w:ascii="Calibri" w:hAnsi="Calibri" w:cs="Calibri"/>
                <w:b/>
                <w:bCs/>
                <w:color w:val="000000"/>
                <w:sz w:val="22"/>
                <w:szCs w:val="22"/>
              </w:rPr>
              <w:t>0</w:t>
            </w:r>
          </w:p>
        </w:tc>
        <w:tc>
          <w:tcPr>
            <w:tcW w:w="1203" w:type="dxa"/>
            <w:tcBorders>
              <w:top w:val="nil"/>
              <w:left w:val="nil"/>
              <w:bottom w:val="single" w:sz="8" w:space="0" w:color="auto"/>
              <w:right w:val="single" w:sz="4" w:space="0" w:color="auto"/>
            </w:tcBorders>
            <w:shd w:val="clear" w:color="auto" w:fill="auto"/>
            <w:noWrap/>
            <w:vAlign w:val="bottom"/>
            <w:hideMark/>
          </w:tcPr>
          <w:p w14:paraId="09C6D463" w14:textId="77777777" w:rsidR="00DB2ED9" w:rsidRDefault="00DB2ED9">
            <w:pPr>
              <w:jc w:val="center"/>
              <w:rPr>
                <w:rFonts w:ascii="Calibri" w:hAnsi="Calibri" w:cs="Calibri"/>
                <w:b/>
                <w:bCs/>
                <w:color w:val="000000"/>
                <w:sz w:val="22"/>
                <w:szCs w:val="22"/>
              </w:rPr>
            </w:pPr>
            <w:r>
              <w:rPr>
                <w:rFonts w:ascii="Calibri" w:hAnsi="Calibri" w:cs="Calibri"/>
                <w:b/>
                <w:bCs/>
                <w:color w:val="000000"/>
                <w:sz w:val="22"/>
                <w:szCs w:val="22"/>
              </w:rPr>
              <w:t>0</w:t>
            </w:r>
          </w:p>
        </w:tc>
        <w:tc>
          <w:tcPr>
            <w:tcW w:w="1167" w:type="dxa"/>
            <w:tcBorders>
              <w:top w:val="nil"/>
              <w:left w:val="nil"/>
              <w:bottom w:val="single" w:sz="8" w:space="0" w:color="auto"/>
              <w:right w:val="single" w:sz="4" w:space="0" w:color="auto"/>
            </w:tcBorders>
            <w:shd w:val="clear" w:color="auto" w:fill="auto"/>
            <w:noWrap/>
            <w:vAlign w:val="bottom"/>
            <w:hideMark/>
          </w:tcPr>
          <w:p w14:paraId="2BCE8619" w14:textId="77777777" w:rsidR="00DB2ED9" w:rsidRDefault="00DB2ED9">
            <w:pPr>
              <w:jc w:val="center"/>
              <w:rPr>
                <w:rFonts w:ascii="Calibri" w:hAnsi="Calibri" w:cs="Calibri"/>
                <w:b/>
                <w:bCs/>
                <w:color w:val="000000"/>
                <w:sz w:val="22"/>
                <w:szCs w:val="22"/>
              </w:rPr>
            </w:pPr>
            <w:r>
              <w:rPr>
                <w:rFonts w:ascii="Calibri" w:hAnsi="Calibri" w:cs="Calibri"/>
                <w:b/>
                <w:bCs/>
                <w:color w:val="000000"/>
                <w:sz w:val="22"/>
                <w:szCs w:val="22"/>
              </w:rPr>
              <w:t>0</w:t>
            </w:r>
          </w:p>
        </w:tc>
        <w:tc>
          <w:tcPr>
            <w:tcW w:w="1203" w:type="dxa"/>
            <w:tcBorders>
              <w:top w:val="nil"/>
              <w:left w:val="nil"/>
              <w:bottom w:val="single" w:sz="8" w:space="0" w:color="auto"/>
              <w:right w:val="single" w:sz="4" w:space="0" w:color="auto"/>
            </w:tcBorders>
            <w:shd w:val="clear" w:color="auto" w:fill="auto"/>
            <w:noWrap/>
            <w:vAlign w:val="bottom"/>
            <w:hideMark/>
          </w:tcPr>
          <w:p w14:paraId="2CFB4666" w14:textId="77777777" w:rsidR="00DB2ED9" w:rsidRDefault="00DB2ED9">
            <w:pPr>
              <w:jc w:val="center"/>
              <w:rPr>
                <w:rFonts w:ascii="Calibri" w:hAnsi="Calibri" w:cs="Calibri"/>
                <w:b/>
                <w:bCs/>
                <w:color w:val="000000"/>
                <w:sz w:val="22"/>
                <w:szCs w:val="22"/>
              </w:rPr>
            </w:pPr>
            <w:r>
              <w:rPr>
                <w:rFonts w:ascii="Calibri" w:hAnsi="Calibri" w:cs="Calibri"/>
                <w:b/>
                <w:bCs/>
                <w:color w:val="000000"/>
                <w:sz w:val="22"/>
                <w:szCs w:val="22"/>
              </w:rPr>
              <w:t>0</w:t>
            </w:r>
          </w:p>
        </w:tc>
        <w:tc>
          <w:tcPr>
            <w:tcW w:w="1625" w:type="dxa"/>
            <w:tcBorders>
              <w:top w:val="nil"/>
              <w:left w:val="nil"/>
              <w:bottom w:val="single" w:sz="8" w:space="0" w:color="auto"/>
              <w:right w:val="single" w:sz="4" w:space="0" w:color="auto"/>
            </w:tcBorders>
            <w:shd w:val="clear" w:color="auto" w:fill="auto"/>
            <w:noWrap/>
            <w:vAlign w:val="bottom"/>
            <w:hideMark/>
          </w:tcPr>
          <w:p w14:paraId="3EC87E50" w14:textId="77777777" w:rsidR="00DB2ED9" w:rsidRDefault="00DB2ED9">
            <w:pPr>
              <w:jc w:val="center"/>
              <w:rPr>
                <w:rFonts w:ascii="Calibri" w:hAnsi="Calibri" w:cs="Calibri"/>
                <w:b/>
                <w:bCs/>
                <w:color w:val="000000"/>
                <w:sz w:val="22"/>
                <w:szCs w:val="22"/>
              </w:rPr>
            </w:pPr>
            <w:r>
              <w:rPr>
                <w:rFonts w:ascii="Calibri" w:hAnsi="Calibri" w:cs="Calibri"/>
                <w:b/>
                <w:bCs/>
                <w:color w:val="000000"/>
                <w:sz w:val="22"/>
                <w:szCs w:val="22"/>
              </w:rPr>
              <w:t>0</w:t>
            </w:r>
          </w:p>
        </w:tc>
        <w:tc>
          <w:tcPr>
            <w:tcW w:w="2680" w:type="dxa"/>
            <w:tcBorders>
              <w:top w:val="nil"/>
              <w:left w:val="nil"/>
              <w:bottom w:val="single" w:sz="8" w:space="0" w:color="auto"/>
              <w:right w:val="single" w:sz="4" w:space="0" w:color="auto"/>
            </w:tcBorders>
            <w:shd w:val="clear" w:color="auto" w:fill="auto"/>
            <w:noWrap/>
            <w:vAlign w:val="bottom"/>
            <w:hideMark/>
          </w:tcPr>
          <w:p w14:paraId="2CA292F0" w14:textId="77777777" w:rsidR="00DB2ED9" w:rsidRDefault="00DB2ED9">
            <w:pPr>
              <w:jc w:val="center"/>
              <w:rPr>
                <w:rFonts w:ascii="Calibri" w:hAnsi="Calibri" w:cs="Calibri"/>
                <w:b/>
                <w:bCs/>
                <w:color w:val="000000"/>
                <w:sz w:val="22"/>
                <w:szCs w:val="22"/>
              </w:rPr>
            </w:pPr>
            <w:r>
              <w:rPr>
                <w:rFonts w:ascii="Calibri" w:hAnsi="Calibri" w:cs="Calibri"/>
                <w:b/>
                <w:bCs/>
                <w:color w:val="000000"/>
                <w:sz w:val="22"/>
                <w:szCs w:val="22"/>
              </w:rPr>
              <w:t>0</w:t>
            </w:r>
          </w:p>
        </w:tc>
      </w:tr>
      <w:tr w:rsidR="00DB2ED9" w14:paraId="2C8EB628" w14:textId="77777777" w:rsidTr="00DB2ED9">
        <w:trPr>
          <w:trHeight w:val="300"/>
        </w:trPr>
        <w:tc>
          <w:tcPr>
            <w:tcW w:w="1309" w:type="dxa"/>
            <w:vMerge w:val="restart"/>
            <w:tcBorders>
              <w:top w:val="single" w:sz="8" w:space="0" w:color="auto"/>
              <w:left w:val="single" w:sz="8" w:space="0" w:color="auto"/>
              <w:bottom w:val="single" w:sz="8" w:space="0" w:color="000000"/>
              <w:right w:val="single" w:sz="4" w:space="0" w:color="auto"/>
            </w:tcBorders>
            <w:shd w:val="clear" w:color="auto" w:fill="auto"/>
            <w:hideMark/>
          </w:tcPr>
          <w:p w14:paraId="381C45CA" w14:textId="77777777" w:rsidR="00DB2ED9" w:rsidRDefault="00DB2ED9">
            <w:pPr>
              <w:rPr>
                <w:rFonts w:ascii="Calibri" w:hAnsi="Calibri" w:cs="Calibri"/>
                <w:color w:val="000000"/>
                <w:sz w:val="22"/>
                <w:szCs w:val="22"/>
              </w:rPr>
            </w:pPr>
            <w:r>
              <w:rPr>
                <w:rFonts w:ascii="Calibri" w:hAnsi="Calibri" w:cs="Calibri"/>
                <w:color w:val="000000"/>
                <w:sz w:val="22"/>
                <w:szCs w:val="22"/>
              </w:rPr>
              <w:t> </w:t>
            </w:r>
          </w:p>
        </w:tc>
        <w:tc>
          <w:tcPr>
            <w:tcW w:w="1233" w:type="dxa"/>
            <w:tcBorders>
              <w:top w:val="nil"/>
              <w:left w:val="single" w:sz="4" w:space="0" w:color="auto"/>
              <w:bottom w:val="single" w:sz="4" w:space="0" w:color="auto"/>
              <w:right w:val="single" w:sz="4" w:space="0" w:color="auto"/>
            </w:tcBorders>
            <w:shd w:val="clear" w:color="auto" w:fill="auto"/>
            <w:noWrap/>
            <w:vAlign w:val="bottom"/>
            <w:hideMark/>
          </w:tcPr>
          <w:p w14:paraId="2FAE1925" w14:textId="77777777" w:rsidR="00DB2ED9" w:rsidRDefault="00DB2ED9">
            <w:pPr>
              <w:jc w:val="center"/>
              <w:rPr>
                <w:rFonts w:ascii="Calibri" w:hAnsi="Calibri" w:cs="Calibri"/>
                <w:color w:val="000000"/>
                <w:sz w:val="22"/>
                <w:szCs w:val="22"/>
              </w:rPr>
            </w:pPr>
            <w:r>
              <w:rPr>
                <w:rFonts w:ascii="Calibri" w:hAnsi="Calibri" w:cs="Calibri"/>
                <w:color w:val="000000"/>
                <w:sz w:val="22"/>
                <w:szCs w:val="22"/>
              </w:rPr>
              <w:t>0-5</w:t>
            </w:r>
          </w:p>
        </w:tc>
        <w:tc>
          <w:tcPr>
            <w:tcW w:w="992" w:type="dxa"/>
            <w:tcBorders>
              <w:top w:val="nil"/>
              <w:left w:val="nil"/>
              <w:bottom w:val="single" w:sz="4" w:space="0" w:color="auto"/>
              <w:right w:val="single" w:sz="4" w:space="0" w:color="auto"/>
            </w:tcBorders>
            <w:shd w:val="clear" w:color="auto" w:fill="auto"/>
            <w:noWrap/>
            <w:vAlign w:val="bottom"/>
            <w:hideMark/>
          </w:tcPr>
          <w:p w14:paraId="45077436" w14:textId="77777777" w:rsidR="00DB2ED9" w:rsidRDefault="00DB2ED9">
            <w:pPr>
              <w:rPr>
                <w:rFonts w:ascii="Calibri" w:hAnsi="Calibri" w:cs="Calibri"/>
                <w:color w:val="000000"/>
                <w:sz w:val="22"/>
                <w:szCs w:val="22"/>
              </w:rPr>
            </w:pPr>
            <w:r>
              <w:rPr>
                <w:rFonts w:ascii="Calibri" w:hAnsi="Calibri" w:cs="Calibri"/>
                <w:color w:val="000000"/>
                <w:sz w:val="22"/>
                <w:szCs w:val="22"/>
              </w:rPr>
              <w:t> </w:t>
            </w:r>
          </w:p>
        </w:tc>
        <w:tc>
          <w:tcPr>
            <w:tcW w:w="1203" w:type="dxa"/>
            <w:tcBorders>
              <w:top w:val="nil"/>
              <w:left w:val="nil"/>
              <w:bottom w:val="single" w:sz="4" w:space="0" w:color="auto"/>
              <w:right w:val="single" w:sz="4" w:space="0" w:color="auto"/>
            </w:tcBorders>
            <w:shd w:val="clear" w:color="auto" w:fill="auto"/>
            <w:noWrap/>
            <w:vAlign w:val="bottom"/>
            <w:hideMark/>
          </w:tcPr>
          <w:p w14:paraId="4A02184E" w14:textId="77777777" w:rsidR="00DB2ED9" w:rsidRDefault="00DB2ED9">
            <w:pPr>
              <w:rPr>
                <w:rFonts w:ascii="Calibri" w:hAnsi="Calibri" w:cs="Calibri"/>
                <w:color w:val="000000"/>
                <w:sz w:val="22"/>
                <w:szCs w:val="22"/>
              </w:rPr>
            </w:pPr>
            <w:r>
              <w:rPr>
                <w:rFonts w:ascii="Calibri" w:hAnsi="Calibri" w:cs="Calibri"/>
                <w:color w:val="000000"/>
                <w:sz w:val="22"/>
                <w:szCs w:val="22"/>
              </w:rPr>
              <w:t> </w:t>
            </w:r>
          </w:p>
        </w:tc>
        <w:tc>
          <w:tcPr>
            <w:tcW w:w="1167" w:type="dxa"/>
            <w:tcBorders>
              <w:top w:val="nil"/>
              <w:left w:val="nil"/>
              <w:bottom w:val="single" w:sz="4" w:space="0" w:color="auto"/>
              <w:right w:val="single" w:sz="4" w:space="0" w:color="auto"/>
            </w:tcBorders>
            <w:shd w:val="clear" w:color="auto" w:fill="auto"/>
            <w:noWrap/>
            <w:vAlign w:val="bottom"/>
            <w:hideMark/>
          </w:tcPr>
          <w:p w14:paraId="4D6B3643" w14:textId="77777777" w:rsidR="00DB2ED9" w:rsidRDefault="00DB2ED9">
            <w:pPr>
              <w:rPr>
                <w:rFonts w:ascii="Calibri" w:hAnsi="Calibri" w:cs="Calibri"/>
                <w:color w:val="000000"/>
                <w:sz w:val="22"/>
                <w:szCs w:val="22"/>
              </w:rPr>
            </w:pPr>
            <w:r>
              <w:rPr>
                <w:rFonts w:ascii="Calibri" w:hAnsi="Calibri" w:cs="Calibri"/>
                <w:color w:val="000000"/>
                <w:sz w:val="22"/>
                <w:szCs w:val="22"/>
              </w:rPr>
              <w:t> </w:t>
            </w:r>
          </w:p>
        </w:tc>
        <w:tc>
          <w:tcPr>
            <w:tcW w:w="1203" w:type="dxa"/>
            <w:tcBorders>
              <w:top w:val="nil"/>
              <w:left w:val="nil"/>
              <w:bottom w:val="single" w:sz="4" w:space="0" w:color="auto"/>
              <w:right w:val="single" w:sz="4" w:space="0" w:color="auto"/>
            </w:tcBorders>
            <w:shd w:val="clear" w:color="auto" w:fill="auto"/>
            <w:noWrap/>
            <w:vAlign w:val="bottom"/>
            <w:hideMark/>
          </w:tcPr>
          <w:p w14:paraId="250D7E96" w14:textId="77777777" w:rsidR="00DB2ED9" w:rsidRDefault="00DB2ED9">
            <w:pPr>
              <w:rPr>
                <w:rFonts w:ascii="Calibri" w:hAnsi="Calibri" w:cs="Calibri"/>
                <w:color w:val="000000"/>
                <w:sz w:val="22"/>
                <w:szCs w:val="22"/>
              </w:rPr>
            </w:pPr>
            <w:r>
              <w:rPr>
                <w:rFonts w:ascii="Calibri" w:hAnsi="Calibri" w:cs="Calibri"/>
                <w:color w:val="000000"/>
                <w:sz w:val="22"/>
                <w:szCs w:val="22"/>
              </w:rPr>
              <w:t> </w:t>
            </w:r>
          </w:p>
        </w:tc>
        <w:tc>
          <w:tcPr>
            <w:tcW w:w="1167" w:type="dxa"/>
            <w:tcBorders>
              <w:top w:val="nil"/>
              <w:left w:val="nil"/>
              <w:bottom w:val="single" w:sz="4" w:space="0" w:color="auto"/>
              <w:right w:val="single" w:sz="4" w:space="0" w:color="auto"/>
            </w:tcBorders>
            <w:shd w:val="clear" w:color="auto" w:fill="auto"/>
            <w:noWrap/>
            <w:vAlign w:val="bottom"/>
            <w:hideMark/>
          </w:tcPr>
          <w:p w14:paraId="11BDF698" w14:textId="77777777" w:rsidR="00DB2ED9" w:rsidRDefault="00DB2ED9">
            <w:pPr>
              <w:rPr>
                <w:rFonts w:ascii="Calibri" w:hAnsi="Calibri" w:cs="Calibri"/>
                <w:color w:val="000000"/>
                <w:sz w:val="22"/>
                <w:szCs w:val="22"/>
              </w:rPr>
            </w:pPr>
            <w:r>
              <w:rPr>
                <w:rFonts w:ascii="Calibri" w:hAnsi="Calibri" w:cs="Calibri"/>
                <w:color w:val="000000"/>
                <w:sz w:val="22"/>
                <w:szCs w:val="22"/>
              </w:rPr>
              <w:t> </w:t>
            </w:r>
          </w:p>
        </w:tc>
        <w:tc>
          <w:tcPr>
            <w:tcW w:w="1203" w:type="dxa"/>
            <w:tcBorders>
              <w:top w:val="nil"/>
              <w:left w:val="nil"/>
              <w:bottom w:val="single" w:sz="4" w:space="0" w:color="auto"/>
              <w:right w:val="single" w:sz="4" w:space="0" w:color="auto"/>
            </w:tcBorders>
            <w:shd w:val="clear" w:color="auto" w:fill="auto"/>
            <w:noWrap/>
            <w:vAlign w:val="bottom"/>
            <w:hideMark/>
          </w:tcPr>
          <w:p w14:paraId="3FA9DE3D" w14:textId="77777777" w:rsidR="00DB2ED9" w:rsidRDefault="00DB2ED9">
            <w:pPr>
              <w:rPr>
                <w:rFonts w:ascii="Calibri" w:hAnsi="Calibri" w:cs="Calibri"/>
                <w:color w:val="000000"/>
                <w:sz w:val="22"/>
                <w:szCs w:val="22"/>
              </w:rPr>
            </w:pPr>
            <w:r>
              <w:rPr>
                <w:rFonts w:ascii="Calibri" w:hAnsi="Calibri" w:cs="Calibri"/>
                <w:color w:val="000000"/>
                <w:sz w:val="22"/>
                <w:szCs w:val="22"/>
              </w:rPr>
              <w:t> </w:t>
            </w:r>
          </w:p>
        </w:tc>
        <w:tc>
          <w:tcPr>
            <w:tcW w:w="1625" w:type="dxa"/>
            <w:tcBorders>
              <w:top w:val="nil"/>
              <w:left w:val="nil"/>
              <w:bottom w:val="single" w:sz="4" w:space="0" w:color="auto"/>
              <w:right w:val="single" w:sz="4" w:space="0" w:color="auto"/>
            </w:tcBorders>
            <w:shd w:val="clear" w:color="auto" w:fill="auto"/>
            <w:noWrap/>
            <w:vAlign w:val="bottom"/>
            <w:hideMark/>
          </w:tcPr>
          <w:p w14:paraId="72BFACC3" w14:textId="77777777" w:rsidR="00DB2ED9" w:rsidRDefault="00DB2ED9">
            <w:pPr>
              <w:rPr>
                <w:rFonts w:ascii="Calibri" w:hAnsi="Calibri" w:cs="Calibri"/>
                <w:color w:val="000000"/>
                <w:sz w:val="22"/>
                <w:szCs w:val="22"/>
              </w:rPr>
            </w:pPr>
            <w:r>
              <w:rPr>
                <w:rFonts w:ascii="Calibri" w:hAnsi="Calibri" w:cs="Calibri"/>
                <w:color w:val="000000"/>
                <w:sz w:val="22"/>
                <w:szCs w:val="22"/>
              </w:rPr>
              <w:t> </w:t>
            </w:r>
          </w:p>
        </w:tc>
        <w:tc>
          <w:tcPr>
            <w:tcW w:w="2680" w:type="dxa"/>
            <w:tcBorders>
              <w:top w:val="nil"/>
              <w:left w:val="nil"/>
              <w:bottom w:val="single" w:sz="4" w:space="0" w:color="auto"/>
              <w:right w:val="single" w:sz="4" w:space="0" w:color="auto"/>
            </w:tcBorders>
            <w:shd w:val="clear" w:color="auto" w:fill="auto"/>
            <w:noWrap/>
            <w:vAlign w:val="bottom"/>
            <w:hideMark/>
          </w:tcPr>
          <w:p w14:paraId="3E53B68B" w14:textId="77777777" w:rsidR="00DB2ED9" w:rsidRDefault="00DB2ED9">
            <w:pPr>
              <w:rPr>
                <w:rFonts w:ascii="Calibri" w:hAnsi="Calibri" w:cs="Calibri"/>
                <w:color w:val="000000"/>
                <w:sz w:val="22"/>
                <w:szCs w:val="22"/>
              </w:rPr>
            </w:pPr>
            <w:r>
              <w:rPr>
                <w:rFonts w:ascii="Calibri" w:hAnsi="Calibri" w:cs="Calibri"/>
                <w:color w:val="000000"/>
                <w:sz w:val="22"/>
                <w:szCs w:val="22"/>
              </w:rPr>
              <w:t> </w:t>
            </w:r>
          </w:p>
        </w:tc>
      </w:tr>
      <w:tr w:rsidR="00DB2ED9" w14:paraId="3D0A4812" w14:textId="77777777" w:rsidTr="00DB2ED9">
        <w:trPr>
          <w:trHeight w:val="300"/>
        </w:trPr>
        <w:tc>
          <w:tcPr>
            <w:tcW w:w="1309" w:type="dxa"/>
            <w:vMerge/>
            <w:tcBorders>
              <w:top w:val="single" w:sz="8" w:space="0" w:color="auto"/>
              <w:left w:val="single" w:sz="8" w:space="0" w:color="auto"/>
              <w:bottom w:val="single" w:sz="8" w:space="0" w:color="000000"/>
              <w:right w:val="single" w:sz="4" w:space="0" w:color="auto"/>
            </w:tcBorders>
            <w:vAlign w:val="center"/>
            <w:hideMark/>
          </w:tcPr>
          <w:p w14:paraId="79EEF731" w14:textId="77777777" w:rsidR="00DB2ED9" w:rsidRDefault="00DB2ED9">
            <w:pPr>
              <w:rPr>
                <w:rFonts w:ascii="Calibri" w:hAnsi="Calibri" w:cs="Calibri"/>
                <w:color w:val="000000"/>
                <w:sz w:val="22"/>
                <w:szCs w:val="22"/>
              </w:rPr>
            </w:pPr>
          </w:p>
        </w:tc>
        <w:tc>
          <w:tcPr>
            <w:tcW w:w="1233" w:type="dxa"/>
            <w:tcBorders>
              <w:top w:val="nil"/>
              <w:left w:val="single" w:sz="4" w:space="0" w:color="auto"/>
              <w:bottom w:val="single" w:sz="4" w:space="0" w:color="auto"/>
              <w:right w:val="single" w:sz="4" w:space="0" w:color="auto"/>
            </w:tcBorders>
            <w:shd w:val="clear" w:color="auto" w:fill="auto"/>
            <w:noWrap/>
            <w:vAlign w:val="bottom"/>
            <w:hideMark/>
          </w:tcPr>
          <w:p w14:paraId="5F8E0AC2" w14:textId="77777777" w:rsidR="00DB2ED9" w:rsidRDefault="00DB2ED9">
            <w:pPr>
              <w:jc w:val="center"/>
              <w:rPr>
                <w:rFonts w:ascii="Calibri" w:hAnsi="Calibri" w:cs="Calibri"/>
                <w:color w:val="000000"/>
                <w:sz w:val="22"/>
                <w:szCs w:val="22"/>
              </w:rPr>
            </w:pPr>
            <w:r>
              <w:rPr>
                <w:rFonts w:ascii="Calibri" w:hAnsi="Calibri" w:cs="Calibri"/>
                <w:color w:val="000000"/>
                <w:sz w:val="22"/>
                <w:szCs w:val="22"/>
              </w:rPr>
              <w:t>6-14</w:t>
            </w:r>
          </w:p>
        </w:tc>
        <w:tc>
          <w:tcPr>
            <w:tcW w:w="992" w:type="dxa"/>
            <w:tcBorders>
              <w:top w:val="nil"/>
              <w:left w:val="nil"/>
              <w:bottom w:val="single" w:sz="4" w:space="0" w:color="auto"/>
              <w:right w:val="single" w:sz="4" w:space="0" w:color="auto"/>
            </w:tcBorders>
            <w:shd w:val="clear" w:color="auto" w:fill="auto"/>
            <w:noWrap/>
            <w:vAlign w:val="bottom"/>
            <w:hideMark/>
          </w:tcPr>
          <w:p w14:paraId="673FAD55" w14:textId="77777777" w:rsidR="00DB2ED9" w:rsidRDefault="00DB2ED9">
            <w:pPr>
              <w:rPr>
                <w:rFonts w:ascii="Calibri" w:hAnsi="Calibri" w:cs="Calibri"/>
                <w:color w:val="000000"/>
                <w:sz w:val="22"/>
                <w:szCs w:val="22"/>
              </w:rPr>
            </w:pPr>
            <w:r>
              <w:rPr>
                <w:rFonts w:ascii="Calibri" w:hAnsi="Calibri" w:cs="Calibri"/>
                <w:color w:val="000000"/>
                <w:sz w:val="22"/>
                <w:szCs w:val="22"/>
              </w:rPr>
              <w:t> </w:t>
            </w:r>
          </w:p>
        </w:tc>
        <w:tc>
          <w:tcPr>
            <w:tcW w:w="1203" w:type="dxa"/>
            <w:tcBorders>
              <w:top w:val="nil"/>
              <w:left w:val="nil"/>
              <w:bottom w:val="single" w:sz="4" w:space="0" w:color="auto"/>
              <w:right w:val="single" w:sz="4" w:space="0" w:color="auto"/>
            </w:tcBorders>
            <w:shd w:val="clear" w:color="auto" w:fill="auto"/>
            <w:noWrap/>
            <w:vAlign w:val="bottom"/>
            <w:hideMark/>
          </w:tcPr>
          <w:p w14:paraId="10E9958F" w14:textId="77777777" w:rsidR="00DB2ED9" w:rsidRDefault="00DB2ED9">
            <w:pPr>
              <w:rPr>
                <w:rFonts w:ascii="Calibri" w:hAnsi="Calibri" w:cs="Calibri"/>
                <w:color w:val="000000"/>
                <w:sz w:val="22"/>
                <w:szCs w:val="22"/>
              </w:rPr>
            </w:pPr>
            <w:r>
              <w:rPr>
                <w:rFonts w:ascii="Calibri" w:hAnsi="Calibri" w:cs="Calibri"/>
                <w:color w:val="000000"/>
                <w:sz w:val="22"/>
                <w:szCs w:val="22"/>
              </w:rPr>
              <w:t> </w:t>
            </w:r>
          </w:p>
        </w:tc>
        <w:tc>
          <w:tcPr>
            <w:tcW w:w="1167" w:type="dxa"/>
            <w:tcBorders>
              <w:top w:val="nil"/>
              <w:left w:val="nil"/>
              <w:bottom w:val="single" w:sz="4" w:space="0" w:color="auto"/>
              <w:right w:val="single" w:sz="4" w:space="0" w:color="auto"/>
            </w:tcBorders>
            <w:shd w:val="clear" w:color="auto" w:fill="auto"/>
            <w:noWrap/>
            <w:vAlign w:val="bottom"/>
            <w:hideMark/>
          </w:tcPr>
          <w:p w14:paraId="6C1B5634" w14:textId="77777777" w:rsidR="00DB2ED9" w:rsidRDefault="00DB2ED9">
            <w:pPr>
              <w:rPr>
                <w:rFonts w:ascii="Calibri" w:hAnsi="Calibri" w:cs="Calibri"/>
                <w:color w:val="000000"/>
                <w:sz w:val="22"/>
                <w:szCs w:val="22"/>
              </w:rPr>
            </w:pPr>
            <w:r>
              <w:rPr>
                <w:rFonts w:ascii="Calibri" w:hAnsi="Calibri" w:cs="Calibri"/>
                <w:color w:val="000000"/>
                <w:sz w:val="22"/>
                <w:szCs w:val="22"/>
              </w:rPr>
              <w:t> </w:t>
            </w:r>
          </w:p>
        </w:tc>
        <w:tc>
          <w:tcPr>
            <w:tcW w:w="1203" w:type="dxa"/>
            <w:tcBorders>
              <w:top w:val="nil"/>
              <w:left w:val="nil"/>
              <w:bottom w:val="single" w:sz="4" w:space="0" w:color="auto"/>
              <w:right w:val="single" w:sz="4" w:space="0" w:color="auto"/>
            </w:tcBorders>
            <w:shd w:val="clear" w:color="auto" w:fill="auto"/>
            <w:noWrap/>
            <w:vAlign w:val="bottom"/>
            <w:hideMark/>
          </w:tcPr>
          <w:p w14:paraId="6FC6FF20" w14:textId="77777777" w:rsidR="00DB2ED9" w:rsidRDefault="00DB2ED9">
            <w:pPr>
              <w:rPr>
                <w:rFonts w:ascii="Calibri" w:hAnsi="Calibri" w:cs="Calibri"/>
                <w:color w:val="000000"/>
                <w:sz w:val="22"/>
                <w:szCs w:val="22"/>
              </w:rPr>
            </w:pPr>
            <w:r>
              <w:rPr>
                <w:rFonts w:ascii="Calibri" w:hAnsi="Calibri" w:cs="Calibri"/>
                <w:color w:val="000000"/>
                <w:sz w:val="22"/>
                <w:szCs w:val="22"/>
              </w:rPr>
              <w:t> </w:t>
            </w:r>
          </w:p>
        </w:tc>
        <w:tc>
          <w:tcPr>
            <w:tcW w:w="1167" w:type="dxa"/>
            <w:tcBorders>
              <w:top w:val="nil"/>
              <w:left w:val="nil"/>
              <w:bottom w:val="single" w:sz="4" w:space="0" w:color="auto"/>
              <w:right w:val="single" w:sz="4" w:space="0" w:color="auto"/>
            </w:tcBorders>
            <w:shd w:val="clear" w:color="auto" w:fill="auto"/>
            <w:noWrap/>
            <w:vAlign w:val="bottom"/>
            <w:hideMark/>
          </w:tcPr>
          <w:p w14:paraId="403660BE" w14:textId="77777777" w:rsidR="00DB2ED9" w:rsidRDefault="00DB2ED9">
            <w:pPr>
              <w:rPr>
                <w:rFonts w:ascii="Calibri" w:hAnsi="Calibri" w:cs="Calibri"/>
                <w:color w:val="000000"/>
                <w:sz w:val="22"/>
                <w:szCs w:val="22"/>
              </w:rPr>
            </w:pPr>
            <w:r>
              <w:rPr>
                <w:rFonts w:ascii="Calibri" w:hAnsi="Calibri" w:cs="Calibri"/>
                <w:color w:val="000000"/>
                <w:sz w:val="22"/>
                <w:szCs w:val="22"/>
              </w:rPr>
              <w:t> </w:t>
            </w:r>
          </w:p>
        </w:tc>
        <w:tc>
          <w:tcPr>
            <w:tcW w:w="1203" w:type="dxa"/>
            <w:tcBorders>
              <w:top w:val="nil"/>
              <w:left w:val="nil"/>
              <w:bottom w:val="single" w:sz="4" w:space="0" w:color="auto"/>
              <w:right w:val="single" w:sz="4" w:space="0" w:color="auto"/>
            </w:tcBorders>
            <w:shd w:val="clear" w:color="auto" w:fill="auto"/>
            <w:noWrap/>
            <w:vAlign w:val="bottom"/>
            <w:hideMark/>
          </w:tcPr>
          <w:p w14:paraId="012A2514" w14:textId="77777777" w:rsidR="00DB2ED9" w:rsidRDefault="00DB2ED9">
            <w:pPr>
              <w:rPr>
                <w:rFonts w:ascii="Calibri" w:hAnsi="Calibri" w:cs="Calibri"/>
                <w:color w:val="000000"/>
                <w:sz w:val="22"/>
                <w:szCs w:val="22"/>
              </w:rPr>
            </w:pPr>
            <w:r>
              <w:rPr>
                <w:rFonts w:ascii="Calibri" w:hAnsi="Calibri" w:cs="Calibri"/>
                <w:color w:val="000000"/>
                <w:sz w:val="22"/>
                <w:szCs w:val="22"/>
              </w:rPr>
              <w:t> </w:t>
            </w:r>
          </w:p>
        </w:tc>
        <w:tc>
          <w:tcPr>
            <w:tcW w:w="1625" w:type="dxa"/>
            <w:tcBorders>
              <w:top w:val="nil"/>
              <w:left w:val="nil"/>
              <w:bottom w:val="single" w:sz="4" w:space="0" w:color="auto"/>
              <w:right w:val="single" w:sz="4" w:space="0" w:color="auto"/>
            </w:tcBorders>
            <w:shd w:val="clear" w:color="auto" w:fill="auto"/>
            <w:noWrap/>
            <w:vAlign w:val="bottom"/>
            <w:hideMark/>
          </w:tcPr>
          <w:p w14:paraId="48DD31C1" w14:textId="77777777" w:rsidR="00DB2ED9" w:rsidRDefault="00DB2ED9">
            <w:pPr>
              <w:rPr>
                <w:rFonts w:ascii="Calibri" w:hAnsi="Calibri" w:cs="Calibri"/>
                <w:color w:val="000000"/>
                <w:sz w:val="22"/>
                <w:szCs w:val="22"/>
              </w:rPr>
            </w:pPr>
            <w:r>
              <w:rPr>
                <w:rFonts w:ascii="Calibri" w:hAnsi="Calibri" w:cs="Calibri"/>
                <w:color w:val="000000"/>
                <w:sz w:val="22"/>
                <w:szCs w:val="22"/>
              </w:rPr>
              <w:t> </w:t>
            </w:r>
          </w:p>
        </w:tc>
        <w:tc>
          <w:tcPr>
            <w:tcW w:w="2680" w:type="dxa"/>
            <w:tcBorders>
              <w:top w:val="nil"/>
              <w:left w:val="nil"/>
              <w:bottom w:val="single" w:sz="4" w:space="0" w:color="auto"/>
              <w:right w:val="single" w:sz="4" w:space="0" w:color="auto"/>
            </w:tcBorders>
            <w:shd w:val="clear" w:color="auto" w:fill="auto"/>
            <w:noWrap/>
            <w:vAlign w:val="bottom"/>
            <w:hideMark/>
          </w:tcPr>
          <w:p w14:paraId="68CA8983" w14:textId="77777777" w:rsidR="00DB2ED9" w:rsidRDefault="00DB2ED9">
            <w:pPr>
              <w:rPr>
                <w:rFonts w:ascii="Calibri" w:hAnsi="Calibri" w:cs="Calibri"/>
                <w:color w:val="000000"/>
                <w:sz w:val="22"/>
                <w:szCs w:val="22"/>
              </w:rPr>
            </w:pPr>
            <w:r>
              <w:rPr>
                <w:rFonts w:ascii="Calibri" w:hAnsi="Calibri" w:cs="Calibri"/>
                <w:color w:val="000000"/>
                <w:sz w:val="22"/>
                <w:szCs w:val="22"/>
              </w:rPr>
              <w:t> </w:t>
            </w:r>
          </w:p>
        </w:tc>
      </w:tr>
      <w:tr w:rsidR="00DB2ED9" w14:paraId="3187D51B" w14:textId="77777777" w:rsidTr="00DB2ED9">
        <w:trPr>
          <w:trHeight w:val="300"/>
        </w:trPr>
        <w:tc>
          <w:tcPr>
            <w:tcW w:w="1309" w:type="dxa"/>
            <w:vMerge/>
            <w:tcBorders>
              <w:top w:val="single" w:sz="8" w:space="0" w:color="auto"/>
              <w:left w:val="single" w:sz="8" w:space="0" w:color="auto"/>
              <w:bottom w:val="single" w:sz="8" w:space="0" w:color="000000"/>
              <w:right w:val="single" w:sz="4" w:space="0" w:color="auto"/>
            </w:tcBorders>
            <w:vAlign w:val="center"/>
            <w:hideMark/>
          </w:tcPr>
          <w:p w14:paraId="4E7BC071" w14:textId="77777777" w:rsidR="00DB2ED9" w:rsidRDefault="00DB2ED9">
            <w:pPr>
              <w:rPr>
                <w:rFonts w:ascii="Calibri" w:hAnsi="Calibri" w:cs="Calibri"/>
                <w:color w:val="000000"/>
                <w:sz w:val="22"/>
                <w:szCs w:val="22"/>
              </w:rPr>
            </w:pPr>
          </w:p>
        </w:tc>
        <w:tc>
          <w:tcPr>
            <w:tcW w:w="1233" w:type="dxa"/>
            <w:tcBorders>
              <w:top w:val="nil"/>
              <w:left w:val="single" w:sz="4" w:space="0" w:color="auto"/>
              <w:bottom w:val="single" w:sz="4" w:space="0" w:color="auto"/>
              <w:right w:val="single" w:sz="4" w:space="0" w:color="auto"/>
            </w:tcBorders>
            <w:shd w:val="clear" w:color="auto" w:fill="auto"/>
            <w:noWrap/>
            <w:vAlign w:val="bottom"/>
            <w:hideMark/>
          </w:tcPr>
          <w:p w14:paraId="7C928A16" w14:textId="77777777" w:rsidR="00DB2ED9" w:rsidRDefault="00DB2ED9">
            <w:pPr>
              <w:jc w:val="center"/>
              <w:rPr>
                <w:rFonts w:ascii="Calibri" w:hAnsi="Calibri" w:cs="Calibri"/>
                <w:color w:val="000000"/>
                <w:sz w:val="22"/>
                <w:szCs w:val="22"/>
              </w:rPr>
            </w:pPr>
            <w:r>
              <w:rPr>
                <w:rFonts w:ascii="Calibri" w:hAnsi="Calibri" w:cs="Calibri"/>
                <w:color w:val="000000"/>
                <w:sz w:val="22"/>
                <w:szCs w:val="22"/>
              </w:rPr>
              <w:t>15-18</w:t>
            </w:r>
          </w:p>
        </w:tc>
        <w:tc>
          <w:tcPr>
            <w:tcW w:w="992" w:type="dxa"/>
            <w:tcBorders>
              <w:top w:val="nil"/>
              <w:left w:val="nil"/>
              <w:bottom w:val="single" w:sz="4" w:space="0" w:color="auto"/>
              <w:right w:val="single" w:sz="4" w:space="0" w:color="auto"/>
            </w:tcBorders>
            <w:shd w:val="clear" w:color="auto" w:fill="auto"/>
            <w:noWrap/>
            <w:vAlign w:val="bottom"/>
            <w:hideMark/>
          </w:tcPr>
          <w:p w14:paraId="1CC8626F" w14:textId="77777777" w:rsidR="00DB2ED9" w:rsidRDefault="00DB2ED9">
            <w:pPr>
              <w:rPr>
                <w:rFonts w:ascii="Calibri" w:hAnsi="Calibri" w:cs="Calibri"/>
                <w:color w:val="000000"/>
                <w:sz w:val="22"/>
                <w:szCs w:val="22"/>
              </w:rPr>
            </w:pPr>
            <w:r>
              <w:rPr>
                <w:rFonts w:ascii="Calibri" w:hAnsi="Calibri" w:cs="Calibri"/>
                <w:color w:val="000000"/>
                <w:sz w:val="22"/>
                <w:szCs w:val="22"/>
              </w:rPr>
              <w:t> </w:t>
            </w:r>
          </w:p>
        </w:tc>
        <w:tc>
          <w:tcPr>
            <w:tcW w:w="1203" w:type="dxa"/>
            <w:tcBorders>
              <w:top w:val="nil"/>
              <w:left w:val="nil"/>
              <w:bottom w:val="single" w:sz="4" w:space="0" w:color="auto"/>
              <w:right w:val="single" w:sz="4" w:space="0" w:color="auto"/>
            </w:tcBorders>
            <w:shd w:val="clear" w:color="auto" w:fill="auto"/>
            <w:noWrap/>
            <w:vAlign w:val="bottom"/>
            <w:hideMark/>
          </w:tcPr>
          <w:p w14:paraId="4E74FA4A" w14:textId="77777777" w:rsidR="00DB2ED9" w:rsidRDefault="00DB2ED9">
            <w:pPr>
              <w:rPr>
                <w:rFonts w:ascii="Calibri" w:hAnsi="Calibri" w:cs="Calibri"/>
                <w:color w:val="000000"/>
                <w:sz w:val="22"/>
                <w:szCs w:val="22"/>
              </w:rPr>
            </w:pPr>
            <w:r>
              <w:rPr>
                <w:rFonts w:ascii="Calibri" w:hAnsi="Calibri" w:cs="Calibri"/>
                <w:color w:val="000000"/>
                <w:sz w:val="22"/>
                <w:szCs w:val="22"/>
              </w:rPr>
              <w:t> </w:t>
            </w:r>
          </w:p>
        </w:tc>
        <w:tc>
          <w:tcPr>
            <w:tcW w:w="1167" w:type="dxa"/>
            <w:tcBorders>
              <w:top w:val="nil"/>
              <w:left w:val="nil"/>
              <w:bottom w:val="single" w:sz="4" w:space="0" w:color="auto"/>
              <w:right w:val="single" w:sz="4" w:space="0" w:color="auto"/>
            </w:tcBorders>
            <w:shd w:val="clear" w:color="auto" w:fill="auto"/>
            <w:noWrap/>
            <w:vAlign w:val="bottom"/>
            <w:hideMark/>
          </w:tcPr>
          <w:p w14:paraId="78B2CB09" w14:textId="77777777" w:rsidR="00DB2ED9" w:rsidRDefault="00DB2ED9">
            <w:pPr>
              <w:rPr>
                <w:rFonts w:ascii="Calibri" w:hAnsi="Calibri" w:cs="Calibri"/>
                <w:color w:val="000000"/>
                <w:sz w:val="22"/>
                <w:szCs w:val="22"/>
              </w:rPr>
            </w:pPr>
            <w:r>
              <w:rPr>
                <w:rFonts w:ascii="Calibri" w:hAnsi="Calibri" w:cs="Calibri"/>
                <w:color w:val="000000"/>
                <w:sz w:val="22"/>
                <w:szCs w:val="22"/>
              </w:rPr>
              <w:t> </w:t>
            </w:r>
          </w:p>
        </w:tc>
        <w:tc>
          <w:tcPr>
            <w:tcW w:w="1203" w:type="dxa"/>
            <w:tcBorders>
              <w:top w:val="nil"/>
              <w:left w:val="nil"/>
              <w:bottom w:val="single" w:sz="4" w:space="0" w:color="auto"/>
              <w:right w:val="single" w:sz="4" w:space="0" w:color="auto"/>
            </w:tcBorders>
            <w:shd w:val="clear" w:color="auto" w:fill="auto"/>
            <w:noWrap/>
            <w:vAlign w:val="bottom"/>
            <w:hideMark/>
          </w:tcPr>
          <w:p w14:paraId="7E241685" w14:textId="77777777" w:rsidR="00DB2ED9" w:rsidRDefault="00DB2ED9">
            <w:pPr>
              <w:rPr>
                <w:rFonts w:ascii="Calibri" w:hAnsi="Calibri" w:cs="Calibri"/>
                <w:color w:val="000000"/>
                <w:sz w:val="22"/>
                <w:szCs w:val="22"/>
              </w:rPr>
            </w:pPr>
            <w:r>
              <w:rPr>
                <w:rFonts w:ascii="Calibri" w:hAnsi="Calibri" w:cs="Calibri"/>
                <w:color w:val="000000"/>
                <w:sz w:val="22"/>
                <w:szCs w:val="22"/>
              </w:rPr>
              <w:t> </w:t>
            </w:r>
          </w:p>
        </w:tc>
        <w:tc>
          <w:tcPr>
            <w:tcW w:w="1167" w:type="dxa"/>
            <w:tcBorders>
              <w:top w:val="nil"/>
              <w:left w:val="nil"/>
              <w:bottom w:val="single" w:sz="4" w:space="0" w:color="auto"/>
              <w:right w:val="single" w:sz="4" w:space="0" w:color="auto"/>
            </w:tcBorders>
            <w:shd w:val="clear" w:color="auto" w:fill="auto"/>
            <w:noWrap/>
            <w:vAlign w:val="bottom"/>
            <w:hideMark/>
          </w:tcPr>
          <w:p w14:paraId="4980EF11" w14:textId="77777777" w:rsidR="00DB2ED9" w:rsidRDefault="00DB2ED9">
            <w:pPr>
              <w:rPr>
                <w:rFonts w:ascii="Calibri" w:hAnsi="Calibri" w:cs="Calibri"/>
                <w:color w:val="000000"/>
                <w:sz w:val="22"/>
                <w:szCs w:val="22"/>
              </w:rPr>
            </w:pPr>
            <w:r>
              <w:rPr>
                <w:rFonts w:ascii="Calibri" w:hAnsi="Calibri" w:cs="Calibri"/>
                <w:color w:val="000000"/>
                <w:sz w:val="22"/>
                <w:szCs w:val="22"/>
              </w:rPr>
              <w:t> </w:t>
            </w:r>
          </w:p>
        </w:tc>
        <w:tc>
          <w:tcPr>
            <w:tcW w:w="1203" w:type="dxa"/>
            <w:tcBorders>
              <w:top w:val="nil"/>
              <w:left w:val="nil"/>
              <w:bottom w:val="single" w:sz="4" w:space="0" w:color="auto"/>
              <w:right w:val="single" w:sz="4" w:space="0" w:color="auto"/>
            </w:tcBorders>
            <w:shd w:val="clear" w:color="auto" w:fill="auto"/>
            <w:noWrap/>
            <w:vAlign w:val="bottom"/>
            <w:hideMark/>
          </w:tcPr>
          <w:p w14:paraId="726037AA" w14:textId="77777777" w:rsidR="00DB2ED9" w:rsidRDefault="00DB2ED9">
            <w:pPr>
              <w:rPr>
                <w:rFonts w:ascii="Calibri" w:hAnsi="Calibri" w:cs="Calibri"/>
                <w:color w:val="000000"/>
                <w:sz w:val="22"/>
                <w:szCs w:val="22"/>
              </w:rPr>
            </w:pPr>
            <w:r>
              <w:rPr>
                <w:rFonts w:ascii="Calibri" w:hAnsi="Calibri" w:cs="Calibri"/>
                <w:color w:val="000000"/>
                <w:sz w:val="22"/>
                <w:szCs w:val="22"/>
              </w:rPr>
              <w:t> </w:t>
            </w:r>
          </w:p>
        </w:tc>
        <w:tc>
          <w:tcPr>
            <w:tcW w:w="1625" w:type="dxa"/>
            <w:tcBorders>
              <w:top w:val="nil"/>
              <w:left w:val="nil"/>
              <w:bottom w:val="single" w:sz="4" w:space="0" w:color="auto"/>
              <w:right w:val="single" w:sz="4" w:space="0" w:color="auto"/>
            </w:tcBorders>
            <w:shd w:val="clear" w:color="auto" w:fill="auto"/>
            <w:noWrap/>
            <w:vAlign w:val="bottom"/>
            <w:hideMark/>
          </w:tcPr>
          <w:p w14:paraId="70446273" w14:textId="77777777" w:rsidR="00DB2ED9" w:rsidRDefault="00DB2ED9">
            <w:pPr>
              <w:rPr>
                <w:rFonts w:ascii="Calibri" w:hAnsi="Calibri" w:cs="Calibri"/>
                <w:color w:val="000000"/>
                <w:sz w:val="22"/>
                <w:szCs w:val="22"/>
              </w:rPr>
            </w:pPr>
            <w:r>
              <w:rPr>
                <w:rFonts w:ascii="Calibri" w:hAnsi="Calibri" w:cs="Calibri"/>
                <w:color w:val="000000"/>
                <w:sz w:val="22"/>
                <w:szCs w:val="22"/>
              </w:rPr>
              <w:t> </w:t>
            </w:r>
          </w:p>
        </w:tc>
        <w:tc>
          <w:tcPr>
            <w:tcW w:w="2680" w:type="dxa"/>
            <w:tcBorders>
              <w:top w:val="nil"/>
              <w:left w:val="nil"/>
              <w:bottom w:val="single" w:sz="4" w:space="0" w:color="auto"/>
              <w:right w:val="single" w:sz="4" w:space="0" w:color="auto"/>
            </w:tcBorders>
            <w:shd w:val="clear" w:color="auto" w:fill="auto"/>
            <w:noWrap/>
            <w:vAlign w:val="bottom"/>
            <w:hideMark/>
          </w:tcPr>
          <w:p w14:paraId="0A81D2FC" w14:textId="77777777" w:rsidR="00DB2ED9" w:rsidRDefault="00DB2ED9">
            <w:pPr>
              <w:rPr>
                <w:rFonts w:ascii="Calibri" w:hAnsi="Calibri" w:cs="Calibri"/>
                <w:color w:val="000000"/>
                <w:sz w:val="22"/>
                <w:szCs w:val="22"/>
              </w:rPr>
            </w:pPr>
            <w:r>
              <w:rPr>
                <w:rFonts w:ascii="Calibri" w:hAnsi="Calibri" w:cs="Calibri"/>
                <w:color w:val="000000"/>
                <w:sz w:val="22"/>
                <w:szCs w:val="22"/>
              </w:rPr>
              <w:t> </w:t>
            </w:r>
          </w:p>
        </w:tc>
      </w:tr>
      <w:tr w:rsidR="00DB2ED9" w14:paraId="1820A37D" w14:textId="77777777" w:rsidTr="00DB2ED9">
        <w:trPr>
          <w:trHeight w:val="300"/>
        </w:trPr>
        <w:tc>
          <w:tcPr>
            <w:tcW w:w="1309" w:type="dxa"/>
            <w:vMerge/>
            <w:tcBorders>
              <w:top w:val="single" w:sz="8" w:space="0" w:color="auto"/>
              <w:left w:val="single" w:sz="8" w:space="0" w:color="auto"/>
              <w:bottom w:val="single" w:sz="8" w:space="0" w:color="000000"/>
              <w:right w:val="single" w:sz="4" w:space="0" w:color="auto"/>
            </w:tcBorders>
            <w:vAlign w:val="center"/>
            <w:hideMark/>
          </w:tcPr>
          <w:p w14:paraId="43073231" w14:textId="77777777" w:rsidR="00DB2ED9" w:rsidRDefault="00DB2ED9">
            <w:pPr>
              <w:rPr>
                <w:rFonts w:ascii="Calibri" w:hAnsi="Calibri" w:cs="Calibri"/>
                <w:color w:val="000000"/>
                <w:sz w:val="22"/>
                <w:szCs w:val="22"/>
              </w:rPr>
            </w:pPr>
          </w:p>
        </w:tc>
        <w:tc>
          <w:tcPr>
            <w:tcW w:w="1233" w:type="dxa"/>
            <w:tcBorders>
              <w:top w:val="nil"/>
              <w:left w:val="single" w:sz="4" w:space="0" w:color="auto"/>
              <w:bottom w:val="single" w:sz="4" w:space="0" w:color="auto"/>
              <w:right w:val="single" w:sz="4" w:space="0" w:color="auto"/>
            </w:tcBorders>
            <w:shd w:val="clear" w:color="auto" w:fill="auto"/>
            <w:noWrap/>
            <w:vAlign w:val="bottom"/>
            <w:hideMark/>
          </w:tcPr>
          <w:p w14:paraId="061D6349" w14:textId="77777777" w:rsidR="00DB2ED9" w:rsidRDefault="00DB2ED9">
            <w:pPr>
              <w:jc w:val="center"/>
              <w:rPr>
                <w:rFonts w:ascii="Calibri" w:hAnsi="Calibri" w:cs="Calibri"/>
                <w:color w:val="000000"/>
                <w:sz w:val="22"/>
                <w:szCs w:val="22"/>
              </w:rPr>
            </w:pPr>
            <w:r>
              <w:rPr>
                <w:rFonts w:ascii="Calibri" w:hAnsi="Calibri" w:cs="Calibri"/>
                <w:color w:val="000000"/>
                <w:sz w:val="22"/>
                <w:szCs w:val="22"/>
              </w:rPr>
              <w:t>19-35</w:t>
            </w:r>
          </w:p>
        </w:tc>
        <w:tc>
          <w:tcPr>
            <w:tcW w:w="992" w:type="dxa"/>
            <w:tcBorders>
              <w:top w:val="nil"/>
              <w:left w:val="nil"/>
              <w:bottom w:val="single" w:sz="4" w:space="0" w:color="auto"/>
              <w:right w:val="single" w:sz="4" w:space="0" w:color="auto"/>
            </w:tcBorders>
            <w:shd w:val="clear" w:color="auto" w:fill="auto"/>
            <w:noWrap/>
            <w:vAlign w:val="bottom"/>
            <w:hideMark/>
          </w:tcPr>
          <w:p w14:paraId="3076A70F" w14:textId="77777777" w:rsidR="00DB2ED9" w:rsidRDefault="00DB2ED9">
            <w:pPr>
              <w:rPr>
                <w:rFonts w:ascii="Calibri" w:hAnsi="Calibri" w:cs="Calibri"/>
                <w:color w:val="000000"/>
                <w:sz w:val="22"/>
                <w:szCs w:val="22"/>
              </w:rPr>
            </w:pPr>
            <w:r>
              <w:rPr>
                <w:rFonts w:ascii="Calibri" w:hAnsi="Calibri" w:cs="Calibri"/>
                <w:color w:val="000000"/>
                <w:sz w:val="22"/>
                <w:szCs w:val="22"/>
              </w:rPr>
              <w:t> </w:t>
            </w:r>
          </w:p>
        </w:tc>
        <w:tc>
          <w:tcPr>
            <w:tcW w:w="1203" w:type="dxa"/>
            <w:tcBorders>
              <w:top w:val="nil"/>
              <w:left w:val="nil"/>
              <w:bottom w:val="single" w:sz="4" w:space="0" w:color="auto"/>
              <w:right w:val="single" w:sz="4" w:space="0" w:color="auto"/>
            </w:tcBorders>
            <w:shd w:val="clear" w:color="auto" w:fill="auto"/>
            <w:noWrap/>
            <w:vAlign w:val="bottom"/>
            <w:hideMark/>
          </w:tcPr>
          <w:p w14:paraId="52F3C57C" w14:textId="77777777" w:rsidR="00DB2ED9" w:rsidRDefault="00DB2ED9">
            <w:pPr>
              <w:rPr>
                <w:rFonts w:ascii="Calibri" w:hAnsi="Calibri" w:cs="Calibri"/>
                <w:color w:val="000000"/>
                <w:sz w:val="22"/>
                <w:szCs w:val="22"/>
              </w:rPr>
            </w:pPr>
            <w:r>
              <w:rPr>
                <w:rFonts w:ascii="Calibri" w:hAnsi="Calibri" w:cs="Calibri"/>
                <w:color w:val="000000"/>
                <w:sz w:val="22"/>
                <w:szCs w:val="22"/>
              </w:rPr>
              <w:t> </w:t>
            </w:r>
          </w:p>
        </w:tc>
        <w:tc>
          <w:tcPr>
            <w:tcW w:w="1167" w:type="dxa"/>
            <w:tcBorders>
              <w:top w:val="nil"/>
              <w:left w:val="nil"/>
              <w:bottom w:val="single" w:sz="4" w:space="0" w:color="auto"/>
              <w:right w:val="single" w:sz="4" w:space="0" w:color="auto"/>
            </w:tcBorders>
            <w:shd w:val="clear" w:color="auto" w:fill="auto"/>
            <w:noWrap/>
            <w:vAlign w:val="bottom"/>
            <w:hideMark/>
          </w:tcPr>
          <w:p w14:paraId="6CEC1A7C" w14:textId="77777777" w:rsidR="00DB2ED9" w:rsidRDefault="00DB2ED9">
            <w:pPr>
              <w:rPr>
                <w:rFonts w:ascii="Calibri" w:hAnsi="Calibri" w:cs="Calibri"/>
                <w:color w:val="000000"/>
                <w:sz w:val="22"/>
                <w:szCs w:val="22"/>
              </w:rPr>
            </w:pPr>
            <w:r>
              <w:rPr>
                <w:rFonts w:ascii="Calibri" w:hAnsi="Calibri" w:cs="Calibri"/>
                <w:color w:val="000000"/>
                <w:sz w:val="22"/>
                <w:szCs w:val="22"/>
              </w:rPr>
              <w:t> </w:t>
            </w:r>
          </w:p>
        </w:tc>
        <w:tc>
          <w:tcPr>
            <w:tcW w:w="1203" w:type="dxa"/>
            <w:tcBorders>
              <w:top w:val="nil"/>
              <w:left w:val="nil"/>
              <w:bottom w:val="single" w:sz="4" w:space="0" w:color="auto"/>
              <w:right w:val="single" w:sz="4" w:space="0" w:color="auto"/>
            </w:tcBorders>
            <w:shd w:val="clear" w:color="auto" w:fill="auto"/>
            <w:noWrap/>
            <w:vAlign w:val="bottom"/>
            <w:hideMark/>
          </w:tcPr>
          <w:p w14:paraId="38C0EB3A" w14:textId="77777777" w:rsidR="00DB2ED9" w:rsidRDefault="00DB2ED9">
            <w:pPr>
              <w:rPr>
                <w:rFonts w:ascii="Calibri" w:hAnsi="Calibri" w:cs="Calibri"/>
                <w:color w:val="000000"/>
                <w:sz w:val="22"/>
                <w:szCs w:val="22"/>
              </w:rPr>
            </w:pPr>
            <w:r>
              <w:rPr>
                <w:rFonts w:ascii="Calibri" w:hAnsi="Calibri" w:cs="Calibri"/>
                <w:color w:val="000000"/>
                <w:sz w:val="22"/>
                <w:szCs w:val="22"/>
              </w:rPr>
              <w:t> </w:t>
            </w:r>
          </w:p>
        </w:tc>
        <w:tc>
          <w:tcPr>
            <w:tcW w:w="1167" w:type="dxa"/>
            <w:tcBorders>
              <w:top w:val="nil"/>
              <w:left w:val="nil"/>
              <w:bottom w:val="single" w:sz="4" w:space="0" w:color="auto"/>
              <w:right w:val="single" w:sz="4" w:space="0" w:color="auto"/>
            </w:tcBorders>
            <w:shd w:val="clear" w:color="auto" w:fill="auto"/>
            <w:noWrap/>
            <w:vAlign w:val="bottom"/>
            <w:hideMark/>
          </w:tcPr>
          <w:p w14:paraId="5C0CE45D" w14:textId="77777777" w:rsidR="00DB2ED9" w:rsidRDefault="00DB2ED9">
            <w:pPr>
              <w:rPr>
                <w:rFonts w:ascii="Calibri" w:hAnsi="Calibri" w:cs="Calibri"/>
                <w:color w:val="000000"/>
                <w:sz w:val="22"/>
                <w:szCs w:val="22"/>
              </w:rPr>
            </w:pPr>
            <w:r>
              <w:rPr>
                <w:rFonts w:ascii="Calibri" w:hAnsi="Calibri" w:cs="Calibri"/>
                <w:color w:val="000000"/>
                <w:sz w:val="22"/>
                <w:szCs w:val="22"/>
              </w:rPr>
              <w:t> </w:t>
            </w:r>
          </w:p>
        </w:tc>
        <w:tc>
          <w:tcPr>
            <w:tcW w:w="1203" w:type="dxa"/>
            <w:tcBorders>
              <w:top w:val="nil"/>
              <w:left w:val="nil"/>
              <w:bottom w:val="single" w:sz="4" w:space="0" w:color="auto"/>
              <w:right w:val="single" w:sz="4" w:space="0" w:color="auto"/>
            </w:tcBorders>
            <w:shd w:val="clear" w:color="auto" w:fill="auto"/>
            <w:noWrap/>
            <w:vAlign w:val="bottom"/>
            <w:hideMark/>
          </w:tcPr>
          <w:p w14:paraId="75A1AAE2" w14:textId="77777777" w:rsidR="00DB2ED9" w:rsidRDefault="00DB2ED9">
            <w:pPr>
              <w:rPr>
                <w:rFonts w:ascii="Calibri" w:hAnsi="Calibri" w:cs="Calibri"/>
                <w:color w:val="000000"/>
                <w:sz w:val="22"/>
                <w:szCs w:val="22"/>
              </w:rPr>
            </w:pPr>
            <w:r>
              <w:rPr>
                <w:rFonts w:ascii="Calibri" w:hAnsi="Calibri" w:cs="Calibri"/>
                <w:color w:val="000000"/>
                <w:sz w:val="22"/>
                <w:szCs w:val="22"/>
              </w:rPr>
              <w:t> </w:t>
            </w:r>
          </w:p>
        </w:tc>
        <w:tc>
          <w:tcPr>
            <w:tcW w:w="1625" w:type="dxa"/>
            <w:tcBorders>
              <w:top w:val="nil"/>
              <w:left w:val="nil"/>
              <w:bottom w:val="single" w:sz="4" w:space="0" w:color="auto"/>
              <w:right w:val="single" w:sz="4" w:space="0" w:color="auto"/>
            </w:tcBorders>
            <w:shd w:val="clear" w:color="auto" w:fill="auto"/>
            <w:noWrap/>
            <w:vAlign w:val="bottom"/>
            <w:hideMark/>
          </w:tcPr>
          <w:p w14:paraId="56259DE8" w14:textId="77777777" w:rsidR="00DB2ED9" w:rsidRDefault="00DB2ED9">
            <w:pPr>
              <w:rPr>
                <w:rFonts w:ascii="Calibri" w:hAnsi="Calibri" w:cs="Calibri"/>
                <w:color w:val="000000"/>
                <w:sz w:val="22"/>
                <w:szCs w:val="22"/>
              </w:rPr>
            </w:pPr>
            <w:r>
              <w:rPr>
                <w:rFonts w:ascii="Calibri" w:hAnsi="Calibri" w:cs="Calibri"/>
                <w:color w:val="000000"/>
                <w:sz w:val="22"/>
                <w:szCs w:val="22"/>
              </w:rPr>
              <w:t> </w:t>
            </w:r>
          </w:p>
        </w:tc>
        <w:tc>
          <w:tcPr>
            <w:tcW w:w="2680" w:type="dxa"/>
            <w:tcBorders>
              <w:top w:val="nil"/>
              <w:left w:val="nil"/>
              <w:bottom w:val="single" w:sz="4" w:space="0" w:color="auto"/>
              <w:right w:val="single" w:sz="4" w:space="0" w:color="auto"/>
            </w:tcBorders>
            <w:shd w:val="clear" w:color="auto" w:fill="auto"/>
            <w:noWrap/>
            <w:vAlign w:val="bottom"/>
            <w:hideMark/>
          </w:tcPr>
          <w:p w14:paraId="7C27A638" w14:textId="77777777" w:rsidR="00DB2ED9" w:rsidRDefault="00DB2ED9">
            <w:pPr>
              <w:rPr>
                <w:rFonts w:ascii="Calibri" w:hAnsi="Calibri" w:cs="Calibri"/>
                <w:color w:val="000000"/>
                <w:sz w:val="22"/>
                <w:szCs w:val="22"/>
              </w:rPr>
            </w:pPr>
            <w:r>
              <w:rPr>
                <w:rFonts w:ascii="Calibri" w:hAnsi="Calibri" w:cs="Calibri"/>
                <w:color w:val="000000"/>
                <w:sz w:val="22"/>
                <w:szCs w:val="22"/>
              </w:rPr>
              <w:t> </w:t>
            </w:r>
          </w:p>
        </w:tc>
      </w:tr>
      <w:tr w:rsidR="00DB2ED9" w14:paraId="3013DED4" w14:textId="77777777" w:rsidTr="00DB2ED9">
        <w:trPr>
          <w:trHeight w:val="300"/>
        </w:trPr>
        <w:tc>
          <w:tcPr>
            <w:tcW w:w="1309" w:type="dxa"/>
            <w:vMerge/>
            <w:tcBorders>
              <w:top w:val="single" w:sz="8" w:space="0" w:color="auto"/>
              <w:left w:val="single" w:sz="8" w:space="0" w:color="auto"/>
              <w:bottom w:val="single" w:sz="8" w:space="0" w:color="000000"/>
              <w:right w:val="single" w:sz="4" w:space="0" w:color="auto"/>
            </w:tcBorders>
            <w:vAlign w:val="center"/>
            <w:hideMark/>
          </w:tcPr>
          <w:p w14:paraId="372CB0AD" w14:textId="77777777" w:rsidR="00DB2ED9" w:rsidRDefault="00DB2ED9">
            <w:pPr>
              <w:rPr>
                <w:rFonts w:ascii="Calibri" w:hAnsi="Calibri" w:cs="Calibri"/>
                <w:color w:val="000000"/>
                <w:sz w:val="22"/>
                <w:szCs w:val="22"/>
              </w:rPr>
            </w:pPr>
          </w:p>
        </w:tc>
        <w:tc>
          <w:tcPr>
            <w:tcW w:w="1233" w:type="dxa"/>
            <w:tcBorders>
              <w:top w:val="nil"/>
              <w:left w:val="single" w:sz="4" w:space="0" w:color="auto"/>
              <w:bottom w:val="single" w:sz="4" w:space="0" w:color="auto"/>
              <w:right w:val="single" w:sz="4" w:space="0" w:color="auto"/>
            </w:tcBorders>
            <w:shd w:val="clear" w:color="auto" w:fill="auto"/>
            <w:noWrap/>
            <w:vAlign w:val="bottom"/>
            <w:hideMark/>
          </w:tcPr>
          <w:p w14:paraId="4882B483" w14:textId="77777777" w:rsidR="00DB2ED9" w:rsidRDefault="00DB2ED9">
            <w:pPr>
              <w:jc w:val="center"/>
              <w:rPr>
                <w:rFonts w:ascii="Calibri" w:hAnsi="Calibri" w:cs="Calibri"/>
                <w:color w:val="000000"/>
                <w:sz w:val="22"/>
                <w:szCs w:val="22"/>
              </w:rPr>
            </w:pPr>
            <w:r>
              <w:rPr>
                <w:rFonts w:ascii="Calibri" w:hAnsi="Calibri" w:cs="Calibri"/>
                <w:color w:val="000000"/>
                <w:sz w:val="22"/>
                <w:szCs w:val="22"/>
              </w:rPr>
              <w:t>36-59</w:t>
            </w:r>
          </w:p>
        </w:tc>
        <w:tc>
          <w:tcPr>
            <w:tcW w:w="992" w:type="dxa"/>
            <w:tcBorders>
              <w:top w:val="nil"/>
              <w:left w:val="nil"/>
              <w:bottom w:val="single" w:sz="4" w:space="0" w:color="auto"/>
              <w:right w:val="single" w:sz="4" w:space="0" w:color="auto"/>
            </w:tcBorders>
            <w:shd w:val="clear" w:color="auto" w:fill="auto"/>
            <w:noWrap/>
            <w:vAlign w:val="bottom"/>
            <w:hideMark/>
          </w:tcPr>
          <w:p w14:paraId="5953F35C" w14:textId="77777777" w:rsidR="00DB2ED9" w:rsidRDefault="00DB2ED9">
            <w:pPr>
              <w:rPr>
                <w:rFonts w:ascii="Calibri" w:hAnsi="Calibri" w:cs="Calibri"/>
                <w:color w:val="000000"/>
                <w:sz w:val="22"/>
                <w:szCs w:val="22"/>
              </w:rPr>
            </w:pPr>
            <w:r>
              <w:rPr>
                <w:rFonts w:ascii="Calibri" w:hAnsi="Calibri" w:cs="Calibri"/>
                <w:color w:val="000000"/>
                <w:sz w:val="22"/>
                <w:szCs w:val="22"/>
              </w:rPr>
              <w:t> </w:t>
            </w:r>
          </w:p>
        </w:tc>
        <w:tc>
          <w:tcPr>
            <w:tcW w:w="1203" w:type="dxa"/>
            <w:tcBorders>
              <w:top w:val="nil"/>
              <w:left w:val="nil"/>
              <w:bottom w:val="single" w:sz="4" w:space="0" w:color="auto"/>
              <w:right w:val="single" w:sz="4" w:space="0" w:color="auto"/>
            </w:tcBorders>
            <w:shd w:val="clear" w:color="auto" w:fill="auto"/>
            <w:noWrap/>
            <w:vAlign w:val="bottom"/>
            <w:hideMark/>
          </w:tcPr>
          <w:p w14:paraId="04ABEE3C" w14:textId="77777777" w:rsidR="00DB2ED9" w:rsidRDefault="00DB2ED9">
            <w:pPr>
              <w:rPr>
                <w:rFonts w:ascii="Calibri" w:hAnsi="Calibri" w:cs="Calibri"/>
                <w:color w:val="000000"/>
                <w:sz w:val="22"/>
                <w:szCs w:val="22"/>
              </w:rPr>
            </w:pPr>
            <w:r>
              <w:rPr>
                <w:rFonts w:ascii="Calibri" w:hAnsi="Calibri" w:cs="Calibri"/>
                <w:color w:val="000000"/>
                <w:sz w:val="22"/>
                <w:szCs w:val="22"/>
              </w:rPr>
              <w:t> </w:t>
            </w:r>
          </w:p>
        </w:tc>
        <w:tc>
          <w:tcPr>
            <w:tcW w:w="1167" w:type="dxa"/>
            <w:tcBorders>
              <w:top w:val="nil"/>
              <w:left w:val="nil"/>
              <w:bottom w:val="single" w:sz="4" w:space="0" w:color="auto"/>
              <w:right w:val="single" w:sz="4" w:space="0" w:color="auto"/>
            </w:tcBorders>
            <w:shd w:val="clear" w:color="auto" w:fill="auto"/>
            <w:noWrap/>
            <w:vAlign w:val="bottom"/>
            <w:hideMark/>
          </w:tcPr>
          <w:p w14:paraId="52DF3728" w14:textId="77777777" w:rsidR="00DB2ED9" w:rsidRDefault="00DB2ED9">
            <w:pPr>
              <w:rPr>
                <w:rFonts w:ascii="Calibri" w:hAnsi="Calibri" w:cs="Calibri"/>
                <w:color w:val="000000"/>
                <w:sz w:val="22"/>
                <w:szCs w:val="22"/>
              </w:rPr>
            </w:pPr>
            <w:r>
              <w:rPr>
                <w:rFonts w:ascii="Calibri" w:hAnsi="Calibri" w:cs="Calibri"/>
                <w:color w:val="000000"/>
                <w:sz w:val="22"/>
                <w:szCs w:val="22"/>
              </w:rPr>
              <w:t> </w:t>
            </w:r>
          </w:p>
        </w:tc>
        <w:tc>
          <w:tcPr>
            <w:tcW w:w="1203" w:type="dxa"/>
            <w:tcBorders>
              <w:top w:val="nil"/>
              <w:left w:val="nil"/>
              <w:bottom w:val="single" w:sz="4" w:space="0" w:color="auto"/>
              <w:right w:val="single" w:sz="4" w:space="0" w:color="auto"/>
            </w:tcBorders>
            <w:shd w:val="clear" w:color="auto" w:fill="auto"/>
            <w:noWrap/>
            <w:vAlign w:val="bottom"/>
            <w:hideMark/>
          </w:tcPr>
          <w:p w14:paraId="5853DEAF" w14:textId="77777777" w:rsidR="00DB2ED9" w:rsidRDefault="00DB2ED9">
            <w:pPr>
              <w:rPr>
                <w:rFonts w:ascii="Calibri" w:hAnsi="Calibri" w:cs="Calibri"/>
                <w:color w:val="000000"/>
                <w:sz w:val="22"/>
                <w:szCs w:val="22"/>
              </w:rPr>
            </w:pPr>
            <w:r>
              <w:rPr>
                <w:rFonts w:ascii="Calibri" w:hAnsi="Calibri" w:cs="Calibri"/>
                <w:color w:val="000000"/>
                <w:sz w:val="22"/>
                <w:szCs w:val="22"/>
              </w:rPr>
              <w:t> </w:t>
            </w:r>
          </w:p>
        </w:tc>
        <w:tc>
          <w:tcPr>
            <w:tcW w:w="1167" w:type="dxa"/>
            <w:tcBorders>
              <w:top w:val="nil"/>
              <w:left w:val="nil"/>
              <w:bottom w:val="single" w:sz="4" w:space="0" w:color="auto"/>
              <w:right w:val="single" w:sz="4" w:space="0" w:color="auto"/>
            </w:tcBorders>
            <w:shd w:val="clear" w:color="auto" w:fill="auto"/>
            <w:noWrap/>
            <w:vAlign w:val="bottom"/>
            <w:hideMark/>
          </w:tcPr>
          <w:p w14:paraId="2492C1A8" w14:textId="77777777" w:rsidR="00DB2ED9" w:rsidRDefault="00DB2ED9">
            <w:pPr>
              <w:rPr>
                <w:rFonts w:ascii="Calibri" w:hAnsi="Calibri" w:cs="Calibri"/>
                <w:color w:val="000000"/>
                <w:sz w:val="22"/>
                <w:szCs w:val="22"/>
              </w:rPr>
            </w:pPr>
            <w:r>
              <w:rPr>
                <w:rFonts w:ascii="Calibri" w:hAnsi="Calibri" w:cs="Calibri"/>
                <w:color w:val="000000"/>
                <w:sz w:val="22"/>
                <w:szCs w:val="22"/>
              </w:rPr>
              <w:t> </w:t>
            </w:r>
          </w:p>
        </w:tc>
        <w:tc>
          <w:tcPr>
            <w:tcW w:w="1203" w:type="dxa"/>
            <w:tcBorders>
              <w:top w:val="nil"/>
              <w:left w:val="nil"/>
              <w:bottom w:val="single" w:sz="4" w:space="0" w:color="auto"/>
              <w:right w:val="single" w:sz="4" w:space="0" w:color="auto"/>
            </w:tcBorders>
            <w:shd w:val="clear" w:color="auto" w:fill="auto"/>
            <w:noWrap/>
            <w:vAlign w:val="bottom"/>
            <w:hideMark/>
          </w:tcPr>
          <w:p w14:paraId="2D1C1AF5" w14:textId="77777777" w:rsidR="00DB2ED9" w:rsidRDefault="00DB2ED9">
            <w:pPr>
              <w:rPr>
                <w:rFonts w:ascii="Calibri" w:hAnsi="Calibri" w:cs="Calibri"/>
                <w:color w:val="000000"/>
                <w:sz w:val="22"/>
                <w:szCs w:val="22"/>
              </w:rPr>
            </w:pPr>
            <w:r>
              <w:rPr>
                <w:rFonts w:ascii="Calibri" w:hAnsi="Calibri" w:cs="Calibri"/>
                <w:color w:val="000000"/>
                <w:sz w:val="22"/>
                <w:szCs w:val="22"/>
              </w:rPr>
              <w:t> </w:t>
            </w:r>
          </w:p>
        </w:tc>
        <w:tc>
          <w:tcPr>
            <w:tcW w:w="1625" w:type="dxa"/>
            <w:tcBorders>
              <w:top w:val="nil"/>
              <w:left w:val="nil"/>
              <w:bottom w:val="single" w:sz="4" w:space="0" w:color="auto"/>
              <w:right w:val="single" w:sz="4" w:space="0" w:color="auto"/>
            </w:tcBorders>
            <w:shd w:val="clear" w:color="auto" w:fill="auto"/>
            <w:noWrap/>
            <w:vAlign w:val="bottom"/>
            <w:hideMark/>
          </w:tcPr>
          <w:p w14:paraId="2A42E313" w14:textId="77777777" w:rsidR="00DB2ED9" w:rsidRDefault="00DB2ED9">
            <w:pPr>
              <w:rPr>
                <w:rFonts w:ascii="Calibri" w:hAnsi="Calibri" w:cs="Calibri"/>
                <w:color w:val="000000"/>
                <w:sz w:val="22"/>
                <w:szCs w:val="22"/>
              </w:rPr>
            </w:pPr>
            <w:r>
              <w:rPr>
                <w:rFonts w:ascii="Calibri" w:hAnsi="Calibri" w:cs="Calibri"/>
                <w:color w:val="000000"/>
                <w:sz w:val="22"/>
                <w:szCs w:val="22"/>
              </w:rPr>
              <w:t> </w:t>
            </w:r>
          </w:p>
        </w:tc>
        <w:tc>
          <w:tcPr>
            <w:tcW w:w="2680" w:type="dxa"/>
            <w:tcBorders>
              <w:top w:val="nil"/>
              <w:left w:val="nil"/>
              <w:bottom w:val="single" w:sz="4" w:space="0" w:color="auto"/>
              <w:right w:val="single" w:sz="4" w:space="0" w:color="auto"/>
            </w:tcBorders>
            <w:shd w:val="clear" w:color="auto" w:fill="auto"/>
            <w:noWrap/>
            <w:vAlign w:val="bottom"/>
            <w:hideMark/>
          </w:tcPr>
          <w:p w14:paraId="630E20F9" w14:textId="77777777" w:rsidR="00DB2ED9" w:rsidRDefault="00DB2ED9">
            <w:pPr>
              <w:rPr>
                <w:rFonts w:ascii="Calibri" w:hAnsi="Calibri" w:cs="Calibri"/>
                <w:color w:val="000000"/>
                <w:sz w:val="22"/>
                <w:szCs w:val="22"/>
              </w:rPr>
            </w:pPr>
            <w:r>
              <w:rPr>
                <w:rFonts w:ascii="Calibri" w:hAnsi="Calibri" w:cs="Calibri"/>
                <w:color w:val="000000"/>
                <w:sz w:val="22"/>
                <w:szCs w:val="22"/>
              </w:rPr>
              <w:t> </w:t>
            </w:r>
          </w:p>
        </w:tc>
      </w:tr>
      <w:tr w:rsidR="00DB2ED9" w14:paraId="03B37D45" w14:textId="77777777" w:rsidTr="00DB2ED9">
        <w:trPr>
          <w:trHeight w:val="315"/>
        </w:trPr>
        <w:tc>
          <w:tcPr>
            <w:tcW w:w="1309" w:type="dxa"/>
            <w:vMerge/>
            <w:tcBorders>
              <w:top w:val="single" w:sz="8" w:space="0" w:color="auto"/>
              <w:left w:val="single" w:sz="8" w:space="0" w:color="auto"/>
              <w:bottom w:val="single" w:sz="8" w:space="0" w:color="000000"/>
              <w:right w:val="single" w:sz="4" w:space="0" w:color="auto"/>
            </w:tcBorders>
            <w:vAlign w:val="center"/>
            <w:hideMark/>
          </w:tcPr>
          <w:p w14:paraId="055833DA" w14:textId="77777777" w:rsidR="00DB2ED9" w:rsidRDefault="00DB2ED9">
            <w:pPr>
              <w:rPr>
                <w:rFonts w:ascii="Calibri" w:hAnsi="Calibri" w:cs="Calibri"/>
                <w:color w:val="000000"/>
                <w:sz w:val="22"/>
                <w:szCs w:val="22"/>
              </w:rPr>
            </w:pPr>
          </w:p>
        </w:tc>
        <w:tc>
          <w:tcPr>
            <w:tcW w:w="1233" w:type="dxa"/>
            <w:tcBorders>
              <w:top w:val="nil"/>
              <w:left w:val="single" w:sz="4" w:space="0" w:color="auto"/>
              <w:bottom w:val="single" w:sz="8" w:space="0" w:color="auto"/>
              <w:right w:val="single" w:sz="4" w:space="0" w:color="auto"/>
            </w:tcBorders>
            <w:shd w:val="clear" w:color="auto" w:fill="auto"/>
            <w:noWrap/>
            <w:vAlign w:val="bottom"/>
            <w:hideMark/>
          </w:tcPr>
          <w:p w14:paraId="23C9D497" w14:textId="77777777" w:rsidR="00DB2ED9" w:rsidRDefault="00DB2ED9">
            <w:pPr>
              <w:jc w:val="center"/>
              <w:rPr>
                <w:rFonts w:ascii="Calibri" w:hAnsi="Calibri" w:cs="Calibri"/>
                <w:color w:val="000000"/>
                <w:sz w:val="22"/>
                <w:szCs w:val="22"/>
              </w:rPr>
            </w:pPr>
            <w:r>
              <w:rPr>
                <w:rFonts w:ascii="Calibri" w:hAnsi="Calibri" w:cs="Calibri"/>
                <w:color w:val="000000"/>
                <w:sz w:val="22"/>
                <w:szCs w:val="22"/>
              </w:rPr>
              <w:t>60+</w:t>
            </w:r>
          </w:p>
        </w:tc>
        <w:tc>
          <w:tcPr>
            <w:tcW w:w="992" w:type="dxa"/>
            <w:tcBorders>
              <w:top w:val="nil"/>
              <w:left w:val="nil"/>
              <w:bottom w:val="single" w:sz="8" w:space="0" w:color="auto"/>
              <w:right w:val="single" w:sz="4" w:space="0" w:color="auto"/>
            </w:tcBorders>
            <w:shd w:val="clear" w:color="auto" w:fill="auto"/>
            <w:noWrap/>
            <w:vAlign w:val="bottom"/>
            <w:hideMark/>
          </w:tcPr>
          <w:p w14:paraId="10ED66A5" w14:textId="77777777" w:rsidR="00DB2ED9" w:rsidRDefault="00DB2ED9">
            <w:pPr>
              <w:rPr>
                <w:rFonts w:ascii="Calibri" w:hAnsi="Calibri" w:cs="Calibri"/>
                <w:color w:val="000000"/>
                <w:sz w:val="22"/>
                <w:szCs w:val="22"/>
              </w:rPr>
            </w:pPr>
            <w:r>
              <w:rPr>
                <w:rFonts w:ascii="Calibri" w:hAnsi="Calibri" w:cs="Calibri"/>
                <w:color w:val="000000"/>
                <w:sz w:val="22"/>
                <w:szCs w:val="22"/>
              </w:rPr>
              <w:t> </w:t>
            </w:r>
          </w:p>
        </w:tc>
        <w:tc>
          <w:tcPr>
            <w:tcW w:w="1203" w:type="dxa"/>
            <w:tcBorders>
              <w:top w:val="nil"/>
              <w:left w:val="nil"/>
              <w:bottom w:val="single" w:sz="8" w:space="0" w:color="auto"/>
              <w:right w:val="single" w:sz="4" w:space="0" w:color="auto"/>
            </w:tcBorders>
            <w:shd w:val="clear" w:color="auto" w:fill="auto"/>
            <w:noWrap/>
            <w:vAlign w:val="bottom"/>
            <w:hideMark/>
          </w:tcPr>
          <w:p w14:paraId="7E878DD9" w14:textId="77777777" w:rsidR="00DB2ED9" w:rsidRDefault="00DB2ED9">
            <w:pPr>
              <w:rPr>
                <w:rFonts w:ascii="Calibri" w:hAnsi="Calibri" w:cs="Calibri"/>
                <w:color w:val="000000"/>
                <w:sz w:val="22"/>
                <w:szCs w:val="22"/>
              </w:rPr>
            </w:pPr>
            <w:r>
              <w:rPr>
                <w:rFonts w:ascii="Calibri" w:hAnsi="Calibri" w:cs="Calibri"/>
                <w:color w:val="000000"/>
                <w:sz w:val="22"/>
                <w:szCs w:val="22"/>
              </w:rPr>
              <w:t> </w:t>
            </w:r>
          </w:p>
        </w:tc>
        <w:tc>
          <w:tcPr>
            <w:tcW w:w="1167" w:type="dxa"/>
            <w:tcBorders>
              <w:top w:val="nil"/>
              <w:left w:val="nil"/>
              <w:bottom w:val="single" w:sz="8" w:space="0" w:color="auto"/>
              <w:right w:val="single" w:sz="4" w:space="0" w:color="auto"/>
            </w:tcBorders>
            <w:shd w:val="clear" w:color="auto" w:fill="auto"/>
            <w:noWrap/>
            <w:vAlign w:val="bottom"/>
            <w:hideMark/>
          </w:tcPr>
          <w:p w14:paraId="3159A9BB" w14:textId="77777777" w:rsidR="00DB2ED9" w:rsidRDefault="00DB2ED9">
            <w:pPr>
              <w:rPr>
                <w:rFonts w:ascii="Calibri" w:hAnsi="Calibri" w:cs="Calibri"/>
                <w:color w:val="000000"/>
                <w:sz w:val="22"/>
                <w:szCs w:val="22"/>
              </w:rPr>
            </w:pPr>
            <w:r>
              <w:rPr>
                <w:rFonts w:ascii="Calibri" w:hAnsi="Calibri" w:cs="Calibri"/>
                <w:color w:val="000000"/>
                <w:sz w:val="22"/>
                <w:szCs w:val="22"/>
              </w:rPr>
              <w:t> </w:t>
            </w:r>
          </w:p>
        </w:tc>
        <w:tc>
          <w:tcPr>
            <w:tcW w:w="1203" w:type="dxa"/>
            <w:tcBorders>
              <w:top w:val="nil"/>
              <w:left w:val="nil"/>
              <w:bottom w:val="single" w:sz="8" w:space="0" w:color="auto"/>
              <w:right w:val="single" w:sz="4" w:space="0" w:color="auto"/>
            </w:tcBorders>
            <w:shd w:val="clear" w:color="auto" w:fill="auto"/>
            <w:noWrap/>
            <w:vAlign w:val="bottom"/>
            <w:hideMark/>
          </w:tcPr>
          <w:p w14:paraId="57D133FD" w14:textId="77777777" w:rsidR="00DB2ED9" w:rsidRDefault="00DB2ED9">
            <w:pPr>
              <w:rPr>
                <w:rFonts w:ascii="Calibri" w:hAnsi="Calibri" w:cs="Calibri"/>
                <w:color w:val="000000"/>
                <w:sz w:val="22"/>
                <w:szCs w:val="22"/>
              </w:rPr>
            </w:pPr>
            <w:r>
              <w:rPr>
                <w:rFonts w:ascii="Calibri" w:hAnsi="Calibri" w:cs="Calibri"/>
                <w:color w:val="000000"/>
                <w:sz w:val="22"/>
                <w:szCs w:val="22"/>
              </w:rPr>
              <w:t> </w:t>
            </w:r>
          </w:p>
        </w:tc>
        <w:tc>
          <w:tcPr>
            <w:tcW w:w="1167" w:type="dxa"/>
            <w:tcBorders>
              <w:top w:val="nil"/>
              <w:left w:val="nil"/>
              <w:bottom w:val="single" w:sz="8" w:space="0" w:color="auto"/>
              <w:right w:val="single" w:sz="4" w:space="0" w:color="auto"/>
            </w:tcBorders>
            <w:shd w:val="clear" w:color="auto" w:fill="auto"/>
            <w:noWrap/>
            <w:vAlign w:val="bottom"/>
            <w:hideMark/>
          </w:tcPr>
          <w:p w14:paraId="0FC44E93" w14:textId="77777777" w:rsidR="00DB2ED9" w:rsidRDefault="00DB2ED9">
            <w:pPr>
              <w:rPr>
                <w:rFonts w:ascii="Calibri" w:hAnsi="Calibri" w:cs="Calibri"/>
                <w:color w:val="000000"/>
                <w:sz w:val="22"/>
                <w:szCs w:val="22"/>
              </w:rPr>
            </w:pPr>
            <w:r>
              <w:rPr>
                <w:rFonts w:ascii="Calibri" w:hAnsi="Calibri" w:cs="Calibri"/>
                <w:color w:val="000000"/>
                <w:sz w:val="22"/>
                <w:szCs w:val="22"/>
              </w:rPr>
              <w:t> </w:t>
            </w:r>
          </w:p>
        </w:tc>
        <w:tc>
          <w:tcPr>
            <w:tcW w:w="1203" w:type="dxa"/>
            <w:tcBorders>
              <w:top w:val="nil"/>
              <w:left w:val="nil"/>
              <w:bottom w:val="single" w:sz="8" w:space="0" w:color="auto"/>
              <w:right w:val="single" w:sz="4" w:space="0" w:color="auto"/>
            </w:tcBorders>
            <w:shd w:val="clear" w:color="auto" w:fill="auto"/>
            <w:noWrap/>
            <w:vAlign w:val="bottom"/>
            <w:hideMark/>
          </w:tcPr>
          <w:p w14:paraId="790712D3" w14:textId="77777777" w:rsidR="00DB2ED9" w:rsidRDefault="00DB2ED9">
            <w:pPr>
              <w:rPr>
                <w:rFonts w:ascii="Calibri" w:hAnsi="Calibri" w:cs="Calibri"/>
                <w:color w:val="000000"/>
                <w:sz w:val="22"/>
                <w:szCs w:val="22"/>
              </w:rPr>
            </w:pPr>
            <w:r>
              <w:rPr>
                <w:rFonts w:ascii="Calibri" w:hAnsi="Calibri" w:cs="Calibri"/>
                <w:color w:val="000000"/>
                <w:sz w:val="22"/>
                <w:szCs w:val="22"/>
              </w:rPr>
              <w:t> </w:t>
            </w:r>
          </w:p>
        </w:tc>
        <w:tc>
          <w:tcPr>
            <w:tcW w:w="1625" w:type="dxa"/>
            <w:tcBorders>
              <w:top w:val="nil"/>
              <w:left w:val="nil"/>
              <w:bottom w:val="single" w:sz="8" w:space="0" w:color="auto"/>
              <w:right w:val="single" w:sz="4" w:space="0" w:color="auto"/>
            </w:tcBorders>
            <w:shd w:val="clear" w:color="auto" w:fill="auto"/>
            <w:noWrap/>
            <w:vAlign w:val="bottom"/>
            <w:hideMark/>
          </w:tcPr>
          <w:p w14:paraId="1F6A160D" w14:textId="77777777" w:rsidR="00DB2ED9" w:rsidRDefault="00DB2ED9">
            <w:pPr>
              <w:rPr>
                <w:rFonts w:ascii="Calibri" w:hAnsi="Calibri" w:cs="Calibri"/>
                <w:color w:val="000000"/>
                <w:sz w:val="22"/>
                <w:szCs w:val="22"/>
              </w:rPr>
            </w:pPr>
            <w:r>
              <w:rPr>
                <w:rFonts w:ascii="Calibri" w:hAnsi="Calibri" w:cs="Calibri"/>
                <w:color w:val="000000"/>
                <w:sz w:val="22"/>
                <w:szCs w:val="22"/>
              </w:rPr>
              <w:t> </w:t>
            </w:r>
          </w:p>
        </w:tc>
        <w:tc>
          <w:tcPr>
            <w:tcW w:w="2680" w:type="dxa"/>
            <w:tcBorders>
              <w:top w:val="nil"/>
              <w:left w:val="nil"/>
              <w:bottom w:val="single" w:sz="8" w:space="0" w:color="auto"/>
              <w:right w:val="single" w:sz="4" w:space="0" w:color="auto"/>
            </w:tcBorders>
            <w:shd w:val="clear" w:color="auto" w:fill="auto"/>
            <w:noWrap/>
            <w:vAlign w:val="bottom"/>
            <w:hideMark/>
          </w:tcPr>
          <w:p w14:paraId="43DCABB1" w14:textId="77777777" w:rsidR="00DB2ED9" w:rsidRDefault="00DB2ED9">
            <w:pPr>
              <w:rPr>
                <w:rFonts w:ascii="Calibri" w:hAnsi="Calibri" w:cs="Calibri"/>
                <w:color w:val="000000"/>
                <w:sz w:val="22"/>
                <w:szCs w:val="22"/>
              </w:rPr>
            </w:pPr>
            <w:r>
              <w:rPr>
                <w:rFonts w:ascii="Calibri" w:hAnsi="Calibri" w:cs="Calibri"/>
                <w:color w:val="000000"/>
                <w:sz w:val="22"/>
                <w:szCs w:val="22"/>
              </w:rPr>
              <w:t> </w:t>
            </w:r>
          </w:p>
        </w:tc>
      </w:tr>
      <w:tr w:rsidR="00DB2ED9" w14:paraId="504E6E9F" w14:textId="77777777" w:rsidTr="00DB2ED9">
        <w:trPr>
          <w:trHeight w:val="315"/>
        </w:trPr>
        <w:tc>
          <w:tcPr>
            <w:tcW w:w="1309" w:type="dxa"/>
            <w:vMerge/>
            <w:tcBorders>
              <w:top w:val="single" w:sz="8" w:space="0" w:color="auto"/>
              <w:left w:val="single" w:sz="8" w:space="0" w:color="auto"/>
              <w:bottom w:val="single" w:sz="8" w:space="0" w:color="000000"/>
              <w:right w:val="single" w:sz="4" w:space="0" w:color="auto"/>
            </w:tcBorders>
            <w:vAlign w:val="center"/>
            <w:hideMark/>
          </w:tcPr>
          <w:p w14:paraId="17D97CFC" w14:textId="77777777" w:rsidR="00DB2ED9" w:rsidRDefault="00DB2ED9">
            <w:pPr>
              <w:rPr>
                <w:rFonts w:ascii="Calibri" w:hAnsi="Calibri" w:cs="Calibri"/>
                <w:color w:val="000000"/>
                <w:sz w:val="22"/>
                <w:szCs w:val="22"/>
              </w:rPr>
            </w:pPr>
          </w:p>
        </w:tc>
        <w:tc>
          <w:tcPr>
            <w:tcW w:w="1233" w:type="dxa"/>
            <w:tcBorders>
              <w:top w:val="nil"/>
              <w:left w:val="single" w:sz="4" w:space="0" w:color="auto"/>
              <w:bottom w:val="single" w:sz="8" w:space="0" w:color="auto"/>
              <w:right w:val="single" w:sz="4" w:space="0" w:color="auto"/>
            </w:tcBorders>
            <w:shd w:val="clear" w:color="auto" w:fill="auto"/>
            <w:noWrap/>
            <w:vAlign w:val="bottom"/>
            <w:hideMark/>
          </w:tcPr>
          <w:p w14:paraId="0D9C9CE0" w14:textId="77777777" w:rsidR="00DB2ED9" w:rsidRDefault="00DB2ED9">
            <w:pPr>
              <w:jc w:val="center"/>
              <w:rPr>
                <w:rFonts w:ascii="Calibri" w:hAnsi="Calibri" w:cs="Calibri"/>
                <w:b/>
                <w:bCs/>
                <w:color w:val="000000"/>
                <w:sz w:val="22"/>
                <w:szCs w:val="22"/>
              </w:rPr>
            </w:pPr>
            <w:proofErr w:type="spellStart"/>
            <w:r>
              <w:rPr>
                <w:rFonts w:ascii="Calibri" w:hAnsi="Calibri" w:cs="Calibri"/>
                <w:b/>
                <w:bCs/>
                <w:color w:val="000000"/>
                <w:sz w:val="22"/>
                <w:szCs w:val="22"/>
              </w:rPr>
              <w:t>Всього</w:t>
            </w:r>
            <w:proofErr w:type="spellEnd"/>
          </w:p>
        </w:tc>
        <w:tc>
          <w:tcPr>
            <w:tcW w:w="992" w:type="dxa"/>
            <w:tcBorders>
              <w:top w:val="nil"/>
              <w:left w:val="nil"/>
              <w:bottom w:val="single" w:sz="8" w:space="0" w:color="auto"/>
              <w:right w:val="single" w:sz="4" w:space="0" w:color="auto"/>
            </w:tcBorders>
            <w:shd w:val="clear" w:color="auto" w:fill="auto"/>
            <w:noWrap/>
            <w:vAlign w:val="bottom"/>
            <w:hideMark/>
          </w:tcPr>
          <w:p w14:paraId="4C3B023C" w14:textId="77777777" w:rsidR="00DB2ED9" w:rsidRDefault="00DB2ED9">
            <w:pPr>
              <w:jc w:val="center"/>
              <w:rPr>
                <w:rFonts w:ascii="Calibri" w:hAnsi="Calibri" w:cs="Calibri"/>
                <w:b/>
                <w:bCs/>
                <w:color w:val="000000"/>
                <w:sz w:val="22"/>
                <w:szCs w:val="22"/>
              </w:rPr>
            </w:pPr>
            <w:r>
              <w:rPr>
                <w:rFonts w:ascii="Calibri" w:hAnsi="Calibri" w:cs="Calibri"/>
                <w:b/>
                <w:bCs/>
                <w:color w:val="000000"/>
                <w:sz w:val="22"/>
                <w:szCs w:val="22"/>
              </w:rPr>
              <w:t>0</w:t>
            </w:r>
          </w:p>
        </w:tc>
        <w:tc>
          <w:tcPr>
            <w:tcW w:w="1203" w:type="dxa"/>
            <w:tcBorders>
              <w:top w:val="nil"/>
              <w:left w:val="nil"/>
              <w:bottom w:val="single" w:sz="8" w:space="0" w:color="auto"/>
              <w:right w:val="single" w:sz="4" w:space="0" w:color="auto"/>
            </w:tcBorders>
            <w:shd w:val="clear" w:color="auto" w:fill="auto"/>
            <w:noWrap/>
            <w:vAlign w:val="bottom"/>
            <w:hideMark/>
          </w:tcPr>
          <w:p w14:paraId="0ED18EDE" w14:textId="77777777" w:rsidR="00DB2ED9" w:rsidRDefault="00DB2ED9">
            <w:pPr>
              <w:jc w:val="center"/>
              <w:rPr>
                <w:rFonts w:ascii="Calibri" w:hAnsi="Calibri" w:cs="Calibri"/>
                <w:b/>
                <w:bCs/>
                <w:color w:val="000000"/>
                <w:sz w:val="22"/>
                <w:szCs w:val="22"/>
              </w:rPr>
            </w:pPr>
            <w:r>
              <w:rPr>
                <w:rFonts w:ascii="Calibri" w:hAnsi="Calibri" w:cs="Calibri"/>
                <w:b/>
                <w:bCs/>
                <w:color w:val="000000"/>
                <w:sz w:val="22"/>
                <w:szCs w:val="22"/>
              </w:rPr>
              <w:t>0</w:t>
            </w:r>
          </w:p>
        </w:tc>
        <w:tc>
          <w:tcPr>
            <w:tcW w:w="1167" w:type="dxa"/>
            <w:tcBorders>
              <w:top w:val="nil"/>
              <w:left w:val="nil"/>
              <w:bottom w:val="single" w:sz="8" w:space="0" w:color="auto"/>
              <w:right w:val="single" w:sz="4" w:space="0" w:color="auto"/>
            </w:tcBorders>
            <w:shd w:val="clear" w:color="auto" w:fill="auto"/>
            <w:noWrap/>
            <w:vAlign w:val="bottom"/>
            <w:hideMark/>
          </w:tcPr>
          <w:p w14:paraId="186290AD" w14:textId="77777777" w:rsidR="00DB2ED9" w:rsidRDefault="00DB2ED9">
            <w:pPr>
              <w:jc w:val="center"/>
              <w:rPr>
                <w:rFonts w:ascii="Calibri" w:hAnsi="Calibri" w:cs="Calibri"/>
                <w:b/>
                <w:bCs/>
                <w:color w:val="000000"/>
                <w:sz w:val="22"/>
                <w:szCs w:val="22"/>
              </w:rPr>
            </w:pPr>
            <w:r>
              <w:rPr>
                <w:rFonts w:ascii="Calibri" w:hAnsi="Calibri" w:cs="Calibri"/>
                <w:b/>
                <w:bCs/>
                <w:color w:val="000000"/>
                <w:sz w:val="22"/>
                <w:szCs w:val="22"/>
              </w:rPr>
              <w:t>0</w:t>
            </w:r>
          </w:p>
        </w:tc>
        <w:tc>
          <w:tcPr>
            <w:tcW w:w="1203" w:type="dxa"/>
            <w:tcBorders>
              <w:top w:val="nil"/>
              <w:left w:val="nil"/>
              <w:bottom w:val="single" w:sz="8" w:space="0" w:color="auto"/>
              <w:right w:val="single" w:sz="4" w:space="0" w:color="auto"/>
            </w:tcBorders>
            <w:shd w:val="clear" w:color="auto" w:fill="auto"/>
            <w:noWrap/>
            <w:vAlign w:val="bottom"/>
            <w:hideMark/>
          </w:tcPr>
          <w:p w14:paraId="1854EEE7" w14:textId="77777777" w:rsidR="00DB2ED9" w:rsidRDefault="00DB2ED9">
            <w:pPr>
              <w:jc w:val="center"/>
              <w:rPr>
                <w:rFonts w:ascii="Calibri" w:hAnsi="Calibri" w:cs="Calibri"/>
                <w:b/>
                <w:bCs/>
                <w:color w:val="000000"/>
                <w:sz w:val="22"/>
                <w:szCs w:val="22"/>
              </w:rPr>
            </w:pPr>
            <w:r>
              <w:rPr>
                <w:rFonts w:ascii="Calibri" w:hAnsi="Calibri" w:cs="Calibri"/>
                <w:b/>
                <w:bCs/>
                <w:color w:val="000000"/>
                <w:sz w:val="22"/>
                <w:szCs w:val="22"/>
              </w:rPr>
              <w:t>0</w:t>
            </w:r>
          </w:p>
        </w:tc>
        <w:tc>
          <w:tcPr>
            <w:tcW w:w="1167" w:type="dxa"/>
            <w:tcBorders>
              <w:top w:val="nil"/>
              <w:left w:val="nil"/>
              <w:bottom w:val="single" w:sz="8" w:space="0" w:color="auto"/>
              <w:right w:val="single" w:sz="4" w:space="0" w:color="auto"/>
            </w:tcBorders>
            <w:shd w:val="clear" w:color="auto" w:fill="auto"/>
            <w:noWrap/>
            <w:vAlign w:val="bottom"/>
            <w:hideMark/>
          </w:tcPr>
          <w:p w14:paraId="0D5DD449" w14:textId="77777777" w:rsidR="00DB2ED9" w:rsidRDefault="00DB2ED9">
            <w:pPr>
              <w:jc w:val="center"/>
              <w:rPr>
                <w:rFonts w:ascii="Calibri" w:hAnsi="Calibri" w:cs="Calibri"/>
                <w:b/>
                <w:bCs/>
                <w:color w:val="000000"/>
                <w:sz w:val="22"/>
                <w:szCs w:val="22"/>
              </w:rPr>
            </w:pPr>
            <w:r>
              <w:rPr>
                <w:rFonts w:ascii="Calibri" w:hAnsi="Calibri" w:cs="Calibri"/>
                <w:b/>
                <w:bCs/>
                <w:color w:val="000000"/>
                <w:sz w:val="22"/>
                <w:szCs w:val="22"/>
              </w:rPr>
              <w:t>0</w:t>
            </w:r>
          </w:p>
        </w:tc>
        <w:tc>
          <w:tcPr>
            <w:tcW w:w="1203" w:type="dxa"/>
            <w:tcBorders>
              <w:top w:val="nil"/>
              <w:left w:val="nil"/>
              <w:bottom w:val="single" w:sz="8" w:space="0" w:color="auto"/>
              <w:right w:val="single" w:sz="4" w:space="0" w:color="auto"/>
            </w:tcBorders>
            <w:shd w:val="clear" w:color="auto" w:fill="auto"/>
            <w:noWrap/>
            <w:vAlign w:val="bottom"/>
            <w:hideMark/>
          </w:tcPr>
          <w:p w14:paraId="63A5A91E" w14:textId="77777777" w:rsidR="00DB2ED9" w:rsidRDefault="00DB2ED9">
            <w:pPr>
              <w:jc w:val="center"/>
              <w:rPr>
                <w:rFonts w:ascii="Calibri" w:hAnsi="Calibri" w:cs="Calibri"/>
                <w:b/>
                <w:bCs/>
                <w:color w:val="000000"/>
                <w:sz w:val="22"/>
                <w:szCs w:val="22"/>
              </w:rPr>
            </w:pPr>
            <w:r>
              <w:rPr>
                <w:rFonts w:ascii="Calibri" w:hAnsi="Calibri" w:cs="Calibri"/>
                <w:b/>
                <w:bCs/>
                <w:color w:val="000000"/>
                <w:sz w:val="22"/>
                <w:szCs w:val="22"/>
              </w:rPr>
              <w:t>0</w:t>
            </w:r>
          </w:p>
        </w:tc>
        <w:tc>
          <w:tcPr>
            <w:tcW w:w="1625" w:type="dxa"/>
            <w:tcBorders>
              <w:top w:val="nil"/>
              <w:left w:val="nil"/>
              <w:bottom w:val="single" w:sz="8" w:space="0" w:color="auto"/>
              <w:right w:val="single" w:sz="4" w:space="0" w:color="auto"/>
            </w:tcBorders>
            <w:shd w:val="clear" w:color="auto" w:fill="auto"/>
            <w:noWrap/>
            <w:vAlign w:val="bottom"/>
            <w:hideMark/>
          </w:tcPr>
          <w:p w14:paraId="6555D15E" w14:textId="77777777" w:rsidR="00DB2ED9" w:rsidRDefault="00DB2ED9">
            <w:pPr>
              <w:jc w:val="center"/>
              <w:rPr>
                <w:rFonts w:ascii="Calibri" w:hAnsi="Calibri" w:cs="Calibri"/>
                <w:b/>
                <w:bCs/>
                <w:color w:val="000000"/>
                <w:sz w:val="22"/>
                <w:szCs w:val="22"/>
              </w:rPr>
            </w:pPr>
            <w:r>
              <w:rPr>
                <w:rFonts w:ascii="Calibri" w:hAnsi="Calibri" w:cs="Calibri"/>
                <w:b/>
                <w:bCs/>
                <w:color w:val="000000"/>
                <w:sz w:val="22"/>
                <w:szCs w:val="22"/>
              </w:rPr>
              <w:t>0</w:t>
            </w:r>
          </w:p>
        </w:tc>
        <w:tc>
          <w:tcPr>
            <w:tcW w:w="2680" w:type="dxa"/>
            <w:tcBorders>
              <w:top w:val="nil"/>
              <w:left w:val="nil"/>
              <w:bottom w:val="single" w:sz="8" w:space="0" w:color="auto"/>
              <w:right w:val="single" w:sz="4" w:space="0" w:color="auto"/>
            </w:tcBorders>
            <w:shd w:val="clear" w:color="auto" w:fill="auto"/>
            <w:noWrap/>
            <w:vAlign w:val="bottom"/>
            <w:hideMark/>
          </w:tcPr>
          <w:p w14:paraId="284DEB73" w14:textId="77777777" w:rsidR="00DB2ED9" w:rsidRDefault="00DB2ED9">
            <w:pPr>
              <w:jc w:val="center"/>
              <w:rPr>
                <w:rFonts w:ascii="Calibri" w:hAnsi="Calibri" w:cs="Calibri"/>
                <w:b/>
                <w:bCs/>
                <w:color w:val="000000"/>
                <w:sz w:val="22"/>
                <w:szCs w:val="22"/>
              </w:rPr>
            </w:pPr>
            <w:r>
              <w:rPr>
                <w:rFonts w:ascii="Calibri" w:hAnsi="Calibri" w:cs="Calibri"/>
                <w:b/>
                <w:bCs/>
                <w:color w:val="000000"/>
                <w:sz w:val="22"/>
                <w:szCs w:val="22"/>
              </w:rPr>
              <w:t>0</w:t>
            </w:r>
          </w:p>
        </w:tc>
      </w:tr>
    </w:tbl>
    <w:p w14:paraId="7C66ADEA" w14:textId="77777777" w:rsidR="00DB2ED9" w:rsidRDefault="00DB2ED9" w:rsidP="006A2777">
      <w:pPr>
        <w:jc w:val="center"/>
        <w:rPr>
          <w:rFonts w:asciiTheme="minorHAnsi" w:hAnsiTheme="minorHAnsi" w:cstheme="minorHAnsi"/>
          <w:b/>
          <w:bCs/>
          <w:lang w:val="uk-UA"/>
        </w:rPr>
      </w:pPr>
    </w:p>
    <w:p w14:paraId="377155AF" w14:textId="77777777" w:rsidR="00B607E0" w:rsidRDefault="00B607E0" w:rsidP="006A2777">
      <w:pPr>
        <w:jc w:val="center"/>
        <w:rPr>
          <w:rFonts w:asciiTheme="minorHAnsi" w:hAnsiTheme="minorHAnsi" w:cstheme="minorHAnsi"/>
          <w:b/>
          <w:bCs/>
          <w:lang w:val="uk-UA"/>
        </w:rPr>
        <w:sectPr w:rsidR="00B607E0" w:rsidSect="004F1876">
          <w:pgSz w:w="15840" w:h="12240" w:orient="landscape"/>
          <w:pgMar w:top="567" w:right="1098" w:bottom="1440" w:left="1166" w:header="720" w:footer="488" w:gutter="0"/>
          <w:cols w:space="720"/>
          <w:docGrid w:linePitch="360"/>
        </w:sectPr>
      </w:pPr>
    </w:p>
    <w:p w14:paraId="11BC968F" w14:textId="334F8CDD" w:rsidR="00DB2ED9" w:rsidRDefault="00DB2ED9" w:rsidP="001B46A1">
      <w:pPr>
        <w:pStyle w:val="Heading2"/>
        <w:jc w:val="center"/>
        <w:rPr>
          <w:rFonts w:asciiTheme="minorHAnsi" w:hAnsiTheme="minorHAnsi" w:cstheme="minorHAnsi"/>
          <w:b/>
          <w:bCs/>
          <w:lang w:val="uk-UA"/>
        </w:rPr>
      </w:pPr>
      <w:bookmarkStart w:id="35" w:name="_Toc138253473"/>
      <w:r>
        <w:rPr>
          <w:rFonts w:asciiTheme="minorHAnsi" w:hAnsiTheme="minorHAnsi" w:cstheme="minorHAnsi"/>
          <w:b/>
          <w:bCs/>
          <w:lang w:val="uk-UA"/>
        </w:rPr>
        <w:lastRenderedPageBreak/>
        <w:t xml:space="preserve">Підрозділ </w:t>
      </w:r>
      <w:r w:rsidR="00930008">
        <w:rPr>
          <w:rFonts w:asciiTheme="minorHAnsi" w:hAnsiTheme="minorHAnsi" w:cstheme="minorHAnsi"/>
          <w:b/>
          <w:bCs/>
          <w:lang w:val="uk-UA"/>
        </w:rPr>
        <w:t>4</w:t>
      </w:r>
      <w:r>
        <w:rPr>
          <w:rFonts w:asciiTheme="minorHAnsi" w:hAnsiTheme="minorHAnsi" w:cstheme="minorHAnsi"/>
          <w:b/>
          <w:bCs/>
          <w:lang w:val="uk-UA"/>
        </w:rPr>
        <w:t xml:space="preserve">. Інформація про бюджет ТГ (вказана </w:t>
      </w:r>
      <w:r w:rsidR="0064674C">
        <w:rPr>
          <w:rFonts w:asciiTheme="minorHAnsi" w:hAnsiTheme="minorHAnsi" w:cstheme="minorHAnsi"/>
          <w:b/>
          <w:bCs/>
          <w:lang w:val="uk-UA"/>
        </w:rPr>
        <w:t>лише</w:t>
      </w:r>
      <w:r>
        <w:rPr>
          <w:rFonts w:asciiTheme="minorHAnsi" w:hAnsiTheme="minorHAnsi" w:cstheme="minorHAnsi"/>
          <w:b/>
          <w:bCs/>
          <w:lang w:val="uk-UA"/>
        </w:rPr>
        <w:t xml:space="preserve"> аналітична таблиця, дані аналізу прогнозної спроможності ТГ фінансувати заходи з відновлення – у стадії розробки)</w:t>
      </w:r>
      <w:bookmarkEnd w:id="35"/>
    </w:p>
    <w:p w14:paraId="56AB07E0" w14:textId="77777777" w:rsidR="00DB2ED9" w:rsidRDefault="00DB2ED9" w:rsidP="006A2777">
      <w:pPr>
        <w:jc w:val="center"/>
        <w:rPr>
          <w:rFonts w:asciiTheme="minorHAnsi" w:hAnsiTheme="minorHAnsi" w:cstheme="minorHAnsi"/>
          <w:b/>
          <w:bCs/>
          <w:lang w:val="uk-UA"/>
        </w:rPr>
      </w:pPr>
    </w:p>
    <w:tbl>
      <w:tblPr>
        <w:tblW w:w="14175" w:type="dxa"/>
        <w:tblLook w:val="04A0" w:firstRow="1" w:lastRow="0" w:firstColumn="1" w:lastColumn="0" w:noHBand="0" w:noVBand="1"/>
      </w:tblPr>
      <w:tblGrid>
        <w:gridCol w:w="14175"/>
      </w:tblGrid>
      <w:tr w:rsidR="00DB2ED9" w:rsidRPr="00981BBA" w14:paraId="10CE1B37" w14:textId="77777777" w:rsidTr="00C52E21">
        <w:trPr>
          <w:trHeight w:val="795"/>
        </w:trPr>
        <w:tc>
          <w:tcPr>
            <w:tcW w:w="14175" w:type="dxa"/>
            <w:tcBorders>
              <w:top w:val="nil"/>
              <w:left w:val="nil"/>
              <w:bottom w:val="nil"/>
              <w:right w:val="nil"/>
            </w:tcBorders>
            <w:shd w:val="clear" w:color="000000" w:fill="FFFF00"/>
            <w:vAlign w:val="center"/>
            <w:hideMark/>
          </w:tcPr>
          <w:p w14:paraId="6D7DDE82" w14:textId="77777777" w:rsidR="00DB2ED9" w:rsidRPr="006A2777" w:rsidRDefault="00DB2ED9" w:rsidP="00C52E21">
            <w:pPr>
              <w:jc w:val="center"/>
              <w:rPr>
                <w:rFonts w:ascii="Calibri" w:hAnsi="Calibri" w:cs="Calibri"/>
                <w:color w:val="FF0000"/>
                <w:lang w:val="uk-UA"/>
              </w:rPr>
            </w:pPr>
            <w:r w:rsidRPr="006A2777">
              <w:rPr>
                <w:rFonts w:ascii="Calibri" w:hAnsi="Calibri" w:cs="Calibri"/>
                <w:color w:val="FF0000"/>
                <w:lang w:val="uk-UA"/>
              </w:rPr>
              <w:t>Інформація з цієї вкладки підлягає оприлюдненню та включається у текст проекту програми для громадського обговорення</w:t>
            </w:r>
          </w:p>
        </w:tc>
      </w:tr>
    </w:tbl>
    <w:p w14:paraId="4DC7EE79" w14:textId="77777777" w:rsidR="00DB2ED9" w:rsidRDefault="00DB2ED9" w:rsidP="006A2777">
      <w:pPr>
        <w:jc w:val="center"/>
        <w:rPr>
          <w:rFonts w:asciiTheme="minorHAnsi" w:hAnsiTheme="minorHAnsi" w:cstheme="minorHAnsi"/>
          <w:b/>
          <w:bCs/>
          <w:lang w:val="uk-UA"/>
        </w:rPr>
      </w:pPr>
    </w:p>
    <w:tbl>
      <w:tblPr>
        <w:tblW w:w="13752" w:type="dxa"/>
        <w:tblInd w:w="-15" w:type="dxa"/>
        <w:tblLook w:val="04A0" w:firstRow="1" w:lastRow="0" w:firstColumn="1" w:lastColumn="0" w:noHBand="0" w:noVBand="1"/>
      </w:tblPr>
      <w:tblGrid>
        <w:gridCol w:w="3828"/>
        <w:gridCol w:w="707"/>
        <w:gridCol w:w="709"/>
        <w:gridCol w:w="1200"/>
        <w:gridCol w:w="646"/>
        <w:gridCol w:w="709"/>
        <w:gridCol w:w="709"/>
        <w:gridCol w:w="1200"/>
        <w:gridCol w:w="644"/>
        <w:gridCol w:w="709"/>
        <w:gridCol w:w="709"/>
        <w:gridCol w:w="1200"/>
        <w:gridCol w:w="782"/>
      </w:tblGrid>
      <w:tr w:rsidR="00DB2ED9" w14:paraId="567C0040" w14:textId="77777777" w:rsidTr="00DB2ED9">
        <w:trPr>
          <w:trHeight w:val="300"/>
        </w:trPr>
        <w:tc>
          <w:tcPr>
            <w:tcW w:w="3828" w:type="dxa"/>
            <w:vMerge w:val="restart"/>
            <w:tcBorders>
              <w:top w:val="single" w:sz="12" w:space="0" w:color="auto"/>
              <w:left w:val="single" w:sz="12" w:space="0" w:color="auto"/>
              <w:bottom w:val="single" w:sz="12" w:space="0" w:color="000000"/>
              <w:right w:val="single" w:sz="12" w:space="0" w:color="000000"/>
            </w:tcBorders>
            <w:shd w:val="clear" w:color="auto" w:fill="auto"/>
            <w:vAlign w:val="center"/>
            <w:hideMark/>
          </w:tcPr>
          <w:p w14:paraId="2919CCE8" w14:textId="77777777" w:rsidR="00DB2ED9" w:rsidRPr="00DB2ED9" w:rsidRDefault="00DB2ED9">
            <w:pPr>
              <w:rPr>
                <w:rFonts w:ascii="Calibri" w:hAnsi="Calibri" w:cs="Calibri"/>
                <w:color w:val="000000"/>
                <w:sz w:val="22"/>
                <w:szCs w:val="22"/>
                <w:lang w:val="ru-RU"/>
              </w:rPr>
            </w:pPr>
            <w:r>
              <w:rPr>
                <w:rFonts w:ascii="Calibri" w:hAnsi="Calibri" w:cs="Calibri"/>
                <w:color w:val="000000"/>
                <w:sz w:val="22"/>
                <w:szCs w:val="22"/>
              </w:rPr>
              <w:t> </w:t>
            </w:r>
          </w:p>
        </w:tc>
        <w:tc>
          <w:tcPr>
            <w:tcW w:w="3262" w:type="dxa"/>
            <w:gridSpan w:val="4"/>
            <w:tcBorders>
              <w:top w:val="single" w:sz="12" w:space="0" w:color="auto"/>
              <w:left w:val="nil"/>
              <w:bottom w:val="single" w:sz="12" w:space="0" w:color="000000"/>
              <w:right w:val="single" w:sz="12" w:space="0" w:color="000000"/>
            </w:tcBorders>
            <w:shd w:val="clear" w:color="auto" w:fill="auto"/>
            <w:vAlign w:val="center"/>
            <w:hideMark/>
          </w:tcPr>
          <w:p w14:paraId="5DD6A045" w14:textId="77777777" w:rsidR="00DB2ED9" w:rsidRDefault="00DB2ED9">
            <w:pPr>
              <w:jc w:val="center"/>
              <w:rPr>
                <w:rFonts w:ascii="Calibri" w:hAnsi="Calibri" w:cs="Calibri"/>
                <w:b/>
                <w:bCs/>
                <w:color w:val="000000"/>
                <w:sz w:val="20"/>
                <w:szCs w:val="20"/>
              </w:rPr>
            </w:pPr>
            <w:proofErr w:type="spellStart"/>
            <w:r>
              <w:rPr>
                <w:rFonts w:ascii="Calibri" w:hAnsi="Calibri" w:cs="Calibri"/>
                <w:b/>
                <w:bCs/>
                <w:color w:val="000000"/>
                <w:sz w:val="20"/>
                <w:szCs w:val="20"/>
              </w:rPr>
              <w:t>Загальний</w:t>
            </w:r>
            <w:proofErr w:type="spellEnd"/>
            <w:r>
              <w:rPr>
                <w:rFonts w:ascii="Calibri" w:hAnsi="Calibri" w:cs="Calibri"/>
                <w:b/>
                <w:bCs/>
                <w:color w:val="000000"/>
                <w:sz w:val="20"/>
                <w:szCs w:val="20"/>
              </w:rPr>
              <w:t xml:space="preserve"> </w:t>
            </w:r>
            <w:proofErr w:type="spellStart"/>
            <w:r>
              <w:rPr>
                <w:rFonts w:ascii="Calibri" w:hAnsi="Calibri" w:cs="Calibri"/>
                <w:b/>
                <w:bCs/>
                <w:color w:val="000000"/>
                <w:sz w:val="20"/>
                <w:szCs w:val="20"/>
              </w:rPr>
              <w:t>фонд</w:t>
            </w:r>
            <w:proofErr w:type="spellEnd"/>
          </w:p>
        </w:tc>
        <w:tc>
          <w:tcPr>
            <w:tcW w:w="3262" w:type="dxa"/>
            <w:gridSpan w:val="4"/>
            <w:tcBorders>
              <w:top w:val="single" w:sz="12" w:space="0" w:color="auto"/>
              <w:left w:val="nil"/>
              <w:bottom w:val="single" w:sz="12" w:space="0" w:color="000000"/>
              <w:right w:val="nil"/>
            </w:tcBorders>
            <w:shd w:val="clear" w:color="auto" w:fill="auto"/>
            <w:vAlign w:val="center"/>
            <w:hideMark/>
          </w:tcPr>
          <w:p w14:paraId="0DCF558E" w14:textId="77777777" w:rsidR="00DB2ED9" w:rsidRDefault="00DB2ED9">
            <w:pPr>
              <w:jc w:val="center"/>
              <w:rPr>
                <w:rFonts w:ascii="Calibri" w:hAnsi="Calibri" w:cs="Calibri"/>
                <w:b/>
                <w:bCs/>
                <w:color w:val="000000"/>
                <w:sz w:val="20"/>
                <w:szCs w:val="20"/>
              </w:rPr>
            </w:pPr>
            <w:proofErr w:type="spellStart"/>
            <w:r>
              <w:rPr>
                <w:rFonts w:ascii="Calibri" w:hAnsi="Calibri" w:cs="Calibri"/>
                <w:b/>
                <w:bCs/>
                <w:color w:val="000000"/>
                <w:sz w:val="20"/>
                <w:szCs w:val="20"/>
              </w:rPr>
              <w:t>Спеціальний</w:t>
            </w:r>
            <w:proofErr w:type="spellEnd"/>
            <w:r>
              <w:rPr>
                <w:rFonts w:ascii="Calibri" w:hAnsi="Calibri" w:cs="Calibri"/>
                <w:b/>
                <w:bCs/>
                <w:color w:val="000000"/>
                <w:sz w:val="20"/>
                <w:szCs w:val="20"/>
              </w:rPr>
              <w:t xml:space="preserve"> </w:t>
            </w:r>
            <w:proofErr w:type="spellStart"/>
            <w:r>
              <w:rPr>
                <w:rFonts w:ascii="Calibri" w:hAnsi="Calibri" w:cs="Calibri"/>
                <w:b/>
                <w:bCs/>
                <w:color w:val="000000"/>
                <w:sz w:val="20"/>
                <w:szCs w:val="20"/>
              </w:rPr>
              <w:t>фонд</w:t>
            </w:r>
            <w:proofErr w:type="spellEnd"/>
          </w:p>
        </w:tc>
        <w:tc>
          <w:tcPr>
            <w:tcW w:w="3400" w:type="dxa"/>
            <w:gridSpan w:val="4"/>
            <w:tcBorders>
              <w:top w:val="single" w:sz="12" w:space="0" w:color="auto"/>
              <w:left w:val="single" w:sz="8" w:space="0" w:color="auto"/>
              <w:bottom w:val="nil"/>
              <w:right w:val="single" w:sz="12" w:space="0" w:color="000000"/>
            </w:tcBorders>
            <w:shd w:val="clear" w:color="auto" w:fill="auto"/>
            <w:vAlign w:val="center"/>
            <w:hideMark/>
          </w:tcPr>
          <w:p w14:paraId="6611DDEF" w14:textId="77777777" w:rsidR="00DB2ED9" w:rsidRDefault="00DB2ED9">
            <w:pPr>
              <w:jc w:val="center"/>
              <w:rPr>
                <w:rFonts w:ascii="Calibri" w:hAnsi="Calibri" w:cs="Calibri"/>
                <w:b/>
                <w:bCs/>
                <w:color w:val="000000"/>
                <w:sz w:val="20"/>
                <w:szCs w:val="20"/>
              </w:rPr>
            </w:pPr>
            <w:proofErr w:type="spellStart"/>
            <w:r>
              <w:rPr>
                <w:rFonts w:ascii="Calibri" w:hAnsi="Calibri" w:cs="Calibri"/>
                <w:b/>
                <w:bCs/>
                <w:color w:val="000000"/>
                <w:sz w:val="20"/>
                <w:szCs w:val="20"/>
              </w:rPr>
              <w:t>Разом</w:t>
            </w:r>
            <w:proofErr w:type="spellEnd"/>
          </w:p>
        </w:tc>
      </w:tr>
      <w:tr w:rsidR="00DB2ED9" w14:paraId="05DFD1CC" w14:textId="77777777" w:rsidTr="00DB2ED9">
        <w:trPr>
          <w:trHeight w:val="289"/>
        </w:trPr>
        <w:tc>
          <w:tcPr>
            <w:tcW w:w="3828" w:type="dxa"/>
            <w:vMerge/>
            <w:tcBorders>
              <w:top w:val="single" w:sz="12" w:space="0" w:color="auto"/>
              <w:left w:val="single" w:sz="12" w:space="0" w:color="auto"/>
              <w:bottom w:val="single" w:sz="12" w:space="0" w:color="000000"/>
              <w:right w:val="single" w:sz="12" w:space="0" w:color="000000"/>
            </w:tcBorders>
            <w:vAlign w:val="center"/>
            <w:hideMark/>
          </w:tcPr>
          <w:p w14:paraId="6E227CB3" w14:textId="77777777" w:rsidR="00DB2ED9" w:rsidRDefault="00DB2ED9">
            <w:pPr>
              <w:rPr>
                <w:rFonts w:ascii="Calibri" w:hAnsi="Calibri" w:cs="Calibri"/>
                <w:color w:val="000000"/>
                <w:sz w:val="22"/>
                <w:szCs w:val="22"/>
              </w:rPr>
            </w:pPr>
          </w:p>
        </w:tc>
        <w:tc>
          <w:tcPr>
            <w:tcW w:w="707" w:type="dxa"/>
            <w:tcBorders>
              <w:top w:val="nil"/>
              <w:left w:val="nil"/>
              <w:bottom w:val="single" w:sz="12" w:space="0" w:color="000000"/>
              <w:right w:val="single" w:sz="12" w:space="0" w:color="000000"/>
            </w:tcBorders>
            <w:shd w:val="clear" w:color="auto" w:fill="auto"/>
            <w:vAlign w:val="center"/>
            <w:hideMark/>
          </w:tcPr>
          <w:p w14:paraId="3C16DCFB" w14:textId="77777777" w:rsidR="00DB2ED9" w:rsidRDefault="00DB2ED9">
            <w:pPr>
              <w:jc w:val="center"/>
              <w:rPr>
                <w:rFonts w:ascii="Calibri" w:hAnsi="Calibri" w:cs="Calibri"/>
                <w:b/>
                <w:bCs/>
                <w:color w:val="000000"/>
                <w:sz w:val="20"/>
                <w:szCs w:val="20"/>
              </w:rPr>
            </w:pPr>
            <w:r>
              <w:rPr>
                <w:rFonts w:ascii="Calibri" w:hAnsi="Calibri" w:cs="Calibri"/>
                <w:b/>
                <w:bCs/>
                <w:color w:val="000000"/>
                <w:sz w:val="20"/>
                <w:szCs w:val="20"/>
              </w:rPr>
              <w:t>2021</w:t>
            </w:r>
          </w:p>
        </w:tc>
        <w:tc>
          <w:tcPr>
            <w:tcW w:w="709" w:type="dxa"/>
            <w:tcBorders>
              <w:top w:val="nil"/>
              <w:left w:val="nil"/>
              <w:bottom w:val="single" w:sz="12" w:space="0" w:color="000000"/>
              <w:right w:val="single" w:sz="12" w:space="0" w:color="000000"/>
            </w:tcBorders>
            <w:shd w:val="clear" w:color="auto" w:fill="auto"/>
            <w:vAlign w:val="center"/>
            <w:hideMark/>
          </w:tcPr>
          <w:p w14:paraId="5428700F" w14:textId="77777777" w:rsidR="00DB2ED9" w:rsidRDefault="00DB2ED9">
            <w:pPr>
              <w:jc w:val="center"/>
              <w:rPr>
                <w:rFonts w:ascii="Calibri" w:hAnsi="Calibri" w:cs="Calibri"/>
                <w:b/>
                <w:bCs/>
                <w:color w:val="000000"/>
                <w:sz w:val="20"/>
                <w:szCs w:val="20"/>
              </w:rPr>
            </w:pPr>
            <w:r>
              <w:rPr>
                <w:rFonts w:ascii="Calibri" w:hAnsi="Calibri" w:cs="Calibri"/>
                <w:b/>
                <w:bCs/>
                <w:color w:val="000000"/>
                <w:sz w:val="20"/>
                <w:szCs w:val="20"/>
              </w:rPr>
              <w:t>2022</w:t>
            </w:r>
          </w:p>
        </w:tc>
        <w:tc>
          <w:tcPr>
            <w:tcW w:w="1200" w:type="dxa"/>
            <w:tcBorders>
              <w:top w:val="nil"/>
              <w:left w:val="nil"/>
              <w:bottom w:val="single" w:sz="12" w:space="0" w:color="000000"/>
              <w:right w:val="single" w:sz="12" w:space="0" w:color="000000"/>
            </w:tcBorders>
            <w:shd w:val="clear" w:color="auto" w:fill="auto"/>
            <w:vAlign w:val="center"/>
            <w:hideMark/>
          </w:tcPr>
          <w:p w14:paraId="2E5FD85A" w14:textId="77777777" w:rsidR="00DB2ED9" w:rsidRDefault="00DB2ED9">
            <w:pPr>
              <w:jc w:val="center"/>
              <w:rPr>
                <w:rFonts w:ascii="Calibri" w:hAnsi="Calibri" w:cs="Calibri"/>
                <w:b/>
                <w:bCs/>
                <w:color w:val="000000"/>
                <w:sz w:val="20"/>
                <w:szCs w:val="20"/>
              </w:rPr>
            </w:pPr>
            <w:proofErr w:type="spellStart"/>
            <w:r>
              <w:rPr>
                <w:rFonts w:ascii="Calibri" w:hAnsi="Calibri" w:cs="Calibri"/>
                <w:b/>
                <w:bCs/>
                <w:color w:val="000000"/>
                <w:sz w:val="20"/>
                <w:szCs w:val="20"/>
              </w:rPr>
              <w:t>Темп</w:t>
            </w:r>
            <w:proofErr w:type="spellEnd"/>
            <w:r>
              <w:rPr>
                <w:rFonts w:ascii="Calibri" w:hAnsi="Calibri" w:cs="Calibri"/>
                <w:b/>
                <w:bCs/>
                <w:color w:val="000000"/>
                <w:sz w:val="20"/>
                <w:szCs w:val="20"/>
              </w:rPr>
              <w:t xml:space="preserve"> </w:t>
            </w:r>
            <w:proofErr w:type="spellStart"/>
            <w:r>
              <w:rPr>
                <w:rFonts w:ascii="Calibri" w:hAnsi="Calibri" w:cs="Calibri"/>
                <w:b/>
                <w:bCs/>
                <w:color w:val="000000"/>
                <w:sz w:val="20"/>
                <w:szCs w:val="20"/>
              </w:rPr>
              <w:t>росту</w:t>
            </w:r>
            <w:proofErr w:type="spellEnd"/>
          </w:p>
        </w:tc>
        <w:tc>
          <w:tcPr>
            <w:tcW w:w="646" w:type="dxa"/>
            <w:tcBorders>
              <w:top w:val="nil"/>
              <w:left w:val="nil"/>
              <w:bottom w:val="single" w:sz="12" w:space="0" w:color="000000"/>
              <w:right w:val="single" w:sz="12" w:space="0" w:color="000000"/>
            </w:tcBorders>
            <w:shd w:val="clear" w:color="auto" w:fill="auto"/>
            <w:vAlign w:val="center"/>
            <w:hideMark/>
          </w:tcPr>
          <w:p w14:paraId="2DFBB390" w14:textId="77777777" w:rsidR="00DB2ED9" w:rsidRPr="0064674C" w:rsidRDefault="00DB2ED9">
            <w:pPr>
              <w:jc w:val="center"/>
              <w:rPr>
                <w:rFonts w:ascii="Calibri" w:hAnsi="Calibri" w:cs="Calibri"/>
                <w:b/>
                <w:bCs/>
                <w:sz w:val="20"/>
                <w:szCs w:val="20"/>
              </w:rPr>
            </w:pPr>
            <w:r w:rsidRPr="0064674C">
              <w:rPr>
                <w:rFonts w:ascii="Calibri" w:hAnsi="Calibri" w:cs="Calibri"/>
                <w:b/>
                <w:bCs/>
                <w:sz w:val="20"/>
                <w:szCs w:val="20"/>
              </w:rPr>
              <w:t>2023</w:t>
            </w:r>
          </w:p>
        </w:tc>
        <w:tc>
          <w:tcPr>
            <w:tcW w:w="709" w:type="dxa"/>
            <w:tcBorders>
              <w:top w:val="nil"/>
              <w:left w:val="nil"/>
              <w:bottom w:val="single" w:sz="12" w:space="0" w:color="000000"/>
              <w:right w:val="single" w:sz="12" w:space="0" w:color="000000"/>
            </w:tcBorders>
            <w:shd w:val="clear" w:color="auto" w:fill="auto"/>
            <w:vAlign w:val="center"/>
            <w:hideMark/>
          </w:tcPr>
          <w:p w14:paraId="2C245E00" w14:textId="77777777" w:rsidR="00DB2ED9" w:rsidRPr="0064674C" w:rsidRDefault="00DB2ED9">
            <w:pPr>
              <w:jc w:val="center"/>
              <w:rPr>
                <w:rFonts w:ascii="Calibri" w:hAnsi="Calibri" w:cs="Calibri"/>
                <w:b/>
                <w:bCs/>
                <w:sz w:val="20"/>
                <w:szCs w:val="20"/>
              </w:rPr>
            </w:pPr>
            <w:r w:rsidRPr="0064674C">
              <w:rPr>
                <w:rFonts w:ascii="Calibri" w:hAnsi="Calibri" w:cs="Calibri"/>
                <w:b/>
                <w:bCs/>
                <w:sz w:val="20"/>
                <w:szCs w:val="20"/>
              </w:rPr>
              <w:t>2021</w:t>
            </w:r>
          </w:p>
        </w:tc>
        <w:tc>
          <w:tcPr>
            <w:tcW w:w="709" w:type="dxa"/>
            <w:tcBorders>
              <w:top w:val="nil"/>
              <w:left w:val="nil"/>
              <w:bottom w:val="single" w:sz="12" w:space="0" w:color="000000"/>
              <w:right w:val="single" w:sz="12" w:space="0" w:color="000000"/>
            </w:tcBorders>
            <w:shd w:val="clear" w:color="auto" w:fill="auto"/>
            <w:vAlign w:val="center"/>
            <w:hideMark/>
          </w:tcPr>
          <w:p w14:paraId="0A36F2CE" w14:textId="77777777" w:rsidR="00DB2ED9" w:rsidRPr="0064674C" w:rsidRDefault="00DB2ED9">
            <w:pPr>
              <w:jc w:val="center"/>
              <w:rPr>
                <w:rFonts w:ascii="Calibri" w:hAnsi="Calibri" w:cs="Calibri"/>
                <w:b/>
                <w:bCs/>
                <w:sz w:val="20"/>
                <w:szCs w:val="20"/>
              </w:rPr>
            </w:pPr>
            <w:r w:rsidRPr="0064674C">
              <w:rPr>
                <w:rFonts w:ascii="Calibri" w:hAnsi="Calibri" w:cs="Calibri"/>
                <w:b/>
                <w:bCs/>
                <w:sz w:val="20"/>
                <w:szCs w:val="20"/>
              </w:rPr>
              <w:t>2022</w:t>
            </w:r>
          </w:p>
        </w:tc>
        <w:tc>
          <w:tcPr>
            <w:tcW w:w="1200" w:type="dxa"/>
            <w:tcBorders>
              <w:top w:val="nil"/>
              <w:left w:val="nil"/>
              <w:bottom w:val="single" w:sz="12" w:space="0" w:color="000000"/>
              <w:right w:val="single" w:sz="12" w:space="0" w:color="000000"/>
            </w:tcBorders>
            <w:shd w:val="clear" w:color="auto" w:fill="auto"/>
            <w:vAlign w:val="center"/>
            <w:hideMark/>
          </w:tcPr>
          <w:p w14:paraId="790D8347" w14:textId="77777777" w:rsidR="00DB2ED9" w:rsidRPr="0064674C" w:rsidRDefault="00DB2ED9">
            <w:pPr>
              <w:jc w:val="center"/>
              <w:rPr>
                <w:rFonts w:ascii="Calibri" w:hAnsi="Calibri" w:cs="Calibri"/>
                <w:b/>
                <w:bCs/>
                <w:sz w:val="20"/>
                <w:szCs w:val="20"/>
              </w:rPr>
            </w:pPr>
            <w:proofErr w:type="spellStart"/>
            <w:r w:rsidRPr="0064674C">
              <w:rPr>
                <w:rFonts w:ascii="Calibri" w:hAnsi="Calibri" w:cs="Calibri"/>
                <w:b/>
                <w:bCs/>
                <w:sz w:val="20"/>
                <w:szCs w:val="20"/>
              </w:rPr>
              <w:t>Темп</w:t>
            </w:r>
            <w:proofErr w:type="spellEnd"/>
            <w:r w:rsidRPr="0064674C">
              <w:rPr>
                <w:rFonts w:ascii="Calibri" w:hAnsi="Calibri" w:cs="Calibri"/>
                <w:b/>
                <w:bCs/>
                <w:sz w:val="20"/>
                <w:szCs w:val="20"/>
              </w:rPr>
              <w:t xml:space="preserve"> </w:t>
            </w:r>
            <w:proofErr w:type="spellStart"/>
            <w:r w:rsidRPr="0064674C">
              <w:rPr>
                <w:rFonts w:ascii="Calibri" w:hAnsi="Calibri" w:cs="Calibri"/>
                <w:b/>
                <w:bCs/>
                <w:sz w:val="20"/>
                <w:szCs w:val="20"/>
              </w:rPr>
              <w:t>росту</w:t>
            </w:r>
            <w:proofErr w:type="spellEnd"/>
          </w:p>
        </w:tc>
        <w:tc>
          <w:tcPr>
            <w:tcW w:w="644" w:type="dxa"/>
            <w:tcBorders>
              <w:top w:val="nil"/>
              <w:left w:val="nil"/>
              <w:bottom w:val="single" w:sz="12" w:space="0" w:color="000000"/>
              <w:right w:val="nil"/>
            </w:tcBorders>
            <w:shd w:val="clear" w:color="auto" w:fill="auto"/>
            <w:vAlign w:val="center"/>
            <w:hideMark/>
          </w:tcPr>
          <w:p w14:paraId="16722EB6" w14:textId="77777777" w:rsidR="00DB2ED9" w:rsidRPr="0064674C" w:rsidRDefault="00DB2ED9">
            <w:pPr>
              <w:jc w:val="center"/>
              <w:rPr>
                <w:rFonts w:ascii="Calibri" w:hAnsi="Calibri" w:cs="Calibri"/>
                <w:b/>
                <w:bCs/>
                <w:sz w:val="20"/>
                <w:szCs w:val="20"/>
              </w:rPr>
            </w:pPr>
            <w:r w:rsidRPr="0064674C">
              <w:rPr>
                <w:rFonts w:ascii="Calibri" w:hAnsi="Calibri" w:cs="Calibri"/>
                <w:b/>
                <w:bCs/>
                <w:sz w:val="20"/>
                <w:szCs w:val="20"/>
              </w:rPr>
              <w:t>2023</w:t>
            </w:r>
          </w:p>
        </w:tc>
        <w:tc>
          <w:tcPr>
            <w:tcW w:w="709"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3576AF98" w14:textId="77777777" w:rsidR="00DB2ED9" w:rsidRPr="0064674C" w:rsidRDefault="00DB2ED9">
            <w:pPr>
              <w:jc w:val="center"/>
              <w:rPr>
                <w:rFonts w:ascii="Calibri" w:hAnsi="Calibri" w:cs="Calibri"/>
                <w:b/>
                <w:bCs/>
                <w:sz w:val="20"/>
                <w:szCs w:val="20"/>
              </w:rPr>
            </w:pPr>
            <w:r w:rsidRPr="0064674C">
              <w:rPr>
                <w:rFonts w:ascii="Calibri" w:hAnsi="Calibri" w:cs="Calibri"/>
                <w:b/>
                <w:bCs/>
                <w:sz w:val="20"/>
                <w:szCs w:val="20"/>
              </w:rPr>
              <w:t>2021</w:t>
            </w:r>
          </w:p>
        </w:tc>
        <w:tc>
          <w:tcPr>
            <w:tcW w:w="709" w:type="dxa"/>
            <w:tcBorders>
              <w:top w:val="single" w:sz="12" w:space="0" w:color="auto"/>
              <w:left w:val="nil"/>
              <w:bottom w:val="single" w:sz="12" w:space="0" w:color="auto"/>
              <w:right w:val="single" w:sz="12" w:space="0" w:color="auto"/>
            </w:tcBorders>
            <w:shd w:val="clear" w:color="auto" w:fill="auto"/>
            <w:vAlign w:val="center"/>
            <w:hideMark/>
          </w:tcPr>
          <w:p w14:paraId="253B2BE4" w14:textId="77777777" w:rsidR="00DB2ED9" w:rsidRPr="0064674C" w:rsidRDefault="00DB2ED9">
            <w:pPr>
              <w:jc w:val="center"/>
              <w:rPr>
                <w:rFonts w:ascii="Calibri" w:hAnsi="Calibri" w:cs="Calibri"/>
                <w:b/>
                <w:bCs/>
                <w:sz w:val="20"/>
                <w:szCs w:val="20"/>
              </w:rPr>
            </w:pPr>
            <w:r w:rsidRPr="0064674C">
              <w:rPr>
                <w:rFonts w:ascii="Calibri" w:hAnsi="Calibri" w:cs="Calibri"/>
                <w:b/>
                <w:bCs/>
                <w:sz w:val="20"/>
                <w:szCs w:val="20"/>
              </w:rPr>
              <w:t>2022</w:t>
            </w:r>
          </w:p>
        </w:tc>
        <w:tc>
          <w:tcPr>
            <w:tcW w:w="1200" w:type="dxa"/>
            <w:tcBorders>
              <w:top w:val="single" w:sz="12" w:space="0" w:color="auto"/>
              <w:left w:val="nil"/>
              <w:bottom w:val="single" w:sz="12" w:space="0" w:color="auto"/>
              <w:right w:val="single" w:sz="12" w:space="0" w:color="auto"/>
            </w:tcBorders>
            <w:shd w:val="clear" w:color="auto" w:fill="auto"/>
            <w:vAlign w:val="center"/>
            <w:hideMark/>
          </w:tcPr>
          <w:p w14:paraId="6A0FA337" w14:textId="77777777" w:rsidR="00DB2ED9" w:rsidRPr="0064674C" w:rsidRDefault="00DB2ED9">
            <w:pPr>
              <w:jc w:val="center"/>
              <w:rPr>
                <w:rFonts w:ascii="Calibri" w:hAnsi="Calibri" w:cs="Calibri"/>
                <w:b/>
                <w:bCs/>
                <w:sz w:val="20"/>
                <w:szCs w:val="20"/>
              </w:rPr>
            </w:pPr>
            <w:proofErr w:type="spellStart"/>
            <w:r w:rsidRPr="0064674C">
              <w:rPr>
                <w:rFonts w:ascii="Calibri" w:hAnsi="Calibri" w:cs="Calibri"/>
                <w:b/>
                <w:bCs/>
                <w:sz w:val="20"/>
                <w:szCs w:val="20"/>
              </w:rPr>
              <w:t>Темп</w:t>
            </w:r>
            <w:proofErr w:type="spellEnd"/>
            <w:r w:rsidRPr="0064674C">
              <w:rPr>
                <w:rFonts w:ascii="Calibri" w:hAnsi="Calibri" w:cs="Calibri"/>
                <w:b/>
                <w:bCs/>
                <w:sz w:val="20"/>
                <w:szCs w:val="20"/>
              </w:rPr>
              <w:t xml:space="preserve"> </w:t>
            </w:r>
            <w:proofErr w:type="spellStart"/>
            <w:r w:rsidRPr="0064674C">
              <w:rPr>
                <w:rFonts w:ascii="Calibri" w:hAnsi="Calibri" w:cs="Calibri"/>
                <w:b/>
                <w:bCs/>
                <w:sz w:val="20"/>
                <w:szCs w:val="20"/>
              </w:rPr>
              <w:t>росту</w:t>
            </w:r>
            <w:proofErr w:type="spellEnd"/>
          </w:p>
        </w:tc>
        <w:tc>
          <w:tcPr>
            <w:tcW w:w="782" w:type="dxa"/>
            <w:tcBorders>
              <w:top w:val="single" w:sz="12" w:space="0" w:color="auto"/>
              <w:left w:val="nil"/>
              <w:bottom w:val="single" w:sz="12" w:space="0" w:color="auto"/>
              <w:right w:val="single" w:sz="12" w:space="0" w:color="auto"/>
            </w:tcBorders>
            <w:shd w:val="clear" w:color="auto" w:fill="auto"/>
            <w:vAlign w:val="center"/>
            <w:hideMark/>
          </w:tcPr>
          <w:p w14:paraId="74F56991" w14:textId="77777777" w:rsidR="00DB2ED9" w:rsidRPr="0064674C" w:rsidRDefault="00DB2ED9">
            <w:pPr>
              <w:jc w:val="center"/>
              <w:rPr>
                <w:rFonts w:ascii="Calibri" w:hAnsi="Calibri" w:cs="Calibri"/>
                <w:b/>
                <w:bCs/>
                <w:sz w:val="20"/>
                <w:szCs w:val="20"/>
              </w:rPr>
            </w:pPr>
            <w:r w:rsidRPr="0064674C">
              <w:rPr>
                <w:rFonts w:ascii="Calibri" w:hAnsi="Calibri" w:cs="Calibri"/>
                <w:b/>
                <w:bCs/>
                <w:sz w:val="20"/>
                <w:szCs w:val="20"/>
              </w:rPr>
              <w:t>2023</w:t>
            </w:r>
          </w:p>
        </w:tc>
      </w:tr>
      <w:tr w:rsidR="00DB2ED9" w14:paraId="67975F9E" w14:textId="77777777" w:rsidTr="00DB2ED9">
        <w:trPr>
          <w:trHeight w:val="330"/>
        </w:trPr>
        <w:tc>
          <w:tcPr>
            <w:tcW w:w="3828" w:type="dxa"/>
            <w:tcBorders>
              <w:top w:val="nil"/>
              <w:left w:val="single" w:sz="12" w:space="0" w:color="auto"/>
              <w:bottom w:val="single" w:sz="8" w:space="0" w:color="000000"/>
              <w:right w:val="single" w:sz="8" w:space="0" w:color="000000"/>
            </w:tcBorders>
            <w:shd w:val="clear" w:color="auto" w:fill="auto"/>
            <w:vAlign w:val="center"/>
            <w:hideMark/>
          </w:tcPr>
          <w:p w14:paraId="768024CC" w14:textId="77777777" w:rsidR="00DB2ED9" w:rsidRDefault="00DB2ED9">
            <w:pPr>
              <w:rPr>
                <w:rFonts w:ascii="Calibri" w:hAnsi="Calibri" w:cs="Calibri"/>
                <w:b/>
                <w:bCs/>
                <w:color w:val="000000"/>
                <w:sz w:val="20"/>
                <w:szCs w:val="20"/>
              </w:rPr>
            </w:pPr>
            <w:proofErr w:type="spellStart"/>
            <w:r>
              <w:rPr>
                <w:rFonts w:ascii="Calibri" w:hAnsi="Calibri" w:cs="Calibri"/>
                <w:b/>
                <w:bCs/>
                <w:color w:val="000000"/>
                <w:sz w:val="20"/>
                <w:szCs w:val="20"/>
              </w:rPr>
              <w:t>Доходи</w:t>
            </w:r>
            <w:proofErr w:type="spellEnd"/>
            <w:r>
              <w:rPr>
                <w:rFonts w:ascii="Calibri" w:hAnsi="Calibri" w:cs="Calibri"/>
                <w:b/>
                <w:bCs/>
                <w:color w:val="000000"/>
                <w:sz w:val="20"/>
                <w:szCs w:val="20"/>
              </w:rPr>
              <w:t xml:space="preserve">, </w:t>
            </w:r>
            <w:proofErr w:type="spellStart"/>
            <w:r>
              <w:rPr>
                <w:rFonts w:ascii="Calibri" w:hAnsi="Calibri" w:cs="Calibri"/>
                <w:b/>
                <w:bCs/>
                <w:color w:val="000000"/>
                <w:sz w:val="20"/>
                <w:szCs w:val="20"/>
              </w:rPr>
              <w:t>всього</w:t>
            </w:r>
            <w:proofErr w:type="spellEnd"/>
            <w:r>
              <w:rPr>
                <w:rFonts w:ascii="Calibri" w:hAnsi="Calibri" w:cs="Calibri"/>
                <w:b/>
                <w:bCs/>
                <w:color w:val="000000"/>
                <w:sz w:val="20"/>
                <w:szCs w:val="20"/>
              </w:rPr>
              <w:t>:</w:t>
            </w:r>
          </w:p>
        </w:tc>
        <w:tc>
          <w:tcPr>
            <w:tcW w:w="707" w:type="dxa"/>
            <w:tcBorders>
              <w:top w:val="nil"/>
              <w:left w:val="nil"/>
              <w:bottom w:val="single" w:sz="8" w:space="0" w:color="000000"/>
              <w:right w:val="single" w:sz="8" w:space="0" w:color="000000"/>
            </w:tcBorders>
            <w:shd w:val="clear" w:color="auto" w:fill="auto"/>
            <w:vAlign w:val="center"/>
            <w:hideMark/>
          </w:tcPr>
          <w:p w14:paraId="2D108DF6" w14:textId="77777777" w:rsidR="00DB2ED9" w:rsidRDefault="00DB2ED9">
            <w:pPr>
              <w:jc w:val="right"/>
              <w:rPr>
                <w:rFonts w:ascii="Calibri" w:hAnsi="Calibri" w:cs="Calibri"/>
                <w:color w:val="000000"/>
                <w:sz w:val="20"/>
                <w:szCs w:val="20"/>
              </w:rPr>
            </w:pPr>
            <w:r>
              <w:rPr>
                <w:rFonts w:ascii="Calibri" w:hAnsi="Calibri" w:cs="Calibri"/>
                <w:color w:val="000000"/>
                <w:sz w:val="20"/>
                <w:szCs w:val="20"/>
              </w:rPr>
              <w:t>0</w:t>
            </w:r>
          </w:p>
        </w:tc>
        <w:tc>
          <w:tcPr>
            <w:tcW w:w="709" w:type="dxa"/>
            <w:tcBorders>
              <w:top w:val="nil"/>
              <w:left w:val="nil"/>
              <w:bottom w:val="single" w:sz="8" w:space="0" w:color="000000"/>
              <w:right w:val="single" w:sz="8" w:space="0" w:color="000000"/>
            </w:tcBorders>
            <w:shd w:val="clear" w:color="auto" w:fill="auto"/>
            <w:vAlign w:val="center"/>
            <w:hideMark/>
          </w:tcPr>
          <w:p w14:paraId="6F22E6EA" w14:textId="77777777" w:rsidR="00DB2ED9" w:rsidRDefault="00DB2ED9">
            <w:pPr>
              <w:jc w:val="right"/>
              <w:rPr>
                <w:rFonts w:ascii="Calibri" w:hAnsi="Calibri" w:cs="Calibri"/>
                <w:color w:val="000000"/>
                <w:sz w:val="20"/>
                <w:szCs w:val="20"/>
              </w:rPr>
            </w:pPr>
            <w:r>
              <w:rPr>
                <w:rFonts w:ascii="Calibri" w:hAnsi="Calibri" w:cs="Calibri"/>
                <w:color w:val="000000"/>
                <w:sz w:val="20"/>
                <w:szCs w:val="20"/>
              </w:rPr>
              <w:t>0</w:t>
            </w:r>
          </w:p>
        </w:tc>
        <w:tc>
          <w:tcPr>
            <w:tcW w:w="1200" w:type="dxa"/>
            <w:tcBorders>
              <w:top w:val="nil"/>
              <w:left w:val="nil"/>
              <w:bottom w:val="single" w:sz="8" w:space="0" w:color="000000"/>
              <w:right w:val="single" w:sz="8" w:space="0" w:color="000000"/>
            </w:tcBorders>
            <w:shd w:val="clear" w:color="auto" w:fill="auto"/>
            <w:vAlign w:val="center"/>
            <w:hideMark/>
          </w:tcPr>
          <w:p w14:paraId="290182F7" w14:textId="77777777" w:rsidR="00DB2ED9" w:rsidRDefault="00DB2ED9">
            <w:pPr>
              <w:jc w:val="right"/>
              <w:rPr>
                <w:rFonts w:ascii="Calibri" w:hAnsi="Calibri" w:cs="Calibri"/>
                <w:color w:val="000000"/>
                <w:sz w:val="20"/>
                <w:szCs w:val="20"/>
              </w:rPr>
            </w:pPr>
            <w:r>
              <w:rPr>
                <w:rFonts w:ascii="Calibri" w:hAnsi="Calibri" w:cs="Calibri"/>
                <w:color w:val="000000"/>
                <w:sz w:val="20"/>
                <w:szCs w:val="20"/>
              </w:rPr>
              <w:t> </w:t>
            </w:r>
          </w:p>
        </w:tc>
        <w:tc>
          <w:tcPr>
            <w:tcW w:w="646" w:type="dxa"/>
            <w:tcBorders>
              <w:top w:val="nil"/>
              <w:left w:val="nil"/>
              <w:bottom w:val="single" w:sz="8" w:space="0" w:color="000000"/>
              <w:right w:val="single" w:sz="8" w:space="0" w:color="000000"/>
            </w:tcBorders>
            <w:shd w:val="clear" w:color="auto" w:fill="auto"/>
            <w:vAlign w:val="center"/>
            <w:hideMark/>
          </w:tcPr>
          <w:p w14:paraId="3A09FD32" w14:textId="77777777" w:rsidR="00DB2ED9" w:rsidRDefault="00DB2ED9">
            <w:pPr>
              <w:jc w:val="right"/>
              <w:rPr>
                <w:rFonts w:ascii="Calibri" w:hAnsi="Calibri" w:cs="Calibri"/>
                <w:color w:val="000000"/>
                <w:sz w:val="20"/>
                <w:szCs w:val="20"/>
              </w:rPr>
            </w:pPr>
            <w:r>
              <w:rPr>
                <w:rFonts w:ascii="Calibri" w:hAnsi="Calibri" w:cs="Calibri"/>
                <w:color w:val="000000"/>
                <w:sz w:val="20"/>
                <w:szCs w:val="20"/>
              </w:rPr>
              <w:t>0</w:t>
            </w:r>
          </w:p>
        </w:tc>
        <w:tc>
          <w:tcPr>
            <w:tcW w:w="709" w:type="dxa"/>
            <w:tcBorders>
              <w:top w:val="nil"/>
              <w:left w:val="nil"/>
              <w:bottom w:val="single" w:sz="8" w:space="0" w:color="000000"/>
              <w:right w:val="single" w:sz="8" w:space="0" w:color="000000"/>
            </w:tcBorders>
            <w:shd w:val="clear" w:color="auto" w:fill="auto"/>
            <w:vAlign w:val="center"/>
            <w:hideMark/>
          </w:tcPr>
          <w:p w14:paraId="2C433B3C" w14:textId="77777777" w:rsidR="00DB2ED9" w:rsidRDefault="00DB2ED9">
            <w:pPr>
              <w:jc w:val="right"/>
              <w:rPr>
                <w:rFonts w:ascii="Calibri" w:hAnsi="Calibri" w:cs="Calibri"/>
                <w:color w:val="000000"/>
                <w:sz w:val="20"/>
                <w:szCs w:val="20"/>
              </w:rPr>
            </w:pPr>
            <w:r>
              <w:rPr>
                <w:rFonts w:ascii="Calibri" w:hAnsi="Calibri" w:cs="Calibri"/>
                <w:color w:val="000000"/>
                <w:sz w:val="20"/>
                <w:szCs w:val="20"/>
              </w:rPr>
              <w:t>0</w:t>
            </w:r>
          </w:p>
        </w:tc>
        <w:tc>
          <w:tcPr>
            <w:tcW w:w="709" w:type="dxa"/>
            <w:tcBorders>
              <w:top w:val="nil"/>
              <w:left w:val="nil"/>
              <w:bottom w:val="single" w:sz="8" w:space="0" w:color="000000"/>
              <w:right w:val="single" w:sz="8" w:space="0" w:color="000000"/>
            </w:tcBorders>
            <w:shd w:val="clear" w:color="auto" w:fill="auto"/>
            <w:vAlign w:val="center"/>
            <w:hideMark/>
          </w:tcPr>
          <w:p w14:paraId="2A443EFF" w14:textId="77777777" w:rsidR="00DB2ED9" w:rsidRDefault="00DB2ED9">
            <w:pPr>
              <w:jc w:val="right"/>
              <w:rPr>
                <w:rFonts w:ascii="Calibri" w:hAnsi="Calibri" w:cs="Calibri"/>
                <w:color w:val="000000"/>
                <w:sz w:val="20"/>
                <w:szCs w:val="20"/>
              </w:rPr>
            </w:pPr>
            <w:r>
              <w:rPr>
                <w:rFonts w:ascii="Calibri" w:hAnsi="Calibri" w:cs="Calibri"/>
                <w:color w:val="000000"/>
                <w:sz w:val="20"/>
                <w:szCs w:val="20"/>
              </w:rPr>
              <w:t>0</w:t>
            </w:r>
          </w:p>
        </w:tc>
        <w:tc>
          <w:tcPr>
            <w:tcW w:w="1200" w:type="dxa"/>
            <w:tcBorders>
              <w:top w:val="nil"/>
              <w:left w:val="nil"/>
              <w:bottom w:val="single" w:sz="8" w:space="0" w:color="000000"/>
              <w:right w:val="single" w:sz="8" w:space="0" w:color="000000"/>
            </w:tcBorders>
            <w:shd w:val="clear" w:color="auto" w:fill="auto"/>
            <w:vAlign w:val="center"/>
            <w:hideMark/>
          </w:tcPr>
          <w:p w14:paraId="17317A15" w14:textId="77777777" w:rsidR="00DB2ED9" w:rsidRDefault="00DB2ED9">
            <w:pPr>
              <w:jc w:val="right"/>
              <w:rPr>
                <w:rFonts w:ascii="Calibri" w:hAnsi="Calibri" w:cs="Calibri"/>
                <w:color w:val="000000"/>
                <w:sz w:val="20"/>
                <w:szCs w:val="20"/>
              </w:rPr>
            </w:pPr>
            <w:r>
              <w:rPr>
                <w:rFonts w:ascii="Calibri" w:hAnsi="Calibri" w:cs="Calibri"/>
                <w:color w:val="000000"/>
                <w:sz w:val="20"/>
                <w:szCs w:val="20"/>
              </w:rPr>
              <w:t> </w:t>
            </w:r>
          </w:p>
        </w:tc>
        <w:tc>
          <w:tcPr>
            <w:tcW w:w="644" w:type="dxa"/>
            <w:tcBorders>
              <w:top w:val="nil"/>
              <w:left w:val="nil"/>
              <w:bottom w:val="single" w:sz="8" w:space="0" w:color="000000"/>
              <w:right w:val="single" w:sz="8" w:space="0" w:color="000000"/>
            </w:tcBorders>
            <w:shd w:val="clear" w:color="auto" w:fill="auto"/>
            <w:vAlign w:val="center"/>
            <w:hideMark/>
          </w:tcPr>
          <w:p w14:paraId="60252901" w14:textId="77777777" w:rsidR="00DB2ED9" w:rsidRDefault="00DB2ED9">
            <w:pPr>
              <w:jc w:val="right"/>
              <w:rPr>
                <w:rFonts w:ascii="Calibri" w:hAnsi="Calibri" w:cs="Calibri"/>
                <w:color w:val="000000"/>
                <w:sz w:val="20"/>
                <w:szCs w:val="20"/>
              </w:rPr>
            </w:pPr>
            <w:r>
              <w:rPr>
                <w:rFonts w:ascii="Calibri" w:hAnsi="Calibri" w:cs="Calibri"/>
                <w:color w:val="000000"/>
                <w:sz w:val="20"/>
                <w:szCs w:val="20"/>
              </w:rPr>
              <w:t>0</w:t>
            </w:r>
          </w:p>
        </w:tc>
        <w:tc>
          <w:tcPr>
            <w:tcW w:w="709" w:type="dxa"/>
            <w:tcBorders>
              <w:top w:val="nil"/>
              <w:left w:val="nil"/>
              <w:bottom w:val="single" w:sz="8" w:space="0" w:color="000000"/>
              <w:right w:val="single" w:sz="8" w:space="0" w:color="000000"/>
            </w:tcBorders>
            <w:shd w:val="clear" w:color="auto" w:fill="auto"/>
            <w:vAlign w:val="center"/>
            <w:hideMark/>
          </w:tcPr>
          <w:p w14:paraId="0CA3001B" w14:textId="77777777" w:rsidR="00DB2ED9" w:rsidRDefault="00DB2ED9">
            <w:pPr>
              <w:jc w:val="right"/>
              <w:rPr>
                <w:rFonts w:ascii="Calibri" w:hAnsi="Calibri" w:cs="Calibri"/>
                <w:color w:val="000000"/>
                <w:sz w:val="20"/>
                <w:szCs w:val="20"/>
              </w:rPr>
            </w:pPr>
            <w:r>
              <w:rPr>
                <w:rFonts w:ascii="Calibri" w:hAnsi="Calibri" w:cs="Calibri"/>
                <w:color w:val="000000"/>
                <w:sz w:val="20"/>
                <w:szCs w:val="20"/>
              </w:rPr>
              <w:t>0</w:t>
            </w:r>
          </w:p>
        </w:tc>
        <w:tc>
          <w:tcPr>
            <w:tcW w:w="709" w:type="dxa"/>
            <w:tcBorders>
              <w:top w:val="nil"/>
              <w:left w:val="nil"/>
              <w:bottom w:val="single" w:sz="8" w:space="0" w:color="000000"/>
              <w:right w:val="single" w:sz="8" w:space="0" w:color="000000"/>
            </w:tcBorders>
            <w:shd w:val="clear" w:color="auto" w:fill="auto"/>
            <w:vAlign w:val="center"/>
            <w:hideMark/>
          </w:tcPr>
          <w:p w14:paraId="6447BF22" w14:textId="77777777" w:rsidR="00DB2ED9" w:rsidRDefault="00DB2ED9">
            <w:pPr>
              <w:jc w:val="right"/>
              <w:rPr>
                <w:rFonts w:ascii="Calibri" w:hAnsi="Calibri" w:cs="Calibri"/>
                <w:color w:val="000000"/>
                <w:sz w:val="20"/>
                <w:szCs w:val="20"/>
              </w:rPr>
            </w:pPr>
            <w:r>
              <w:rPr>
                <w:rFonts w:ascii="Calibri" w:hAnsi="Calibri" w:cs="Calibri"/>
                <w:color w:val="000000"/>
                <w:sz w:val="20"/>
                <w:szCs w:val="20"/>
              </w:rPr>
              <w:t>0</w:t>
            </w:r>
          </w:p>
        </w:tc>
        <w:tc>
          <w:tcPr>
            <w:tcW w:w="1200" w:type="dxa"/>
            <w:tcBorders>
              <w:top w:val="nil"/>
              <w:left w:val="nil"/>
              <w:bottom w:val="single" w:sz="8" w:space="0" w:color="000000"/>
              <w:right w:val="single" w:sz="8" w:space="0" w:color="000000"/>
            </w:tcBorders>
            <w:shd w:val="clear" w:color="auto" w:fill="auto"/>
            <w:vAlign w:val="center"/>
            <w:hideMark/>
          </w:tcPr>
          <w:p w14:paraId="2F7C6574" w14:textId="77777777" w:rsidR="00DB2ED9" w:rsidRDefault="00DB2ED9">
            <w:pPr>
              <w:jc w:val="right"/>
              <w:rPr>
                <w:rFonts w:ascii="Calibri" w:hAnsi="Calibri" w:cs="Calibri"/>
                <w:color w:val="000000"/>
                <w:sz w:val="20"/>
                <w:szCs w:val="20"/>
              </w:rPr>
            </w:pPr>
            <w:r>
              <w:rPr>
                <w:rFonts w:ascii="Calibri" w:hAnsi="Calibri" w:cs="Calibri"/>
                <w:color w:val="000000"/>
                <w:sz w:val="20"/>
                <w:szCs w:val="20"/>
              </w:rPr>
              <w:t> </w:t>
            </w:r>
          </w:p>
        </w:tc>
        <w:tc>
          <w:tcPr>
            <w:tcW w:w="782" w:type="dxa"/>
            <w:tcBorders>
              <w:top w:val="nil"/>
              <w:left w:val="nil"/>
              <w:bottom w:val="single" w:sz="8" w:space="0" w:color="000000"/>
              <w:right w:val="single" w:sz="12" w:space="0" w:color="auto"/>
            </w:tcBorders>
            <w:shd w:val="clear" w:color="auto" w:fill="auto"/>
            <w:vAlign w:val="center"/>
            <w:hideMark/>
          </w:tcPr>
          <w:p w14:paraId="524CCE68" w14:textId="77777777" w:rsidR="00DB2ED9" w:rsidRDefault="00DB2ED9">
            <w:pPr>
              <w:jc w:val="right"/>
              <w:rPr>
                <w:rFonts w:ascii="Calibri" w:hAnsi="Calibri" w:cs="Calibri"/>
                <w:color w:val="000000"/>
                <w:sz w:val="20"/>
                <w:szCs w:val="20"/>
              </w:rPr>
            </w:pPr>
            <w:r>
              <w:rPr>
                <w:rFonts w:ascii="Calibri" w:hAnsi="Calibri" w:cs="Calibri"/>
                <w:color w:val="000000"/>
                <w:sz w:val="20"/>
                <w:szCs w:val="20"/>
              </w:rPr>
              <w:t>0</w:t>
            </w:r>
          </w:p>
        </w:tc>
      </w:tr>
      <w:tr w:rsidR="00DB2ED9" w14:paraId="60F0E8BB" w14:textId="77777777" w:rsidTr="00DB2ED9">
        <w:trPr>
          <w:trHeight w:val="315"/>
        </w:trPr>
        <w:tc>
          <w:tcPr>
            <w:tcW w:w="3828" w:type="dxa"/>
            <w:tcBorders>
              <w:top w:val="nil"/>
              <w:left w:val="single" w:sz="12" w:space="0" w:color="auto"/>
              <w:bottom w:val="single" w:sz="8" w:space="0" w:color="000000"/>
              <w:right w:val="single" w:sz="8" w:space="0" w:color="000000"/>
            </w:tcBorders>
            <w:shd w:val="clear" w:color="auto" w:fill="auto"/>
            <w:vAlign w:val="center"/>
            <w:hideMark/>
          </w:tcPr>
          <w:p w14:paraId="353C298F" w14:textId="77777777" w:rsidR="00DB2ED9" w:rsidRDefault="00DB2ED9">
            <w:pPr>
              <w:jc w:val="center"/>
              <w:rPr>
                <w:rFonts w:ascii="Calibri" w:hAnsi="Calibri" w:cs="Calibri"/>
                <w:i/>
                <w:iCs/>
                <w:color w:val="000000"/>
                <w:sz w:val="20"/>
                <w:szCs w:val="20"/>
              </w:rPr>
            </w:pPr>
            <w:r>
              <w:rPr>
                <w:rFonts w:ascii="Calibri" w:hAnsi="Calibri" w:cs="Calibri"/>
                <w:i/>
                <w:iCs/>
                <w:color w:val="000000"/>
                <w:sz w:val="20"/>
                <w:szCs w:val="20"/>
              </w:rPr>
              <w:t xml:space="preserve">у </w:t>
            </w:r>
            <w:proofErr w:type="spellStart"/>
            <w:r>
              <w:rPr>
                <w:rFonts w:ascii="Calibri" w:hAnsi="Calibri" w:cs="Calibri"/>
                <w:i/>
                <w:iCs/>
                <w:color w:val="000000"/>
                <w:sz w:val="20"/>
                <w:szCs w:val="20"/>
              </w:rPr>
              <w:t>тому</w:t>
            </w:r>
            <w:proofErr w:type="spellEnd"/>
            <w:r>
              <w:rPr>
                <w:rFonts w:ascii="Calibri" w:hAnsi="Calibri" w:cs="Calibri"/>
                <w:i/>
                <w:iCs/>
                <w:color w:val="000000"/>
                <w:sz w:val="20"/>
                <w:szCs w:val="20"/>
              </w:rPr>
              <w:t xml:space="preserve"> </w:t>
            </w:r>
            <w:proofErr w:type="spellStart"/>
            <w:r>
              <w:rPr>
                <w:rFonts w:ascii="Calibri" w:hAnsi="Calibri" w:cs="Calibri"/>
                <w:i/>
                <w:iCs/>
                <w:color w:val="000000"/>
                <w:sz w:val="20"/>
                <w:szCs w:val="20"/>
              </w:rPr>
              <w:t>числі</w:t>
            </w:r>
            <w:proofErr w:type="spellEnd"/>
            <w:r>
              <w:rPr>
                <w:rFonts w:ascii="Calibri" w:hAnsi="Calibri" w:cs="Calibri"/>
                <w:i/>
                <w:iCs/>
                <w:color w:val="000000"/>
                <w:sz w:val="20"/>
                <w:szCs w:val="20"/>
              </w:rPr>
              <w:t>:</w:t>
            </w:r>
          </w:p>
        </w:tc>
        <w:tc>
          <w:tcPr>
            <w:tcW w:w="707" w:type="dxa"/>
            <w:tcBorders>
              <w:top w:val="nil"/>
              <w:left w:val="nil"/>
              <w:bottom w:val="single" w:sz="8" w:space="0" w:color="000000"/>
              <w:right w:val="single" w:sz="8" w:space="0" w:color="000000"/>
            </w:tcBorders>
            <w:shd w:val="clear" w:color="auto" w:fill="auto"/>
            <w:vAlign w:val="center"/>
            <w:hideMark/>
          </w:tcPr>
          <w:p w14:paraId="601321C6" w14:textId="77777777" w:rsidR="00DB2ED9" w:rsidRDefault="00DB2ED9">
            <w:pPr>
              <w:rPr>
                <w:rFonts w:ascii="Calibri" w:hAnsi="Calibri" w:cs="Calibri"/>
                <w:color w:val="000000"/>
                <w:sz w:val="22"/>
                <w:szCs w:val="22"/>
              </w:rPr>
            </w:pPr>
            <w:r>
              <w:rPr>
                <w:rFonts w:ascii="Calibri" w:hAnsi="Calibri" w:cs="Calibri"/>
                <w:color w:val="000000"/>
                <w:sz w:val="22"/>
                <w:szCs w:val="22"/>
              </w:rPr>
              <w:t> </w:t>
            </w:r>
          </w:p>
        </w:tc>
        <w:tc>
          <w:tcPr>
            <w:tcW w:w="709" w:type="dxa"/>
            <w:tcBorders>
              <w:top w:val="nil"/>
              <w:left w:val="nil"/>
              <w:bottom w:val="single" w:sz="8" w:space="0" w:color="000000"/>
              <w:right w:val="single" w:sz="8" w:space="0" w:color="000000"/>
            </w:tcBorders>
            <w:shd w:val="clear" w:color="auto" w:fill="auto"/>
            <w:vAlign w:val="center"/>
            <w:hideMark/>
          </w:tcPr>
          <w:p w14:paraId="59038610" w14:textId="77777777" w:rsidR="00DB2ED9" w:rsidRDefault="00DB2ED9">
            <w:pPr>
              <w:rPr>
                <w:rFonts w:ascii="Calibri" w:hAnsi="Calibri" w:cs="Calibri"/>
                <w:color w:val="000000"/>
                <w:sz w:val="22"/>
                <w:szCs w:val="22"/>
              </w:rPr>
            </w:pPr>
            <w:r>
              <w:rPr>
                <w:rFonts w:ascii="Calibri" w:hAnsi="Calibri" w:cs="Calibri"/>
                <w:color w:val="000000"/>
                <w:sz w:val="22"/>
                <w:szCs w:val="22"/>
              </w:rPr>
              <w:t> </w:t>
            </w:r>
          </w:p>
        </w:tc>
        <w:tc>
          <w:tcPr>
            <w:tcW w:w="1200" w:type="dxa"/>
            <w:tcBorders>
              <w:top w:val="nil"/>
              <w:left w:val="nil"/>
              <w:bottom w:val="single" w:sz="8" w:space="0" w:color="000000"/>
              <w:right w:val="single" w:sz="8" w:space="0" w:color="000000"/>
            </w:tcBorders>
            <w:shd w:val="clear" w:color="auto" w:fill="auto"/>
            <w:vAlign w:val="center"/>
            <w:hideMark/>
          </w:tcPr>
          <w:p w14:paraId="773B0B8B" w14:textId="77777777" w:rsidR="00DB2ED9" w:rsidRDefault="00DB2ED9">
            <w:pPr>
              <w:rPr>
                <w:rFonts w:ascii="Calibri" w:hAnsi="Calibri" w:cs="Calibri"/>
                <w:color w:val="000000"/>
                <w:sz w:val="22"/>
                <w:szCs w:val="22"/>
              </w:rPr>
            </w:pPr>
            <w:r>
              <w:rPr>
                <w:rFonts w:ascii="Calibri" w:hAnsi="Calibri" w:cs="Calibri"/>
                <w:color w:val="000000"/>
                <w:sz w:val="22"/>
                <w:szCs w:val="22"/>
              </w:rPr>
              <w:t> </w:t>
            </w:r>
          </w:p>
        </w:tc>
        <w:tc>
          <w:tcPr>
            <w:tcW w:w="646" w:type="dxa"/>
            <w:tcBorders>
              <w:top w:val="nil"/>
              <w:left w:val="nil"/>
              <w:bottom w:val="single" w:sz="8" w:space="0" w:color="000000"/>
              <w:right w:val="single" w:sz="8" w:space="0" w:color="000000"/>
            </w:tcBorders>
            <w:shd w:val="clear" w:color="auto" w:fill="auto"/>
            <w:vAlign w:val="center"/>
            <w:hideMark/>
          </w:tcPr>
          <w:p w14:paraId="2F36DDBD" w14:textId="77777777" w:rsidR="00DB2ED9" w:rsidRDefault="00DB2ED9">
            <w:pPr>
              <w:rPr>
                <w:rFonts w:ascii="Calibri" w:hAnsi="Calibri" w:cs="Calibri"/>
                <w:color w:val="000000"/>
                <w:sz w:val="22"/>
                <w:szCs w:val="22"/>
              </w:rPr>
            </w:pPr>
            <w:r>
              <w:rPr>
                <w:rFonts w:ascii="Calibri" w:hAnsi="Calibri" w:cs="Calibri"/>
                <w:color w:val="000000"/>
                <w:sz w:val="22"/>
                <w:szCs w:val="22"/>
              </w:rPr>
              <w:t> </w:t>
            </w:r>
          </w:p>
        </w:tc>
        <w:tc>
          <w:tcPr>
            <w:tcW w:w="709" w:type="dxa"/>
            <w:tcBorders>
              <w:top w:val="nil"/>
              <w:left w:val="nil"/>
              <w:bottom w:val="single" w:sz="8" w:space="0" w:color="000000"/>
              <w:right w:val="single" w:sz="8" w:space="0" w:color="000000"/>
            </w:tcBorders>
            <w:shd w:val="clear" w:color="auto" w:fill="auto"/>
            <w:vAlign w:val="center"/>
            <w:hideMark/>
          </w:tcPr>
          <w:p w14:paraId="66E57A71" w14:textId="77777777" w:rsidR="00DB2ED9" w:rsidRDefault="00DB2ED9">
            <w:pPr>
              <w:rPr>
                <w:rFonts w:ascii="Calibri" w:hAnsi="Calibri" w:cs="Calibri"/>
                <w:color w:val="000000"/>
                <w:sz w:val="22"/>
                <w:szCs w:val="22"/>
              </w:rPr>
            </w:pPr>
            <w:r>
              <w:rPr>
                <w:rFonts w:ascii="Calibri" w:hAnsi="Calibri" w:cs="Calibri"/>
                <w:color w:val="000000"/>
                <w:sz w:val="22"/>
                <w:szCs w:val="22"/>
              </w:rPr>
              <w:t> </w:t>
            </w:r>
          </w:p>
        </w:tc>
        <w:tc>
          <w:tcPr>
            <w:tcW w:w="709" w:type="dxa"/>
            <w:tcBorders>
              <w:top w:val="nil"/>
              <w:left w:val="nil"/>
              <w:bottom w:val="single" w:sz="8" w:space="0" w:color="000000"/>
              <w:right w:val="single" w:sz="8" w:space="0" w:color="000000"/>
            </w:tcBorders>
            <w:shd w:val="clear" w:color="auto" w:fill="auto"/>
            <w:vAlign w:val="center"/>
            <w:hideMark/>
          </w:tcPr>
          <w:p w14:paraId="0C9738A4" w14:textId="77777777" w:rsidR="00DB2ED9" w:rsidRDefault="00DB2ED9">
            <w:pPr>
              <w:rPr>
                <w:rFonts w:ascii="Calibri" w:hAnsi="Calibri" w:cs="Calibri"/>
                <w:color w:val="000000"/>
                <w:sz w:val="22"/>
                <w:szCs w:val="22"/>
              </w:rPr>
            </w:pPr>
            <w:r>
              <w:rPr>
                <w:rFonts w:ascii="Calibri" w:hAnsi="Calibri" w:cs="Calibri"/>
                <w:color w:val="000000"/>
                <w:sz w:val="22"/>
                <w:szCs w:val="22"/>
              </w:rPr>
              <w:t> </w:t>
            </w:r>
          </w:p>
        </w:tc>
        <w:tc>
          <w:tcPr>
            <w:tcW w:w="1200" w:type="dxa"/>
            <w:tcBorders>
              <w:top w:val="nil"/>
              <w:left w:val="nil"/>
              <w:bottom w:val="single" w:sz="8" w:space="0" w:color="000000"/>
              <w:right w:val="single" w:sz="8" w:space="0" w:color="000000"/>
            </w:tcBorders>
            <w:shd w:val="clear" w:color="auto" w:fill="auto"/>
            <w:vAlign w:val="center"/>
            <w:hideMark/>
          </w:tcPr>
          <w:p w14:paraId="20649B29" w14:textId="77777777" w:rsidR="00DB2ED9" w:rsidRDefault="00DB2ED9">
            <w:pPr>
              <w:rPr>
                <w:rFonts w:ascii="Calibri" w:hAnsi="Calibri" w:cs="Calibri"/>
                <w:color w:val="000000"/>
                <w:sz w:val="22"/>
                <w:szCs w:val="22"/>
              </w:rPr>
            </w:pPr>
            <w:r>
              <w:rPr>
                <w:rFonts w:ascii="Calibri" w:hAnsi="Calibri" w:cs="Calibri"/>
                <w:color w:val="000000"/>
                <w:sz w:val="22"/>
                <w:szCs w:val="22"/>
              </w:rPr>
              <w:t> </w:t>
            </w:r>
          </w:p>
        </w:tc>
        <w:tc>
          <w:tcPr>
            <w:tcW w:w="644" w:type="dxa"/>
            <w:tcBorders>
              <w:top w:val="nil"/>
              <w:left w:val="nil"/>
              <w:bottom w:val="single" w:sz="8" w:space="0" w:color="000000"/>
              <w:right w:val="single" w:sz="8" w:space="0" w:color="000000"/>
            </w:tcBorders>
            <w:shd w:val="clear" w:color="auto" w:fill="auto"/>
            <w:vAlign w:val="center"/>
            <w:hideMark/>
          </w:tcPr>
          <w:p w14:paraId="4EA1347B" w14:textId="77777777" w:rsidR="00DB2ED9" w:rsidRDefault="00DB2ED9">
            <w:pPr>
              <w:rPr>
                <w:rFonts w:ascii="Calibri" w:hAnsi="Calibri" w:cs="Calibri"/>
                <w:color w:val="000000"/>
                <w:sz w:val="22"/>
                <w:szCs w:val="22"/>
              </w:rPr>
            </w:pPr>
            <w:r>
              <w:rPr>
                <w:rFonts w:ascii="Calibri" w:hAnsi="Calibri" w:cs="Calibri"/>
                <w:color w:val="000000"/>
                <w:sz w:val="22"/>
                <w:szCs w:val="22"/>
              </w:rPr>
              <w:t> </w:t>
            </w:r>
          </w:p>
        </w:tc>
        <w:tc>
          <w:tcPr>
            <w:tcW w:w="709" w:type="dxa"/>
            <w:tcBorders>
              <w:top w:val="nil"/>
              <w:left w:val="nil"/>
              <w:bottom w:val="single" w:sz="8" w:space="0" w:color="000000"/>
              <w:right w:val="single" w:sz="8" w:space="0" w:color="000000"/>
            </w:tcBorders>
            <w:shd w:val="clear" w:color="auto" w:fill="auto"/>
            <w:vAlign w:val="center"/>
            <w:hideMark/>
          </w:tcPr>
          <w:p w14:paraId="1967428E" w14:textId="77777777" w:rsidR="00DB2ED9" w:rsidRDefault="00DB2ED9">
            <w:pPr>
              <w:rPr>
                <w:rFonts w:ascii="Calibri" w:hAnsi="Calibri" w:cs="Calibri"/>
                <w:color w:val="000000"/>
                <w:sz w:val="22"/>
                <w:szCs w:val="22"/>
              </w:rPr>
            </w:pPr>
            <w:r>
              <w:rPr>
                <w:rFonts w:ascii="Calibri" w:hAnsi="Calibri" w:cs="Calibri"/>
                <w:color w:val="000000"/>
                <w:sz w:val="22"/>
                <w:szCs w:val="22"/>
              </w:rPr>
              <w:t> </w:t>
            </w:r>
          </w:p>
        </w:tc>
        <w:tc>
          <w:tcPr>
            <w:tcW w:w="709" w:type="dxa"/>
            <w:tcBorders>
              <w:top w:val="nil"/>
              <w:left w:val="nil"/>
              <w:bottom w:val="single" w:sz="8" w:space="0" w:color="000000"/>
              <w:right w:val="single" w:sz="8" w:space="0" w:color="000000"/>
            </w:tcBorders>
            <w:shd w:val="clear" w:color="auto" w:fill="auto"/>
            <w:vAlign w:val="center"/>
            <w:hideMark/>
          </w:tcPr>
          <w:p w14:paraId="2970FC55" w14:textId="77777777" w:rsidR="00DB2ED9" w:rsidRDefault="00DB2ED9">
            <w:pPr>
              <w:rPr>
                <w:rFonts w:ascii="Calibri" w:hAnsi="Calibri" w:cs="Calibri"/>
                <w:color w:val="000000"/>
                <w:sz w:val="22"/>
                <w:szCs w:val="22"/>
              </w:rPr>
            </w:pPr>
            <w:r>
              <w:rPr>
                <w:rFonts w:ascii="Calibri" w:hAnsi="Calibri" w:cs="Calibri"/>
                <w:color w:val="000000"/>
                <w:sz w:val="22"/>
                <w:szCs w:val="22"/>
              </w:rPr>
              <w:t> </w:t>
            </w:r>
          </w:p>
        </w:tc>
        <w:tc>
          <w:tcPr>
            <w:tcW w:w="1200" w:type="dxa"/>
            <w:tcBorders>
              <w:top w:val="nil"/>
              <w:left w:val="nil"/>
              <w:bottom w:val="single" w:sz="8" w:space="0" w:color="000000"/>
              <w:right w:val="single" w:sz="8" w:space="0" w:color="000000"/>
            </w:tcBorders>
            <w:shd w:val="clear" w:color="auto" w:fill="auto"/>
            <w:vAlign w:val="center"/>
            <w:hideMark/>
          </w:tcPr>
          <w:p w14:paraId="6E8D0BF0" w14:textId="77777777" w:rsidR="00DB2ED9" w:rsidRDefault="00DB2ED9">
            <w:pPr>
              <w:rPr>
                <w:rFonts w:ascii="Calibri" w:hAnsi="Calibri" w:cs="Calibri"/>
                <w:color w:val="000000"/>
                <w:sz w:val="22"/>
                <w:szCs w:val="22"/>
              </w:rPr>
            </w:pPr>
            <w:r>
              <w:rPr>
                <w:rFonts w:ascii="Calibri" w:hAnsi="Calibri" w:cs="Calibri"/>
                <w:color w:val="000000"/>
                <w:sz w:val="22"/>
                <w:szCs w:val="22"/>
              </w:rPr>
              <w:t> </w:t>
            </w:r>
          </w:p>
        </w:tc>
        <w:tc>
          <w:tcPr>
            <w:tcW w:w="782" w:type="dxa"/>
            <w:tcBorders>
              <w:top w:val="nil"/>
              <w:left w:val="nil"/>
              <w:bottom w:val="single" w:sz="8" w:space="0" w:color="000000"/>
              <w:right w:val="single" w:sz="12" w:space="0" w:color="auto"/>
            </w:tcBorders>
            <w:shd w:val="clear" w:color="auto" w:fill="auto"/>
            <w:vAlign w:val="center"/>
            <w:hideMark/>
          </w:tcPr>
          <w:p w14:paraId="340FE5D5" w14:textId="77777777" w:rsidR="00DB2ED9" w:rsidRDefault="00DB2ED9">
            <w:pPr>
              <w:rPr>
                <w:rFonts w:ascii="Calibri" w:hAnsi="Calibri" w:cs="Calibri"/>
                <w:color w:val="000000"/>
                <w:sz w:val="22"/>
                <w:szCs w:val="22"/>
              </w:rPr>
            </w:pPr>
            <w:r>
              <w:rPr>
                <w:rFonts w:ascii="Calibri" w:hAnsi="Calibri" w:cs="Calibri"/>
                <w:color w:val="000000"/>
                <w:sz w:val="22"/>
                <w:szCs w:val="22"/>
              </w:rPr>
              <w:t> </w:t>
            </w:r>
          </w:p>
        </w:tc>
      </w:tr>
      <w:tr w:rsidR="00DB2ED9" w14:paraId="4E337763" w14:textId="77777777" w:rsidTr="00DB2ED9">
        <w:trPr>
          <w:trHeight w:val="315"/>
        </w:trPr>
        <w:tc>
          <w:tcPr>
            <w:tcW w:w="3828" w:type="dxa"/>
            <w:tcBorders>
              <w:top w:val="nil"/>
              <w:left w:val="single" w:sz="12" w:space="0" w:color="auto"/>
              <w:bottom w:val="single" w:sz="8" w:space="0" w:color="000000"/>
              <w:right w:val="single" w:sz="8" w:space="0" w:color="000000"/>
            </w:tcBorders>
            <w:shd w:val="clear" w:color="auto" w:fill="auto"/>
            <w:vAlign w:val="center"/>
            <w:hideMark/>
          </w:tcPr>
          <w:p w14:paraId="151D2B4C" w14:textId="77777777" w:rsidR="00DB2ED9" w:rsidRDefault="00DB2ED9">
            <w:pPr>
              <w:rPr>
                <w:rFonts w:ascii="Calibri" w:hAnsi="Calibri" w:cs="Calibri"/>
                <w:color w:val="000000"/>
                <w:sz w:val="20"/>
                <w:szCs w:val="20"/>
              </w:rPr>
            </w:pPr>
            <w:proofErr w:type="spellStart"/>
            <w:r>
              <w:rPr>
                <w:rFonts w:ascii="Calibri" w:hAnsi="Calibri" w:cs="Calibri"/>
                <w:color w:val="000000"/>
                <w:sz w:val="20"/>
                <w:szCs w:val="20"/>
              </w:rPr>
              <w:t>Податкові</w:t>
            </w:r>
            <w:proofErr w:type="spellEnd"/>
            <w:r>
              <w:rPr>
                <w:rFonts w:ascii="Calibri" w:hAnsi="Calibri" w:cs="Calibri"/>
                <w:color w:val="000000"/>
                <w:sz w:val="20"/>
                <w:szCs w:val="20"/>
              </w:rPr>
              <w:t xml:space="preserve"> </w:t>
            </w:r>
            <w:proofErr w:type="spellStart"/>
            <w:r>
              <w:rPr>
                <w:rFonts w:ascii="Calibri" w:hAnsi="Calibri" w:cs="Calibri"/>
                <w:color w:val="000000"/>
                <w:sz w:val="20"/>
                <w:szCs w:val="20"/>
              </w:rPr>
              <w:t>надходження</w:t>
            </w:r>
            <w:proofErr w:type="spellEnd"/>
          </w:p>
        </w:tc>
        <w:tc>
          <w:tcPr>
            <w:tcW w:w="707" w:type="dxa"/>
            <w:tcBorders>
              <w:top w:val="nil"/>
              <w:left w:val="nil"/>
              <w:bottom w:val="single" w:sz="8" w:space="0" w:color="000000"/>
              <w:right w:val="single" w:sz="8" w:space="0" w:color="000000"/>
            </w:tcBorders>
            <w:shd w:val="clear" w:color="auto" w:fill="auto"/>
            <w:vAlign w:val="center"/>
            <w:hideMark/>
          </w:tcPr>
          <w:p w14:paraId="1B12C287" w14:textId="77777777" w:rsidR="00DB2ED9" w:rsidRDefault="00DB2ED9">
            <w:pPr>
              <w:jc w:val="right"/>
              <w:rPr>
                <w:rFonts w:ascii="Calibri" w:hAnsi="Calibri" w:cs="Calibri"/>
                <w:color w:val="000000"/>
                <w:sz w:val="20"/>
                <w:szCs w:val="20"/>
              </w:rPr>
            </w:pPr>
            <w:r>
              <w:rPr>
                <w:rFonts w:ascii="Calibri" w:hAnsi="Calibri" w:cs="Calibri"/>
                <w:color w:val="000000"/>
                <w:sz w:val="20"/>
                <w:szCs w:val="20"/>
              </w:rPr>
              <w:t>0</w:t>
            </w:r>
          </w:p>
        </w:tc>
        <w:tc>
          <w:tcPr>
            <w:tcW w:w="709" w:type="dxa"/>
            <w:tcBorders>
              <w:top w:val="nil"/>
              <w:left w:val="nil"/>
              <w:bottom w:val="single" w:sz="8" w:space="0" w:color="000000"/>
              <w:right w:val="single" w:sz="8" w:space="0" w:color="000000"/>
            </w:tcBorders>
            <w:shd w:val="clear" w:color="auto" w:fill="auto"/>
            <w:vAlign w:val="center"/>
            <w:hideMark/>
          </w:tcPr>
          <w:p w14:paraId="39BD6632" w14:textId="77777777" w:rsidR="00DB2ED9" w:rsidRDefault="00DB2ED9">
            <w:pPr>
              <w:jc w:val="right"/>
              <w:rPr>
                <w:rFonts w:ascii="Calibri" w:hAnsi="Calibri" w:cs="Calibri"/>
                <w:color w:val="000000"/>
                <w:sz w:val="20"/>
                <w:szCs w:val="20"/>
              </w:rPr>
            </w:pPr>
            <w:r>
              <w:rPr>
                <w:rFonts w:ascii="Calibri" w:hAnsi="Calibri" w:cs="Calibri"/>
                <w:color w:val="000000"/>
                <w:sz w:val="20"/>
                <w:szCs w:val="20"/>
              </w:rPr>
              <w:t>0</w:t>
            </w:r>
          </w:p>
        </w:tc>
        <w:tc>
          <w:tcPr>
            <w:tcW w:w="1200" w:type="dxa"/>
            <w:tcBorders>
              <w:top w:val="nil"/>
              <w:left w:val="nil"/>
              <w:bottom w:val="single" w:sz="8" w:space="0" w:color="000000"/>
              <w:right w:val="single" w:sz="8" w:space="0" w:color="000000"/>
            </w:tcBorders>
            <w:shd w:val="clear" w:color="auto" w:fill="auto"/>
            <w:vAlign w:val="center"/>
            <w:hideMark/>
          </w:tcPr>
          <w:p w14:paraId="32066C00" w14:textId="77777777" w:rsidR="00DB2ED9" w:rsidRDefault="00DB2ED9">
            <w:pPr>
              <w:jc w:val="right"/>
              <w:rPr>
                <w:rFonts w:ascii="Calibri" w:hAnsi="Calibri" w:cs="Calibri"/>
                <w:color w:val="000000"/>
                <w:sz w:val="20"/>
                <w:szCs w:val="20"/>
              </w:rPr>
            </w:pPr>
            <w:r>
              <w:rPr>
                <w:rFonts w:ascii="Calibri" w:hAnsi="Calibri" w:cs="Calibri"/>
                <w:color w:val="000000"/>
                <w:sz w:val="20"/>
                <w:szCs w:val="20"/>
              </w:rPr>
              <w:t> </w:t>
            </w:r>
          </w:p>
        </w:tc>
        <w:tc>
          <w:tcPr>
            <w:tcW w:w="646" w:type="dxa"/>
            <w:tcBorders>
              <w:top w:val="nil"/>
              <w:left w:val="nil"/>
              <w:bottom w:val="single" w:sz="8" w:space="0" w:color="000000"/>
              <w:right w:val="single" w:sz="8" w:space="0" w:color="000000"/>
            </w:tcBorders>
            <w:shd w:val="clear" w:color="auto" w:fill="auto"/>
            <w:vAlign w:val="center"/>
            <w:hideMark/>
          </w:tcPr>
          <w:p w14:paraId="3B69FBB1" w14:textId="77777777" w:rsidR="00DB2ED9" w:rsidRDefault="00DB2ED9">
            <w:pPr>
              <w:jc w:val="right"/>
              <w:rPr>
                <w:rFonts w:ascii="Calibri" w:hAnsi="Calibri" w:cs="Calibri"/>
                <w:color w:val="000000"/>
                <w:sz w:val="20"/>
                <w:szCs w:val="20"/>
              </w:rPr>
            </w:pPr>
            <w:r>
              <w:rPr>
                <w:rFonts w:ascii="Calibri" w:hAnsi="Calibri" w:cs="Calibri"/>
                <w:color w:val="000000"/>
                <w:sz w:val="20"/>
                <w:szCs w:val="20"/>
              </w:rPr>
              <w:t>0</w:t>
            </w:r>
          </w:p>
        </w:tc>
        <w:tc>
          <w:tcPr>
            <w:tcW w:w="709" w:type="dxa"/>
            <w:tcBorders>
              <w:top w:val="nil"/>
              <w:left w:val="nil"/>
              <w:bottom w:val="single" w:sz="8" w:space="0" w:color="000000"/>
              <w:right w:val="single" w:sz="8" w:space="0" w:color="000000"/>
            </w:tcBorders>
            <w:shd w:val="clear" w:color="auto" w:fill="auto"/>
            <w:vAlign w:val="center"/>
            <w:hideMark/>
          </w:tcPr>
          <w:p w14:paraId="6BE977E9" w14:textId="77777777" w:rsidR="00DB2ED9" w:rsidRDefault="00DB2ED9">
            <w:pPr>
              <w:jc w:val="right"/>
              <w:rPr>
                <w:rFonts w:ascii="Calibri" w:hAnsi="Calibri" w:cs="Calibri"/>
                <w:color w:val="000000"/>
                <w:sz w:val="20"/>
                <w:szCs w:val="20"/>
              </w:rPr>
            </w:pPr>
            <w:r>
              <w:rPr>
                <w:rFonts w:ascii="Calibri" w:hAnsi="Calibri" w:cs="Calibri"/>
                <w:color w:val="000000"/>
                <w:sz w:val="20"/>
                <w:szCs w:val="20"/>
              </w:rPr>
              <w:t>0</w:t>
            </w:r>
          </w:p>
        </w:tc>
        <w:tc>
          <w:tcPr>
            <w:tcW w:w="709" w:type="dxa"/>
            <w:tcBorders>
              <w:top w:val="nil"/>
              <w:left w:val="nil"/>
              <w:bottom w:val="single" w:sz="8" w:space="0" w:color="000000"/>
              <w:right w:val="single" w:sz="8" w:space="0" w:color="000000"/>
            </w:tcBorders>
            <w:shd w:val="clear" w:color="auto" w:fill="auto"/>
            <w:vAlign w:val="center"/>
            <w:hideMark/>
          </w:tcPr>
          <w:p w14:paraId="76AA11D7" w14:textId="77777777" w:rsidR="00DB2ED9" w:rsidRDefault="00DB2ED9">
            <w:pPr>
              <w:jc w:val="right"/>
              <w:rPr>
                <w:rFonts w:ascii="Calibri" w:hAnsi="Calibri" w:cs="Calibri"/>
                <w:color w:val="000000"/>
                <w:sz w:val="20"/>
                <w:szCs w:val="20"/>
              </w:rPr>
            </w:pPr>
            <w:r>
              <w:rPr>
                <w:rFonts w:ascii="Calibri" w:hAnsi="Calibri" w:cs="Calibri"/>
                <w:color w:val="000000"/>
                <w:sz w:val="20"/>
                <w:szCs w:val="20"/>
              </w:rPr>
              <w:t>0</w:t>
            </w:r>
          </w:p>
        </w:tc>
        <w:tc>
          <w:tcPr>
            <w:tcW w:w="1200" w:type="dxa"/>
            <w:tcBorders>
              <w:top w:val="nil"/>
              <w:left w:val="nil"/>
              <w:bottom w:val="single" w:sz="8" w:space="0" w:color="000000"/>
              <w:right w:val="single" w:sz="8" w:space="0" w:color="000000"/>
            </w:tcBorders>
            <w:shd w:val="clear" w:color="auto" w:fill="auto"/>
            <w:vAlign w:val="center"/>
            <w:hideMark/>
          </w:tcPr>
          <w:p w14:paraId="757B4A08" w14:textId="77777777" w:rsidR="00DB2ED9" w:rsidRDefault="00DB2ED9">
            <w:pPr>
              <w:jc w:val="right"/>
              <w:rPr>
                <w:rFonts w:ascii="Calibri" w:hAnsi="Calibri" w:cs="Calibri"/>
                <w:color w:val="000000"/>
                <w:sz w:val="20"/>
                <w:szCs w:val="20"/>
              </w:rPr>
            </w:pPr>
            <w:r>
              <w:rPr>
                <w:rFonts w:ascii="Calibri" w:hAnsi="Calibri" w:cs="Calibri"/>
                <w:color w:val="000000"/>
                <w:sz w:val="20"/>
                <w:szCs w:val="20"/>
              </w:rPr>
              <w:t> </w:t>
            </w:r>
          </w:p>
        </w:tc>
        <w:tc>
          <w:tcPr>
            <w:tcW w:w="644" w:type="dxa"/>
            <w:tcBorders>
              <w:top w:val="nil"/>
              <w:left w:val="nil"/>
              <w:bottom w:val="single" w:sz="8" w:space="0" w:color="000000"/>
              <w:right w:val="single" w:sz="8" w:space="0" w:color="000000"/>
            </w:tcBorders>
            <w:shd w:val="clear" w:color="auto" w:fill="auto"/>
            <w:vAlign w:val="center"/>
            <w:hideMark/>
          </w:tcPr>
          <w:p w14:paraId="15D40886" w14:textId="77777777" w:rsidR="00DB2ED9" w:rsidRDefault="00DB2ED9">
            <w:pPr>
              <w:jc w:val="right"/>
              <w:rPr>
                <w:rFonts w:ascii="Calibri" w:hAnsi="Calibri" w:cs="Calibri"/>
                <w:color w:val="000000"/>
                <w:sz w:val="20"/>
                <w:szCs w:val="20"/>
              </w:rPr>
            </w:pPr>
            <w:r>
              <w:rPr>
                <w:rFonts w:ascii="Calibri" w:hAnsi="Calibri" w:cs="Calibri"/>
                <w:color w:val="000000"/>
                <w:sz w:val="20"/>
                <w:szCs w:val="20"/>
              </w:rPr>
              <w:t>0</w:t>
            </w:r>
          </w:p>
        </w:tc>
        <w:tc>
          <w:tcPr>
            <w:tcW w:w="709" w:type="dxa"/>
            <w:tcBorders>
              <w:top w:val="nil"/>
              <w:left w:val="nil"/>
              <w:bottom w:val="single" w:sz="8" w:space="0" w:color="000000"/>
              <w:right w:val="single" w:sz="8" w:space="0" w:color="000000"/>
            </w:tcBorders>
            <w:shd w:val="clear" w:color="auto" w:fill="auto"/>
            <w:vAlign w:val="center"/>
            <w:hideMark/>
          </w:tcPr>
          <w:p w14:paraId="0257BAA6" w14:textId="77777777" w:rsidR="00DB2ED9" w:rsidRDefault="00DB2ED9">
            <w:pPr>
              <w:jc w:val="right"/>
              <w:rPr>
                <w:rFonts w:ascii="Calibri" w:hAnsi="Calibri" w:cs="Calibri"/>
                <w:color w:val="000000"/>
                <w:sz w:val="20"/>
                <w:szCs w:val="20"/>
              </w:rPr>
            </w:pPr>
            <w:r>
              <w:rPr>
                <w:rFonts w:ascii="Calibri" w:hAnsi="Calibri" w:cs="Calibri"/>
                <w:color w:val="000000"/>
                <w:sz w:val="20"/>
                <w:szCs w:val="20"/>
              </w:rPr>
              <w:t>0</w:t>
            </w:r>
          </w:p>
        </w:tc>
        <w:tc>
          <w:tcPr>
            <w:tcW w:w="709" w:type="dxa"/>
            <w:tcBorders>
              <w:top w:val="nil"/>
              <w:left w:val="nil"/>
              <w:bottom w:val="single" w:sz="8" w:space="0" w:color="000000"/>
              <w:right w:val="single" w:sz="8" w:space="0" w:color="000000"/>
            </w:tcBorders>
            <w:shd w:val="clear" w:color="auto" w:fill="auto"/>
            <w:vAlign w:val="center"/>
            <w:hideMark/>
          </w:tcPr>
          <w:p w14:paraId="7AA02E18" w14:textId="77777777" w:rsidR="00DB2ED9" w:rsidRDefault="00DB2ED9">
            <w:pPr>
              <w:jc w:val="right"/>
              <w:rPr>
                <w:rFonts w:ascii="Calibri" w:hAnsi="Calibri" w:cs="Calibri"/>
                <w:color w:val="000000"/>
                <w:sz w:val="20"/>
                <w:szCs w:val="20"/>
              </w:rPr>
            </w:pPr>
            <w:r>
              <w:rPr>
                <w:rFonts w:ascii="Calibri" w:hAnsi="Calibri" w:cs="Calibri"/>
                <w:color w:val="000000"/>
                <w:sz w:val="20"/>
                <w:szCs w:val="20"/>
              </w:rPr>
              <w:t>0</w:t>
            </w:r>
          </w:p>
        </w:tc>
        <w:tc>
          <w:tcPr>
            <w:tcW w:w="1200" w:type="dxa"/>
            <w:tcBorders>
              <w:top w:val="nil"/>
              <w:left w:val="nil"/>
              <w:bottom w:val="single" w:sz="8" w:space="0" w:color="000000"/>
              <w:right w:val="single" w:sz="8" w:space="0" w:color="000000"/>
            </w:tcBorders>
            <w:shd w:val="clear" w:color="auto" w:fill="auto"/>
            <w:vAlign w:val="center"/>
            <w:hideMark/>
          </w:tcPr>
          <w:p w14:paraId="6E154CF9" w14:textId="77777777" w:rsidR="00DB2ED9" w:rsidRDefault="00DB2ED9">
            <w:pPr>
              <w:jc w:val="right"/>
              <w:rPr>
                <w:rFonts w:ascii="Calibri" w:hAnsi="Calibri" w:cs="Calibri"/>
                <w:color w:val="000000"/>
                <w:sz w:val="20"/>
                <w:szCs w:val="20"/>
              </w:rPr>
            </w:pPr>
            <w:r>
              <w:rPr>
                <w:rFonts w:ascii="Calibri" w:hAnsi="Calibri" w:cs="Calibri"/>
                <w:color w:val="000000"/>
                <w:sz w:val="20"/>
                <w:szCs w:val="20"/>
              </w:rPr>
              <w:t> </w:t>
            </w:r>
          </w:p>
        </w:tc>
        <w:tc>
          <w:tcPr>
            <w:tcW w:w="782" w:type="dxa"/>
            <w:tcBorders>
              <w:top w:val="nil"/>
              <w:left w:val="nil"/>
              <w:bottom w:val="single" w:sz="8" w:space="0" w:color="000000"/>
              <w:right w:val="single" w:sz="12" w:space="0" w:color="auto"/>
            </w:tcBorders>
            <w:shd w:val="clear" w:color="auto" w:fill="auto"/>
            <w:vAlign w:val="center"/>
            <w:hideMark/>
          </w:tcPr>
          <w:p w14:paraId="4236DFC6" w14:textId="77777777" w:rsidR="00DB2ED9" w:rsidRDefault="00DB2ED9">
            <w:pPr>
              <w:jc w:val="right"/>
              <w:rPr>
                <w:rFonts w:ascii="Calibri" w:hAnsi="Calibri" w:cs="Calibri"/>
                <w:color w:val="000000"/>
                <w:sz w:val="20"/>
                <w:szCs w:val="20"/>
              </w:rPr>
            </w:pPr>
            <w:r>
              <w:rPr>
                <w:rFonts w:ascii="Calibri" w:hAnsi="Calibri" w:cs="Calibri"/>
                <w:color w:val="000000"/>
                <w:sz w:val="20"/>
                <w:szCs w:val="20"/>
              </w:rPr>
              <w:t>0</w:t>
            </w:r>
          </w:p>
        </w:tc>
      </w:tr>
      <w:tr w:rsidR="00DB2ED9" w14:paraId="5AA0A01F" w14:textId="77777777" w:rsidTr="00DB2ED9">
        <w:trPr>
          <w:trHeight w:val="315"/>
        </w:trPr>
        <w:tc>
          <w:tcPr>
            <w:tcW w:w="3828" w:type="dxa"/>
            <w:tcBorders>
              <w:top w:val="nil"/>
              <w:left w:val="single" w:sz="12" w:space="0" w:color="auto"/>
              <w:bottom w:val="single" w:sz="8" w:space="0" w:color="000000"/>
              <w:right w:val="single" w:sz="8" w:space="0" w:color="000000"/>
            </w:tcBorders>
            <w:shd w:val="clear" w:color="auto" w:fill="auto"/>
            <w:vAlign w:val="center"/>
            <w:hideMark/>
          </w:tcPr>
          <w:p w14:paraId="2777DD3E" w14:textId="77777777" w:rsidR="00DB2ED9" w:rsidRDefault="00DB2ED9">
            <w:pPr>
              <w:jc w:val="center"/>
              <w:rPr>
                <w:rFonts w:ascii="Calibri" w:hAnsi="Calibri" w:cs="Calibri"/>
                <w:color w:val="000000"/>
                <w:sz w:val="20"/>
                <w:szCs w:val="20"/>
              </w:rPr>
            </w:pPr>
            <w:r>
              <w:rPr>
                <w:rFonts w:ascii="Calibri" w:hAnsi="Calibri" w:cs="Calibri"/>
                <w:color w:val="000000"/>
                <w:sz w:val="20"/>
                <w:szCs w:val="20"/>
              </w:rPr>
              <w:t xml:space="preserve">у </w:t>
            </w:r>
            <w:proofErr w:type="spellStart"/>
            <w:r>
              <w:rPr>
                <w:rFonts w:ascii="Calibri" w:hAnsi="Calibri" w:cs="Calibri"/>
                <w:color w:val="000000"/>
                <w:sz w:val="20"/>
                <w:szCs w:val="20"/>
              </w:rPr>
              <w:t>тому</w:t>
            </w:r>
            <w:proofErr w:type="spellEnd"/>
            <w:r>
              <w:rPr>
                <w:rFonts w:ascii="Calibri" w:hAnsi="Calibri" w:cs="Calibri"/>
                <w:color w:val="000000"/>
                <w:sz w:val="20"/>
                <w:szCs w:val="20"/>
              </w:rPr>
              <w:t xml:space="preserve"> </w:t>
            </w:r>
            <w:proofErr w:type="spellStart"/>
            <w:r>
              <w:rPr>
                <w:rFonts w:ascii="Calibri" w:hAnsi="Calibri" w:cs="Calibri"/>
                <w:color w:val="000000"/>
                <w:sz w:val="20"/>
                <w:szCs w:val="20"/>
              </w:rPr>
              <w:t>числі</w:t>
            </w:r>
            <w:proofErr w:type="spellEnd"/>
            <w:r>
              <w:rPr>
                <w:rFonts w:ascii="Calibri" w:hAnsi="Calibri" w:cs="Calibri"/>
                <w:color w:val="000000"/>
                <w:sz w:val="20"/>
                <w:szCs w:val="20"/>
              </w:rPr>
              <w:t>:</w:t>
            </w:r>
          </w:p>
        </w:tc>
        <w:tc>
          <w:tcPr>
            <w:tcW w:w="707" w:type="dxa"/>
            <w:tcBorders>
              <w:top w:val="nil"/>
              <w:left w:val="nil"/>
              <w:bottom w:val="single" w:sz="8" w:space="0" w:color="000000"/>
              <w:right w:val="single" w:sz="8" w:space="0" w:color="000000"/>
            </w:tcBorders>
            <w:shd w:val="clear" w:color="auto" w:fill="auto"/>
            <w:vAlign w:val="center"/>
            <w:hideMark/>
          </w:tcPr>
          <w:p w14:paraId="3C6F69EB" w14:textId="77777777" w:rsidR="00DB2ED9" w:rsidRDefault="00DB2ED9">
            <w:pPr>
              <w:rPr>
                <w:rFonts w:ascii="Calibri" w:hAnsi="Calibri" w:cs="Calibri"/>
                <w:color w:val="000000"/>
                <w:sz w:val="22"/>
                <w:szCs w:val="22"/>
              </w:rPr>
            </w:pPr>
            <w:r>
              <w:rPr>
                <w:rFonts w:ascii="Calibri" w:hAnsi="Calibri" w:cs="Calibri"/>
                <w:color w:val="000000"/>
                <w:sz w:val="22"/>
                <w:szCs w:val="22"/>
              </w:rPr>
              <w:t> </w:t>
            </w:r>
          </w:p>
        </w:tc>
        <w:tc>
          <w:tcPr>
            <w:tcW w:w="709" w:type="dxa"/>
            <w:tcBorders>
              <w:top w:val="nil"/>
              <w:left w:val="nil"/>
              <w:bottom w:val="single" w:sz="8" w:space="0" w:color="000000"/>
              <w:right w:val="single" w:sz="8" w:space="0" w:color="000000"/>
            </w:tcBorders>
            <w:shd w:val="clear" w:color="auto" w:fill="auto"/>
            <w:vAlign w:val="center"/>
            <w:hideMark/>
          </w:tcPr>
          <w:p w14:paraId="193F2069" w14:textId="77777777" w:rsidR="00DB2ED9" w:rsidRDefault="00DB2ED9">
            <w:pPr>
              <w:rPr>
                <w:rFonts w:ascii="Calibri" w:hAnsi="Calibri" w:cs="Calibri"/>
                <w:color w:val="000000"/>
                <w:sz w:val="22"/>
                <w:szCs w:val="22"/>
              </w:rPr>
            </w:pPr>
            <w:r>
              <w:rPr>
                <w:rFonts w:ascii="Calibri" w:hAnsi="Calibri" w:cs="Calibri"/>
                <w:color w:val="000000"/>
                <w:sz w:val="22"/>
                <w:szCs w:val="22"/>
              </w:rPr>
              <w:t> </w:t>
            </w:r>
          </w:p>
        </w:tc>
        <w:tc>
          <w:tcPr>
            <w:tcW w:w="1200" w:type="dxa"/>
            <w:tcBorders>
              <w:top w:val="nil"/>
              <w:left w:val="nil"/>
              <w:bottom w:val="single" w:sz="8" w:space="0" w:color="000000"/>
              <w:right w:val="single" w:sz="8" w:space="0" w:color="000000"/>
            </w:tcBorders>
            <w:shd w:val="clear" w:color="auto" w:fill="auto"/>
            <w:vAlign w:val="center"/>
            <w:hideMark/>
          </w:tcPr>
          <w:p w14:paraId="25CB0CED" w14:textId="77777777" w:rsidR="00DB2ED9" w:rsidRDefault="00DB2ED9">
            <w:pPr>
              <w:rPr>
                <w:rFonts w:ascii="Calibri" w:hAnsi="Calibri" w:cs="Calibri"/>
                <w:color w:val="000000"/>
                <w:sz w:val="22"/>
                <w:szCs w:val="22"/>
              </w:rPr>
            </w:pPr>
            <w:r>
              <w:rPr>
                <w:rFonts w:ascii="Calibri" w:hAnsi="Calibri" w:cs="Calibri"/>
                <w:color w:val="000000"/>
                <w:sz w:val="22"/>
                <w:szCs w:val="22"/>
              </w:rPr>
              <w:t> </w:t>
            </w:r>
          </w:p>
        </w:tc>
        <w:tc>
          <w:tcPr>
            <w:tcW w:w="646" w:type="dxa"/>
            <w:tcBorders>
              <w:top w:val="nil"/>
              <w:left w:val="nil"/>
              <w:bottom w:val="single" w:sz="8" w:space="0" w:color="000000"/>
              <w:right w:val="single" w:sz="8" w:space="0" w:color="000000"/>
            </w:tcBorders>
            <w:shd w:val="clear" w:color="auto" w:fill="auto"/>
            <w:vAlign w:val="center"/>
            <w:hideMark/>
          </w:tcPr>
          <w:p w14:paraId="79BB9D16" w14:textId="77777777" w:rsidR="00DB2ED9" w:rsidRDefault="00DB2ED9">
            <w:pPr>
              <w:rPr>
                <w:rFonts w:ascii="Calibri" w:hAnsi="Calibri" w:cs="Calibri"/>
                <w:color w:val="000000"/>
                <w:sz w:val="22"/>
                <w:szCs w:val="22"/>
              </w:rPr>
            </w:pPr>
            <w:r>
              <w:rPr>
                <w:rFonts w:ascii="Calibri" w:hAnsi="Calibri" w:cs="Calibri"/>
                <w:color w:val="000000"/>
                <w:sz w:val="22"/>
                <w:szCs w:val="22"/>
              </w:rPr>
              <w:t> </w:t>
            </w:r>
          </w:p>
        </w:tc>
        <w:tc>
          <w:tcPr>
            <w:tcW w:w="709" w:type="dxa"/>
            <w:tcBorders>
              <w:top w:val="nil"/>
              <w:left w:val="nil"/>
              <w:bottom w:val="single" w:sz="8" w:space="0" w:color="000000"/>
              <w:right w:val="single" w:sz="8" w:space="0" w:color="000000"/>
            </w:tcBorders>
            <w:shd w:val="clear" w:color="auto" w:fill="auto"/>
            <w:vAlign w:val="center"/>
            <w:hideMark/>
          </w:tcPr>
          <w:p w14:paraId="2D864FA7" w14:textId="77777777" w:rsidR="00DB2ED9" w:rsidRDefault="00DB2ED9">
            <w:pPr>
              <w:rPr>
                <w:rFonts w:ascii="Calibri" w:hAnsi="Calibri" w:cs="Calibri"/>
                <w:color w:val="000000"/>
                <w:sz w:val="22"/>
                <w:szCs w:val="22"/>
              </w:rPr>
            </w:pPr>
            <w:r>
              <w:rPr>
                <w:rFonts w:ascii="Calibri" w:hAnsi="Calibri" w:cs="Calibri"/>
                <w:color w:val="000000"/>
                <w:sz w:val="22"/>
                <w:szCs w:val="22"/>
              </w:rPr>
              <w:t> </w:t>
            </w:r>
          </w:p>
        </w:tc>
        <w:tc>
          <w:tcPr>
            <w:tcW w:w="709" w:type="dxa"/>
            <w:tcBorders>
              <w:top w:val="nil"/>
              <w:left w:val="nil"/>
              <w:bottom w:val="single" w:sz="8" w:space="0" w:color="000000"/>
              <w:right w:val="single" w:sz="8" w:space="0" w:color="000000"/>
            </w:tcBorders>
            <w:shd w:val="clear" w:color="auto" w:fill="auto"/>
            <w:vAlign w:val="center"/>
            <w:hideMark/>
          </w:tcPr>
          <w:p w14:paraId="14AA7A7C" w14:textId="77777777" w:rsidR="00DB2ED9" w:rsidRDefault="00DB2ED9">
            <w:pPr>
              <w:rPr>
                <w:rFonts w:ascii="Calibri" w:hAnsi="Calibri" w:cs="Calibri"/>
                <w:color w:val="000000"/>
                <w:sz w:val="22"/>
                <w:szCs w:val="22"/>
              </w:rPr>
            </w:pPr>
            <w:r>
              <w:rPr>
                <w:rFonts w:ascii="Calibri" w:hAnsi="Calibri" w:cs="Calibri"/>
                <w:color w:val="000000"/>
                <w:sz w:val="22"/>
                <w:szCs w:val="22"/>
              </w:rPr>
              <w:t> </w:t>
            </w:r>
          </w:p>
        </w:tc>
        <w:tc>
          <w:tcPr>
            <w:tcW w:w="1200" w:type="dxa"/>
            <w:tcBorders>
              <w:top w:val="nil"/>
              <w:left w:val="nil"/>
              <w:bottom w:val="single" w:sz="8" w:space="0" w:color="000000"/>
              <w:right w:val="single" w:sz="8" w:space="0" w:color="000000"/>
            </w:tcBorders>
            <w:shd w:val="clear" w:color="auto" w:fill="auto"/>
            <w:vAlign w:val="center"/>
            <w:hideMark/>
          </w:tcPr>
          <w:p w14:paraId="6B299F17" w14:textId="77777777" w:rsidR="00DB2ED9" w:rsidRDefault="00DB2ED9">
            <w:pPr>
              <w:rPr>
                <w:rFonts w:ascii="Calibri" w:hAnsi="Calibri" w:cs="Calibri"/>
                <w:color w:val="000000"/>
                <w:sz w:val="22"/>
                <w:szCs w:val="22"/>
              </w:rPr>
            </w:pPr>
            <w:r>
              <w:rPr>
                <w:rFonts w:ascii="Calibri" w:hAnsi="Calibri" w:cs="Calibri"/>
                <w:color w:val="000000"/>
                <w:sz w:val="22"/>
                <w:szCs w:val="22"/>
              </w:rPr>
              <w:t> </w:t>
            </w:r>
          </w:p>
        </w:tc>
        <w:tc>
          <w:tcPr>
            <w:tcW w:w="644" w:type="dxa"/>
            <w:tcBorders>
              <w:top w:val="nil"/>
              <w:left w:val="nil"/>
              <w:bottom w:val="single" w:sz="8" w:space="0" w:color="000000"/>
              <w:right w:val="single" w:sz="8" w:space="0" w:color="000000"/>
            </w:tcBorders>
            <w:shd w:val="clear" w:color="auto" w:fill="auto"/>
            <w:vAlign w:val="center"/>
            <w:hideMark/>
          </w:tcPr>
          <w:p w14:paraId="36C93077" w14:textId="77777777" w:rsidR="00DB2ED9" w:rsidRDefault="00DB2ED9">
            <w:pPr>
              <w:rPr>
                <w:rFonts w:ascii="Calibri" w:hAnsi="Calibri" w:cs="Calibri"/>
                <w:color w:val="000000"/>
                <w:sz w:val="22"/>
                <w:szCs w:val="22"/>
              </w:rPr>
            </w:pPr>
            <w:r>
              <w:rPr>
                <w:rFonts w:ascii="Calibri" w:hAnsi="Calibri" w:cs="Calibri"/>
                <w:color w:val="000000"/>
                <w:sz w:val="22"/>
                <w:szCs w:val="22"/>
              </w:rPr>
              <w:t> </w:t>
            </w:r>
          </w:p>
        </w:tc>
        <w:tc>
          <w:tcPr>
            <w:tcW w:w="709" w:type="dxa"/>
            <w:tcBorders>
              <w:top w:val="nil"/>
              <w:left w:val="nil"/>
              <w:bottom w:val="single" w:sz="8" w:space="0" w:color="000000"/>
              <w:right w:val="single" w:sz="8" w:space="0" w:color="000000"/>
            </w:tcBorders>
            <w:shd w:val="clear" w:color="auto" w:fill="auto"/>
            <w:vAlign w:val="center"/>
            <w:hideMark/>
          </w:tcPr>
          <w:p w14:paraId="5F55097D" w14:textId="77777777" w:rsidR="00DB2ED9" w:rsidRDefault="00DB2ED9">
            <w:pPr>
              <w:rPr>
                <w:rFonts w:ascii="Calibri" w:hAnsi="Calibri" w:cs="Calibri"/>
                <w:color w:val="000000"/>
                <w:sz w:val="22"/>
                <w:szCs w:val="22"/>
              </w:rPr>
            </w:pPr>
            <w:r>
              <w:rPr>
                <w:rFonts w:ascii="Calibri" w:hAnsi="Calibri" w:cs="Calibri"/>
                <w:color w:val="000000"/>
                <w:sz w:val="22"/>
                <w:szCs w:val="22"/>
              </w:rPr>
              <w:t> </w:t>
            </w:r>
          </w:p>
        </w:tc>
        <w:tc>
          <w:tcPr>
            <w:tcW w:w="709" w:type="dxa"/>
            <w:tcBorders>
              <w:top w:val="nil"/>
              <w:left w:val="nil"/>
              <w:bottom w:val="single" w:sz="8" w:space="0" w:color="000000"/>
              <w:right w:val="single" w:sz="8" w:space="0" w:color="000000"/>
            </w:tcBorders>
            <w:shd w:val="clear" w:color="auto" w:fill="auto"/>
            <w:vAlign w:val="center"/>
            <w:hideMark/>
          </w:tcPr>
          <w:p w14:paraId="5C59EC75" w14:textId="77777777" w:rsidR="00DB2ED9" w:rsidRDefault="00DB2ED9">
            <w:pPr>
              <w:rPr>
                <w:rFonts w:ascii="Calibri" w:hAnsi="Calibri" w:cs="Calibri"/>
                <w:color w:val="000000"/>
                <w:sz w:val="22"/>
                <w:szCs w:val="22"/>
              </w:rPr>
            </w:pPr>
            <w:r>
              <w:rPr>
                <w:rFonts w:ascii="Calibri" w:hAnsi="Calibri" w:cs="Calibri"/>
                <w:color w:val="000000"/>
                <w:sz w:val="22"/>
                <w:szCs w:val="22"/>
              </w:rPr>
              <w:t> </w:t>
            </w:r>
          </w:p>
        </w:tc>
        <w:tc>
          <w:tcPr>
            <w:tcW w:w="1200" w:type="dxa"/>
            <w:tcBorders>
              <w:top w:val="nil"/>
              <w:left w:val="nil"/>
              <w:bottom w:val="single" w:sz="8" w:space="0" w:color="000000"/>
              <w:right w:val="single" w:sz="8" w:space="0" w:color="000000"/>
            </w:tcBorders>
            <w:shd w:val="clear" w:color="auto" w:fill="auto"/>
            <w:vAlign w:val="center"/>
            <w:hideMark/>
          </w:tcPr>
          <w:p w14:paraId="00D11B80" w14:textId="77777777" w:rsidR="00DB2ED9" w:rsidRDefault="00DB2ED9">
            <w:pPr>
              <w:rPr>
                <w:rFonts w:ascii="Calibri" w:hAnsi="Calibri" w:cs="Calibri"/>
                <w:color w:val="000000"/>
                <w:sz w:val="22"/>
                <w:szCs w:val="22"/>
              </w:rPr>
            </w:pPr>
            <w:r>
              <w:rPr>
                <w:rFonts w:ascii="Calibri" w:hAnsi="Calibri" w:cs="Calibri"/>
                <w:color w:val="000000"/>
                <w:sz w:val="22"/>
                <w:szCs w:val="22"/>
              </w:rPr>
              <w:t> </w:t>
            </w:r>
          </w:p>
        </w:tc>
        <w:tc>
          <w:tcPr>
            <w:tcW w:w="782" w:type="dxa"/>
            <w:tcBorders>
              <w:top w:val="nil"/>
              <w:left w:val="nil"/>
              <w:bottom w:val="single" w:sz="8" w:space="0" w:color="000000"/>
              <w:right w:val="single" w:sz="12" w:space="0" w:color="auto"/>
            </w:tcBorders>
            <w:shd w:val="clear" w:color="auto" w:fill="auto"/>
            <w:vAlign w:val="center"/>
            <w:hideMark/>
          </w:tcPr>
          <w:p w14:paraId="7118AC8D" w14:textId="77777777" w:rsidR="00DB2ED9" w:rsidRDefault="00DB2ED9">
            <w:pPr>
              <w:rPr>
                <w:rFonts w:ascii="Calibri" w:hAnsi="Calibri" w:cs="Calibri"/>
                <w:color w:val="000000"/>
                <w:sz w:val="22"/>
                <w:szCs w:val="22"/>
              </w:rPr>
            </w:pPr>
            <w:r>
              <w:rPr>
                <w:rFonts w:ascii="Calibri" w:hAnsi="Calibri" w:cs="Calibri"/>
                <w:color w:val="000000"/>
                <w:sz w:val="22"/>
                <w:szCs w:val="22"/>
              </w:rPr>
              <w:t> </w:t>
            </w:r>
          </w:p>
        </w:tc>
      </w:tr>
      <w:tr w:rsidR="00DB2ED9" w:rsidRPr="00981BBA" w14:paraId="3A08788F" w14:textId="77777777" w:rsidTr="00DB2ED9">
        <w:trPr>
          <w:trHeight w:val="315"/>
        </w:trPr>
        <w:tc>
          <w:tcPr>
            <w:tcW w:w="3828" w:type="dxa"/>
            <w:tcBorders>
              <w:top w:val="nil"/>
              <w:left w:val="single" w:sz="12" w:space="0" w:color="auto"/>
              <w:bottom w:val="single" w:sz="8" w:space="0" w:color="000000"/>
              <w:right w:val="single" w:sz="8" w:space="0" w:color="000000"/>
            </w:tcBorders>
            <w:shd w:val="clear" w:color="auto" w:fill="auto"/>
            <w:vAlign w:val="center"/>
            <w:hideMark/>
          </w:tcPr>
          <w:p w14:paraId="5F2BB73A" w14:textId="77777777" w:rsidR="00DB2ED9" w:rsidRPr="00DB2ED9" w:rsidRDefault="00DB2ED9">
            <w:pPr>
              <w:rPr>
                <w:rFonts w:ascii="Calibri" w:hAnsi="Calibri" w:cs="Calibri"/>
                <w:color w:val="000000"/>
                <w:sz w:val="20"/>
                <w:szCs w:val="20"/>
                <w:lang w:val="ru-RU"/>
              </w:rPr>
            </w:pPr>
            <w:r w:rsidRPr="00DB2ED9">
              <w:rPr>
                <w:rFonts w:ascii="Calibri" w:hAnsi="Calibri" w:cs="Calibri"/>
                <w:color w:val="000000"/>
                <w:sz w:val="20"/>
                <w:szCs w:val="20"/>
                <w:lang w:val="ru-RU"/>
              </w:rPr>
              <w:t xml:space="preserve">  - </w:t>
            </w:r>
            <w:proofErr w:type="spellStart"/>
            <w:r w:rsidRPr="00DB2ED9">
              <w:rPr>
                <w:rFonts w:ascii="Calibri" w:hAnsi="Calibri" w:cs="Calibri"/>
                <w:color w:val="000000"/>
                <w:sz w:val="20"/>
                <w:szCs w:val="20"/>
                <w:lang w:val="ru-RU"/>
              </w:rPr>
              <w:t>податки</w:t>
            </w:r>
            <w:proofErr w:type="spellEnd"/>
            <w:r w:rsidRPr="00DB2ED9">
              <w:rPr>
                <w:rFonts w:ascii="Calibri" w:hAnsi="Calibri" w:cs="Calibri"/>
                <w:color w:val="000000"/>
                <w:sz w:val="20"/>
                <w:szCs w:val="20"/>
                <w:lang w:val="ru-RU"/>
              </w:rPr>
              <w:t xml:space="preserve"> на доходи, </w:t>
            </w:r>
            <w:proofErr w:type="spellStart"/>
            <w:r w:rsidRPr="00DB2ED9">
              <w:rPr>
                <w:rFonts w:ascii="Calibri" w:hAnsi="Calibri" w:cs="Calibri"/>
                <w:color w:val="000000"/>
                <w:sz w:val="20"/>
                <w:szCs w:val="20"/>
                <w:lang w:val="ru-RU"/>
              </w:rPr>
              <w:t>податки</w:t>
            </w:r>
            <w:proofErr w:type="spellEnd"/>
            <w:r w:rsidRPr="00DB2ED9">
              <w:rPr>
                <w:rFonts w:ascii="Calibri" w:hAnsi="Calibri" w:cs="Calibri"/>
                <w:color w:val="000000"/>
                <w:sz w:val="20"/>
                <w:szCs w:val="20"/>
                <w:lang w:val="ru-RU"/>
              </w:rPr>
              <w:t xml:space="preserve"> на </w:t>
            </w:r>
            <w:proofErr w:type="spellStart"/>
            <w:r w:rsidRPr="00DB2ED9">
              <w:rPr>
                <w:rFonts w:ascii="Calibri" w:hAnsi="Calibri" w:cs="Calibri"/>
                <w:color w:val="000000"/>
                <w:sz w:val="20"/>
                <w:szCs w:val="20"/>
                <w:lang w:val="ru-RU"/>
              </w:rPr>
              <w:t>прибуток</w:t>
            </w:r>
            <w:proofErr w:type="spellEnd"/>
          </w:p>
        </w:tc>
        <w:tc>
          <w:tcPr>
            <w:tcW w:w="707" w:type="dxa"/>
            <w:tcBorders>
              <w:top w:val="nil"/>
              <w:left w:val="nil"/>
              <w:bottom w:val="single" w:sz="8" w:space="0" w:color="000000"/>
              <w:right w:val="single" w:sz="8" w:space="0" w:color="000000"/>
            </w:tcBorders>
            <w:shd w:val="clear" w:color="auto" w:fill="auto"/>
            <w:vAlign w:val="center"/>
            <w:hideMark/>
          </w:tcPr>
          <w:p w14:paraId="2B21107A" w14:textId="77777777" w:rsidR="00DB2ED9" w:rsidRPr="00DB2ED9" w:rsidRDefault="00DB2ED9">
            <w:pPr>
              <w:rPr>
                <w:rFonts w:ascii="Calibri" w:hAnsi="Calibri" w:cs="Calibri"/>
                <w:color w:val="000000"/>
                <w:sz w:val="22"/>
                <w:szCs w:val="22"/>
                <w:lang w:val="ru-RU"/>
              </w:rPr>
            </w:pPr>
            <w:r>
              <w:rPr>
                <w:rFonts w:ascii="Calibri" w:hAnsi="Calibri" w:cs="Calibri"/>
                <w:color w:val="000000"/>
                <w:sz w:val="22"/>
                <w:szCs w:val="22"/>
              </w:rPr>
              <w:t> </w:t>
            </w:r>
          </w:p>
        </w:tc>
        <w:tc>
          <w:tcPr>
            <w:tcW w:w="709" w:type="dxa"/>
            <w:tcBorders>
              <w:top w:val="nil"/>
              <w:left w:val="nil"/>
              <w:bottom w:val="single" w:sz="8" w:space="0" w:color="000000"/>
              <w:right w:val="single" w:sz="8" w:space="0" w:color="000000"/>
            </w:tcBorders>
            <w:shd w:val="clear" w:color="auto" w:fill="auto"/>
            <w:vAlign w:val="center"/>
            <w:hideMark/>
          </w:tcPr>
          <w:p w14:paraId="2E81DB15" w14:textId="77777777" w:rsidR="00DB2ED9" w:rsidRPr="00DB2ED9" w:rsidRDefault="00DB2ED9">
            <w:pPr>
              <w:rPr>
                <w:rFonts w:ascii="Calibri" w:hAnsi="Calibri" w:cs="Calibri"/>
                <w:color w:val="000000"/>
                <w:sz w:val="22"/>
                <w:szCs w:val="22"/>
                <w:lang w:val="ru-RU"/>
              </w:rPr>
            </w:pPr>
            <w:r>
              <w:rPr>
                <w:rFonts w:ascii="Calibri" w:hAnsi="Calibri" w:cs="Calibri"/>
                <w:color w:val="000000"/>
                <w:sz w:val="22"/>
                <w:szCs w:val="22"/>
              </w:rPr>
              <w:t> </w:t>
            </w:r>
          </w:p>
        </w:tc>
        <w:tc>
          <w:tcPr>
            <w:tcW w:w="1200" w:type="dxa"/>
            <w:tcBorders>
              <w:top w:val="nil"/>
              <w:left w:val="nil"/>
              <w:bottom w:val="single" w:sz="8" w:space="0" w:color="000000"/>
              <w:right w:val="single" w:sz="8" w:space="0" w:color="000000"/>
            </w:tcBorders>
            <w:shd w:val="clear" w:color="auto" w:fill="auto"/>
            <w:vAlign w:val="center"/>
            <w:hideMark/>
          </w:tcPr>
          <w:p w14:paraId="46BE8866" w14:textId="77777777" w:rsidR="00DB2ED9" w:rsidRPr="00DB2ED9" w:rsidRDefault="00DB2ED9">
            <w:pPr>
              <w:jc w:val="right"/>
              <w:rPr>
                <w:rFonts w:ascii="Calibri" w:hAnsi="Calibri" w:cs="Calibri"/>
                <w:color w:val="000000"/>
                <w:sz w:val="20"/>
                <w:szCs w:val="20"/>
                <w:lang w:val="ru-RU"/>
              </w:rPr>
            </w:pPr>
            <w:r>
              <w:rPr>
                <w:rFonts w:ascii="Calibri" w:hAnsi="Calibri" w:cs="Calibri"/>
                <w:color w:val="000000"/>
                <w:sz w:val="20"/>
                <w:szCs w:val="20"/>
              </w:rPr>
              <w:t> </w:t>
            </w:r>
          </w:p>
        </w:tc>
        <w:tc>
          <w:tcPr>
            <w:tcW w:w="646" w:type="dxa"/>
            <w:tcBorders>
              <w:top w:val="nil"/>
              <w:left w:val="nil"/>
              <w:bottom w:val="single" w:sz="8" w:space="0" w:color="000000"/>
              <w:right w:val="single" w:sz="8" w:space="0" w:color="000000"/>
            </w:tcBorders>
            <w:shd w:val="clear" w:color="auto" w:fill="auto"/>
            <w:vAlign w:val="center"/>
            <w:hideMark/>
          </w:tcPr>
          <w:p w14:paraId="16838DBE" w14:textId="77777777" w:rsidR="00DB2ED9" w:rsidRPr="00DB2ED9" w:rsidRDefault="00DB2ED9">
            <w:pPr>
              <w:rPr>
                <w:rFonts w:ascii="Calibri" w:hAnsi="Calibri" w:cs="Calibri"/>
                <w:color w:val="000000"/>
                <w:sz w:val="22"/>
                <w:szCs w:val="22"/>
                <w:lang w:val="ru-RU"/>
              </w:rPr>
            </w:pPr>
            <w:r>
              <w:rPr>
                <w:rFonts w:ascii="Calibri" w:hAnsi="Calibri" w:cs="Calibri"/>
                <w:color w:val="000000"/>
                <w:sz w:val="22"/>
                <w:szCs w:val="22"/>
              </w:rPr>
              <w:t> </w:t>
            </w:r>
          </w:p>
        </w:tc>
        <w:tc>
          <w:tcPr>
            <w:tcW w:w="709" w:type="dxa"/>
            <w:tcBorders>
              <w:top w:val="nil"/>
              <w:left w:val="nil"/>
              <w:bottom w:val="single" w:sz="8" w:space="0" w:color="000000"/>
              <w:right w:val="single" w:sz="8" w:space="0" w:color="000000"/>
            </w:tcBorders>
            <w:shd w:val="clear" w:color="auto" w:fill="auto"/>
            <w:vAlign w:val="center"/>
            <w:hideMark/>
          </w:tcPr>
          <w:p w14:paraId="4FE17FF3" w14:textId="77777777" w:rsidR="00DB2ED9" w:rsidRPr="00DB2ED9" w:rsidRDefault="00DB2ED9">
            <w:pPr>
              <w:rPr>
                <w:rFonts w:ascii="Calibri" w:hAnsi="Calibri" w:cs="Calibri"/>
                <w:color w:val="000000"/>
                <w:sz w:val="22"/>
                <w:szCs w:val="22"/>
                <w:lang w:val="ru-RU"/>
              </w:rPr>
            </w:pPr>
            <w:r>
              <w:rPr>
                <w:rFonts w:ascii="Calibri" w:hAnsi="Calibri" w:cs="Calibri"/>
                <w:color w:val="000000"/>
                <w:sz w:val="22"/>
                <w:szCs w:val="22"/>
              </w:rPr>
              <w:t> </w:t>
            </w:r>
          </w:p>
        </w:tc>
        <w:tc>
          <w:tcPr>
            <w:tcW w:w="709" w:type="dxa"/>
            <w:tcBorders>
              <w:top w:val="nil"/>
              <w:left w:val="nil"/>
              <w:bottom w:val="single" w:sz="8" w:space="0" w:color="000000"/>
              <w:right w:val="single" w:sz="8" w:space="0" w:color="000000"/>
            </w:tcBorders>
            <w:shd w:val="clear" w:color="auto" w:fill="auto"/>
            <w:vAlign w:val="center"/>
            <w:hideMark/>
          </w:tcPr>
          <w:p w14:paraId="18F66386" w14:textId="77777777" w:rsidR="00DB2ED9" w:rsidRPr="00DB2ED9" w:rsidRDefault="00DB2ED9">
            <w:pPr>
              <w:rPr>
                <w:rFonts w:ascii="Calibri" w:hAnsi="Calibri" w:cs="Calibri"/>
                <w:color w:val="000000"/>
                <w:sz w:val="22"/>
                <w:szCs w:val="22"/>
                <w:lang w:val="ru-RU"/>
              </w:rPr>
            </w:pPr>
            <w:r>
              <w:rPr>
                <w:rFonts w:ascii="Calibri" w:hAnsi="Calibri" w:cs="Calibri"/>
                <w:color w:val="000000"/>
                <w:sz w:val="22"/>
                <w:szCs w:val="22"/>
              </w:rPr>
              <w:t> </w:t>
            </w:r>
          </w:p>
        </w:tc>
        <w:tc>
          <w:tcPr>
            <w:tcW w:w="1200" w:type="dxa"/>
            <w:tcBorders>
              <w:top w:val="nil"/>
              <w:left w:val="nil"/>
              <w:bottom w:val="single" w:sz="8" w:space="0" w:color="000000"/>
              <w:right w:val="single" w:sz="8" w:space="0" w:color="000000"/>
            </w:tcBorders>
            <w:shd w:val="clear" w:color="auto" w:fill="auto"/>
            <w:vAlign w:val="center"/>
            <w:hideMark/>
          </w:tcPr>
          <w:p w14:paraId="3F54C1C7" w14:textId="77777777" w:rsidR="00DB2ED9" w:rsidRPr="00DB2ED9" w:rsidRDefault="00DB2ED9">
            <w:pPr>
              <w:jc w:val="right"/>
              <w:rPr>
                <w:rFonts w:ascii="Calibri" w:hAnsi="Calibri" w:cs="Calibri"/>
                <w:color w:val="000000"/>
                <w:sz w:val="20"/>
                <w:szCs w:val="20"/>
                <w:lang w:val="ru-RU"/>
              </w:rPr>
            </w:pPr>
            <w:r>
              <w:rPr>
                <w:rFonts w:ascii="Calibri" w:hAnsi="Calibri" w:cs="Calibri"/>
                <w:color w:val="000000"/>
                <w:sz w:val="20"/>
                <w:szCs w:val="20"/>
              </w:rPr>
              <w:t> </w:t>
            </w:r>
          </w:p>
        </w:tc>
        <w:tc>
          <w:tcPr>
            <w:tcW w:w="644" w:type="dxa"/>
            <w:tcBorders>
              <w:top w:val="nil"/>
              <w:left w:val="nil"/>
              <w:bottom w:val="single" w:sz="8" w:space="0" w:color="000000"/>
              <w:right w:val="single" w:sz="8" w:space="0" w:color="000000"/>
            </w:tcBorders>
            <w:shd w:val="clear" w:color="auto" w:fill="auto"/>
            <w:vAlign w:val="center"/>
            <w:hideMark/>
          </w:tcPr>
          <w:p w14:paraId="319ACEAE" w14:textId="77777777" w:rsidR="00DB2ED9" w:rsidRPr="00DB2ED9" w:rsidRDefault="00DB2ED9">
            <w:pPr>
              <w:rPr>
                <w:rFonts w:ascii="Calibri" w:hAnsi="Calibri" w:cs="Calibri"/>
                <w:color w:val="000000"/>
                <w:sz w:val="22"/>
                <w:szCs w:val="22"/>
                <w:lang w:val="ru-RU"/>
              </w:rPr>
            </w:pPr>
            <w:r>
              <w:rPr>
                <w:rFonts w:ascii="Calibri" w:hAnsi="Calibri" w:cs="Calibri"/>
                <w:color w:val="000000"/>
                <w:sz w:val="22"/>
                <w:szCs w:val="22"/>
              </w:rPr>
              <w:t> </w:t>
            </w:r>
          </w:p>
        </w:tc>
        <w:tc>
          <w:tcPr>
            <w:tcW w:w="709" w:type="dxa"/>
            <w:tcBorders>
              <w:top w:val="nil"/>
              <w:left w:val="nil"/>
              <w:bottom w:val="single" w:sz="8" w:space="0" w:color="000000"/>
              <w:right w:val="single" w:sz="8" w:space="0" w:color="000000"/>
            </w:tcBorders>
            <w:shd w:val="clear" w:color="auto" w:fill="auto"/>
            <w:vAlign w:val="center"/>
            <w:hideMark/>
          </w:tcPr>
          <w:p w14:paraId="1AF7A575" w14:textId="77777777" w:rsidR="00DB2ED9" w:rsidRPr="00DB2ED9" w:rsidRDefault="00DB2ED9">
            <w:pPr>
              <w:rPr>
                <w:rFonts w:ascii="Calibri" w:hAnsi="Calibri" w:cs="Calibri"/>
                <w:color w:val="000000"/>
                <w:sz w:val="22"/>
                <w:szCs w:val="22"/>
                <w:lang w:val="ru-RU"/>
              </w:rPr>
            </w:pPr>
            <w:r>
              <w:rPr>
                <w:rFonts w:ascii="Calibri" w:hAnsi="Calibri" w:cs="Calibri"/>
                <w:color w:val="000000"/>
                <w:sz w:val="22"/>
                <w:szCs w:val="22"/>
              </w:rPr>
              <w:t> </w:t>
            </w:r>
          </w:p>
        </w:tc>
        <w:tc>
          <w:tcPr>
            <w:tcW w:w="709" w:type="dxa"/>
            <w:tcBorders>
              <w:top w:val="nil"/>
              <w:left w:val="nil"/>
              <w:bottom w:val="single" w:sz="8" w:space="0" w:color="000000"/>
              <w:right w:val="single" w:sz="8" w:space="0" w:color="000000"/>
            </w:tcBorders>
            <w:shd w:val="clear" w:color="auto" w:fill="auto"/>
            <w:vAlign w:val="center"/>
            <w:hideMark/>
          </w:tcPr>
          <w:p w14:paraId="29932E7B" w14:textId="77777777" w:rsidR="00DB2ED9" w:rsidRPr="00DB2ED9" w:rsidRDefault="00DB2ED9">
            <w:pPr>
              <w:rPr>
                <w:rFonts w:ascii="Calibri" w:hAnsi="Calibri" w:cs="Calibri"/>
                <w:color w:val="000000"/>
                <w:sz w:val="22"/>
                <w:szCs w:val="22"/>
                <w:lang w:val="ru-RU"/>
              </w:rPr>
            </w:pPr>
            <w:r>
              <w:rPr>
                <w:rFonts w:ascii="Calibri" w:hAnsi="Calibri" w:cs="Calibri"/>
                <w:color w:val="000000"/>
                <w:sz w:val="22"/>
                <w:szCs w:val="22"/>
              </w:rPr>
              <w:t> </w:t>
            </w:r>
          </w:p>
        </w:tc>
        <w:tc>
          <w:tcPr>
            <w:tcW w:w="1200" w:type="dxa"/>
            <w:tcBorders>
              <w:top w:val="nil"/>
              <w:left w:val="nil"/>
              <w:bottom w:val="single" w:sz="8" w:space="0" w:color="000000"/>
              <w:right w:val="single" w:sz="8" w:space="0" w:color="000000"/>
            </w:tcBorders>
            <w:shd w:val="clear" w:color="auto" w:fill="auto"/>
            <w:vAlign w:val="center"/>
            <w:hideMark/>
          </w:tcPr>
          <w:p w14:paraId="0E6AE846" w14:textId="77777777" w:rsidR="00DB2ED9" w:rsidRPr="00DB2ED9" w:rsidRDefault="00DB2ED9">
            <w:pPr>
              <w:jc w:val="right"/>
              <w:rPr>
                <w:rFonts w:ascii="Calibri" w:hAnsi="Calibri" w:cs="Calibri"/>
                <w:color w:val="000000"/>
                <w:sz w:val="20"/>
                <w:szCs w:val="20"/>
                <w:lang w:val="ru-RU"/>
              </w:rPr>
            </w:pPr>
            <w:r>
              <w:rPr>
                <w:rFonts w:ascii="Calibri" w:hAnsi="Calibri" w:cs="Calibri"/>
                <w:color w:val="000000"/>
                <w:sz w:val="20"/>
                <w:szCs w:val="20"/>
              </w:rPr>
              <w:t> </w:t>
            </w:r>
          </w:p>
        </w:tc>
        <w:tc>
          <w:tcPr>
            <w:tcW w:w="782" w:type="dxa"/>
            <w:tcBorders>
              <w:top w:val="nil"/>
              <w:left w:val="nil"/>
              <w:bottom w:val="single" w:sz="8" w:space="0" w:color="000000"/>
              <w:right w:val="single" w:sz="12" w:space="0" w:color="auto"/>
            </w:tcBorders>
            <w:shd w:val="clear" w:color="auto" w:fill="auto"/>
            <w:vAlign w:val="center"/>
            <w:hideMark/>
          </w:tcPr>
          <w:p w14:paraId="365D72C3" w14:textId="77777777" w:rsidR="00DB2ED9" w:rsidRPr="00DB2ED9" w:rsidRDefault="00DB2ED9">
            <w:pPr>
              <w:rPr>
                <w:rFonts w:ascii="Calibri" w:hAnsi="Calibri" w:cs="Calibri"/>
                <w:color w:val="000000"/>
                <w:sz w:val="22"/>
                <w:szCs w:val="22"/>
                <w:lang w:val="ru-RU"/>
              </w:rPr>
            </w:pPr>
            <w:r>
              <w:rPr>
                <w:rFonts w:ascii="Calibri" w:hAnsi="Calibri" w:cs="Calibri"/>
                <w:color w:val="000000"/>
                <w:sz w:val="22"/>
                <w:szCs w:val="22"/>
              </w:rPr>
              <w:t> </w:t>
            </w:r>
          </w:p>
        </w:tc>
      </w:tr>
      <w:tr w:rsidR="00DB2ED9" w:rsidRPr="00981BBA" w14:paraId="63C49504" w14:textId="77777777" w:rsidTr="00DB2ED9">
        <w:trPr>
          <w:trHeight w:val="525"/>
        </w:trPr>
        <w:tc>
          <w:tcPr>
            <w:tcW w:w="3828" w:type="dxa"/>
            <w:tcBorders>
              <w:top w:val="nil"/>
              <w:left w:val="single" w:sz="12" w:space="0" w:color="auto"/>
              <w:bottom w:val="single" w:sz="8" w:space="0" w:color="000000"/>
              <w:right w:val="single" w:sz="8" w:space="0" w:color="000000"/>
            </w:tcBorders>
            <w:shd w:val="clear" w:color="auto" w:fill="auto"/>
            <w:vAlign w:val="center"/>
            <w:hideMark/>
          </w:tcPr>
          <w:p w14:paraId="7205D7FE" w14:textId="77777777" w:rsidR="00DB2ED9" w:rsidRPr="00DB2ED9" w:rsidRDefault="00DB2ED9">
            <w:pPr>
              <w:rPr>
                <w:rFonts w:ascii="Calibri" w:hAnsi="Calibri" w:cs="Calibri"/>
                <w:color w:val="000000"/>
                <w:sz w:val="20"/>
                <w:szCs w:val="20"/>
                <w:lang w:val="ru-RU"/>
              </w:rPr>
            </w:pPr>
            <w:r w:rsidRPr="00DB2ED9">
              <w:rPr>
                <w:rFonts w:ascii="Calibri" w:hAnsi="Calibri" w:cs="Calibri"/>
                <w:color w:val="000000"/>
                <w:sz w:val="20"/>
                <w:szCs w:val="20"/>
                <w:lang w:val="ru-RU"/>
              </w:rPr>
              <w:t xml:space="preserve">  - </w:t>
            </w:r>
            <w:proofErr w:type="spellStart"/>
            <w:r w:rsidRPr="00DB2ED9">
              <w:rPr>
                <w:rFonts w:ascii="Calibri" w:hAnsi="Calibri" w:cs="Calibri"/>
                <w:color w:val="000000"/>
                <w:sz w:val="20"/>
                <w:szCs w:val="20"/>
                <w:lang w:val="ru-RU"/>
              </w:rPr>
              <w:t>рентна</w:t>
            </w:r>
            <w:proofErr w:type="spellEnd"/>
            <w:r w:rsidRPr="00DB2ED9">
              <w:rPr>
                <w:rFonts w:ascii="Calibri" w:hAnsi="Calibri" w:cs="Calibri"/>
                <w:color w:val="000000"/>
                <w:sz w:val="20"/>
                <w:szCs w:val="20"/>
                <w:lang w:val="ru-RU"/>
              </w:rPr>
              <w:t xml:space="preserve"> плата та плата за </w:t>
            </w:r>
            <w:proofErr w:type="spellStart"/>
            <w:r w:rsidRPr="00DB2ED9">
              <w:rPr>
                <w:rFonts w:ascii="Calibri" w:hAnsi="Calibri" w:cs="Calibri"/>
                <w:color w:val="000000"/>
                <w:sz w:val="20"/>
                <w:szCs w:val="20"/>
                <w:lang w:val="ru-RU"/>
              </w:rPr>
              <w:t>використання</w:t>
            </w:r>
            <w:proofErr w:type="spellEnd"/>
            <w:r w:rsidRPr="00DB2ED9">
              <w:rPr>
                <w:rFonts w:ascii="Calibri" w:hAnsi="Calibri" w:cs="Calibri"/>
                <w:color w:val="000000"/>
                <w:sz w:val="20"/>
                <w:szCs w:val="20"/>
                <w:lang w:val="ru-RU"/>
              </w:rPr>
              <w:t xml:space="preserve"> </w:t>
            </w:r>
            <w:proofErr w:type="spellStart"/>
            <w:r w:rsidRPr="00DB2ED9">
              <w:rPr>
                <w:rFonts w:ascii="Calibri" w:hAnsi="Calibri" w:cs="Calibri"/>
                <w:color w:val="000000"/>
                <w:sz w:val="20"/>
                <w:szCs w:val="20"/>
                <w:lang w:val="ru-RU"/>
              </w:rPr>
              <w:t>інших</w:t>
            </w:r>
            <w:proofErr w:type="spellEnd"/>
            <w:r w:rsidRPr="00DB2ED9">
              <w:rPr>
                <w:rFonts w:ascii="Calibri" w:hAnsi="Calibri" w:cs="Calibri"/>
                <w:color w:val="000000"/>
                <w:sz w:val="20"/>
                <w:szCs w:val="20"/>
                <w:lang w:val="ru-RU"/>
              </w:rPr>
              <w:t xml:space="preserve"> </w:t>
            </w:r>
            <w:proofErr w:type="spellStart"/>
            <w:r w:rsidRPr="00DB2ED9">
              <w:rPr>
                <w:rFonts w:ascii="Calibri" w:hAnsi="Calibri" w:cs="Calibri"/>
                <w:color w:val="000000"/>
                <w:sz w:val="20"/>
                <w:szCs w:val="20"/>
                <w:lang w:val="ru-RU"/>
              </w:rPr>
              <w:t>природних</w:t>
            </w:r>
            <w:proofErr w:type="spellEnd"/>
            <w:r w:rsidRPr="00DB2ED9">
              <w:rPr>
                <w:rFonts w:ascii="Calibri" w:hAnsi="Calibri" w:cs="Calibri"/>
                <w:color w:val="000000"/>
                <w:sz w:val="20"/>
                <w:szCs w:val="20"/>
                <w:lang w:val="ru-RU"/>
              </w:rPr>
              <w:t xml:space="preserve"> </w:t>
            </w:r>
            <w:proofErr w:type="spellStart"/>
            <w:r w:rsidRPr="00DB2ED9">
              <w:rPr>
                <w:rFonts w:ascii="Calibri" w:hAnsi="Calibri" w:cs="Calibri"/>
                <w:color w:val="000000"/>
                <w:sz w:val="20"/>
                <w:szCs w:val="20"/>
                <w:lang w:val="ru-RU"/>
              </w:rPr>
              <w:t>ресурсів</w:t>
            </w:r>
            <w:proofErr w:type="spellEnd"/>
          </w:p>
        </w:tc>
        <w:tc>
          <w:tcPr>
            <w:tcW w:w="707" w:type="dxa"/>
            <w:tcBorders>
              <w:top w:val="nil"/>
              <w:left w:val="nil"/>
              <w:bottom w:val="single" w:sz="8" w:space="0" w:color="000000"/>
              <w:right w:val="single" w:sz="8" w:space="0" w:color="000000"/>
            </w:tcBorders>
            <w:shd w:val="clear" w:color="auto" w:fill="auto"/>
            <w:vAlign w:val="center"/>
            <w:hideMark/>
          </w:tcPr>
          <w:p w14:paraId="653C2781" w14:textId="77777777" w:rsidR="00DB2ED9" w:rsidRPr="00DB2ED9" w:rsidRDefault="00DB2ED9">
            <w:pPr>
              <w:rPr>
                <w:rFonts w:ascii="Calibri" w:hAnsi="Calibri" w:cs="Calibri"/>
                <w:color w:val="000000"/>
                <w:sz w:val="22"/>
                <w:szCs w:val="22"/>
                <w:lang w:val="ru-RU"/>
              </w:rPr>
            </w:pPr>
            <w:r>
              <w:rPr>
                <w:rFonts w:ascii="Calibri" w:hAnsi="Calibri" w:cs="Calibri"/>
                <w:color w:val="000000"/>
                <w:sz w:val="22"/>
                <w:szCs w:val="22"/>
              </w:rPr>
              <w:t> </w:t>
            </w:r>
          </w:p>
        </w:tc>
        <w:tc>
          <w:tcPr>
            <w:tcW w:w="709" w:type="dxa"/>
            <w:tcBorders>
              <w:top w:val="nil"/>
              <w:left w:val="nil"/>
              <w:bottom w:val="single" w:sz="8" w:space="0" w:color="000000"/>
              <w:right w:val="single" w:sz="8" w:space="0" w:color="000000"/>
            </w:tcBorders>
            <w:shd w:val="clear" w:color="auto" w:fill="auto"/>
            <w:vAlign w:val="center"/>
            <w:hideMark/>
          </w:tcPr>
          <w:p w14:paraId="4FC45FFF" w14:textId="77777777" w:rsidR="00DB2ED9" w:rsidRPr="00DB2ED9" w:rsidRDefault="00DB2ED9">
            <w:pPr>
              <w:rPr>
                <w:rFonts w:ascii="Calibri" w:hAnsi="Calibri" w:cs="Calibri"/>
                <w:color w:val="000000"/>
                <w:sz w:val="22"/>
                <w:szCs w:val="22"/>
                <w:lang w:val="ru-RU"/>
              </w:rPr>
            </w:pPr>
            <w:r>
              <w:rPr>
                <w:rFonts w:ascii="Calibri" w:hAnsi="Calibri" w:cs="Calibri"/>
                <w:color w:val="000000"/>
                <w:sz w:val="22"/>
                <w:szCs w:val="22"/>
              </w:rPr>
              <w:t> </w:t>
            </w:r>
          </w:p>
        </w:tc>
        <w:tc>
          <w:tcPr>
            <w:tcW w:w="1200" w:type="dxa"/>
            <w:tcBorders>
              <w:top w:val="nil"/>
              <w:left w:val="nil"/>
              <w:bottom w:val="single" w:sz="8" w:space="0" w:color="000000"/>
              <w:right w:val="single" w:sz="8" w:space="0" w:color="000000"/>
            </w:tcBorders>
            <w:shd w:val="clear" w:color="auto" w:fill="auto"/>
            <w:vAlign w:val="center"/>
            <w:hideMark/>
          </w:tcPr>
          <w:p w14:paraId="3BA39533" w14:textId="77777777" w:rsidR="00DB2ED9" w:rsidRPr="00DB2ED9" w:rsidRDefault="00DB2ED9">
            <w:pPr>
              <w:jc w:val="right"/>
              <w:rPr>
                <w:rFonts w:ascii="Calibri" w:hAnsi="Calibri" w:cs="Calibri"/>
                <w:color w:val="000000"/>
                <w:sz w:val="20"/>
                <w:szCs w:val="20"/>
                <w:lang w:val="ru-RU"/>
              </w:rPr>
            </w:pPr>
            <w:r>
              <w:rPr>
                <w:rFonts w:ascii="Calibri" w:hAnsi="Calibri" w:cs="Calibri"/>
                <w:color w:val="000000"/>
                <w:sz w:val="20"/>
                <w:szCs w:val="20"/>
              </w:rPr>
              <w:t> </w:t>
            </w:r>
          </w:p>
        </w:tc>
        <w:tc>
          <w:tcPr>
            <w:tcW w:w="646" w:type="dxa"/>
            <w:tcBorders>
              <w:top w:val="nil"/>
              <w:left w:val="nil"/>
              <w:bottom w:val="single" w:sz="8" w:space="0" w:color="000000"/>
              <w:right w:val="single" w:sz="8" w:space="0" w:color="000000"/>
            </w:tcBorders>
            <w:shd w:val="clear" w:color="auto" w:fill="auto"/>
            <w:vAlign w:val="center"/>
            <w:hideMark/>
          </w:tcPr>
          <w:p w14:paraId="0D9F9E05" w14:textId="77777777" w:rsidR="00DB2ED9" w:rsidRPr="00DB2ED9" w:rsidRDefault="00DB2ED9">
            <w:pPr>
              <w:rPr>
                <w:rFonts w:ascii="Calibri" w:hAnsi="Calibri" w:cs="Calibri"/>
                <w:color w:val="000000"/>
                <w:sz w:val="22"/>
                <w:szCs w:val="22"/>
                <w:lang w:val="ru-RU"/>
              </w:rPr>
            </w:pPr>
            <w:r>
              <w:rPr>
                <w:rFonts w:ascii="Calibri" w:hAnsi="Calibri" w:cs="Calibri"/>
                <w:color w:val="000000"/>
                <w:sz w:val="22"/>
                <w:szCs w:val="22"/>
              </w:rPr>
              <w:t> </w:t>
            </w:r>
          </w:p>
        </w:tc>
        <w:tc>
          <w:tcPr>
            <w:tcW w:w="709" w:type="dxa"/>
            <w:tcBorders>
              <w:top w:val="nil"/>
              <w:left w:val="nil"/>
              <w:bottom w:val="single" w:sz="8" w:space="0" w:color="000000"/>
              <w:right w:val="single" w:sz="8" w:space="0" w:color="000000"/>
            </w:tcBorders>
            <w:shd w:val="clear" w:color="auto" w:fill="auto"/>
            <w:vAlign w:val="center"/>
            <w:hideMark/>
          </w:tcPr>
          <w:p w14:paraId="3F7DED26" w14:textId="77777777" w:rsidR="00DB2ED9" w:rsidRPr="00DB2ED9" w:rsidRDefault="00DB2ED9">
            <w:pPr>
              <w:rPr>
                <w:rFonts w:ascii="Calibri" w:hAnsi="Calibri" w:cs="Calibri"/>
                <w:color w:val="000000"/>
                <w:sz w:val="22"/>
                <w:szCs w:val="22"/>
                <w:lang w:val="ru-RU"/>
              </w:rPr>
            </w:pPr>
            <w:r>
              <w:rPr>
                <w:rFonts w:ascii="Calibri" w:hAnsi="Calibri" w:cs="Calibri"/>
                <w:color w:val="000000"/>
                <w:sz w:val="22"/>
                <w:szCs w:val="22"/>
              </w:rPr>
              <w:t> </w:t>
            </w:r>
          </w:p>
        </w:tc>
        <w:tc>
          <w:tcPr>
            <w:tcW w:w="709" w:type="dxa"/>
            <w:tcBorders>
              <w:top w:val="nil"/>
              <w:left w:val="nil"/>
              <w:bottom w:val="single" w:sz="8" w:space="0" w:color="000000"/>
              <w:right w:val="single" w:sz="8" w:space="0" w:color="000000"/>
            </w:tcBorders>
            <w:shd w:val="clear" w:color="auto" w:fill="auto"/>
            <w:vAlign w:val="center"/>
            <w:hideMark/>
          </w:tcPr>
          <w:p w14:paraId="5CFFA1A5" w14:textId="77777777" w:rsidR="00DB2ED9" w:rsidRPr="00DB2ED9" w:rsidRDefault="00DB2ED9">
            <w:pPr>
              <w:rPr>
                <w:rFonts w:ascii="Calibri" w:hAnsi="Calibri" w:cs="Calibri"/>
                <w:color w:val="000000"/>
                <w:sz w:val="22"/>
                <w:szCs w:val="22"/>
                <w:lang w:val="ru-RU"/>
              </w:rPr>
            </w:pPr>
            <w:r>
              <w:rPr>
                <w:rFonts w:ascii="Calibri" w:hAnsi="Calibri" w:cs="Calibri"/>
                <w:color w:val="000000"/>
                <w:sz w:val="22"/>
                <w:szCs w:val="22"/>
              </w:rPr>
              <w:t> </w:t>
            </w:r>
          </w:p>
        </w:tc>
        <w:tc>
          <w:tcPr>
            <w:tcW w:w="1200" w:type="dxa"/>
            <w:tcBorders>
              <w:top w:val="nil"/>
              <w:left w:val="nil"/>
              <w:bottom w:val="single" w:sz="8" w:space="0" w:color="000000"/>
              <w:right w:val="single" w:sz="8" w:space="0" w:color="000000"/>
            </w:tcBorders>
            <w:shd w:val="clear" w:color="auto" w:fill="auto"/>
            <w:vAlign w:val="center"/>
            <w:hideMark/>
          </w:tcPr>
          <w:p w14:paraId="55E924C9" w14:textId="77777777" w:rsidR="00DB2ED9" w:rsidRPr="00DB2ED9" w:rsidRDefault="00DB2ED9">
            <w:pPr>
              <w:jc w:val="right"/>
              <w:rPr>
                <w:rFonts w:ascii="Calibri" w:hAnsi="Calibri" w:cs="Calibri"/>
                <w:color w:val="000000"/>
                <w:sz w:val="20"/>
                <w:szCs w:val="20"/>
                <w:lang w:val="ru-RU"/>
              </w:rPr>
            </w:pPr>
            <w:r>
              <w:rPr>
                <w:rFonts w:ascii="Calibri" w:hAnsi="Calibri" w:cs="Calibri"/>
                <w:color w:val="000000"/>
                <w:sz w:val="20"/>
                <w:szCs w:val="20"/>
              </w:rPr>
              <w:t> </w:t>
            </w:r>
          </w:p>
        </w:tc>
        <w:tc>
          <w:tcPr>
            <w:tcW w:w="644" w:type="dxa"/>
            <w:tcBorders>
              <w:top w:val="nil"/>
              <w:left w:val="nil"/>
              <w:bottom w:val="single" w:sz="8" w:space="0" w:color="000000"/>
              <w:right w:val="single" w:sz="8" w:space="0" w:color="000000"/>
            </w:tcBorders>
            <w:shd w:val="clear" w:color="auto" w:fill="auto"/>
            <w:vAlign w:val="center"/>
            <w:hideMark/>
          </w:tcPr>
          <w:p w14:paraId="6C3517CC" w14:textId="77777777" w:rsidR="00DB2ED9" w:rsidRPr="00DB2ED9" w:rsidRDefault="00DB2ED9">
            <w:pPr>
              <w:rPr>
                <w:rFonts w:ascii="Calibri" w:hAnsi="Calibri" w:cs="Calibri"/>
                <w:color w:val="000000"/>
                <w:sz w:val="22"/>
                <w:szCs w:val="22"/>
                <w:lang w:val="ru-RU"/>
              </w:rPr>
            </w:pPr>
            <w:r>
              <w:rPr>
                <w:rFonts w:ascii="Calibri" w:hAnsi="Calibri" w:cs="Calibri"/>
                <w:color w:val="000000"/>
                <w:sz w:val="22"/>
                <w:szCs w:val="22"/>
              </w:rPr>
              <w:t> </w:t>
            </w:r>
          </w:p>
        </w:tc>
        <w:tc>
          <w:tcPr>
            <w:tcW w:w="709" w:type="dxa"/>
            <w:tcBorders>
              <w:top w:val="nil"/>
              <w:left w:val="nil"/>
              <w:bottom w:val="single" w:sz="8" w:space="0" w:color="000000"/>
              <w:right w:val="single" w:sz="8" w:space="0" w:color="000000"/>
            </w:tcBorders>
            <w:shd w:val="clear" w:color="auto" w:fill="auto"/>
            <w:vAlign w:val="center"/>
            <w:hideMark/>
          </w:tcPr>
          <w:p w14:paraId="4BDED2B6" w14:textId="77777777" w:rsidR="00DB2ED9" w:rsidRPr="00DB2ED9" w:rsidRDefault="00DB2ED9">
            <w:pPr>
              <w:rPr>
                <w:rFonts w:ascii="Calibri" w:hAnsi="Calibri" w:cs="Calibri"/>
                <w:color w:val="000000"/>
                <w:sz w:val="22"/>
                <w:szCs w:val="22"/>
                <w:lang w:val="ru-RU"/>
              </w:rPr>
            </w:pPr>
            <w:r>
              <w:rPr>
                <w:rFonts w:ascii="Calibri" w:hAnsi="Calibri" w:cs="Calibri"/>
                <w:color w:val="000000"/>
                <w:sz w:val="22"/>
                <w:szCs w:val="22"/>
              </w:rPr>
              <w:t> </w:t>
            </w:r>
          </w:p>
        </w:tc>
        <w:tc>
          <w:tcPr>
            <w:tcW w:w="709" w:type="dxa"/>
            <w:tcBorders>
              <w:top w:val="nil"/>
              <w:left w:val="nil"/>
              <w:bottom w:val="single" w:sz="8" w:space="0" w:color="000000"/>
              <w:right w:val="single" w:sz="8" w:space="0" w:color="000000"/>
            </w:tcBorders>
            <w:shd w:val="clear" w:color="auto" w:fill="auto"/>
            <w:vAlign w:val="center"/>
            <w:hideMark/>
          </w:tcPr>
          <w:p w14:paraId="3E4675A5" w14:textId="77777777" w:rsidR="00DB2ED9" w:rsidRPr="00DB2ED9" w:rsidRDefault="00DB2ED9">
            <w:pPr>
              <w:rPr>
                <w:rFonts w:ascii="Calibri" w:hAnsi="Calibri" w:cs="Calibri"/>
                <w:color w:val="000000"/>
                <w:sz w:val="22"/>
                <w:szCs w:val="22"/>
                <w:lang w:val="ru-RU"/>
              </w:rPr>
            </w:pPr>
            <w:r>
              <w:rPr>
                <w:rFonts w:ascii="Calibri" w:hAnsi="Calibri" w:cs="Calibri"/>
                <w:color w:val="000000"/>
                <w:sz w:val="22"/>
                <w:szCs w:val="22"/>
              </w:rPr>
              <w:t> </w:t>
            </w:r>
          </w:p>
        </w:tc>
        <w:tc>
          <w:tcPr>
            <w:tcW w:w="1200" w:type="dxa"/>
            <w:tcBorders>
              <w:top w:val="nil"/>
              <w:left w:val="nil"/>
              <w:bottom w:val="single" w:sz="8" w:space="0" w:color="000000"/>
              <w:right w:val="single" w:sz="8" w:space="0" w:color="000000"/>
            </w:tcBorders>
            <w:shd w:val="clear" w:color="auto" w:fill="auto"/>
            <w:vAlign w:val="center"/>
            <w:hideMark/>
          </w:tcPr>
          <w:p w14:paraId="301C1981" w14:textId="77777777" w:rsidR="00DB2ED9" w:rsidRPr="00DB2ED9" w:rsidRDefault="00DB2ED9">
            <w:pPr>
              <w:jc w:val="right"/>
              <w:rPr>
                <w:rFonts w:ascii="Calibri" w:hAnsi="Calibri" w:cs="Calibri"/>
                <w:color w:val="000000"/>
                <w:sz w:val="20"/>
                <w:szCs w:val="20"/>
                <w:lang w:val="ru-RU"/>
              </w:rPr>
            </w:pPr>
            <w:r>
              <w:rPr>
                <w:rFonts w:ascii="Calibri" w:hAnsi="Calibri" w:cs="Calibri"/>
                <w:color w:val="000000"/>
                <w:sz w:val="20"/>
                <w:szCs w:val="20"/>
              </w:rPr>
              <w:t> </w:t>
            </w:r>
          </w:p>
        </w:tc>
        <w:tc>
          <w:tcPr>
            <w:tcW w:w="782" w:type="dxa"/>
            <w:tcBorders>
              <w:top w:val="nil"/>
              <w:left w:val="nil"/>
              <w:bottom w:val="single" w:sz="8" w:space="0" w:color="000000"/>
              <w:right w:val="single" w:sz="12" w:space="0" w:color="auto"/>
            </w:tcBorders>
            <w:shd w:val="clear" w:color="auto" w:fill="auto"/>
            <w:vAlign w:val="center"/>
            <w:hideMark/>
          </w:tcPr>
          <w:p w14:paraId="410B262E" w14:textId="77777777" w:rsidR="00DB2ED9" w:rsidRPr="00DB2ED9" w:rsidRDefault="00DB2ED9">
            <w:pPr>
              <w:rPr>
                <w:rFonts w:ascii="Calibri" w:hAnsi="Calibri" w:cs="Calibri"/>
                <w:color w:val="000000"/>
                <w:sz w:val="22"/>
                <w:szCs w:val="22"/>
                <w:lang w:val="ru-RU"/>
              </w:rPr>
            </w:pPr>
            <w:r>
              <w:rPr>
                <w:rFonts w:ascii="Calibri" w:hAnsi="Calibri" w:cs="Calibri"/>
                <w:color w:val="000000"/>
                <w:sz w:val="22"/>
                <w:szCs w:val="22"/>
              </w:rPr>
              <w:t> </w:t>
            </w:r>
          </w:p>
        </w:tc>
      </w:tr>
      <w:tr w:rsidR="00DB2ED9" w14:paraId="769499A9" w14:textId="77777777" w:rsidTr="00DB2ED9">
        <w:trPr>
          <w:trHeight w:val="315"/>
        </w:trPr>
        <w:tc>
          <w:tcPr>
            <w:tcW w:w="3828" w:type="dxa"/>
            <w:tcBorders>
              <w:top w:val="nil"/>
              <w:left w:val="single" w:sz="12" w:space="0" w:color="auto"/>
              <w:bottom w:val="single" w:sz="8" w:space="0" w:color="000000"/>
              <w:right w:val="single" w:sz="8" w:space="0" w:color="000000"/>
            </w:tcBorders>
            <w:shd w:val="clear" w:color="auto" w:fill="auto"/>
            <w:vAlign w:val="center"/>
            <w:hideMark/>
          </w:tcPr>
          <w:p w14:paraId="0795A049" w14:textId="77777777" w:rsidR="00DB2ED9" w:rsidRDefault="00DB2ED9">
            <w:pPr>
              <w:rPr>
                <w:rFonts w:ascii="Calibri" w:hAnsi="Calibri" w:cs="Calibri"/>
                <w:color w:val="000000"/>
                <w:sz w:val="20"/>
                <w:szCs w:val="20"/>
              </w:rPr>
            </w:pPr>
            <w:r w:rsidRPr="00DB2ED9">
              <w:rPr>
                <w:rFonts w:ascii="Calibri" w:hAnsi="Calibri" w:cs="Calibri"/>
                <w:color w:val="000000"/>
                <w:sz w:val="20"/>
                <w:szCs w:val="20"/>
                <w:lang w:val="ru-RU"/>
              </w:rPr>
              <w:t xml:space="preserve">  </w:t>
            </w:r>
            <w:r>
              <w:rPr>
                <w:rFonts w:ascii="Calibri" w:hAnsi="Calibri" w:cs="Calibri"/>
                <w:color w:val="000000"/>
                <w:sz w:val="20"/>
                <w:szCs w:val="20"/>
              </w:rPr>
              <w:t xml:space="preserve">- </w:t>
            </w:r>
            <w:proofErr w:type="spellStart"/>
            <w:r>
              <w:rPr>
                <w:rFonts w:ascii="Calibri" w:hAnsi="Calibri" w:cs="Calibri"/>
                <w:color w:val="000000"/>
                <w:sz w:val="20"/>
                <w:szCs w:val="20"/>
              </w:rPr>
              <w:t>місцеві</w:t>
            </w:r>
            <w:proofErr w:type="spellEnd"/>
            <w:r>
              <w:rPr>
                <w:rFonts w:ascii="Calibri" w:hAnsi="Calibri" w:cs="Calibri"/>
                <w:color w:val="000000"/>
                <w:sz w:val="20"/>
                <w:szCs w:val="20"/>
              </w:rPr>
              <w:t xml:space="preserve"> </w:t>
            </w:r>
            <w:proofErr w:type="spellStart"/>
            <w:r>
              <w:rPr>
                <w:rFonts w:ascii="Calibri" w:hAnsi="Calibri" w:cs="Calibri"/>
                <w:color w:val="000000"/>
                <w:sz w:val="20"/>
                <w:szCs w:val="20"/>
              </w:rPr>
              <w:t>податки</w:t>
            </w:r>
            <w:proofErr w:type="spellEnd"/>
            <w:r>
              <w:rPr>
                <w:rFonts w:ascii="Calibri" w:hAnsi="Calibri" w:cs="Calibri"/>
                <w:color w:val="000000"/>
                <w:sz w:val="20"/>
                <w:szCs w:val="20"/>
              </w:rPr>
              <w:t xml:space="preserve"> та </w:t>
            </w:r>
            <w:proofErr w:type="spellStart"/>
            <w:r>
              <w:rPr>
                <w:rFonts w:ascii="Calibri" w:hAnsi="Calibri" w:cs="Calibri"/>
                <w:color w:val="000000"/>
                <w:sz w:val="20"/>
                <w:szCs w:val="20"/>
              </w:rPr>
              <w:t>збори</w:t>
            </w:r>
            <w:proofErr w:type="spellEnd"/>
          </w:p>
        </w:tc>
        <w:tc>
          <w:tcPr>
            <w:tcW w:w="707" w:type="dxa"/>
            <w:tcBorders>
              <w:top w:val="nil"/>
              <w:left w:val="nil"/>
              <w:bottom w:val="single" w:sz="8" w:space="0" w:color="000000"/>
              <w:right w:val="single" w:sz="8" w:space="0" w:color="000000"/>
            </w:tcBorders>
            <w:shd w:val="clear" w:color="auto" w:fill="auto"/>
            <w:vAlign w:val="center"/>
            <w:hideMark/>
          </w:tcPr>
          <w:p w14:paraId="1232BE3B" w14:textId="77777777" w:rsidR="00DB2ED9" w:rsidRDefault="00DB2ED9">
            <w:pPr>
              <w:jc w:val="right"/>
              <w:rPr>
                <w:rFonts w:ascii="Calibri" w:hAnsi="Calibri" w:cs="Calibri"/>
                <w:color w:val="000000"/>
                <w:sz w:val="20"/>
                <w:szCs w:val="20"/>
              </w:rPr>
            </w:pPr>
            <w:r>
              <w:rPr>
                <w:rFonts w:ascii="Calibri" w:hAnsi="Calibri" w:cs="Calibri"/>
                <w:color w:val="000000"/>
                <w:sz w:val="20"/>
                <w:szCs w:val="20"/>
              </w:rPr>
              <w:t>0</w:t>
            </w:r>
          </w:p>
        </w:tc>
        <w:tc>
          <w:tcPr>
            <w:tcW w:w="709" w:type="dxa"/>
            <w:tcBorders>
              <w:top w:val="nil"/>
              <w:left w:val="nil"/>
              <w:bottom w:val="single" w:sz="8" w:space="0" w:color="000000"/>
              <w:right w:val="single" w:sz="8" w:space="0" w:color="000000"/>
            </w:tcBorders>
            <w:shd w:val="clear" w:color="auto" w:fill="auto"/>
            <w:vAlign w:val="center"/>
            <w:hideMark/>
          </w:tcPr>
          <w:p w14:paraId="3FB88944" w14:textId="77777777" w:rsidR="00DB2ED9" w:rsidRDefault="00DB2ED9">
            <w:pPr>
              <w:jc w:val="right"/>
              <w:rPr>
                <w:rFonts w:ascii="Calibri" w:hAnsi="Calibri" w:cs="Calibri"/>
                <w:color w:val="000000"/>
                <w:sz w:val="20"/>
                <w:szCs w:val="20"/>
              </w:rPr>
            </w:pPr>
            <w:r>
              <w:rPr>
                <w:rFonts w:ascii="Calibri" w:hAnsi="Calibri" w:cs="Calibri"/>
                <w:color w:val="000000"/>
                <w:sz w:val="20"/>
                <w:szCs w:val="20"/>
              </w:rPr>
              <w:t>0</w:t>
            </w:r>
          </w:p>
        </w:tc>
        <w:tc>
          <w:tcPr>
            <w:tcW w:w="1200" w:type="dxa"/>
            <w:tcBorders>
              <w:top w:val="nil"/>
              <w:left w:val="nil"/>
              <w:bottom w:val="single" w:sz="8" w:space="0" w:color="000000"/>
              <w:right w:val="single" w:sz="8" w:space="0" w:color="000000"/>
            </w:tcBorders>
            <w:shd w:val="clear" w:color="auto" w:fill="auto"/>
            <w:vAlign w:val="center"/>
            <w:hideMark/>
          </w:tcPr>
          <w:p w14:paraId="2576D982" w14:textId="77777777" w:rsidR="00DB2ED9" w:rsidRDefault="00DB2ED9">
            <w:pPr>
              <w:jc w:val="right"/>
              <w:rPr>
                <w:rFonts w:ascii="Calibri" w:hAnsi="Calibri" w:cs="Calibri"/>
                <w:color w:val="000000"/>
                <w:sz w:val="20"/>
                <w:szCs w:val="20"/>
              </w:rPr>
            </w:pPr>
            <w:r>
              <w:rPr>
                <w:rFonts w:ascii="Calibri" w:hAnsi="Calibri" w:cs="Calibri"/>
                <w:color w:val="000000"/>
                <w:sz w:val="20"/>
                <w:szCs w:val="20"/>
              </w:rPr>
              <w:t> </w:t>
            </w:r>
          </w:p>
        </w:tc>
        <w:tc>
          <w:tcPr>
            <w:tcW w:w="646" w:type="dxa"/>
            <w:tcBorders>
              <w:top w:val="nil"/>
              <w:left w:val="nil"/>
              <w:bottom w:val="single" w:sz="8" w:space="0" w:color="000000"/>
              <w:right w:val="single" w:sz="8" w:space="0" w:color="000000"/>
            </w:tcBorders>
            <w:shd w:val="clear" w:color="auto" w:fill="auto"/>
            <w:vAlign w:val="center"/>
            <w:hideMark/>
          </w:tcPr>
          <w:p w14:paraId="5B8327F7" w14:textId="77777777" w:rsidR="00DB2ED9" w:rsidRDefault="00DB2ED9">
            <w:pPr>
              <w:jc w:val="right"/>
              <w:rPr>
                <w:rFonts w:ascii="Calibri" w:hAnsi="Calibri" w:cs="Calibri"/>
                <w:color w:val="000000"/>
                <w:sz w:val="20"/>
                <w:szCs w:val="20"/>
              </w:rPr>
            </w:pPr>
            <w:r>
              <w:rPr>
                <w:rFonts w:ascii="Calibri" w:hAnsi="Calibri" w:cs="Calibri"/>
                <w:color w:val="000000"/>
                <w:sz w:val="20"/>
                <w:szCs w:val="20"/>
              </w:rPr>
              <w:t>0</w:t>
            </w:r>
          </w:p>
        </w:tc>
        <w:tc>
          <w:tcPr>
            <w:tcW w:w="709" w:type="dxa"/>
            <w:tcBorders>
              <w:top w:val="nil"/>
              <w:left w:val="nil"/>
              <w:bottom w:val="single" w:sz="8" w:space="0" w:color="000000"/>
              <w:right w:val="single" w:sz="8" w:space="0" w:color="000000"/>
            </w:tcBorders>
            <w:shd w:val="clear" w:color="auto" w:fill="auto"/>
            <w:vAlign w:val="center"/>
            <w:hideMark/>
          </w:tcPr>
          <w:p w14:paraId="51A12378" w14:textId="77777777" w:rsidR="00DB2ED9" w:rsidRDefault="00DB2ED9">
            <w:pPr>
              <w:jc w:val="right"/>
              <w:rPr>
                <w:rFonts w:ascii="Calibri" w:hAnsi="Calibri" w:cs="Calibri"/>
                <w:color w:val="000000"/>
                <w:sz w:val="20"/>
                <w:szCs w:val="20"/>
              </w:rPr>
            </w:pPr>
            <w:r>
              <w:rPr>
                <w:rFonts w:ascii="Calibri" w:hAnsi="Calibri" w:cs="Calibri"/>
                <w:color w:val="000000"/>
                <w:sz w:val="20"/>
                <w:szCs w:val="20"/>
              </w:rPr>
              <w:t>0</w:t>
            </w:r>
          </w:p>
        </w:tc>
        <w:tc>
          <w:tcPr>
            <w:tcW w:w="709" w:type="dxa"/>
            <w:tcBorders>
              <w:top w:val="nil"/>
              <w:left w:val="nil"/>
              <w:bottom w:val="single" w:sz="8" w:space="0" w:color="000000"/>
              <w:right w:val="single" w:sz="8" w:space="0" w:color="000000"/>
            </w:tcBorders>
            <w:shd w:val="clear" w:color="auto" w:fill="auto"/>
            <w:vAlign w:val="center"/>
            <w:hideMark/>
          </w:tcPr>
          <w:p w14:paraId="2DDA8C49" w14:textId="77777777" w:rsidR="00DB2ED9" w:rsidRDefault="00DB2ED9">
            <w:pPr>
              <w:jc w:val="right"/>
              <w:rPr>
                <w:rFonts w:ascii="Calibri" w:hAnsi="Calibri" w:cs="Calibri"/>
                <w:color w:val="000000"/>
                <w:sz w:val="20"/>
                <w:szCs w:val="20"/>
              </w:rPr>
            </w:pPr>
            <w:r>
              <w:rPr>
                <w:rFonts w:ascii="Calibri" w:hAnsi="Calibri" w:cs="Calibri"/>
                <w:color w:val="000000"/>
                <w:sz w:val="20"/>
                <w:szCs w:val="20"/>
              </w:rPr>
              <w:t>0</w:t>
            </w:r>
          </w:p>
        </w:tc>
        <w:tc>
          <w:tcPr>
            <w:tcW w:w="1200" w:type="dxa"/>
            <w:tcBorders>
              <w:top w:val="nil"/>
              <w:left w:val="nil"/>
              <w:bottom w:val="single" w:sz="8" w:space="0" w:color="000000"/>
              <w:right w:val="single" w:sz="8" w:space="0" w:color="000000"/>
            </w:tcBorders>
            <w:shd w:val="clear" w:color="auto" w:fill="auto"/>
            <w:vAlign w:val="center"/>
            <w:hideMark/>
          </w:tcPr>
          <w:p w14:paraId="34449041" w14:textId="77777777" w:rsidR="00DB2ED9" w:rsidRDefault="00DB2ED9">
            <w:pPr>
              <w:jc w:val="right"/>
              <w:rPr>
                <w:rFonts w:ascii="Calibri" w:hAnsi="Calibri" w:cs="Calibri"/>
                <w:color w:val="000000"/>
                <w:sz w:val="20"/>
                <w:szCs w:val="20"/>
              </w:rPr>
            </w:pPr>
            <w:r>
              <w:rPr>
                <w:rFonts w:ascii="Calibri" w:hAnsi="Calibri" w:cs="Calibri"/>
                <w:color w:val="000000"/>
                <w:sz w:val="20"/>
                <w:szCs w:val="20"/>
              </w:rPr>
              <w:t> </w:t>
            </w:r>
          </w:p>
        </w:tc>
        <w:tc>
          <w:tcPr>
            <w:tcW w:w="644" w:type="dxa"/>
            <w:tcBorders>
              <w:top w:val="nil"/>
              <w:left w:val="nil"/>
              <w:bottom w:val="single" w:sz="8" w:space="0" w:color="000000"/>
              <w:right w:val="single" w:sz="8" w:space="0" w:color="000000"/>
            </w:tcBorders>
            <w:shd w:val="clear" w:color="auto" w:fill="auto"/>
            <w:vAlign w:val="center"/>
            <w:hideMark/>
          </w:tcPr>
          <w:p w14:paraId="455EEF3F" w14:textId="77777777" w:rsidR="00DB2ED9" w:rsidRDefault="00DB2ED9">
            <w:pPr>
              <w:jc w:val="right"/>
              <w:rPr>
                <w:rFonts w:ascii="Calibri" w:hAnsi="Calibri" w:cs="Calibri"/>
                <w:color w:val="000000"/>
                <w:sz w:val="20"/>
                <w:szCs w:val="20"/>
              </w:rPr>
            </w:pPr>
            <w:r>
              <w:rPr>
                <w:rFonts w:ascii="Calibri" w:hAnsi="Calibri" w:cs="Calibri"/>
                <w:color w:val="000000"/>
                <w:sz w:val="20"/>
                <w:szCs w:val="20"/>
              </w:rPr>
              <w:t>0</w:t>
            </w:r>
          </w:p>
        </w:tc>
        <w:tc>
          <w:tcPr>
            <w:tcW w:w="709" w:type="dxa"/>
            <w:tcBorders>
              <w:top w:val="nil"/>
              <w:left w:val="nil"/>
              <w:bottom w:val="single" w:sz="8" w:space="0" w:color="000000"/>
              <w:right w:val="single" w:sz="8" w:space="0" w:color="000000"/>
            </w:tcBorders>
            <w:shd w:val="clear" w:color="auto" w:fill="auto"/>
            <w:vAlign w:val="center"/>
            <w:hideMark/>
          </w:tcPr>
          <w:p w14:paraId="660D115C" w14:textId="77777777" w:rsidR="00DB2ED9" w:rsidRDefault="00DB2ED9">
            <w:pPr>
              <w:jc w:val="right"/>
              <w:rPr>
                <w:rFonts w:ascii="Calibri" w:hAnsi="Calibri" w:cs="Calibri"/>
                <w:color w:val="000000"/>
                <w:sz w:val="20"/>
                <w:szCs w:val="20"/>
              </w:rPr>
            </w:pPr>
            <w:r>
              <w:rPr>
                <w:rFonts w:ascii="Calibri" w:hAnsi="Calibri" w:cs="Calibri"/>
                <w:color w:val="000000"/>
                <w:sz w:val="20"/>
                <w:szCs w:val="20"/>
              </w:rPr>
              <w:t>0</w:t>
            </w:r>
          </w:p>
        </w:tc>
        <w:tc>
          <w:tcPr>
            <w:tcW w:w="709" w:type="dxa"/>
            <w:tcBorders>
              <w:top w:val="nil"/>
              <w:left w:val="nil"/>
              <w:bottom w:val="single" w:sz="8" w:space="0" w:color="000000"/>
              <w:right w:val="single" w:sz="8" w:space="0" w:color="000000"/>
            </w:tcBorders>
            <w:shd w:val="clear" w:color="auto" w:fill="auto"/>
            <w:vAlign w:val="center"/>
            <w:hideMark/>
          </w:tcPr>
          <w:p w14:paraId="1E5FEF95" w14:textId="77777777" w:rsidR="00DB2ED9" w:rsidRDefault="00DB2ED9">
            <w:pPr>
              <w:jc w:val="right"/>
              <w:rPr>
                <w:rFonts w:ascii="Calibri" w:hAnsi="Calibri" w:cs="Calibri"/>
                <w:color w:val="000000"/>
                <w:sz w:val="20"/>
                <w:szCs w:val="20"/>
              </w:rPr>
            </w:pPr>
            <w:r>
              <w:rPr>
                <w:rFonts w:ascii="Calibri" w:hAnsi="Calibri" w:cs="Calibri"/>
                <w:color w:val="000000"/>
                <w:sz w:val="20"/>
                <w:szCs w:val="20"/>
              </w:rPr>
              <w:t>0</w:t>
            </w:r>
          </w:p>
        </w:tc>
        <w:tc>
          <w:tcPr>
            <w:tcW w:w="1200" w:type="dxa"/>
            <w:tcBorders>
              <w:top w:val="nil"/>
              <w:left w:val="nil"/>
              <w:bottom w:val="single" w:sz="8" w:space="0" w:color="000000"/>
              <w:right w:val="single" w:sz="8" w:space="0" w:color="000000"/>
            </w:tcBorders>
            <w:shd w:val="clear" w:color="auto" w:fill="auto"/>
            <w:vAlign w:val="center"/>
            <w:hideMark/>
          </w:tcPr>
          <w:p w14:paraId="6176F5F4" w14:textId="77777777" w:rsidR="00DB2ED9" w:rsidRDefault="00DB2ED9">
            <w:pPr>
              <w:jc w:val="right"/>
              <w:rPr>
                <w:rFonts w:ascii="Calibri" w:hAnsi="Calibri" w:cs="Calibri"/>
                <w:color w:val="000000"/>
                <w:sz w:val="20"/>
                <w:szCs w:val="20"/>
              </w:rPr>
            </w:pPr>
            <w:r>
              <w:rPr>
                <w:rFonts w:ascii="Calibri" w:hAnsi="Calibri" w:cs="Calibri"/>
                <w:color w:val="000000"/>
                <w:sz w:val="20"/>
                <w:szCs w:val="20"/>
              </w:rPr>
              <w:t> </w:t>
            </w:r>
          </w:p>
        </w:tc>
        <w:tc>
          <w:tcPr>
            <w:tcW w:w="782" w:type="dxa"/>
            <w:tcBorders>
              <w:top w:val="nil"/>
              <w:left w:val="nil"/>
              <w:bottom w:val="single" w:sz="8" w:space="0" w:color="000000"/>
              <w:right w:val="single" w:sz="12" w:space="0" w:color="auto"/>
            </w:tcBorders>
            <w:shd w:val="clear" w:color="auto" w:fill="auto"/>
            <w:vAlign w:val="center"/>
            <w:hideMark/>
          </w:tcPr>
          <w:p w14:paraId="2BC66EC7" w14:textId="77777777" w:rsidR="00DB2ED9" w:rsidRDefault="00DB2ED9">
            <w:pPr>
              <w:jc w:val="right"/>
              <w:rPr>
                <w:rFonts w:ascii="Calibri" w:hAnsi="Calibri" w:cs="Calibri"/>
                <w:color w:val="000000"/>
                <w:sz w:val="20"/>
                <w:szCs w:val="20"/>
              </w:rPr>
            </w:pPr>
            <w:r>
              <w:rPr>
                <w:rFonts w:ascii="Calibri" w:hAnsi="Calibri" w:cs="Calibri"/>
                <w:color w:val="000000"/>
                <w:sz w:val="20"/>
                <w:szCs w:val="20"/>
              </w:rPr>
              <w:t>0</w:t>
            </w:r>
          </w:p>
        </w:tc>
      </w:tr>
      <w:tr w:rsidR="00DB2ED9" w14:paraId="1AF41D09" w14:textId="77777777" w:rsidTr="00DB2ED9">
        <w:trPr>
          <w:trHeight w:val="315"/>
        </w:trPr>
        <w:tc>
          <w:tcPr>
            <w:tcW w:w="3828" w:type="dxa"/>
            <w:tcBorders>
              <w:top w:val="nil"/>
              <w:left w:val="single" w:sz="12" w:space="0" w:color="auto"/>
              <w:bottom w:val="single" w:sz="8" w:space="0" w:color="000000"/>
              <w:right w:val="single" w:sz="8" w:space="0" w:color="000000"/>
            </w:tcBorders>
            <w:shd w:val="clear" w:color="auto" w:fill="auto"/>
            <w:vAlign w:val="center"/>
            <w:hideMark/>
          </w:tcPr>
          <w:p w14:paraId="3DD7F2A3" w14:textId="77777777" w:rsidR="00DB2ED9" w:rsidRDefault="00DB2ED9">
            <w:pPr>
              <w:jc w:val="center"/>
              <w:rPr>
                <w:rFonts w:ascii="Calibri" w:hAnsi="Calibri" w:cs="Calibri"/>
                <w:color w:val="000000"/>
                <w:sz w:val="20"/>
                <w:szCs w:val="20"/>
              </w:rPr>
            </w:pPr>
            <w:r>
              <w:rPr>
                <w:rFonts w:ascii="Calibri" w:hAnsi="Calibri" w:cs="Calibri"/>
                <w:color w:val="000000"/>
                <w:sz w:val="20"/>
                <w:szCs w:val="20"/>
              </w:rPr>
              <w:t xml:space="preserve">у </w:t>
            </w:r>
            <w:proofErr w:type="spellStart"/>
            <w:r>
              <w:rPr>
                <w:rFonts w:ascii="Calibri" w:hAnsi="Calibri" w:cs="Calibri"/>
                <w:color w:val="000000"/>
                <w:sz w:val="20"/>
                <w:szCs w:val="20"/>
              </w:rPr>
              <w:t>тому</w:t>
            </w:r>
            <w:proofErr w:type="spellEnd"/>
            <w:r>
              <w:rPr>
                <w:rFonts w:ascii="Calibri" w:hAnsi="Calibri" w:cs="Calibri"/>
                <w:color w:val="000000"/>
                <w:sz w:val="20"/>
                <w:szCs w:val="20"/>
              </w:rPr>
              <w:t xml:space="preserve"> </w:t>
            </w:r>
            <w:proofErr w:type="spellStart"/>
            <w:r>
              <w:rPr>
                <w:rFonts w:ascii="Calibri" w:hAnsi="Calibri" w:cs="Calibri"/>
                <w:color w:val="000000"/>
                <w:sz w:val="20"/>
                <w:szCs w:val="20"/>
              </w:rPr>
              <w:t>числі</w:t>
            </w:r>
            <w:proofErr w:type="spellEnd"/>
            <w:r>
              <w:rPr>
                <w:rFonts w:ascii="Calibri" w:hAnsi="Calibri" w:cs="Calibri"/>
                <w:color w:val="000000"/>
                <w:sz w:val="20"/>
                <w:szCs w:val="20"/>
              </w:rPr>
              <w:t>:</w:t>
            </w:r>
          </w:p>
        </w:tc>
        <w:tc>
          <w:tcPr>
            <w:tcW w:w="707" w:type="dxa"/>
            <w:tcBorders>
              <w:top w:val="nil"/>
              <w:left w:val="nil"/>
              <w:bottom w:val="single" w:sz="8" w:space="0" w:color="000000"/>
              <w:right w:val="single" w:sz="8" w:space="0" w:color="000000"/>
            </w:tcBorders>
            <w:shd w:val="clear" w:color="auto" w:fill="auto"/>
            <w:vAlign w:val="center"/>
            <w:hideMark/>
          </w:tcPr>
          <w:p w14:paraId="20843600" w14:textId="77777777" w:rsidR="00DB2ED9" w:rsidRDefault="00DB2ED9">
            <w:pPr>
              <w:rPr>
                <w:rFonts w:ascii="Calibri" w:hAnsi="Calibri" w:cs="Calibri"/>
                <w:color w:val="000000"/>
                <w:sz w:val="22"/>
                <w:szCs w:val="22"/>
              </w:rPr>
            </w:pPr>
            <w:r>
              <w:rPr>
                <w:rFonts w:ascii="Calibri" w:hAnsi="Calibri" w:cs="Calibri"/>
                <w:color w:val="000000"/>
                <w:sz w:val="22"/>
                <w:szCs w:val="22"/>
              </w:rPr>
              <w:t> </w:t>
            </w:r>
          </w:p>
        </w:tc>
        <w:tc>
          <w:tcPr>
            <w:tcW w:w="709" w:type="dxa"/>
            <w:tcBorders>
              <w:top w:val="nil"/>
              <w:left w:val="nil"/>
              <w:bottom w:val="single" w:sz="8" w:space="0" w:color="000000"/>
              <w:right w:val="single" w:sz="8" w:space="0" w:color="000000"/>
            </w:tcBorders>
            <w:shd w:val="clear" w:color="auto" w:fill="auto"/>
            <w:vAlign w:val="center"/>
            <w:hideMark/>
          </w:tcPr>
          <w:p w14:paraId="0B186F3A" w14:textId="77777777" w:rsidR="00DB2ED9" w:rsidRDefault="00DB2ED9">
            <w:pPr>
              <w:rPr>
                <w:rFonts w:ascii="Calibri" w:hAnsi="Calibri" w:cs="Calibri"/>
                <w:color w:val="000000"/>
                <w:sz w:val="22"/>
                <w:szCs w:val="22"/>
              </w:rPr>
            </w:pPr>
            <w:r>
              <w:rPr>
                <w:rFonts w:ascii="Calibri" w:hAnsi="Calibri" w:cs="Calibri"/>
                <w:color w:val="000000"/>
                <w:sz w:val="22"/>
                <w:szCs w:val="22"/>
              </w:rPr>
              <w:t> </w:t>
            </w:r>
          </w:p>
        </w:tc>
        <w:tc>
          <w:tcPr>
            <w:tcW w:w="1200" w:type="dxa"/>
            <w:tcBorders>
              <w:top w:val="nil"/>
              <w:left w:val="nil"/>
              <w:bottom w:val="single" w:sz="8" w:space="0" w:color="000000"/>
              <w:right w:val="single" w:sz="8" w:space="0" w:color="000000"/>
            </w:tcBorders>
            <w:shd w:val="clear" w:color="auto" w:fill="auto"/>
            <w:vAlign w:val="center"/>
            <w:hideMark/>
          </w:tcPr>
          <w:p w14:paraId="436FB3A6" w14:textId="77777777" w:rsidR="00DB2ED9" w:rsidRDefault="00DB2ED9">
            <w:pPr>
              <w:rPr>
                <w:rFonts w:ascii="Calibri" w:hAnsi="Calibri" w:cs="Calibri"/>
                <w:color w:val="000000"/>
                <w:sz w:val="22"/>
                <w:szCs w:val="22"/>
              </w:rPr>
            </w:pPr>
            <w:r>
              <w:rPr>
                <w:rFonts w:ascii="Calibri" w:hAnsi="Calibri" w:cs="Calibri"/>
                <w:color w:val="000000"/>
                <w:sz w:val="22"/>
                <w:szCs w:val="22"/>
              </w:rPr>
              <w:t> </w:t>
            </w:r>
          </w:p>
        </w:tc>
        <w:tc>
          <w:tcPr>
            <w:tcW w:w="646" w:type="dxa"/>
            <w:tcBorders>
              <w:top w:val="nil"/>
              <w:left w:val="nil"/>
              <w:bottom w:val="single" w:sz="8" w:space="0" w:color="000000"/>
              <w:right w:val="single" w:sz="8" w:space="0" w:color="000000"/>
            </w:tcBorders>
            <w:shd w:val="clear" w:color="auto" w:fill="auto"/>
            <w:vAlign w:val="center"/>
            <w:hideMark/>
          </w:tcPr>
          <w:p w14:paraId="2F4BCE42" w14:textId="77777777" w:rsidR="00DB2ED9" w:rsidRDefault="00DB2ED9">
            <w:pPr>
              <w:rPr>
                <w:rFonts w:ascii="Calibri" w:hAnsi="Calibri" w:cs="Calibri"/>
                <w:color w:val="000000"/>
                <w:sz w:val="22"/>
                <w:szCs w:val="22"/>
              </w:rPr>
            </w:pPr>
            <w:r>
              <w:rPr>
                <w:rFonts w:ascii="Calibri" w:hAnsi="Calibri" w:cs="Calibri"/>
                <w:color w:val="000000"/>
                <w:sz w:val="22"/>
                <w:szCs w:val="22"/>
              </w:rPr>
              <w:t> </w:t>
            </w:r>
          </w:p>
        </w:tc>
        <w:tc>
          <w:tcPr>
            <w:tcW w:w="709" w:type="dxa"/>
            <w:tcBorders>
              <w:top w:val="nil"/>
              <w:left w:val="nil"/>
              <w:bottom w:val="single" w:sz="8" w:space="0" w:color="000000"/>
              <w:right w:val="single" w:sz="8" w:space="0" w:color="000000"/>
            </w:tcBorders>
            <w:shd w:val="clear" w:color="auto" w:fill="auto"/>
            <w:vAlign w:val="center"/>
            <w:hideMark/>
          </w:tcPr>
          <w:p w14:paraId="0A34837C" w14:textId="77777777" w:rsidR="00DB2ED9" w:rsidRDefault="00DB2ED9">
            <w:pPr>
              <w:rPr>
                <w:rFonts w:ascii="Calibri" w:hAnsi="Calibri" w:cs="Calibri"/>
                <w:color w:val="000000"/>
                <w:sz w:val="22"/>
                <w:szCs w:val="22"/>
              </w:rPr>
            </w:pPr>
            <w:r>
              <w:rPr>
                <w:rFonts w:ascii="Calibri" w:hAnsi="Calibri" w:cs="Calibri"/>
                <w:color w:val="000000"/>
                <w:sz w:val="22"/>
                <w:szCs w:val="22"/>
              </w:rPr>
              <w:t> </w:t>
            </w:r>
          </w:p>
        </w:tc>
        <w:tc>
          <w:tcPr>
            <w:tcW w:w="709" w:type="dxa"/>
            <w:tcBorders>
              <w:top w:val="nil"/>
              <w:left w:val="nil"/>
              <w:bottom w:val="single" w:sz="8" w:space="0" w:color="000000"/>
              <w:right w:val="single" w:sz="8" w:space="0" w:color="000000"/>
            </w:tcBorders>
            <w:shd w:val="clear" w:color="auto" w:fill="auto"/>
            <w:vAlign w:val="center"/>
            <w:hideMark/>
          </w:tcPr>
          <w:p w14:paraId="1BA4E6CB" w14:textId="77777777" w:rsidR="00DB2ED9" w:rsidRDefault="00DB2ED9">
            <w:pPr>
              <w:rPr>
                <w:rFonts w:ascii="Calibri" w:hAnsi="Calibri" w:cs="Calibri"/>
                <w:color w:val="000000"/>
                <w:sz w:val="22"/>
                <w:szCs w:val="22"/>
              </w:rPr>
            </w:pPr>
            <w:r>
              <w:rPr>
                <w:rFonts w:ascii="Calibri" w:hAnsi="Calibri" w:cs="Calibri"/>
                <w:color w:val="000000"/>
                <w:sz w:val="22"/>
                <w:szCs w:val="22"/>
              </w:rPr>
              <w:t> </w:t>
            </w:r>
          </w:p>
        </w:tc>
        <w:tc>
          <w:tcPr>
            <w:tcW w:w="1200" w:type="dxa"/>
            <w:tcBorders>
              <w:top w:val="nil"/>
              <w:left w:val="nil"/>
              <w:bottom w:val="single" w:sz="8" w:space="0" w:color="000000"/>
              <w:right w:val="single" w:sz="8" w:space="0" w:color="000000"/>
            </w:tcBorders>
            <w:shd w:val="clear" w:color="auto" w:fill="auto"/>
            <w:vAlign w:val="center"/>
            <w:hideMark/>
          </w:tcPr>
          <w:p w14:paraId="2036BCCF" w14:textId="77777777" w:rsidR="00DB2ED9" w:rsidRDefault="00DB2ED9">
            <w:pPr>
              <w:rPr>
                <w:rFonts w:ascii="Calibri" w:hAnsi="Calibri" w:cs="Calibri"/>
                <w:color w:val="000000"/>
                <w:sz w:val="22"/>
                <w:szCs w:val="22"/>
              </w:rPr>
            </w:pPr>
            <w:r>
              <w:rPr>
                <w:rFonts w:ascii="Calibri" w:hAnsi="Calibri" w:cs="Calibri"/>
                <w:color w:val="000000"/>
                <w:sz w:val="22"/>
                <w:szCs w:val="22"/>
              </w:rPr>
              <w:t> </w:t>
            </w:r>
          </w:p>
        </w:tc>
        <w:tc>
          <w:tcPr>
            <w:tcW w:w="644" w:type="dxa"/>
            <w:tcBorders>
              <w:top w:val="nil"/>
              <w:left w:val="nil"/>
              <w:bottom w:val="single" w:sz="8" w:space="0" w:color="000000"/>
              <w:right w:val="single" w:sz="8" w:space="0" w:color="000000"/>
            </w:tcBorders>
            <w:shd w:val="clear" w:color="auto" w:fill="auto"/>
            <w:vAlign w:val="center"/>
            <w:hideMark/>
          </w:tcPr>
          <w:p w14:paraId="6EF61A7A" w14:textId="77777777" w:rsidR="00DB2ED9" w:rsidRDefault="00DB2ED9">
            <w:pPr>
              <w:rPr>
                <w:rFonts w:ascii="Calibri" w:hAnsi="Calibri" w:cs="Calibri"/>
                <w:color w:val="000000"/>
                <w:sz w:val="22"/>
                <w:szCs w:val="22"/>
              </w:rPr>
            </w:pPr>
            <w:r>
              <w:rPr>
                <w:rFonts w:ascii="Calibri" w:hAnsi="Calibri" w:cs="Calibri"/>
                <w:color w:val="000000"/>
                <w:sz w:val="22"/>
                <w:szCs w:val="22"/>
              </w:rPr>
              <w:t> </w:t>
            </w:r>
          </w:p>
        </w:tc>
        <w:tc>
          <w:tcPr>
            <w:tcW w:w="709" w:type="dxa"/>
            <w:tcBorders>
              <w:top w:val="nil"/>
              <w:left w:val="nil"/>
              <w:bottom w:val="single" w:sz="8" w:space="0" w:color="000000"/>
              <w:right w:val="single" w:sz="8" w:space="0" w:color="000000"/>
            </w:tcBorders>
            <w:shd w:val="clear" w:color="auto" w:fill="auto"/>
            <w:vAlign w:val="center"/>
            <w:hideMark/>
          </w:tcPr>
          <w:p w14:paraId="7262ACE2" w14:textId="77777777" w:rsidR="00DB2ED9" w:rsidRDefault="00DB2ED9">
            <w:pPr>
              <w:rPr>
                <w:rFonts w:ascii="Calibri" w:hAnsi="Calibri" w:cs="Calibri"/>
                <w:color w:val="000000"/>
                <w:sz w:val="22"/>
                <w:szCs w:val="22"/>
              </w:rPr>
            </w:pPr>
            <w:r>
              <w:rPr>
                <w:rFonts w:ascii="Calibri" w:hAnsi="Calibri" w:cs="Calibri"/>
                <w:color w:val="000000"/>
                <w:sz w:val="22"/>
                <w:szCs w:val="22"/>
              </w:rPr>
              <w:t> </w:t>
            </w:r>
          </w:p>
        </w:tc>
        <w:tc>
          <w:tcPr>
            <w:tcW w:w="709" w:type="dxa"/>
            <w:tcBorders>
              <w:top w:val="nil"/>
              <w:left w:val="nil"/>
              <w:bottom w:val="single" w:sz="8" w:space="0" w:color="000000"/>
              <w:right w:val="single" w:sz="8" w:space="0" w:color="000000"/>
            </w:tcBorders>
            <w:shd w:val="clear" w:color="auto" w:fill="auto"/>
            <w:vAlign w:val="center"/>
            <w:hideMark/>
          </w:tcPr>
          <w:p w14:paraId="4E8F4FF7" w14:textId="77777777" w:rsidR="00DB2ED9" w:rsidRDefault="00DB2ED9">
            <w:pPr>
              <w:rPr>
                <w:rFonts w:ascii="Calibri" w:hAnsi="Calibri" w:cs="Calibri"/>
                <w:color w:val="000000"/>
                <w:sz w:val="22"/>
                <w:szCs w:val="22"/>
              </w:rPr>
            </w:pPr>
            <w:r>
              <w:rPr>
                <w:rFonts w:ascii="Calibri" w:hAnsi="Calibri" w:cs="Calibri"/>
                <w:color w:val="000000"/>
                <w:sz w:val="22"/>
                <w:szCs w:val="22"/>
              </w:rPr>
              <w:t> </w:t>
            </w:r>
          </w:p>
        </w:tc>
        <w:tc>
          <w:tcPr>
            <w:tcW w:w="1200" w:type="dxa"/>
            <w:tcBorders>
              <w:top w:val="nil"/>
              <w:left w:val="nil"/>
              <w:bottom w:val="single" w:sz="8" w:space="0" w:color="000000"/>
              <w:right w:val="single" w:sz="8" w:space="0" w:color="000000"/>
            </w:tcBorders>
            <w:shd w:val="clear" w:color="auto" w:fill="auto"/>
            <w:vAlign w:val="center"/>
            <w:hideMark/>
          </w:tcPr>
          <w:p w14:paraId="6AFB85ED" w14:textId="77777777" w:rsidR="00DB2ED9" w:rsidRDefault="00DB2ED9">
            <w:pPr>
              <w:rPr>
                <w:rFonts w:ascii="Calibri" w:hAnsi="Calibri" w:cs="Calibri"/>
                <w:color w:val="000000"/>
                <w:sz w:val="22"/>
                <w:szCs w:val="22"/>
              </w:rPr>
            </w:pPr>
            <w:r>
              <w:rPr>
                <w:rFonts w:ascii="Calibri" w:hAnsi="Calibri" w:cs="Calibri"/>
                <w:color w:val="000000"/>
                <w:sz w:val="22"/>
                <w:szCs w:val="22"/>
              </w:rPr>
              <w:t> </w:t>
            </w:r>
          </w:p>
        </w:tc>
        <w:tc>
          <w:tcPr>
            <w:tcW w:w="782" w:type="dxa"/>
            <w:tcBorders>
              <w:top w:val="nil"/>
              <w:left w:val="nil"/>
              <w:bottom w:val="single" w:sz="8" w:space="0" w:color="000000"/>
              <w:right w:val="single" w:sz="12" w:space="0" w:color="auto"/>
            </w:tcBorders>
            <w:shd w:val="clear" w:color="auto" w:fill="auto"/>
            <w:vAlign w:val="center"/>
            <w:hideMark/>
          </w:tcPr>
          <w:p w14:paraId="4E4DD513" w14:textId="77777777" w:rsidR="00DB2ED9" w:rsidRDefault="00DB2ED9">
            <w:pPr>
              <w:rPr>
                <w:rFonts w:ascii="Calibri" w:hAnsi="Calibri" w:cs="Calibri"/>
                <w:color w:val="000000"/>
                <w:sz w:val="22"/>
                <w:szCs w:val="22"/>
              </w:rPr>
            </w:pPr>
            <w:r>
              <w:rPr>
                <w:rFonts w:ascii="Calibri" w:hAnsi="Calibri" w:cs="Calibri"/>
                <w:color w:val="000000"/>
                <w:sz w:val="22"/>
                <w:szCs w:val="22"/>
              </w:rPr>
              <w:t> </w:t>
            </w:r>
          </w:p>
        </w:tc>
      </w:tr>
      <w:tr w:rsidR="00DB2ED9" w14:paraId="472BB84F" w14:textId="77777777" w:rsidTr="00DB2ED9">
        <w:trPr>
          <w:trHeight w:val="315"/>
        </w:trPr>
        <w:tc>
          <w:tcPr>
            <w:tcW w:w="3828" w:type="dxa"/>
            <w:tcBorders>
              <w:top w:val="nil"/>
              <w:left w:val="single" w:sz="12" w:space="0" w:color="auto"/>
              <w:bottom w:val="single" w:sz="8" w:space="0" w:color="000000"/>
              <w:right w:val="single" w:sz="8" w:space="0" w:color="000000"/>
            </w:tcBorders>
            <w:shd w:val="clear" w:color="auto" w:fill="auto"/>
            <w:vAlign w:val="center"/>
            <w:hideMark/>
          </w:tcPr>
          <w:p w14:paraId="220AA1A9" w14:textId="77777777" w:rsidR="00DB2ED9" w:rsidRDefault="00DB2ED9">
            <w:pPr>
              <w:rPr>
                <w:rFonts w:ascii="Calibri" w:hAnsi="Calibri" w:cs="Calibri"/>
                <w:color w:val="000000"/>
                <w:sz w:val="20"/>
                <w:szCs w:val="20"/>
              </w:rPr>
            </w:pPr>
            <w:r>
              <w:rPr>
                <w:rFonts w:ascii="Calibri" w:hAnsi="Calibri" w:cs="Calibri"/>
                <w:color w:val="000000"/>
                <w:sz w:val="20"/>
                <w:szCs w:val="20"/>
              </w:rPr>
              <w:t xml:space="preserve">     -- </w:t>
            </w:r>
            <w:proofErr w:type="spellStart"/>
            <w:r>
              <w:rPr>
                <w:rFonts w:ascii="Calibri" w:hAnsi="Calibri" w:cs="Calibri"/>
                <w:color w:val="000000"/>
                <w:sz w:val="20"/>
                <w:szCs w:val="20"/>
              </w:rPr>
              <w:t>податок</w:t>
            </w:r>
            <w:proofErr w:type="spellEnd"/>
            <w:r>
              <w:rPr>
                <w:rFonts w:ascii="Calibri" w:hAnsi="Calibri" w:cs="Calibri"/>
                <w:color w:val="000000"/>
                <w:sz w:val="20"/>
                <w:szCs w:val="20"/>
              </w:rPr>
              <w:t xml:space="preserve"> </w:t>
            </w:r>
            <w:proofErr w:type="spellStart"/>
            <w:r>
              <w:rPr>
                <w:rFonts w:ascii="Calibri" w:hAnsi="Calibri" w:cs="Calibri"/>
                <w:color w:val="000000"/>
                <w:sz w:val="20"/>
                <w:szCs w:val="20"/>
              </w:rPr>
              <w:t>на</w:t>
            </w:r>
            <w:proofErr w:type="spellEnd"/>
            <w:r>
              <w:rPr>
                <w:rFonts w:ascii="Calibri" w:hAnsi="Calibri" w:cs="Calibri"/>
                <w:color w:val="000000"/>
                <w:sz w:val="20"/>
                <w:szCs w:val="20"/>
              </w:rPr>
              <w:t xml:space="preserve"> </w:t>
            </w:r>
            <w:proofErr w:type="spellStart"/>
            <w:r>
              <w:rPr>
                <w:rFonts w:ascii="Calibri" w:hAnsi="Calibri" w:cs="Calibri"/>
                <w:color w:val="000000"/>
                <w:sz w:val="20"/>
                <w:szCs w:val="20"/>
              </w:rPr>
              <w:t>майно</w:t>
            </w:r>
            <w:proofErr w:type="spellEnd"/>
          </w:p>
        </w:tc>
        <w:tc>
          <w:tcPr>
            <w:tcW w:w="707" w:type="dxa"/>
            <w:tcBorders>
              <w:top w:val="nil"/>
              <w:left w:val="nil"/>
              <w:bottom w:val="single" w:sz="8" w:space="0" w:color="000000"/>
              <w:right w:val="single" w:sz="8" w:space="0" w:color="000000"/>
            </w:tcBorders>
            <w:shd w:val="clear" w:color="auto" w:fill="auto"/>
            <w:vAlign w:val="center"/>
            <w:hideMark/>
          </w:tcPr>
          <w:p w14:paraId="0CE89D80" w14:textId="77777777" w:rsidR="00DB2ED9" w:rsidRDefault="00DB2ED9">
            <w:pPr>
              <w:rPr>
                <w:rFonts w:ascii="Calibri" w:hAnsi="Calibri" w:cs="Calibri"/>
                <w:color w:val="000000"/>
                <w:sz w:val="22"/>
                <w:szCs w:val="22"/>
              </w:rPr>
            </w:pPr>
            <w:r>
              <w:rPr>
                <w:rFonts w:ascii="Calibri" w:hAnsi="Calibri" w:cs="Calibri"/>
                <w:color w:val="000000"/>
                <w:sz w:val="22"/>
                <w:szCs w:val="22"/>
              </w:rPr>
              <w:t> </w:t>
            </w:r>
          </w:p>
        </w:tc>
        <w:tc>
          <w:tcPr>
            <w:tcW w:w="709" w:type="dxa"/>
            <w:tcBorders>
              <w:top w:val="nil"/>
              <w:left w:val="nil"/>
              <w:bottom w:val="single" w:sz="8" w:space="0" w:color="000000"/>
              <w:right w:val="single" w:sz="8" w:space="0" w:color="000000"/>
            </w:tcBorders>
            <w:shd w:val="clear" w:color="auto" w:fill="auto"/>
            <w:vAlign w:val="center"/>
            <w:hideMark/>
          </w:tcPr>
          <w:p w14:paraId="52EEE774" w14:textId="77777777" w:rsidR="00DB2ED9" w:rsidRDefault="00DB2ED9">
            <w:pPr>
              <w:rPr>
                <w:rFonts w:ascii="Calibri" w:hAnsi="Calibri" w:cs="Calibri"/>
                <w:color w:val="000000"/>
                <w:sz w:val="22"/>
                <w:szCs w:val="22"/>
              </w:rPr>
            </w:pPr>
            <w:r>
              <w:rPr>
                <w:rFonts w:ascii="Calibri" w:hAnsi="Calibri" w:cs="Calibri"/>
                <w:color w:val="000000"/>
                <w:sz w:val="22"/>
                <w:szCs w:val="22"/>
              </w:rPr>
              <w:t> </w:t>
            </w:r>
          </w:p>
        </w:tc>
        <w:tc>
          <w:tcPr>
            <w:tcW w:w="1200" w:type="dxa"/>
            <w:tcBorders>
              <w:top w:val="nil"/>
              <w:left w:val="nil"/>
              <w:bottom w:val="single" w:sz="8" w:space="0" w:color="000000"/>
              <w:right w:val="single" w:sz="8" w:space="0" w:color="000000"/>
            </w:tcBorders>
            <w:shd w:val="clear" w:color="auto" w:fill="auto"/>
            <w:vAlign w:val="center"/>
            <w:hideMark/>
          </w:tcPr>
          <w:p w14:paraId="32323092" w14:textId="77777777" w:rsidR="00DB2ED9" w:rsidRDefault="00DB2ED9">
            <w:pPr>
              <w:jc w:val="right"/>
              <w:rPr>
                <w:rFonts w:ascii="Calibri" w:hAnsi="Calibri" w:cs="Calibri"/>
                <w:color w:val="000000"/>
                <w:sz w:val="20"/>
                <w:szCs w:val="20"/>
              </w:rPr>
            </w:pPr>
            <w:r>
              <w:rPr>
                <w:rFonts w:ascii="Calibri" w:hAnsi="Calibri" w:cs="Calibri"/>
                <w:color w:val="000000"/>
                <w:sz w:val="20"/>
                <w:szCs w:val="20"/>
              </w:rPr>
              <w:t> </w:t>
            </w:r>
          </w:p>
        </w:tc>
        <w:tc>
          <w:tcPr>
            <w:tcW w:w="646" w:type="dxa"/>
            <w:tcBorders>
              <w:top w:val="nil"/>
              <w:left w:val="nil"/>
              <w:bottom w:val="single" w:sz="8" w:space="0" w:color="000000"/>
              <w:right w:val="single" w:sz="8" w:space="0" w:color="000000"/>
            </w:tcBorders>
            <w:shd w:val="clear" w:color="auto" w:fill="auto"/>
            <w:vAlign w:val="center"/>
            <w:hideMark/>
          </w:tcPr>
          <w:p w14:paraId="4A7E2C4D" w14:textId="77777777" w:rsidR="00DB2ED9" w:rsidRDefault="00DB2ED9">
            <w:pPr>
              <w:rPr>
                <w:rFonts w:ascii="Calibri" w:hAnsi="Calibri" w:cs="Calibri"/>
                <w:color w:val="000000"/>
                <w:sz w:val="22"/>
                <w:szCs w:val="22"/>
              </w:rPr>
            </w:pPr>
            <w:r>
              <w:rPr>
                <w:rFonts w:ascii="Calibri" w:hAnsi="Calibri" w:cs="Calibri"/>
                <w:color w:val="000000"/>
                <w:sz w:val="22"/>
                <w:szCs w:val="22"/>
              </w:rPr>
              <w:t> </w:t>
            </w:r>
          </w:p>
        </w:tc>
        <w:tc>
          <w:tcPr>
            <w:tcW w:w="709" w:type="dxa"/>
            <w:tcBorders>
              <w:top w:val="nil"/>
              <w:left w:val="nil"/>
              <w:bottom w:val="single" w:sz="8" w:space="0" w:color="000000"/>
              <w:right w:val="single" w:sz="8" w:space="0" w:color="000000"/>
            </w:tcBorders>
            <w:shd w:val="clear" w:color="auto" w:fill="auto"/>
            <w:vAlign w:val="center"/>
            <w:hideMark/>
          </w:tcPr>
          <w:p w14:paraId="657668F3" w14:textId="77777777" w:rsidR="00DB2ED9" w:rsidRDefault="00DB2ED9">
            <w:pPr>
              <w:rPr>
                <w:rFonts w:ascii="Calibri" w:hAnsi="Calibri" w:cs="Calibri"/>
                <w:color w:val="000000"/>
                <w:sz w:val="22"/>
                <w:szCs w:val="22"/>
              </w:rPr>
            </w:pPr>
            <w:r>
              <w:rPr>
                <w:rFonts w:ascii="Calibri" w:hAnsi="Calibri" w:cs="Calibri"/>
                <w:color w:val="000000"/>
                <w:sz w:val="22"/>
                <w:szCs w:val="22"/>
              </w:rPr>
              <w:t> </w:t>
            </w:r>
          </w:p>
        </w:tc>
        <w:tc>
          <w:tcPr>
            <w:tcW w:w="709" w:type="dxa"/>
            <w:tcBorders>
              <w:top w:val="nil"/>
              <w:left w:val="nil"/>
              <w:bottom w:val="single" w:sz="8" w:space="0" w:color="000000"/>
              <w:right w:val="single" w:sz="8" w:space="0" w:color="000000"/>
            </w:tcBorders>
            <w:shd w:val="clear" w:color="auto" w:fill="auto"/>
            <w:vAlign w:val="center"/>
            <w:hideMark/>
          </w:tcPr>
          <w:p w14:paraId="0AA53076" w14:textId="77777777" w:rsidR="00DB2ED9" w:rsidRDefault="00DB2ED9">
            <w:pPr>
              <w:rPr>
                <w:rFonts w:ascii="Calibri" w:hAnsi="Calibri" w:cs="Calibri"/>
                <w:color w:val="000000"/>
                <w:sz w:val="22"/>
                <w:szCs w:val="22"/>
              </w:rPr>
            </w:pPr>
            <w:r>
              <w:rPr>
                <w:rFonts w:ascii="Calibri" w:hAnsi="Calibri" w:cs="Calibri"/>
                <w:color w:val="000000"/>
                <w:sz w:val="22"/>
                <w:szCs w:val="22"/>
              </w:rPr>
              <w:t> </w:t>
            </w:r>
          </w:p>
        </w:tc>
        <w:tc>
          <w:tcPr>
            <w:tcW w:w="1200" w:type="dxa"/>
            <w:tcBorders>
              <w:top w:val="nil"/>
              <w:left w:val="nil"/>
              <w:bottom w:val="single" w:sz="8" w:space="0" w:color="000000"/>
              <w:right w:val="single" w:sz="8" w:space="0" w:color="000000"/>
            </w:tcBorders>
            <w:shd w:val="clear" w:color="auto" w:fill="auto"/>
            <w:vAlign w:val="center"/>
            <w:hideMark/>
          </w:tcPr>
          <w:p w14:paraId="7E40CDD8" w14:textId="77777777" w:rsidR="00DB2ED9" w:rsidRDefault="00DB2ED9">
            <w:pPr>
              <w:jc w:val="right"/>
              <w:rPr>
                <w:rFonts w:ascii="Calibri" w:hAnsi="Calibri" w:cs="Calibri"/>
                <w:color w:val="000000"/>
                <w:sz w:val="20"/>
                <w:szCs w:val="20"/>
              </w:rPr>
            </w:pPr>
            <w:r>
              <w:rPr>
                <w:rFonts w:ascii="Calibri" w:hAnsi="Calibri" w:cs="Calibri"/>
                <w:color w:val="000000"/>
                <w:sz w:val="20"/>
                <w:szCs w:val="20"/>
              </w:rPr>
              <w:t> </w:t>
            </w:r>
          </w:p>
        </w:tc>
        <w:tc>
          <w:tcPr>
            <w:tcW w:w="644" w:type="dxa"/>
            <w:tcBorders>
              <w:top w:val="nil"/>
              <w:left w:val="nil"/>
              <w:bottom w:val="single" w:sz="8" w:space="0" w:color="000000"/>
              <w:right w:val="single" w:sz="8" w:space="0" w:color="000000"/>
            </w:tcBorders>
            <w:shd w:val="clear" w:color="auto" w:fill="auto"/>
            <w:vAlign w:val="center"/>
            <w:hideMark/>
          </w:tcPr>
          <w:p w14:paraId="1725D367" w14:textId="77777777" w:rsidR="00DB2ED9" w:rsidRDefault="00DB2ED9">
            <w:pPr>
              <w:rPr>
                <w:rFonts w:ascii="Calibri" w:hAnsi="Calibri" w:cs="Calibri"/>
                <w:color w:val="000000"/>
                <w:sz w:val="22"/>
                <w:szCs w:val="22"/>
              </w:rPr>
            </w:pPr>
            <w:r>
              <w:rPr>
                <w:rFonts w:ascii="Calibri" w:hAnsi="Calibri" w:cs="Calibri"/>
                <w:color w:val="000000"/>
                <w:sz w:val="22"/>
                <w:szCs w:val="22"/>
              </w:rPr>
              <w:t> </w:t>
            </w:r>
          </w:p>
        </w:tc>
        <w:tc>
          <w:tcPr>
            <w:tcW w:w="709" w:type="dxa"/>
            <w:tcBorders>
              <w:top w:val="nil"/>
              <w:left w:val="nil"/>
              <w:bottom w:val="single" w:sz="8" w:space="0" w:color="000000"/>
              <w:right w:val="single" w:sz="8" w:space="0" w:color="000000"/>
            </w:tcBorders>
            <w:shd w:val="clear" w:color="auto" w:fill="auto"/>
            <w:vAlign w:val="center"/>
            <w:hideMark/>
          </w:tcPr>
          <w:p w14:paraId="212BDAAE" w14:textId="77777777" w:rsidR="00DB2ED9" w:rsidRDefault="00DB2ED9">
            <w:pPr>
              <w:rPr>
                <w:rFonts w:ascii="Calibri" w:hAnsi="Calibri" w:cs="Calibri"/>
                <w:color w:val="000000"/>
                <w:sz w:val="22"/>
                <w:szCs w:val="22"/>
              </w:rPr>
            </w:pPr>
            <w:r>
              <w:rPr>
                <w:rFonts w:ascii="Calibri" w:hAnsi="Calibri" w:cs="Calibri"/>
                <w:color w:val="000000"/>
                <w:sz w:val="22"/>
                <w:szCs w:val="22"/>
              </w:rPr>
              <w:t> </w:t>
            </w:r>
          </w:p>
        </w:tc>
        <w:tc>
          <w:tcPr>
            <w:tcW w:w="709" w:type="dxa"/>
            <w:tcBorders>
              <w:top w:val="nil"/>
              <w:left w:val="nil"/>
              <w:bottom w:val="single" w:sz="8" w:space="0" w:color="000000"/>
              <w:right w:val="single" w:sz="8" w:space="0" w:color="000000"/>
            </w:tcBorders>
            <w:shd w:val="clear" w:color="auto" w:fill="auto"/>
            <w:vAlign w:val="center"/>
            <w:hideMark/>
          </w:tcPr>
          <w:p w14:paraId="2A710AE5" w14:textId="77777777" w:rsidR="00DB2ED9" w:rsidRDefault="00DB2ED9">
            <w:pPr>
              <w:rPr>
                <w:rFonts w:ascii="Calibri" w:hAnsi="Calibri" w:cs="Calibri"/>
                <w:color w:val="000000"/>
                <w:sz w:val="22"/>
                <w:szCs w:val="22"/>
              </w:rPr>
            </w:pPr>
            <w:r>
              <w:rPr>
                <w:rFonts w:ascii="Calibri" w:hAnsi="Calibri" w:cs="Calibri"/>
                <w:color w:val="000000"/>
                <w:sz w:val="22"/>
                <w:szCs w:val="22"/>
              </w:rPr>
              <w:t> </w:t>
            </w:r>
          </w:p>
        </w:tc>
        <w:tc>
          <w:tcPr>
            <w:tcW w:w="1200" w:type="dxa"/>
            <w:tcBorders>
              <w:top w:val="nil"/>
              <w:left w:val="nil"/>
              <w:bottom w:val="single" w:sz="8" w:space="0" w:color="000000"/>
              <w:right w:val="single" w:sz="8" w:space="0" w:color="000000"/>
            </w:tcBorders>
            <w:shd w:val="clear" w:color="auto" w:fill="auto"/>
            <w:vAlign w:val="center"/>
            <w:hideMark/>
          </w:tcPr>
          <w:p w14:paraId="4DBBCA2F" w14:textId="77777777" w:rsidR="00DB2ED9" w:rsidRDefault="00DB2ED9">
            <w:pPr>
              <w:jc w:val="right"/>
              <w:rPr>
                <w:rFonts w:ascii="Calibri" w:hAnsi="Calibri" w:cs="Calibri"/>
                <w:color w:val="000000"/>
                <w:sz w:val="20"/>
                <w:szCs w:val="20"/>
              </w:rPr>
            </w:pPr>
            <w:r>
              <w:rPr>
                <w:rFonts w:ascii="Calibri" w:hAnsi="Calibri" w:cs="Calibri"/>
                <w:color w:val="000000"/>
                <w:sz w:val="20"/>
                <w:szCs w:val="20"/>
              </w:rPr>
              <w:t> </w:t>
            </w:r>
          </w:p>
        </w:tc>
        <w:tc>
          <w:tcPr>
            <w:tcW w:w="782" w:type="dxa"/>
            <w:tcBorders>
              <w:top w:val="nil"/>
              <w:left w:val="nil"/>
              <w:bottom w:val="single" w:sz="8" w:space="0" w:color="000000"/>
              <w:right w:val="single" w:sz="12" w:space="0" w:color="auto"/>
            </w:tcBorders>
            <w:shd w:val="clear" w:color="auto" w:fill="auto"/>
            <w:vAlign w:val="center"/>
            <w:hideMark/>
          </w:tcPr>
          <w:p w14:paraId="3848427E" w14:textId="77777777" w:rsidR="00DB2ED9" w:rsidRDefault="00DB2ED9">
            <w:pPr>
              <w:rPr>
                <w:rFonts w:ascii="Calibri" w:hAnsi="Calibri" w:cs="Calibri"/>
                <w:color w:val="000000"/>
                <w:sz w:val="22"/>
                <w:szCs w:val="22"/>
              </w:rPr>
            </w:pPr>
            <w:r>
              <w:rPr>
                <w:rFonts w:ascii="Calibri" w:hAnsi="Calibri" w:cs="Calibri"/>
                <w:color w:val="000000"/>
                <w:sz w:val="22"/>
                <w:szCs w:val="22"/>
              </w:rPr>
              <w:t> </w:t>
            </w:r>
          </w:p>
        </w:tc>
      </w:tr>
      <w:tr w:rsidR="00DB2ED9" w14:paraId="6E27702C" w14:textId="77777777" w:rsidTr="00DB2ED9">
        <w:trPr>
          <w:trHeight w:val="315"/>
        </w:trPr>
        <w:tc>
          <w:tcPr>
            <w:tcW w:w="3828" w:type="dxa"/>
            <w:tcBorders>
              <w:top w:val="nil"/>
              <w:left w:val="single" w:sz="12" w:space="0" w:color="auto"/>
              <w:bottom w:val="single" w:sz="8" w:space="0" w:color="000000"/>
              <w:right w:val="single" w:sz="8" w:space="0" w:color="000000"/>
            </w:tcBorders>
            <w:shd w:val="clear" w:color="auto" w:fill="auto"/>
            <w:vAlign w:val="center"/>
            <w:hideMark/>
          </w:tcPr>
          <w:p w14:paraId="734A950C" w14:textId="77777777" w:rsidR="00DB2ED9" w:rsidRDefault="00DB2ED9">
            <w:pPr>
              <w:rPr>
                <w:rFonts w:ascii="Calibri" w:hAnsi="Calibri" w:cs="Calibri"/>
                <w:color w:val="000000"/>
                <w:sz w:val="20"/>
                <w:szCs w:val="20"/>
              </w:rPr>
            </w:pPr>
            <w:r>
              <w:rPr>
                <w:rFonts w:ascii="Calibri" w:hAnsi="Calibri" w:cs="Calibri"/>
                <w:color w:val="000000"/>
                <w:sz w:val="20"/>
                <w:szCs w:val="20"/>
              </w:rPr>
              <w:t xml:space="preserve">     -- </w:t>
            </w:r>
            <w:proofErr w:type="spellStart"/>
            <w:r>
              <w:rPr>
                <w:rFonts w:ascii="Calibri" w:hAnsi="Calibri" w:cs="Calibri"/>
                <w:color w:val="000000"/>
                <w:sz w:val="20"/>
                <w:szCs w:val="20"/>
              </w:rPr>
              <w:t>єдиний</w:t>
            </w:r>
            <w:proofErr w:type="spellEnd"/>
            <w:r>
              <w:rPr>
                <w:rFonts w:ascii="Calibri" w:hAnsi="Calibri" w:cs="Calibri"/>
                <w:color w:val="000000"/>
                <w:sz w:val="20"/>
                <w:szCs w:val="20"/>
              </w:rPr>
              <w:t xml:space="preserve"> </w:t>
            </w:r>
            <w:proofErr w:type="spellStart"/>
            <w:r>
              <w:rPr>
                <w:rFonts w:ascii="Calibri" w:hAnsi="Calibri" w:cs="Calibri"/>
                <w:color w:val="000000"/>
                <w:sz w:val="20"/>
                <w:szCs w:val="20"/>
              </w:rPr>
              <w:t>податок</w:t>
            </w:r>
            <w:proofErr w:type="spellEnd"/>
          </w:p>
        </w:tc>
        <w:tc>
          <w:tcPr>
            <w:tcW w:w="707" w:type="dxa"/>
            <w:tcBorders>
              <w:top w:val="nil"/>
              <w:left w:val="nil"/>
              <w:bottom w:val="single" w:sz="8" w:space="0" w:color="000000"/>
              <w:right w:val="single" w:sz="8" w:space="0" w:color="000000"/>
            </w:tcBorders>
            <w:shd w:val="clear" w:color="auto" w:fill="auto"/>
            <w:vAlign w:val="center"/>
            <w:hideMark/>
          </w:tcPr>
          <w:p w14:paraId="0F44F236" w14:textId="77777777" w:rsidR="00DB2ED9" w:rsidRDefault="00DB2ED9">
            <w:pPr>
              <w:rPr>
                <w:rFonts w:ascii="Calibri" w:hAnsi="Calibri" w:cs="Calibri"/>
                <w:color w:val="000000"/>
                <w:sz w:val="22"/>
                <w:szCs w:val="22"/>
              </w:rPr>
            </w:pPr>
            <w:r>
              <w:rPr>
                <w:rFonts w:ascii="Calibri" w:hAnsi="Calibri" w:cs="Calibri"/>
                <w:color w:val="000000"/>
                <w:sz w:val="22"/>
                <w:szCs w:val="22"/>
              </w:rPr>
              <w:t> </w:t>
            </w:r>
          </w:p>
        </w:tc>
        <w:tc>
          <w:tcPr>
            <w:tcW w:w="709" w:type="dxa"/>
            <w:tcBorders>
              <w:top w:val="nil"/>
              <w:left w:val="nil"/>
              <w:bottom w:val="single" w:sz="8" w:space="0" w:color="000000"/>
              <w:right w:val="single" w:sz="8" w:space="0" w:color="000000"/>
            </w:tcBorders>
            <w:shd w:val="clear" w:color="auto" w:fill="auto"/>
            <w:vAlign w:val="center"/>
            <w:hideMark/>
          </w:tcPr>
          <w:p w14:paraId="630CB70A" w14:textId="77777777" w:rsidR="00DB2ED9" w:rsidRDefault="00DB2ED9">
            <w:pPr>
              <w:rPr>
                <w:rFonts w:ascii="Calibri" w:hAnsi="Calibri" w:cs="Calibri"/>
                <w:color w:val="000000"/>
                <w:sz w:val="22"/>
                <w:szCs w:val="22"/>
              </w:rPr>
            </w:pPr>
            <w:r>
              <w:rPr>
                <w:rFonts w:ascii="Calibri" w:hAnsi="Calibri" w:cs="Calibri"/>
                <w:color w:val="000000"/>
                <w:sz w:val="22"/>
                <w:szCs w:val="22"/>
              </w:rPr>
              <w:t> </w:t>
            </w:r>
          </w:p>
        </w:tc>
        <w:tc>
          <w:tcPr>
            <w:tcW w:w="1200" w:type="dxa"/>
            <w:tcBorders>
              <w:top w:val="nil"/>
              <w:left w:val="nil"/>
              <w:bottom w:val="single" w:sz="8" w:space="0" w:color="000000"/>
              <w:right w:val="single" w:sz="8" w:space="0" w:color="000000"/>
            </w:tcBorders>
            <w:shd w:val="clear" w:color="auto" w:fill="auto"/>
            <w:vAlign w:val="center"/>
            <w:hideMark/>
          </w:tcPr>
          <w:p w14:paraId="79D6E806" w14:textId="77777777" w:rsidR="00DB2ED9" w:rsidRDefault="00DB2ED9">
            <w:pPr>
              <w:jc w:val="right"/>
              <w:rPr>
                <w:rFonts w:ascii="Calibri" w:hAnsi="Calibri" w:cs="Calibri"/>
                <w:color w:val="000000"/>
                <w:sz w:val="20"/>
                <w:szCs w:val="20"/>
              </w:rPr>
            </w:pPr>
            <w:r>
              <w:rPr>
                <w:rFonts w:ascii="Calibri" w:hAnsi="Calibri" w:cs="Calibri"/>
                <w:color w:val="000000"/>
                <w:sz w:val="20"/>
                <w:szCs w:val="20"/>
              </w:rPr>
              <w:t> </w:t>
            </w:r>
          </w:p>
        </w:tc>
        <w:tc>
          <w:tcPr>
            <w:tcW w:w="646" w:type="dxa"/>
            <w:tcBorders>
              <w:top w:val="nil"/>
              <w:left w:val="nil"/>
              <w:bottom w:val="single" w:sz="8" w:space="0" w:color="000000"/>
              <w:right w:val="single" w:sz="8" w:space="0" w:color="000000"/>
            </w:tcBorders>
            <w:shd w:val="clear" w:color="auto" w:fill="auto"/>
            <w:vAlign w:val="center"/>
            <w:hideMark/>
          </w:tcPr>
          <w:p w14:paraId="449035E0" w14:textId="77777777" w:rsidR="00DB2ED9" w:rsidRDefault="00DB2ED9">
            <w:pPr>
              <w:rPr>
                <w:rFonts w:ascii="Calibri" w:hAnsi="Calibri" w:cs="Calibri"/>
                <w:color w:val="000000"/>
                <w:sz w:val="22"/>
                <w:szCs w:val="22"/>
              </w:rPr>
            </w:pPr>
            <w:r>
              <w:rPr>
                <w:rFonts w:ascii="Calibri" w:hAnsi="Calibri" w:cs="Calibri"/>
                <w:color w:val="000000"/>
                <w:sz w:val="22"/>
                <w:szCs w:val="22"/>
              </w:rPr>
              <w:t> </w:t>
            </w:r>
          </w:p>
        </w:tc>
        <w:tc>
          <w:tcPr>
            <w:tcW w:w="709" w:type="dxa"/>
            <w:tcBorders>
              <w:top w:val="nil"/>
              <w:left w:val="nil"/>
              <w:bottom w:val="single" w:sz="8" w:space="0" w:color="000000"/>
              <w:right w:val="single" w:sz="8" w:space="0" w:color="000000"/>
            </w:tcBorders>
            <w:shd w:val="clear" w:color="auto" w:fill="auto"/>
            <w:vAlign w:val="center"/>
            <w:hideMark/>
          </w:tcPr>
          <w:p w14:paraId="6B6FAA6A" w14:textId="77777777" w:rsidR="00DB2ED9" w:rsidRDefault="00DB2ED9">
            <w:pPr>
              <w:rPr>
                <w:rFonts w:ascii="Calibri" w:hAnsi="Calibri" w:cs="Calibri"/>
                <w:color w:val="000000"/>
                <w:sz w:val="22"/>
                <w:szCs w:val="22"/>
              </w:rPr>
            </w:pPr>
            <w:r>
              <w:rPr>
                <w:rFonts w:ascii="Calibri" w:hAnsi="Calibri" w:cs="Calibri"/>
                <w:color w:val="000000"/>
                <w:sz w:val="22"/>
                <w:szCs w:val="22"/>
              </w:rPr>
              <w:t> </w:t>
            </w:r>
          </w:p>
        </w:tc>
        <w:tc>
          <w:tcPr>
            <w:tcW w:w="709" w:type="dxa"/>
            <w:tcBorders>
              <w:top w:val="nil"/>
              <w:left w:val="nil"/>
              <w:bottom w:val="single" w:sz="8" w:space="0" w:color="000000"/>
              <w:right w:val="single" w:sz="8" w:space="0" w:color="000000"/>
            </w:tcBorders>
            <w:shd w:val="clear" w:color="auto" w:fill="auto"/>
            <w:vAlign w:val="center"/>
            <w:hideMark/>
          </w:tcPr>
          <w:p w14:paraId="35E98EC2" w14:textId="77777777" w:rsidR="00DB2ED9" w:rsidRDefault="00DB2ED9">
            <w:pPr>
              <w:rPr>
                <w:rFonts w:ascii="Calibri" w:hAnsi="Calibri" w:cs="Calibri"/>
                <w:color w:val="000000"/>
                <w:sz w:val="22"/>
                <w:szCs w:val="22"/>
              </w:rPr>
            </w:pPr>
            <w:r>
              <w:rPr>
                <w:rFonts w:ascii="Calibri" w:hAnsi="Calibri" w:cs="Calibri"/>
                <w:color w:val="000000"/>
                <w:sz w:val="22"/>
                <w:szCs w:val="22"/>
              </w:rPr>
              <w:t> </w:t>
            </w:r>
          </w:p>
        </w:tc>
        <w:tc>
          <w:tcPr>
            <w:tcW w:w="1200" w:type="dxa"/>
            <w:tcBorders>
              <w:top w:val="nil"/>
              <w:left w:val="nil"/>
              <w:bottom w:val="single" w:sz="8" w:space="0" w:color="000000"/>
              <w:right w:val="single" w:sz="8" w:space="0" w:color="000000"/>
            </w:tcBorders>
            <w:shd w:val="clear" w:color="auto" w:fill="auto"/>
            <w:vAlign w:val="center"/>
            <w:hideMark/>
          </w:tcPr>
          <w:p w14:paraId="5C1671D4" w14:textId="77777777" w:rsidR="00DB2ED9" w:rsidRDefault="00DB2ED9">
            <w:pPr>
              <w:jc w:val="right"/>
              <w:rPr>
                <w:rFonts w:ascii="Calibri" w:hAnsi="Calibri" w:cs="Calibri"/>
                <w:color w:val="000000"/>
                <w:sz w:val="20"/>
                <w:szCs w:val="20"/>
              </w:rPr>
            </w:pPr>
            <w:r>
              <w:rPr>
                <w:rFonts w:ascii="Calibri" w:hAnsi="Calibri" w:cs="Calibri"/>
                <w:color w:val="000000"/>
                <w:sz w:val="20"/>
                <w:szCs w:val="20"/>
              </w:rPr>
              <w:t> </w:t>
            </w:r>
          </w:p>
        </w:tc>
        <w:tc>
          <w:tcPr>
            <w:tcW w:w="644" w:type="dxa"/>
            <w:tcBorders>
              <w:top w:val="nil"/>
              <w:left w:val="nil"/>
              <w:bottom w:val="single" w:sz="8" w:space="0" w:color="000000"/>
              <w:right w:val="single" w:sz="8" w:space="0" w:color="000000"/>
            </w:tcBorders>
            <w:shd w:val="clear" w:color="auto" w:fill="auto"/>
            <w:vAlign w:val="center"/>
            <w:hideMark/>
          </w:tcPr>
          <w:p w14:paraId="6419CB8C" w14:textId="77777777" w:rsidR="00DB2ED9" w:rsidRDefault="00DB2ED9">
            <w:pPr>
              <w:rPr>
                <w:rFonts w:ascii="Calibri" w:hAnsi="Calibri" w:cs="Calibri"/>
                <w:color w:val="000000"/>
                <w:sz w:val="22"/>
                <w:szCs w:val="22"/>
              </w:rPr>
            </w:pPr>
            <w:r>
              <w:rPr>
                <w:rFonts w:ascii="Calibri" w:hAnsi="Calibri" w:cs="Calibri"/>
                <w:color w:val="000000"/>
                <w:sz w:val="22"/>
                <w:szCs w:val="22"/>
              </w:rPr>
              <w:t> </w:t>
            </w:r>
          </w:p>
        </w:tc>
        <w:tc>
          <w:tcPr>
            <w:tcW w:w="709" w:type="dxa"/>
            <w:tcBorders>
              <w:top w:val="nil"/>
              <w:left w:val="nil"/>
              <w:bottom w:val="single" w:sz="8" w:space="0" w:color="000000"/>
              <w:right w:val="single" w:sz="8" w:space="0" w:color="000000"/>
            </w:tcBorders>
            <w:shd w:val="clear" w:color="auto" w:fill="auto"/>
            <w:vAlign w:val="center"/>
            <w:hideMark/>
          </w:tcPr>
          <w:p w14:paraId="4CA2AB86" w14:textId="77777777" w:rsidR="00DB2ED9" w:rsidRDefault="00DB2ED9">
            <w:pPr>
              <w:rPr>
                <w:rFonts w:ascii="Calibri" w:hAnsi="Calibri" w:cs="Calibri"/>
                <w:color w:val="000000"/>
                <w:sz w:val="22"/>
                <w:szCs w:val="22"/>
              </w:rPr>
            </w:pPr>
            <w:r>
              <w:rPr>
                <w:rFonts w:ascii="Calibri" w:hAnsi="Calibri" w:cs="Calibri"/>
                <w:color w:val="000000"/>
                <w:sz w:val="22"/>
                <w:szCs w:val="22"/>
              </w:rPr>
              <w:t> </w:t>
            </w:r>
          </w:p>
        </w:tc>
        <w:tc>
          <w:tcPr>
            <w:tcW w:w="709" w:type="dxa"/>
            <w:tcBorders>
              <w:top w:val="nil"/>
              <w:left w:val="nil"/>
              <w:bottom w:val="single" w:sz="8" w:space="0" w:color="000000"/>
              <w:right w:val="single" w:sz="8" w:space="0" w:color="000000"/>
            </w:tcBorders>
            <w:shd w:val="clear" w:color="auto" w:fill="auto"/>
            <w:vAlign w:val="center"/>
            <w:hideMark/>
          </w:tcPr>
          <w:p w14:paraId="179B2294" w14:textId="77777777" w:rsidR="00DB2ED9" w:rsidRDefault="00DB2ED9">
            <w:pPr>
              <w:rPr>
                <w:rFonts w:ascii="Calibri" w:hAnsi="Calibri" w:cs="Calibri"/>
                <w:color w:val="000000"/>
                <w:sz w:val="22"/>
                <w:szCs w:val="22"/>
              </w:rPr>
            </w:pPr>
            <w:r>
              <w:rPr>
                <w:rFonts w:ascii="Calibri" w:hAnsi="Calibri" w:cs="Calibri"/>
                <w:color w:val="000000"/>
                <w:sz w:val="22"/>
                <w:szCs w:val="22"/>
              </w:rPr>
              <w:t> </w:t>
            </w:r>
          </w:p>
        </w:tc>
        <w:tc>
          <w:tcPr>
            <w:tcW w:w="1200" w:type="dxa"/>
            <w:tcBorders>
              <w:top w:val="nil"/>
              <w:left w:val="nil"/>
              <w:bottom w:val="single" w:sz="8" w:space="0" w:color="000000"/>
              <w:right w:val="single" w:sz="8" w:space="0" w:color="000000"/>
            </w:tcBorders>
            <w:shd w:val="clear" w:color="auto" w:fill="auto"/>
            <w:vAlign w:val="center"/>
            <w:hideMark/>
          </w:tcPr>
          <w:p w14:paraId="358A34A6" w14:textId="77777777" w:rsidR="00DB2ED9" w:rsidRDefault="00DB2ED9">
            <w:pPr>
              <w:jc w:val="right"/>
              <w:rPr>
                <w:rFonts w:ascii="Calibri" w:hAnsi="Calibri" w:cs="Calibri"/>
                <w:color w:val="000000"/>
                <w:sz w:val="20"/>
                <w:szCs w:val="20"/>
              </w:rPr>
            </w:pPr>
            <w:r>
              <w:rPr>
                <w:rFonts w:ascii="Calibri" w:hAnsi="Calibri" w:cs="Calibri"/>
                <w:color w:val="000000"/>
                <w:sz w:val="20"/>
                <w:szCs w:val="20"/>
              </w:rPr>
              <w:t> </w:t>
            </w:r>
          </w:p>
        </w:tc>
        <w:tc>
          <w:tcPr>
            <w:tcW w:w="782" w:type="dxa"/>
            <w:tcBorders>
              <w:top w:val="nil"/>
              <w:left w:val="nil"/>
              <w:bottom w:val="single" w:sz="8" w:space="0" w:color="000000"/>
              <w:right w:val="single" w:sz="12" w:space="0" w:color="auto"/>
            </w:tcBorders>
            <w:shd w:val="clear" w:color="auto" w:fill="auto"/>
            <w:vAlign w:val="center"/>
            <w:hideMark/>
          </w:tcPr>
          <w:p w14:paraId="12129694" w14:textId="77777777" w:rsidR="00DB2ED9" w:rsidRDefault="00DB2ED9">
            <w:pPr>
              <w:rPr>
                <w:rFonts w:ascii="Calibri" w:hAnsi="Calibri" w:cs="Calibri"/>
                <w:color w:val="000000"/>
                <w:sz w:val="22"/>
                <w:szCs w:val="22"/>
              </w:rPr>
            </w:pPr>
            <w:r>
              <w:rPr>
                <w:rFonts w:ascii="Calibri" w:hAnsi="Calibri" w:cs="Calibri"/>
                <w:color w:val="000000"/>
                <w:sz w:val="22"/>
                <w:szCs w:val="22"/>
              </w:rPr>
              <w:t> </w:t>
            </w:r>
          </w:p>
        </w:tc>
      </w:tr>
      <w:tr w:rsidR="00DB2ED9" w:rsidRPr="00981BBA" w14:paraId="0C8A29B3" w14:textId="77777777" w:rsidTr="00DB2ED9">
        <w:trPr>
          <w:trHeight w:val="315"/>
        </w:trPr>
        <w:tc>
          <w:tcPr>
            <w:tcW w:w="3828" w:type="dxa"/>
            <w:tcBorders>
              <w:top w:val="nil"/>
              <w:left w:val="single" w:sz="12" w:space="0" w:color="auto"/>
              <w:bottom w:val="single" w:sz="8" w:space="0" w:color="000000"/>
              <w:right w:val="single" w:sz="8" w:space="0" w:color="000000"/>
            </w:tcBorders>
            <w:shd w:val="clear" w:color="auto" w:fill="auto"/>
            <w:vAlign w:val="center"/>
            <w:hideMark/>
          </w:tcPr>
          <w:p w14:paraId="7A0741F7" w14:textId="77777777" w:rsidR="00DB2ED9" w:rsidRPr="00DB2ED9" w:rsidRDefault="00DB2ED9">
            <w:pPr>
              <w:rPr>
                <w:rFonts w:ascii="Calibri" w:hAnsi="Calibri" w:cs="Calibri"/>
                <w:color w:val="000000"/>
                <w:sz w:val="20"/>
                <w:szCs w:val="20"/>
                <w:lang w:val="ru-RU"/>
              </w:rPr>
            </w:pPr>
            <w:r w:rsidRPr="00DB2ED9">
              <w:rPr>
                <w:rFonts w:ascii="Calibri" w:hAnsi="Calibri" w:cs="Calibri"/>
                <w:color w:val="000000"/>
                <w:sz w:val="20"/>
                <w:szCs w:val="20"/>
                <w:lang w:val="ru-RU"/>
              </w:rPr>
              <w:t xml:space="preserve">  - </w:t>
            </w:r>
            <w:proofErr w:type="spellStart"/>
            <w:r w:rsidRPr="00DB2ED9">
              <w:rPr>
                <w:rFonts w:ascii="Calibri" w:hAnsi="Calibri" w:cs="Calibri"/>
                <w:color w:val="000000"/>
                <w:sz w:val="20"/>
                <w:szCs w:val="20"/>
                <w:lang w:val="ru-RU"/>
              </w:rPr>
              <w:t>внутрішні</w:t>
            </w:r>
            <w:proofErr w:type="spellEnd"/>
            <w:r w:rsidRPr="00DB2ED9">
              <w:rPr>
                <w:rFonts w:ascii="Calibri" w:hAnsi="Calibri" w:cs="Calibri"/>
                <w:color w:val="000000"/>
                <w:sz w:val="20"/>
                <w:szCs w:val="20"/>
                <w:lang w:val="ru-RU"/>
              </w:rPr>
              <w:t xml:space="preserve"> </w:t>
            </w:r>
            <w:proofErr w:type="spellStart"/>
            <w:r w:rsidRPr="00DB2ED9">
              <w:rPr>
                <w:rFonts w:ascii="Calibri" w:hAnsi="Calibri" w:cs="Calibri"/>
                <w:color w:val="000000"/>
                <w:sz w:val="20"/>
                <w:szCs w:val="20"/>
                <w:lang w:val="ru-RU"/>
              </w:rPr>
              <w:t>податки</w:t>
            </w:r>
            <w:proofErr w:type="spellEnd"/>
            <w:r w:rsidRPr="00DB2ED9">
              <w:rPr>
                <w:rFonts w:ascii="Calibri" w:hAnsi="Calibri" w:cs="Calibri"/>
                <w:color w:val="000000"/>
                <w:sz w:val="20"/>
                <w:szCs w:val="20"/>
                <w:lang w:val="ru-RU"/>
              </w:rPr>
              <w:t xml:space="preserve"> на </w:t>
            </w:r>
            <w:proofErr w:type="spellStart"/>
            <w:r w:rsidRPr="00DB2ED9">
              <w:rPr>
                <w:rFonts w:ascii="Calibri" w:hAnsi="Calibri" w:cs="Calibri"/>
                <w:color w:val="000000"/>
                <w:sz w:val="20"/>
                <w:szCs w:val="20"/>
                <w:lang w:val="ru-RU"/>
              </w:rPr>
              <w:t>товари</w:t>
            </w:r>
            <w:proofErr w:type="spellEnd"/>
            <w:r w:rsidRPr="00DB2ED9">
              <w:rPr>
                <w:rFonts w:ascii="Calibri" w:hAnsi="Calibri" w:cs="Calibri"/>
                <w:color w:val="000000"/>
                <w:sz w:val="20"/>
                <w:szCs w:val="20"/>
                <w:lang w:val="ru-RU"/>
              </w:rPr>
              <w:t xml:space="preserve"> та </w:t>
            </w:r>
            <w:proofErr w:type="spellStart"/>
            <w:r w:rsidRPr="00DB2ED9">
              <w:rPr>
                <w:rFonts w:ascii="Calibri" w:hAnsi="Calibri" w:cs="Calibri"/>
                <w:color w:val="000000"/>
                <w:sz w:val="20"/>
                <w:szCs w:val="20"/>
                <w:lang w:val="ru-RU"/>
              </w:rPr>
              <w:t>послуги</w:t>
            </w:r>
            <w:proofErr w:type="spellEnd"/>
          </w:p>
        </w:tc>
        <w:tc>
          <w:tcPr>
            <w:tcW w:w="707" w:type="dxa"/>
            <w:tcBorders>
              <w:top w:val="nil"/>
              <w:left w:val="nil"/>
              <w:bottom w:val="single" w:sz="8" w:space="0" w:color="000000"/>
              <w:right w:val="single" w:sz="8" w:space="0" w:color="000000"/>
            </w:tcBorders>
            <w:shd w:val="clear" w:color="auto" w:fill="auto"/>
            <w:vAlign w:val="center"/>
            <w:hideMark/>
          </w:tcPr>
          <w:p w14:paraId="037A95D9" w14:textId="77777777" w:rsidR="00DB2ED9" w:rsidRPr="00DB2ED9" w:rsidRDefault="00DB2ED9">
            <w:pPr>
              <w:rPr>
                <w:rFonts w:ascii="Calibri" w:hAnsi="Calibri" w:cs="Calibri"/>
                <w:color w:val="000000"/>
                <w:sz w:val="22"/>
                <w:szCs w:val="22"/>
                <w:lang w:val="ru-RU"/>
              </w:rPr>
            </w:pPr>
            <w:r>
              <w:rPr>
                <w:rFonts w:ascii="Calibri" w:hAnsi="Calibri" w:cs="Calibri"/>
                <w:color w:val="000000"/>
                <w:sz w:val="22"/>
                <w:szCs w:val="22"/>
              </w:rPr>
              <w:t> </w:t>
            </w:r>
          </w:p>
        </w:tc>
        <w:tc>
          <w:tcPr>
            <w:tcW w:w="709" w:type="dxa"/>
            <w:tcBorders>
              <w:top w:val="nil"/>
              <w:left w:val="nil"/>
              <w:bottom w:val="single" w:sz="8" w:space="0" w:color="000000"/>
              <w:right w:val="single" w:sz="8" w:space="0" w:color="000000"/>
            </w:tcBorders>
            <w:shd w:val="clear" w:color="auto" w:fill="auto"/>
            <w:vAlign w:val="center"/>
            <w:hideMark/>
          </w:tcPr>
          <w:p w14:paraId="10D355B7" w14:textId="77777777" w:rsidR="00DB2ED9" w:rsidRPr="00DB2ED9" w:rsidRDefault="00DB2ED9">
            <w:pPr>
              <w:rPr>
                <w:rFonts w:ascii="Calibri" w:hAnsi="Calibri" w:cs="Calibri"/>
                <w:color w:val="000000"/>
                <w:sz w:val="22"/>
                <w:szCs w:val="22"/>
                <w:lang w:val="ru-RU"/>
              </w:rPr>
            </w:pPr>
            <w:r>
              <w:rPr>
                <w:rFonts w:ascii="Calibri" w:hAnsi="Calibri" w:cs="Calibri"/>
                <w:color w:val="000000"/>
                <w:sz w:val="22"/>
                <w:szCs w:val="22"/>
              </w:rPr>
              <w:t> </w:t>
            </w:r>
          </w:p>
        </w:tc>
        <w:tc>
          <w:tcPr>
            <w:tcW w:w="1200" w:type="dxa"/>
            <w:tcBorders>
              <w:top w:val="nil"/>
              <w:left w:val="nil"/>
              <w:bottom w:val="single" w:sz="8" w:space="0" w:color="000000"/>
              <w:right w:val="single" w:sz="8" w:space="0" w:color="000000"/>
            </w:tcBorders>
            <w:shd w:val="clear" w:color="auto" w:fill="auto"/>
            <w:vAlign w:val="center"/>
            <w:hideMark/>
          </w:tcPr>
          <w:p w14:paraId="168C0395" w14:textId="77777777" w:rsidR="00DB2ED9" w:rsidRPr="00DB2ED9" w:rsidRDefault="00DB2ED9">
            <w:pPr>
              <w:jc w:val="right"/>
              <w:rPr>
                <w:rFonts w:ascii="Calibri" w:hAnsi="Calibri" w:cs="Calibri"/>
                <w:color w:val="000000"/>
                <w:sz w:val="20"/>
                <w:szCs w:val="20"/>
                <w:lang w:val="ru-RU"/>
              </w:rPr>
            </w:pPr>
            <w:r>
              <w:rPr>
                <w:rFonts w:ascii="Calibri" w:hAnsi="Calibri" w:cs="Calibri"/>
                <w:color w:val="000000"/>
                <w:sz w:val="20"/>
                <w:szCs w:val="20"/>
              </w:rPr>
              <w:t> </w:t>
            </w:r>
          </w:p>
        </w:tc>
        <w:tc>
          <w:tcPr>
            <w:tcW w:w="646" w:type="dxa"/>
            <w:tcBorders>
              <w:top w:val="nil"/>
              <w:left w:val="nil"/>
              <w:bottom w:val="single" w:sz="8" w:space="0" w:color="000000"/>
              <w:right w:val="single" w:sz="8" w:space="0" w:color="000000"/>
            </w:tcBorders>
            <w:shd w:val="clear" w:color="auto" w:fill="auto"/>
            <w:vAlign w:val="center"/>
            <w:hideMark/>
          </w:tcPr>
          <w:p w14:paraId="14722427" w14:textId="77777777" w:rsidR="00DB2ED9" w:rsidRPr="00DB2ED9" w:rsidRDefault="00DB2ED9">
            <w:pPr>
              <w:rPr>
                <w:rFonts w:ascii="Calibri" w:hAnsi="Calibri" w:cs="Calibri"/>
                <w:color w:val="000000"/>
                <w:sz w:val="22"/>
                <w:szCs w:val="22"/>
                <w:lang w:val="ru-RU"/>
              </w:rPr>
            </w:pPr>
            <w:r>
              <w:rPr>
                <w:rFonts w:ascii="Calibri" w:hAnsi="Calibri" w:cs="Calibri"/>
                <w:color w:val="000000"/>
                <w:sz w:val="22"/>
                <w:szCs w:val="22"/>
              </w:rPr>
              <w:t> </w:t>
            </w:r>
          </w:p>
        </w:tc>
        <w:tc>
          <w:tcPr>
            <w:tcW w:w="709" w:type="dxa"/>
            <w:tcBorders>
              <w:top w:val="nil"/>
              <w:left w:val="nil"/>
              <w:bottom w:val="single" w:sz="8" w:space="0" w:color="000000"/>
              <w:right w:val="single" w:sz="8" w:space="0" w:color="000000"/>
            </w:tcBorders>
            <w:shd w:val="clear" w:color="auto" w:fill="auto"/>
            <w:vAlign w:val="center"/>
            <w:hideMark/>
          </w:tcPr>
          <w:p w14:paraId="79E1A868" w14:textId="77777777" w:rsidR="00DB2ED9" w:rsidRPr="00DB2ED9" w:rsidRDefault="00DB2ED9">
            <w:pPr>
              <w:rPr>
                <w:rFonts w:ascii="Calibri" w:hAnsi="Calibri" w:cs="Calibri"/>
                <w:color w:val="000000"/>
                <w:sz w:val="22"/>
                <w:szCs w:val="22"/>
                <w:lang w:val="ru-RU"/>
              </w:rPr>
            </w:pPr>
            <w:r>
              <w:rPr>
                <w:rFonts w:ascii="Calibri" w:hAnsi="Calibri" w:cs="Calibri"/>
                <w:color w:val="000000"/>
                <w:sz w:val="22"/>
                <w:szCs w:val="22"/>
              </w:rPr>
              <w:t> </w:t>
            </w:r>
          </w:p>
        </w:tc>
        <w:tc>
          <w:tcPr>
            <w:tcW w:w="709" w:type="dxa"/>
            <w:tcBorders>
              <w:top w:val="nil"/>
              <w:left w:val="nil"/>
              <w:bottom w:val="single" w:sz="8" w:space="0" w:color="000000"/>
              <w:right w:val="single" w:sz="8" w:space="0" w:color="000000"/>
            </w:tcBorders>
            <w:shd w:val="clear" w:color="auto" w:fill="auto"/>
            <w:vAlign w:val="center"/>
            <w:hideMark/>
          </w:tcPr>
          <w:p w14:paraId="61069F7B" w14:textId="77777777" w:rsidR="00DB2ED9" w:rsidRPr="00DB2ED9" w:rsidRDefault="00DB2ED9">
            <w:pPr>
              <w:rPr>
                <w:rFonts w:ascii="Calibri" w:hAnsi="Calibri" w:cs="Calibri"/>
                <w:color w:val="000000"/>
                <w:sz w:val="22"/>
                <w:szCs w:val="22"/>
                <w:lang w:val="ru-RU"/>
              </w:rPr>
            </w:pPr>
            <w:r>
              <w:rPr>
                <w:rFonts w:ascii="Calibri" w:hAnsi="Calibri" w:cs="Calibri"/>
                <w:color w:val="000000"/>
                <w:sz w:val="22"/>
                <w:szCs w:val="22"/>
              </w:rPr>
              <w:t> </w:t>
            </w:r>
          </w:p>
        </w:tc>
        <w:tc>
          <w:tcPr>
            <w:tcW w:w="1200" w:type="dxa"/>
            <w:tcBorders>
              <w:top w:val="nil"/>
              <w:left w:val="nil"/>
              <w:bottom w:val="single" w:sz="8" w:space="0" w:color="000000"/>
              <w:right w:val="single" w:sz="8" w:space="0" w:color="000000"/>
            </w:tcBorders>
            <w:shd w:val="clear" w:color="auto" w:fill="auto"/>
            <w:vAlign w:val="center"/>
            <w:hideMark/>
          </w:tcPr>
          <w:p w14:paraId="56211BB5" w14:textId="77777777" w:rsidR="00DB2ED9" w:rsidRPr="00DB2ED9" w:rsidRDefault="00DB2ED9">
            <w:pPr>
              <w:jc w:val="right"/>
              <w:rPr>
                <w:rFonts w:ascii="Calibri" w:hAnsi="Calibri" w:cs="Calibri"/>
                <w:color w:val="000000"/>
                <w:sz w:val="20"/>
                <w:szCs w:val="20"/>
                <w:lang w:val="ru-RU"/>
              </w:rPr>
            </w:pPr>
            <w:r>
              <w:rPr>
                <w:rFonts w:ascii="Calibri" w:hAnsi="Calibri" w:cs="Calibri"/>
                <w:color w:val="000000"/>
                <w:sz w:val="20"/>
                <w:szCs w:val="20"/>
              </w:rPr>
              <w:t> </w:t>
            </w:r>
          </w:p>
        </w:tc>
        <w:tc>
          <w:tcPr>
            <w:tcW w:w="644" w:type="dxa"/>
            <w:tcBorders>
              <w:top w:val="nil"/>
              <w:left w:val="nil"/>
              <w:bottom w:val="single" w:sz="8" w:space="0" w:color="000000"/>
              <w:right w:val="single" w:sz="8" w:space="0" w:color="000000"/>
            </w:tcBorders>
            <w:shd w:val="clear" w:color="auto" w:fill="auto"/>
            <w:vAlign w:val="center"/>
            <w:hideMark/>
          </w:tcPr>
          <w:p w14:paraId="4F30C96B" w14:textId="77777777" w:rsidR="00DB2ED9" w:rsidRPr="00DB2ED9" w:rsidRDefault="00DB2ED9">
            <w:pPr>
              <w:rPr>
                <w:rFonts w:ascii="Calibri" w:hAnsi="Calibri" w:cs="Calibri"/>
                <w:color w:val="000000"/>
                <w:sz w:val="22"/>
                <w:szCs w:val="22"/>
                <w:lang w:val="ru-RU"/>
              </w:rPr>
            </w:pPr>
            <w:r>
              <w:rPr>
                <w:rFonts w:ascii="Calibri" w:hAnsi="Calibri" w:cs="Calibri"/>
                <w:color w:val="000000"/>
                <w:sz w:val="22"/>
                <w:szCs w:val="22"/>
              </w:rPr>
              <w:t> </w:t>
            </w:r>
          </w:p>
        </w:tc>
        <w:tc>
          <w:tcPr>
            <w:tcW w:w="709" w:type="dxa"/>
            <w:tcBorders>
              <w:top w:val="nil"/>
              <w:left w:val="nil"/>
              <w:bottom w:val="single" w:sz="8" w:space="0" w:color="000000"/>
              <w:right w:val="single" w:sz="8" w:space="0" w:color="000000"/>
            </w:tcBorders>
            <w:shd w:val="clear" w:color="auto" w:fill="auto"/>
            <w:vAlign w:val="center"/>
            <w:hideMark/>
          </w:tcPr>
          <w:p w14:paraId="1DABDF78" w14:textId="77777777" w:rsidR="00DB2ED9" w:rsidRPr="00DB2ED9" w:rsidRDefault="00DB2ED9">
            <w:pPr>
              <w:rPr>
                <w:rFonts w:ascii="Calibri" w:hAnsi="Calibri" w:cs="Calibri"/>
                <w:color w:val="000000"/>
                <w:sz w:val="22"/>
                <w:szCs w:val="22"/>
                <w:lang w:val="ru-RU"/>
              </w:rPr>
            </w:pPr>
            <w:r>
              <w:rPr>
                <w:rFonts w:ascii="Calibri" w:hAnsi="Calibri" w:cs="Calibri"/>
                <w:color w:val="000000"/>
                <w:sz w:val="22"/>
                <w:szCs w:val="22"/>
              </w:rPr>
              <w:t> </w:t>
            </w:r>
          </w:p>
        </w:tc>
        <w:tc>
          <w:tcPr>
            <w:tcW w:w="709" w:type="dxa"/>
            <w:tcBorders>
              <w:top w:val="nil"/>
              <w:left w:val="nil"/>
              <w:bottom w:val="single" w:sz="8" w:space="0" w:color="000000"/>
              <w:right w:val="single" w:sz="8" w:space="0" w:color="000000"/>
            </w:tcBorders>
            <w:shd w:val="clear" w:color="auto" w:fill="auto"/>
            <w:vAlign w:val="center"/>
            <w:hideMark/>
          </w:tcPr>
          <w:p w14:paraId="65A8D103" w14:textId="77777777" w:rsidR="00DB2ED9" w:rsidRPr="00DB2ED9" w:rsidRDefault="00DB2ED9">
            <w:pPr>
              <w:rPr>
                <w:rFonts w:ascii="Calibri" w:hAnsi="Calibri" w:cs="Calibri"/>
                <w:color w:val="000000"/>
                <w:sz w:val="22"/>
                <w:szCs w:val="22"/>
                <w:lang w:val="ru-RU"/>
              </w:rPr>
            </w:pPr>
            <w:r>
              <w:rPr>
                <w:rFonts w:ascii="Calibri" w:hAnsi="Calibri" w:cs="Calibri"/>
                <w:color w:val="000000"/>
                <w:sz w:val="22"/>
                <w:szCs w:val="22"/>
              </w:rPr>
              <w:t> </w:t>
            </w:r>
          </w:p>
        </w:tc>
        <w:tc>
          <w:tcPr>
            <w:tcW w:w="1200" w:type="dxa"/>
            <w:tcBorders>
              <w:top w:val="nil"/>
              <w:left w:val="nil"/>
              <w:bottom w:val="single" w:sz="8" w:space="0" w:color="000000"/>
              <w:right w:val="single" w:sz="8" w:space="0" w:color="000000"/>
            </w:tcBorders>
            <w:shd w:val="clear" w:color="auto" w:fill="auto"/>
            <w:vAlign w:val="center"/>
            <w:hideMark/>
          </w:tcPr>
          <w:p w14:paraId="186758CD" w14:textId="77777777" w:rsidR="00DB2ED9" w:rsidRPr="00DB2ED9" w:rsidRDefault="00DB2ED9">
            <w:pPr>
              <w:jc w:val="right"/>
              <w:rPr>
                <w:rFonts w:ascii="Calibri" w:hAnsi="Calibri" w:cs="Calibri"/>
                <w:color w:val="000000"/>
                <w:sz w:val="20"/>
                <w:szCs w:val="20"/>
                <w:lang w:val="ru-RU"/>
              </w:rPr>
            </w:pPr>
            <w:r>
              <w:rPr>
                <w:rFonts w:ascii="Calibri" w:hAnsi="Calibri" w:cs="Calibri"/>
                <w:color w:val="000000"/>
                <w:sz w:val="20"/>
                <w:szCs w:val="20"/>
              </w:rPr>
              <w:t> </w:t>
            </w:r>
          </w:p>
        </w:tc>
        <w:tc>
          <w:tcPr>
            <w:tcW w:w="782" w:type="dxa"/>
            <w:tcBorders>
              <w:top w:val="nil"/>
              <w:left w:val="nil"/>
              <w:bottom w:val="single" w:sz="8" w:space="0" w:color="000000"/>
              <w:right w:val="single" w:sz="12" w:space="0" w:color="auto"/>
            </w:tcBorders>
            <w:shd w:val="clear" w:color="auto" w:fill="auto"/>
            <w:vAlign w:val="center"/>
            <w:hideMark/>
          </w:tcPr>
          <w:p w14:paraId="4FC67BDA" w14:textId="77777777" w:rsidR="00DB2ED9" w:rsidRPr="00DB2ED9" w:rsidRDefault="00DB2ED9">
            <w:pPr>
              <w:rPr>
                <w:rFonts w:ascii="Calibri" w:hAnsi="Calibri" w:cs="Calibri"/>
                <w:color w:val="000000"/>
                <w:sz w:val="22"/>
                <w:szCs w:val="22"/>
                <w:lang w:val="ru-RU"/>
              </w:rPr>
            </w:pPr>
            <w:r>
              <w:rPr>
                <w:rFonts w:ascii="Calibri" w:hAnsi="Calibri" w:cs="Calibri"/>
                <w:color w:val="000000"/>
                <w:sz w:val="22"/>
                <w:szCs w:val="22"/>
              </w:rPr>
              <w:t> </w:t>
            </w:r>
          </w:p>
        </w:tc>
      </w:tr>
      <w:tr w:rsidR="00DB2ED9" w14:paraId="6E71594E" w14:textId="77777777" w:rsidTr="00DB2ED9">
        <w:trPr>
          <w:trHeight w:val="315"/>
        </w:trPr>
        <w:tc>
          <w:tcPr>
            <w:tcW w:w="3828" w:type="dxa"/>
            <w:tcBorders>
              <w:top w:val="nil"/>
              <w:left w:val="single" w:sz="12" w:space="0" w:color="auto"/>
              <w:bottom w:val="single" w:sz="8" w:space="0" w:color="000000"/>
              <w:right w:val="single" w:sz="8" w:space="0" w:color="000000"/>
            </w:tcBorders>
            <w:shd w:val="clear" w:color="auto" w:fill="auto"/>
            <w:vAlign w:val="center"/>
            <w:hideMark/>
          </w:tcPr>
          <w:p w14:paraId="2B6E60CA" w14:textId="77777777" w:rsidR="00DB2ED9" w:rsidRPr="0064674C" w:rsidRDefault="00DB2ED9">
            <w:pPr>
              <w:rPr>
                <w:rFonts w:ascii="Calibri" w:hAnsi="Calibri" w:cs="Calibri"/>
                <w:sz w:val="20"/>
                <w:szCs w:val="20"/>
              </w:rPr>
            </w:pPr>
            <w:r w:rsidRPr="0064674C">
              <w:rPr>
                <w:rFonts w:ascii="Calibri" w:hAnsi="Calibri" w:cs="Calibri"/>
                <w:sz w:val="20"/>
                <w:szCs w:val="20"/>
                <w:lang w:val="ru-RU"/>
              </w:rPr>
              <w:t xml:space="preserve">  </w:t>
            </w:r>
            <w:r w:rsidRPr="0064674C">
              <w:rPr>
                <w:rFonts w:ascii="Calibri" w:hAnsi="Calibri" w:cs="Calibri"/>
                <w:sz w:val="20"/>
                <w:szCs w:val="20"/>
              </w:rPr>
              <w:t xml:space="preserve">- </w:t>
            </w:r>
            <w:proofErr w:type="spellStart"/>
            <w:r w:rsidRPr="0064674C">
              <w:rPr>
                <w:rFonts w:ascii="Calibri" w:hAnsi="Calibri" w:cs="Calibri"/>
                <w:sz w:val="20"/>
                <w:szCs w:val="20"/>
              </w:rPr>
              <w:t>інші</w:t>
            </w:r>
            <w:proofErr w:type="spellEnd"/>
            <w:r w:rsidRPr="0064674C">
              <w:rPr>
                <w:rFonts w:ascii="Calibri" w:hAnsi="Calibri" w:cs="Calibri"/>
                <w:sz w:val="20"/>
                <w:szCs w:val="20"/>
              </w:rPr>
              <w:t xml:space="preserve"> </w:t>
            </w:r>
            <w:proofErr w:type="spellStart"/>
            <w:r w:rsidRPr="0064674C">
              <w:rPr>
                <w:rFonts w:ascii="Calibri" w:hAnsi="Calibri" w:cs="Calibri"/>
                <w:sz w:val="20"/>
                <w:szCs w:val="20"/>
              </w:rPr>
              <w:t>податки</w:t>
            </w:r>
            <w:proofErr w:type="spellEnd"/>
            <w:r w:rsidRPr="0064674C">
              <w:rPr>
                <w:rFonts w:ascii="Calibri" w:hAnsi="Calibri" w:cs="Calibri"/>
                <w:sz w:val="20"/>
                <w:szCs w:val="20"/>
              </w:rPr>
              <w:t xml:space="preserve"> та </w:t>
            </w:r>
            <w:proofErr w:type="spellStart"/>
            <w:r w:rsidRPr="0064674C">
              <w:rPr>
                <w:rFonts w:ascii="Calibri" w:hAnsi="Calibri" w:cs="Calibri"/>
                <w:sz w:val="20"/>
                <w:szCs w:val="20"/>
              </w:rPr>
              <w:t>збори</w:t>
            </w:r>
            <w:proofErr w:type="spellEnd"/>
          </w:p>
        </w:tc>
        <w:tc>
          <w:tcPr>
            <w:tcW w:w="707" w:type="dxa"/>
            <w:tcBorders>
              <w:top w:val="nil"/>
              <w:left w:val="nil"/>
              <w:bottom w:val="single" w:sz="8" w:space="0" w:color="000000"/>
              <w:right w:val="single" w:sz="8" w:space="0" w:color="000000"/>
            </w:tcBorders>
            <w:shd w:val="clear" w:color="auto" w:fill="auto"/>
            <w:vAlign w:val="center"/>
            <w:hideMark/>
          </w:tcPr>
          <w:p w14:paraId="4483F807" w14:textId="77777777" w:rsidR="00DB2ED9" w:rsidRDefault="00DB2ED9">
            <w:pPr>
              <w:rPr>
                <w:rFonts w:ascii="Calibri" w:hAnsi="Calibri" w:cs="Calibri"/>
                <w:color w:val="000000"/>
                <w:sz w:val="22"/>
                <w:szCs w:val="22"/>
              </w:rPr>
            </w:pPr>
            <w:r>
              <w:rPr>
                <w:rFonts w:ascii="Calibri" w:hAnsi="Calibri" w:cs="Calibri"/>
                <w:color w:val="000000"/>
                <w:sz w:val="22"/>
                <w:szCs w:val="22"/>
              </w:rPr>
              <w:t> </w:t>
            </w:r>
          </w:p>
        </w:tc>
        <w:tc>
          <w:tcPr>
            <w:tcW w:w="709" w:type="dxa"/>
            <w:tcBorders>
              <w:top w:val="nil"/>
              <w:left w:val="nil"/>
              <w:bottom w:val="single" w:sz="8" w:space="0" w:color="000000"/>
              <w:right w:val="single" w:sz="8" w:space="0" w:color="000000"/>
            </w:tcBorders>
            <w:shd w:val="clear" w:color="auto" w:fill="auto"/>
            <w:vAlign w:val="center"/>
            <w:hideMark/>
          </w:tcPr>
          <w:p w14:paraId="15CF0BCC" w14:textId="77777777" w:rsidR="00DB2ED9" w:rsidRDefault="00DB2ED9">
            <w:pPr>
              <w:rPr>
                <w:rFonts w:ascii="Calibri" w:hAnsi="Calibri" w:cs="Calibri"/>
                <w:color w:val="000000"/>
                <w:sz w:val="22"/>
                <w:szCs w:val="22"/>
              </w:rPr>
            </w:pPr>
            <w:r>
              <w:rPr>
                <w:rFonts w:ascii="Calibri" w:hAnsi="Calibri" w:cs="Calibri"/>
                <w:color w:val="000000"/>
                <w:sz w:val="22"/>
                <w:szCs w:val="22"/>
              </w:rPr>
              <w:t> </w:t>
            </w:r>
          </w:p>
        </w:tc>
        <w:tc>
          <w:tcPr>
            <w:tcW w:w="1200" w:type="dxa"/>
            <w:tcBorders>
              <w:top w:val="nil"/>
              <w:left w:val="nil"/>
              <w:bottom w:val="single" w:sz="8" w:space="0" w:color="000000"/>
              <w:right w:val="single" w:sz="8" w:space="0" w:color="000000"/>
            </w:tcBorders>
            <w:shd w:val="clear" w:color="auto" w:fill="auto"/>
            <w:vAlign w:val="center"/>
            <w:hideMark/>
          </w:tcPr>
          <w:p w14:paraId="43045020" w14:textId="77777777" w:rsidR="00DB2ED9" w:rsidRDefault="00DB2ED9">
            <w:pPr>
              <w:jc w:val="right"/>
              <w:rPr>
                <w:rFonts w:ascii="Calibri" w:hAnsi="Calibri" w:cs="Calibri"/>
                <w:color w:val="000000"/>
                <w:sz w:val="20"/>
                <w:szCs w:val="20"/>
              </w:rPr>
            </w:pPr>
            <w:r>
              <w:rPr>
                <w:rFonts w:ascii="Calibri" w:hAnsi="Calibri" w:cs="Calibri"/>
                <w:color w:val="000000"/>
                <w:sz w:val="20"/>
                <w:szCs w:val="20"/>
              </w:rPr>
              <w:t> </w:t>
            </w:r>
          </w:p>
        </w:tc>
        <w:tc>
          <w:tcPr>
            <w:tcW w:w="646" w:type="dxa"/>
            <w:tcBorders>
              <w:top w:val="nil"/>
              <w:left w:val="nil"/>
              <w:bottom w:val="single" w:sz="8" w:space="0" w:color="000000"/>
              <w:right w:val="single" w:sz="8" w:space="0" w:color="000000"/>
            </w:tcBorders>
            <w:shd w:val="clear" w:color="auto" w:fill="auto"/>
            <w:vAlign w:val="center"/>
            <w:hideMark/>
          </w:tcPr>
          <w:p w14:paraId="1782AC40" w14:textId="77777777" w:rsidR="00DB2ED9" w:rsidRDefault="00DB2ED9">
            <w:pPr>
              <w:rPr>
                <w:rFonts w:ascii="Calibri" w:hAnsi="Calibri" w:cs="Calibri"/>
                <w:color w:val="000000"/>
                <w:sz w:val="22"/>
                <w:szCs w:val="22"/>
              </w:rPr>
            </w:pPr>
            <w:r>
              <w:rPr>
                <w:rFonts w:ascii="Calibri" w:hAnsi="Calibri" w:cs="Calibri"/>
                <w:color w:val="000000"/>
                <w:sz w:val="22"/>
                <w:szCs w:val="22"/>
              </w:rPr>
              <w:t> </w:t>
            </w:r>
          </w:p>
        </w:tc>
        <w:tc>
          <w:tcPr>
            <w:tcW w:w="709" w:type="dxa"/>
            <w:tcBorders>
              <w:top w:val="nil"/>
              <w:left w:val="nil"/>
              <w:bottom w:val="single" w:sz="8" w:space="0" w:color="000000"/>
              <w:right w:val="single" w:sz="8" w:space="0" w:color="000000"/>
            </w:tcBorders>
            <w:shd w:val="clear" w:color="auto" w:fill="auto"/>
            <w:vAlign w:val="center"/>
            <w:hideMark/>
          </w:tcPr>
          <w:p w14:paraId="0B16D7D0" w14:textId="77777777" w:rsidR="00DB2ED9" w:rsidRDefault="00DB2ED9">
            <w:pPr>
              <w:rPr>
                <w:rFonts w:ascii="Calibri" w:hAnsi="Calibri" w:cs="Calibri"/>
                <w:color w:val="000000"/>
                <w:sz w:val="22"/>
                <w:szCs w:val="22"/>
              </w:rPr>
            </w:pPr>
            <w:r>
              <w:rPr>
                <w:rFonts w:ascii="Calibri" w:hAnsi="Calibri" w:cs="Calibri"/>
                <w:color w:val="000000"/>
                <w:sz w:val="22"/>
                <w:szCs w:val="22"/>
              </w:rPr>
              <w:t> </w:t>
            </w:r>
          </w:p>
        </w:tc>
        <w:tc>
          <w:tcPr>
            <w:tcW w:w="709" w:type="dxa"/>
            <w:tcBorders>
              <w:top w:val="nil"/>
              <w:left w:val="nil"/>
              <w:bottom w:val="single" w:sz="8" w:space="0" w:color="000000"/>
              <w:right w:val="single" w:sz="8" w:space="0" w:color="000000"/>
            </w:tcBorders>
            <w:shd w:val="clear" w:color="auto" w:fill="auto"/>
            <w:vAlign w:val="center"/>
            <w:hideMark/>
          </w:tcPr>
          <w:p w14:paraId="066201C2" w14:textId="77777777" w:rsidR="00DB2ED9" w:rsidRDefault="00DB2ED9">
            <w:pPr>
              <w:rPr>
                <w:rFonts w:ascii="Calibri" w:hAnsi="Calibri" w:cs="Calibri"/>
                <w:color w:val="000000"/>
                <w:sz w:val="22"/>
                <w:szCs w:val="22"/>
              </w:rPr>
            </w:pPr>
            <w:r>
              <w:rPr>
                <w:rFonts w:ascii="Calibri" w:hAnsi="Calibri" w:cs="Calibri"/>
                <w:color w:val="000000"/>
                <w:sz w:val="22"/>
                <w:szCs w:val="22"/>
              </w:rPr>
              <w:t> </w:t>
            </w:r>
          </w:p>
        </w:tc>
        <w:tc>
          <w:tcPr>
            <w:tcW w:w="1200" w:type="dxa"/>
            <w:tcBorders>
              <w:top w:val="nil"/>
              <w:left w:val="nil"/>
              <w:bottom w:val="single" w:sz="8" w:space="0" w:color="000000"/>
              <w:right w:val="single" w:sz="8" w:space="0" w:color="000000"/>
            </w:tcBorders>
            <w:shd w:val="clear" w:color="auto" w:fill="auto"/>
            <w:vAlign w:val="center"/>
            <w:hideMark/>
          </w:tcPr>
          <w:p w14:paraId="78EA35FB" w14:textId="77777777" w:rsidR="00DB2ED9" w:rsidRDefault="00DB2ED9">
            <w:pPr>
              <w:jc w:val="right"/>
              <w:rPr>
                <w:rFonts w:ascii="Calibri" w:hAnsi="Calibri" w:cs="Calibri"/>
                <w:color w:val="000000"/>
                <w:sz w:val="20"/>
                <w:szCs w:val="20"/>
              </w:rPr>
            </w:pPr>
            <w:r>
              <w:rPr>
                <w:rFonts w:ascii="Calibri" w:hAnsi="Calibri" w:cs="Calibri"/>
                <w:color w:val="000000"/>
                <w:sz w:val="20"/>
                <w:szCs w:val="20"/>
              </w:rPr>
              <w:t> </w:t>
            </w:r>
          </w:p>
        </w:tc>
        <w:tc>
          <w:tcPr>
            <w:tcW w:w="644" w:type="dxa"/>
            <w:tcBorders>
              <w:top w:val="nil"/>
              <w:left w:val="nil"/>
              <w:bottom w:val="single" w:sz="8" w:space="0" w:color="000000"/>
              <w:right w:val="single" w:sz="8" w:space="0" w:color="000000"/>
            </w:tcBorders>
            <w:shd w:val="clear" w:color="auto" w:fill="auto"/>
            <w:vAlign w:val="center"/>
            <w:hideMark/>
          </w:tcPr>
          <w:p w14:paraId="4C25DB77" w14:textId="77777777" w:rsidR="00DB2ED9" w:rsidRDefault="00DB2ED9">
            <w:pPr>
              <w:rPr>
                <w:rFonts w:ascii="Calibri" w:hAnsi="Calibri" w:cs="Calibri"/>
                <w:color w:val="000000"/>
                <w:sz w:val="22"/>
                <w:szCs w:val="22"/>
              </w:rPr>
            </w:pPr>
            <w:r>
              <w:rPr>
                <w:rFonts w:ascii="Calibri" w:hAnsi="Calibri" w:cs="Calibri"/>
                <w:color w:val="000000"/>
                <w:sz w:val="22"/>
                <w:szCs w:val="22"/>
              </w:rPr>
              <w:t> </w:t>
            </w:r>
          </w:p>
        </w:tc>
        <w:tc>
          <w:tcPr>
            <w:tcW w:w="709" w:type="dxa"/>
            <w:tcBorders>
              <w:top w:val="nil"/>
              <w:left w:val="nil"/>
              <w:bottom w:val="single" w:sz="8" w:space="0" w:color="000000"/>
              <w:right w:val="single" w:sz="8" w:space="0" w:color="000000"/>
            </w:tcBorders>
            <w:shd w:val="clear" w:color="auto" w:fill="auto"/>
            <w:vAlign w:val="center"/>
            <w:hideMark/>
          </w:tcPr>
          <w:p w14:paraId="636132AE" w14:textId="77777777" w:rsidR="00DB2ED9" w:rsidRDefault="00DB2ED9">
            <w:pPr>
              <w:rPr>
                <w:rFonts w:ascii="Calibri" w:hAnsi="Calibri" w:cs="Calibri"/>
                <w:color w:val="000000"/>
                <w:sz w:val="22"/>
                <w:szCs w:val="22"/>
              </w:rPr>
            </w:pPr>
            <w:r>
              <w:rPr>
                <w:rFonts w:ascii="Calibri" w:hAnsi="Calibri" w:cs="Calibri"/>
                <w:color w:val="000000"/>
                <w:sz w:val="22"/>
                <w:szCs w:val="22"/>
              </w:rPr>
              <w:t> </w:t>
            </w:r>
          </w:p>
        </w:tc>
        <w:tc>
          <w:tcPr>
            <w:tcW w:w="709" w:type="dxa"/>
            <w:tcBorders>
              <w:top w:val="nil"/>
              <w:left w:val="nil"/>
              <w:bottom w:val="single" w:sz="8" w:space="0" w:color="000000"/>
              <w:right w:val="single" w:sz="8" w:space="0" w:color="000000"/>
            </w:tcBorders>
            <w:shd w:val="clear" w:color="auto" w:fill="auto"/>
            <w:vAlign w:val="center"/>
            <w:hideMark/>
          </w:tcPr>
          <w:p w14:paraId="22E21DDF" w14:textId="77777777" w:rsidR="00DB2ED9" w:rsidRDefault="00DB2ED9">
            <w:pPr>
              <w:rPr>
                <w:rFonts w:ascii="Calibri" w:hAnsi="Calibri" w:cs="Calibri"/>
                <w:color w:val="000000"/>
                <w:sz w:val="22"/>
                <w:szCs w:val="22"/>
              </w:rPr>
            </w:pPr>
            <w:r>
              <w:rPr>
                <w:rFonts w:ascii="Calibri" w:hAnsi="Calibri" w:cs="Calibri"/>
                <w:color w:val="000000"/>
                <w:sz w:val="22"/>
                <w:szCs w:val="22"/>
              </w:rPr>
              <w:t> </w:t>
            </w:r>
          </w:p>
        </w:tc>
        <w:tc>
          <w:tcPr>
            <w:tcW w:w="1200" w:type="dxa"/>
            <w:tcBorders>
              <w:top w:val="nil"/>
              <w:left w:val="nil"/>
              <w:bottom w:val="single" w:sz="8" w:space="0" w:color="000000"/>
              <w:right w:val="single" w:sz="8" w:space="0" w:color="000000"/>
            </w:tcBorders>
            <w:shd w:val="clear" w:color="auto" w:fill="auto"/>
            <w:vAlign w:val="center"/>
            <w:hideMark/>
          </w:tcPr>
          <w:p w14:paraId="57A0B3A0" w14:textId="77777777" w:rsidR="00DB2ED9" w:rsidRDefault="00DB2ED9">
            <w:pPr>
              <w:jc w:val="right"/>
              <w:rPr>
                <w:rFonts w:ascii="Calibri" w:hAnsi="Calibri" w:cs="Calibri"/>
                <w:color w:val="000000"/>
                <w:sz w:val="20"/>
                <w:szCs w:val="20"/>
              </w:rPr>
            </w:pPr>
            <w:r>
              <w:rPr>
                <w:rFonts w:ascii="Calibri" w:hAnsi="Calibri" w:cs="Calibri"/>
                <w:color w:val="000000"/>
                <w:sz w:val="20"/>
                <w:szCs w:val="20"/>
              </w:rPr>
              <w:t> </w:t>
            </w:r>
          </w:p>
        </w:tc>
        <w:tc>
          <w:tcPr>
            <w:tcW w:w="782" w:type="dxa"/>
            <w:tcBorders>
              <w:top w:val="nil"/>
              <w:left w:val="nil"/>
              <w:bottom w:val="single" w:sz="8" w:space="0" w:color="000000"/>
              <w:right w:val="single" w:sz="12" w:space="0" w:color="auto"/>
            </w:tcBorders>
            <w:shd w:val="clear" w:color="auto" w:fill="auto"/>
            <w:vAlign w:val="center"/>
            <w:hideMark/>
          </w:tcPr>
          <w:p w14:paraId="4B17E321" w14:textId="77777777" w:rsidR="00DB2ED9" w:rsidRDefault="00DB2ED9">
            <w:pPr>
              <w:rPr>
                <w:rFonts w:ascii="Calibri" w:hAnsi="Calibri" w:cs="Calibri"/>
                <w:color w:val="000000"/>
                <w:sz w:val="22"/>
                <w:szCs w:val="22"/>
              </w:rPr>
            </w:pPr>
            <w:r>
              <w:rPr>
                <w:rFonts w:ascii="Calibri" w:hAnsi="Calibri" w:cs="Calibri"/>
                <w:color w:val="000000"/>
                <w:sz w:val="22"/>
                <w:szCs w:val="22"/>
              </w:rPr>
              <w:t> </w:t>
            </w:r>
          </w:p>
        </w:tc>
      </w:tr>
      <w:tr w:rsidR="00DB2ED9" w14:paraId="6F6DE482" w14:textId="77777777" w:rsidTr="00DB2ED9">
        <w:trPr>
          <w:trHeight w:val="315"/>
        </w:trPr>
        <w:tc>
          <w:tcPr>
            <w:tcW w:w="3828" w:type="dxa"/>
            <w:tcBorders>
              <w:top w:val="nil"/>
              <w:left w:val="single" w:sz="12" w:space="0" w:color="auto"/>
              <w:bottom w:val="single" w:sz="8" w:space="0" w:color="000000"/>
              <w:right w:val="single" w:sz="8" w:space="0" w:color="000000"/>
            </w:tcBorders>
            <w:shd w:val="clear" w:color="auto" w:fill="auto"/>
            <w:vAlign w:val="center"/>
            <w:hideMark/>
          </w:tcPr>
          <w:p w14:paraId="0D7BE9E5" w14:textId="77777777" w:rsidR="00DB2ED9" w:rsidRPr="0064674C" w:rsidRDefault="00DB2ED9">
            <w:pPr>
              <w:rPr>
                <w:rFonts w:ascii="Calibri" w:hAnsi="Calibri" w:cs="Calibri"/>
                <w:sz w:val="20"/>
                <w:szCs w:val="20"/>
              </w:rPr>
            </w:pPr>
            <w:proofErr w:type="spellStart"/>
            <w:r w:rsidRPr="0064674C">
              <w:rPr>
                <w:rFonts w:ascii="Calibri" w:hAnsi="Calibri" w:cs="Calibri"/>
                <w:sz w:val="20"/>
                <w:szCs w:val="20"/>
              </w:rPr>
              <w:t>Неподаткові</w:t>
            </w:r>
            <w:proofErr w:type="spellEnd"/>
            <w:r w:rsidRPr="0064674C">
              <w:rPr>
                <w:rFonts w:ascii="Calibri" w:hAnsi="Calibri" w:cs="Calibri"/>
                <w:sz w:val="20"/>
                <w:szCs w:val="20"/>
              </w:rPr>
              <w:t xml:space="preserve"> </w:t>
            </w:r>
            <w:proofErr w:type="spellStart"/>
            <w:r w:rsidRPr="0064674C">
              <w:rPr>
                <w:rFonts w:ascii="Calibri" w:hAnsi="Calibri" w:cs="Calibri"/>
                <w:sz w:val="20"/>
                <w:szCs w:val="20"/>
              </w:rPr>
              <w:t>надходження</w:t>
            </w:r>
            <w:proofErr w:type="spellEnd"/>
          </w:p>
        </w:tc>
        <w:tc>
          <w:tcPr>
            <w:tcW w:w="707" w:type="dxa"/>
            <w:tcBorders>
              <w:top w:val="nil"/>
              <w:left w:val="nil"/>
              <w:bottom w:val="single" w:sz="8" w:space="0" w:color="000000"/>
              <w:right w:val="single" w:sz="8" w:space="0" w:color="000000"/>
            </w:tcBorders>
            <w:shd w:val="clear" w:color="auto" w:fill="auto"/>
            <w:vAlign w:val="center"/>
            <w:hideMark/>
          </w:tcPr>
          <w:p w14:paraId="65C8A0AC" w14:textId="77777777" w:rsidR="00DB2ED9" w:rsidRDefault="00DB2ED9">
            <w:pPr>
              <w:rPr>
                <w:rFonts w:ascii="Calibri" w:hAnsi="Calibri" w:cs="Calibri"/>
                <w:color w:val="000000"/>
                <w:sz w:val="22"/>
                <w:szCs w:val="22"/>
              </w:rPr>
            </w:pPr>
            <w:r>
              <w:rPr>
                <w:rFonts w:ascii="Calibri" w:hAnsi="Calibri" w:cs="Calibri"/>
                <w:color w:val="000000"/>
                <w:sz w:val="22"/>
                <w:szCs w:val="22"/>
              </w:rPr>
              <w:t> </w:t>
            </w:r>
          </w:p>
        </w:tc>
        <w:tc>
          <w:tcPr>
            <w:tcW w:w="709" w:type="dxa"/>
            <w:tcBorders>
              <w:top w:val="nil"/>
              <w:left w:val="nil"/>
              <w:bottom w:val="single" w:sz="8" w:space="0" w:color="000000"/>
              <w:right w:val="single" w:sz="8" w:space="0" w:color="000000"/>
            </w:tcBorders>
            <w:shd w:val="clear" w:color="auto" w:fill="auto"/>
            <w:vAlign w:val="center"/>
            <w:hideMark/>
          </w:tcPr>
          <w:p w14:paraId="5CC8E650" w14:textId="77777777" w:rsidR="00DB2ED9" w:rsidRDefault="00DB2ED9">
            <w:pPr>
              <w:rPr>
                <w:rFonts w:ascii="Calibri" w:hAnsi="Calibri" w:cs="Calibri"/>
                <w:color w:val="000000"/>
                <w:sz w:val="22"/>
                <w:szCs w:val="22"/>
              </w:rPr>
            </w:pPr>
            <w:r>
              <w:rPr>
                <w:rFonts w:ascii="Calibri" w:hAnsi="Calibri" w:cs="Calibri"/>
                <w:color w:val="000000"/>
                <w:sz w:val="22"/>
                <w:szCs w:val="22"/>
              </w:rPr>
              <w:t> </w:t>
            </w:r>
          </w:p>
        </w:tc>
        <w:tc>
          <w:tcPr>
            <w:tcW w:w="1200" w:type="dxa"/>
            <w:tcBorders>
              <w:top w:val="nil"/>
              <w:left w:val="nil"/>
              <w:bottom w:val="single" w:sz="8" w:space="0" w:color="000000"/>
              <w:right w:val="single" w:sz="8" w:space="0" w:color="000000"/>
            </w:tcBorders>
            <w:shd w:val="clear" w:color="auto" w:fill="auto"/>
            <w:vAlign w:val="center"/>
            <w:hideMark/>
          </w:tcPr>
          <w:p w14:paraId="22386042" w14:textId="77777777" w:rsidR="00DB2ED9" w:rsidRDefault="00DB2ED9">
            <w:pPr>
              <w:jc w:val="right"/>
              <w:rPr>
                <w:rFonts w:ascii="Calibri" w:hAnsi="Calibri" w:cs="Calibri"/>
                <w:color w:val="000000"/>
                <w:sz w:val="20"/>
                <w:szCs w:val="20"/>
              </w:rPr>
            </w:pPr>
            <w:r>
              <w:rPr>
                <w:rFonts w:ascii="Calibri" w:hAnsi="Calibri" w:cs="Calibri"/>
                <w:color w:val="000000"/>
                <w:sz w:val="20"/>
                <w:szCs w:val="20"/>
              </w:rPr>
              <w:t> </w:t>
            </w:r>
          </w:p>
        </w:tc>
        <w:tc>
          <w:tcPr>
            <w:tcW w:w="646" w:type="dxa"/>
            <w:tcBorders>
              <w:top w:val="nil"/>
              <w:left w:val="nil"/>
              <w:bottom w:val="single" w:sz="8" w:space="0" w:color="000000"/>
              <w:right w:val="single" w:sz="8" w:space="0" w:color="000000"/>
            </w:tcBorders>
            <w:shd w:val="clear" w:color="auto" w:fill="auto"/>
            <w:vAlign w:val="center"/>
            <w:hideMark/>
          </w:tcPr>
          <w:p w14:paraId="67D18B9B" w14:textId="77777777" w:rsidR="00DB2ED9" w:rsidRDefault="00DB2ED9">
            <w:pPr>
              <w:rPr>
                <w:rFonts w:ascii="Calibri" w:hAnsi="Calibri" w:cs="Calibri"/>
                <w:color w:val="000000"/>
                <w:sz w:val="22"/>
                <w:szCs w:val="22"/>
              </w:rPr>
            </w:pPr>
            <w:r>
              <w:rPr>
                <w:rFonts w:ascii="Calibri" w:hAnsi="Calibri" w:cs="Calibri"/>
                <w:color w:val="000000"/>
                <w:sz w:val="22"/>
                <w:szCs w:val="22"/>
              </w:rPr>
              <w:t> </w:t>
            </w:r>
          </w:p>
        </w:tc>
        <w:tc>
          <w:tcPr>
            <w:tcW w:w="709" w:type="dxa"/>
            <w:tcBorders>
              <w:top w:val="nil"/>
              <w:left w:val="nil"/>
              <w:bottom w:val="single" w:sz="8" w:space="0" w:color="000000"/>
              <w:right w:val="single" w:sz="8" w:space="0" w:color="000000"/>
            </w:tcBorders>
            <w:shd w:val="clear" w:color="auto" w:fill="auto"/>
            <w:vAlign w:val="center"/>
            <w:hideMark/>
          </w:tcPr>
          <w:p w14:paraId="6CE5AC05" w14:textId="77777777" w:rsidR="00DB2ED9" w:rsidRDefault="00DB2ED9">
            <w:pPr>
              <w:rPr>
                <w:rFonts w:ascii="Calibri" w:hAnsi="Calibri" w:cs="Calibri"/>
                <w:color w:val="000000"/>
                <w:sz w:val="22"/>
                <w:szCs w:val="22"/>
              </w:rPr>
            </w:pPr>
            <w:r>
              <w:rPr>
                <w:rFonts w:ascii="Calibri" w:hAnsi="Calibri" w:cs="Calibri"/>
                <w:color w:val="000000"/>
                <w:sz w:val="22"/>
                <w:szCs w:val="22"/>
              </w:rPr>
              <w:t> </w:t>
            </w:r>
          </w:p>
        </w:tc>
        <w:tc>
          <w:tcPr>
            <w:tcW w:w="709" w:type="dxa"/>
            <w:tcBorders>
              <w:top w:val="nil"/>
              <w:left w:val="nil"/>
              <w:bottom w:val="single" w:sz="8" w:space="0" w:color="000000"/>
              <w:right w:val="single" w:sz="8" w:space="0" w:color="000000"/>
            </w:tcBorders>
            <w:shd w:val="clear" w:color="auto" w:fill="auto"/>
            <w:vAlign w:val="center"/>
            <w:hideMark/>
          </w:tcPr>
          <w:p w14:paraId="42053F8A" w14:textId="77777777" w:rsidR="00DB2ED9" w:rsidRDefault="00DB2ED9">
            <w:pPr>
              <w:rPr>
                <w:rFonts w:ascii="Calibri" w:hAnsi="Calibri" w:cs="Calibri"/>
                <w:color w:val="000000"/>
                <w:sz w:val="22"/>
                <w:szCs w:val="22"/>
              </w:rPr>
            </w:pPr>
            <w:r>
              <w:rPr>
                <w:rFonts w:ascii="Calibri" w:hAnsi="Calibri" w:cs="Calibri"/>
                <w:color w:val="000000"/>
                <w:sz w:val="22"/>
                <w:szCs w:val="22"/>
              </w:rPr>
              <w:t> </w:t>
            </w:r>
          </w:p>
        </w:tc>
        <w:tc>
          <w:tcPr>
            <w:tcW w:w="1200" w:type="dxa"/>
            <w:tcBorders>
              <w:top w:val="nil"/>
              <w:left w:val="nil"/>
              <w:bottom w:val="single" w:sz="8" w:space="0" w:color="000000"/>
              <w:right w:val="single" w:sz="8" w:space="0" w:color="000000"/>
            </w:tcBorders>
            <w:shd w:val="clear" w:color="auto" w:fill="auto"/>
            <w:vAlign w:val="center"/>
            <w:hideMark/>
          </w:tcPr>
          <w:p w14:paraId="5E63778F" w14:textId="77777777" w:rsidR="00DB2ED9" w:rsidRDefault="00DB2ED9">
            <w:pPr>
              <w:jc w:val="right"/>
              <w:rPr>
                <w:rFonts w:ascii="Calibri" w:hAnsi="Calibri" w:cs="Calibri"/>
                <w:color w:val="000000"/>
                <w:sz w:val="20"/>
                <w:szCs w:val="20"/>
              </w:rPr>
            </w:pPr>
            <w:r>
              <w:rPr>
                <w:rFonts w:ascii="Calibri" w:hAnsi="Calibri" w:cs="Calibri"/>
                <w:color w:val="000000"/>
                <w:sz w:val="20"/>
                <w:szCs w:val="20"/>
              </w:rPr>
              <w:t> </w:t>
            </w:r>
          </w:p>
        </w:tc>
        <w:tc>
          <w:tcPr>
            <w:tcW w:w="644" w:type="dxa"/>
            <w:tcBorders>
              <w:top w:val="nil"/>
              <w:left w:val="nil"/>
              <w:bottom w:val="single" w:sz="8" w:space="0" w:color="000000"/>
              <w:right w:val="single" w:sz="8" w:space="0" w:color="000000"/>
            </w:tcBorders>
            <w:shd w:val="clear" w:color="auto" w:fill="auto"/>
            <w:vAlign w:val="center"/>
            <w:hideMark/>
          </w:tcPr>
          <w:p w14:paraId="28EE8E67" w14:textId="77777777" w:rsidR="00DB2ED9" w:rsidRDefault="00DB2ED9">
            <w:pPr>
              <w:rPr>
                <w:rFonts w:ascii="Calibri" w:hAnsi="Calibri" w:cs="Calibri"/>
                <w:color w:val="000000"/>
                <w:sz w:val="22"/>
                <w:szCs w:val="22"/>
              </w:rPr>
            </w:pPr>
            <w:r>
              <w:rPr>
                <w:rFonts w:ascii="Calibri" w:hAnsi="Calibri" w:cs="Calibri"/>
                <w:color w:val="000000"/>
                <w:sz w:val="22"/>
                <w:szCs w:val="22"/>
              </w:rPr>
              <w:t> </w:t>
            </w:r>
          </w:p>
        </w:tc>
        <w:tc>
          <w:tcPr>
            <w:tcW w:w="709" w:type="dxa"/>
            <w:tcBorders>
              <w:top w:val="nil"/>
              <w:left w:val="nil"/>
              <w:bottom w:val="single" w:sz="8" w:space="0" w:color="000000"/>
              <w:right w:val="single" w:sz="8" w:space="0" w:color="000000"/>
            </w:tcBorders>
            <w:shd w:val="clear" w:color="auto" w:fill="auto"/>
            <w:vAlign w:val="center"/>
            <w:hideMark/>
          </w:tcPr>
          <w:p w14:paraId="62D9DD02" w14:textId="77777777" w:rsidR="00DB2ED9" w:rsidRDefault="00DB2ED9">
            <w:pPr>
              <w:rPr>
                <w:rFonts w:ascii="Calibri" w:hAnsi="Calibri" w:cs="Calibri"/>
                <w:color w:val="000000"/>
                <w:sz w:val="22"/>
                <w:szCs w:val="22"/>
              </w:rPr>
            </w:pPr>
            <w:r>
              <w:rPr>
                <w:rFonts w:ascii="Calibri" w:hAnsi="Calibri" w:cs="Calibri"/>
                <w:color w:val="000000"/>
                <w:sz w:val="22"/>
                <w:szCs w:val="22"/>
              </w:rPr>
              <w:t> </w:t>
            </w:r>
          </w:p>
        </w:tc>
        <w:tc>
          <w:tcPr>
            <w:tcW w:w="709" w:type="dxa"/>
            <w:tcBorders>
              <w:top w:val="nil"/>
              <w:left w:val="nil"/>
              <w:bottom w:val="single" w:sz="8" w:space="0" w:color="000000"/>
              <w:right w:val="single" w:sz="8" w:space="0" w:color="000000"/>
            </w:tcBorders>
            <w:shd w:val="clear" w:color="auto" w:fill="auto"/>
            <w:vAlign w:val="center"/>
            <w:hideMark/>
          </w:tcPr>
          <w:p w14:paraId="5B007C87" w14:textId="77777777" w:rsidR="00DB2ED9" w:rsidRDefault="00DB2ED9">
            <w:pPr>
              <w:rPr>
                <w:rFonts w:ascii="Calibri" w:hAnsi="Calibri" w:cs="Calibri"/>
                <w:color w:val="000000"/>
                <w:sz w:val="22"/>
                <w:szCs w:val="22"/>
              </w:rPr>
            </w:pPr>
            <w:r>
              <w:rPr>
                <w:rFonts w:ascii="Calibri" w:hAnsi="Calibri" w:cs="Calibri"/>
                <w:color w:val="000000"/>
                <w:sz w:val="22"/>
                <w:szCs w:val="22"/>
              </w:rPr>
              <w:t> </w:t>
            </w:r>
          </w:p>
        </w:tc>
        <w:tc>
          <w:tcPr>
            <w:tcW w:w="1200" w:type="dxa"/>
            <w:tcBorders>
              <w:top w:val="nil"/>
              <w:left w:val="nil"/>
              <w:bottom w:val="single" w:sz="8" w:space="0" w:color="000000"/>
              <w:right w:val="single" w:sz="8" w:space="0" w:color="000000"/>
            </w:tcBorders>
            <w:shd w:val="clear" w:color="auto" w:fill="auto"/>
            <w:vAlign w:val="center"/>
            <w:hideMark/>
          </w:tcPr>
          <w:p w14:paraId="3CB628FA" w14:textId="77777777" w:rsidR="00DB2ED9" w:rsidRDefault="00DB2ED9">
            <w:pPr>
              <w:jc w:val="right"/>
              <w:rPr>
                <w:rFonts w:ascii="Calibri" w:hAnsi="Calibri" w:cs="Calibri"/>
                <w:color w:val="000000"/>
                <w:sz w:val="20"/>
                <w:szCs w:val="20"/>
              </w:rPr>
            </w:pPr>
            <w:r>
              <w:rPr>
                <w:rFonts w:ascii="Calibri" w:hAnsi="Calibri" w:cs="Calibri"/>
                <w:color w:val="000000"/>
                <w:sz w:val="20"/>
                <w:szCs w:val="20"/>
              </w:rPr>
              <w:t> </w:t>
            </w:r>
          </w:p>
        </w:tc>
        <w:tc>
          <w:tcPr>
            <w:tcW w:w="782" w:type="dxa"/>
            <w:tcBorders>
              <w:top w:val="nil"/>
              <w:left w:val="nil"/>
              <w:bottom w:val="single" w:sz="8" w:space="0" w:color="000000"/>
              <w:right w:val="single" w:sz="12" w:space="0" w:color="auto"/>
            </w:tcBorders>
            <w:shd w:val="clear" w:color="auto" w:fill="auto"/>
            <w:vAlign w:val="center"/>
            <w:hideMark/>
          </w:tcPr>
          <w:p w14:paraId="334EC1CF" w14:textId="77777777" w:rsidR="00DB2ED9" w:rsidRDefault="00DB2ED9">
            <w:pPr>
              <w:rPr>
                <w:rFonts w:ascii="Calibri" w:hAnsi="Calibri" w:cs="Calibri"/>
                <w:color w:val="000000"/>
                <w:sz w:val="22"/>
                <w:szCs w:val="22"/>
              </w:rPr>
            </w:pPr>
            <w:r>
              <w:rPr>
                <w:rFonts w:ascii="Calibri" w:hAnsi="Calibri" w:cs="Calibri"/>
                <w:color w:val="000000"/>
                <w:sz w:val="22"/>
                <w:szCs w:val="22"/>
              </w:rPr>
              <w:t> </w:t>
            </w:r>
          </w:p>
        </w:tc>
      </w:tr>
      <w:tr w:rsidR="00DB2ED9" w:rsidRPr="00981BBA" w14:paraId="72901141" w14:textId="77777777" w:rsidTr="00DB2ED9">
        <w:trPr>
          <w:trHeight w:val="315"/>
        </w:trPr>
        <w:tc>
          <w:tcPr>
            <w:tcW w:w="3828" w:type="dxa"/>
            <w:tcBorders>
              <w:top w:val="nil"/>
              <w:left w:val="single" w:sz="12" w:space="0" w:color="auto"/>
              <w:bottom w:val="single" w:sz="8" w:space="0" w:color="000000"/>
              <w:right w:val="single" w:sz="8" w:space="0" w:color="000000"/>
            </w:tcBorders>
            <w:shd w:val="clear" w:color="auto" w:fill="auto"/>
            <w:vAlign w:val="center"/>
            <w:hideMark/>
          </w:tcPr>
          <w:p w14:paraId="65E445E9" w14:textId="77777777" w:rsidR="00DB2ED9" w:rsidRPr="0064674C" w:rsidRDefault="00DB2ED9">
            <w:pPr>
              <w:rPr>
                <w:rFonts w:ascii="Calibri" w:hAnsi="Calibri" w:cs="Calibri"/>
                <w:sz w:val="20"/>
                <w:szCs w:val="20"/>
                <w:lang w:val="ru-RU"/>
              </w:rPr>
            </w:pPr>
            <w:r w:rsidRPr="0064674C">
              <w:rPr>
                <w:rFonts w:ascii="Calibri" w:hAnsi="Calibri" w:cs="Calibri"/>
                <w:sz w:val="20"/>
                <w:szCs w:val="20"/>
                <w:lang w:val="ru-RU"/>
              </w:rPr>
              <w:t xml:space="preserve">Доходи </w:t>
            </w:r>
            <w:proofErr w:type="spellStart"/>
            <w:r w:rsidRPr="0064674C">
              <w:rPr>
                <w:rFonts w:ascii="Calibri" w:hAnsi="Calibri" w:cs="Calibri"/>
                <w:sz w:val="20"/>
                <w:szCs w:val="20"/>
                <w:lang w:val="ru-RU"/>
              </w:rPr>
              <w:t>від</w:t>
            </w:r>
            <w:proofErr w:type="spellEnd"/>
            <w:r w:rsidRPr="0064674C">
              <w:rPr>
                <w:rFonts w:ascii="Calibri" w:hAnsi="Calibri" w:cs="Calibri"/>
                <w:sz w:val="20"/>
                <w:szCs w:val="20"/>
                <w:lang w:val="ru-RU"/>
              </w:rPr>
              <w:t xml:space="preserve"> </w:t>
            </w:r>
            <w:proofErr w:type="spellStart"/>
            <w:r w:rsidRPr="0064674C">
              <w:rPr>
                <w:rFonts w:ascii="Calibri" w:hAnsi="Calibri" w:cs="Calibri"/>
                <w:sz w:val="20"/>
                <w:szCs w:val="20"/>
                <w:lang w:val="ru-RU"/>
              </w:rPr>
              <w:t>операцій</w:t>
            </w:r>
            <w:proofErr w:type="spellEnd"/>
            <w:r w:rsidRPr="0064674C">
              <w:rPr>
                <w:rFonts w:ascii="Calibri" w:hAnsi="Calibri" w:cs="Calibri"/>
                <w:sz w:val="20"/>
                <w:szCs w:val="20"/>
                <w:lang w:val="ru-RU"/>
              </w:rPr>
              <w:t xml:space="preserve"> з </w:t>
            </w:r>
            <w:proofErr w:type="spellStart"/>
            <w:r w:rsidRPr="0064674C">
              <w:rPr>
                <w:rFonts w:ascii="Calibri" w:hAnsi="Calibri" w:cs="Calibri"/>
                <w:sz w:val="20"/>
                <w:szCs w:val="20"/>
                <w:lang w:val="ru-RU"/>
              </w:rPr>
              <w:t>капіталом</w:t>
            </w:r>
            <w:proofErr w:type="spellEnd"/>
          </w:p>
        </w:tc>
        <w:tc>
          <w:tcPr>
            <w:tcW w:w="707" w:type="dxa"/>
            <w:tcBorders>
              <w:top w:val="nil"/>
              <w:left w:val="nil"/>
              <w:bottom w:val="single" w:sz="8" w:space="0" w:color="000000"/>
              <w:right w:val="single" w:sz="8" w:space="0" w:color="000000"/>
            </w:tcBorders>
            <w:shd w:val="clear" w:color="auto" w:fill="auto"/>
            <w:vAlign w:val="center"/>
            <w:hideMark/>
          </w:tcPr>
          <w:p w14:paraId="015AF110" w14:textId="77777777" w:rsidR="00DB2ED9" w:rsidRPr="00DB2ED9" w:rsidRDefault="00DB2ED9">
            <w:pPr>
              <w:rPr>
                <w:rFonts w:ascii="Calibri" w:hAnsi="Calibri" w:cs="Calibri"/>
                <w:color w:val="000000"/>
                <w:sz w:val="22"/>
                <w:szCs w:val="22"/>
                <w:lang w:val="ru-RU"/>
              </w:rPr>
            </w:pPr>
            <w:r>
              <w:rPr>
                <w:rFonts w:ascii="Calibri" w:hAnsi="Calibri" w:cs="Calibri"/>
                <w:color w:val="000000"/>
                <w:sz w:val="22"/>
                <w:szCs w:val="22"/>
              </w:rPr>
              <w:t> </w:t>
            </w:r>
          </w:p>
        </w:tc>
        <w:tc>
          <w:tcPr>
            <w:tcW w:w="709" w:type="dxa"/>
            <w:tcBorders>
              <w:top w:val="nil"/>
              <w:left w:val="nil"/>
              <w:bottom w:val="single" w:sz="8" w:space="0" w:color="000000"/>
              <w:right w:val="single" w:sz="8" w:space="0" w:color="000000"/>
            </w:tcBorders>
            <w:shd w:val="clear" w:color="auto" w:fill="auto"/>
            <w:vAlign w:val="center"/>
            <w:hideMark/>
          </w:tcPr>
          <w:p w14:paraId="18DE9821" w14:textId="77777777" w:rsidR="00DB2ED9" w:rsidRPr="00DB2ED9" w:rsidRDefault="00DB2ED9">
            <w:pPr>
              <w:rPr>
                <w:rFonts w:ascii="Calibri" w:hAnsi="Calibri" w:cs="Calibri"/>
                <w:color w:val="000000"/>
                <w:sz w:val="22"/>
                <w:szCs w:val="22"/>
                <w:lang w:val="ru-RU"/>
              </w:rPr>
            </w:pPr>
            <w:r>
              <w:rPr>
                <w:rFonts w:ascii="Calibri" w:hAnsi="Calibri" w:cs="Calibri"/>
                <w:color w:val="000000"/>
                <w:sz w:val="22"/>
                <w:szCs w:val="22"/>
              </w:rPr>
              <w:t> </w:t>
            </w:r>
          </w:p>
        </w:tc>
        <w:tc>
          <w:tcPr>
            <w:tcW w:w="1200" w:type="dxa"/>
            <w:tcBorders>
              <w:top w:val="nil"/>
              <w:left w:val="nil"/>
              <w:bottom w:val="single" w:sz="8" w:space="0" w:color="000000"/>
              <w:right w:val="single" w:sz="8" w:space="0" w:color="000000"/>
            </w:tcBorders>
            <w:shd w:val="clear" w:color="auto" w:fill="auto"/>
            <w:vAlign w:val="center"/>
            <w:hideMark/>
          </w:tcPr>
          <w:p w14:paraId="2E7EEF00" w14:textId="77777777" w:rsidR="00DB2ED9" w:rsidRPr="00DB2ED9" w:rsidRDefault="00DB2ED9">
            <w:pPr>
              <w:jc w:val="right"/>
              <w:rPr>
                <w:rFonts w:ascii="Calibri" w:hAnsi="Calibri" w:cs="Calibri"/>
                <w:color w:val="000000"/>
                <w:sz w:val="20"/>
                <w:szCs w:val="20"/>
                <w:lang w:val="ru-RU"/>
              </w:rPr>
            </w:pPr>
            <w:r>
              <w:rPr>
                <w:rFonts w:ascii="Calibri" w:hAnsi="Calibri" w:cs="Calibri"/>
                <w:color w:val="000000"/>
                <w:sz w:val="20"/>
                <w:szCs w:val="20"/>
              </w:rPr>
              <w:t> </w:t>
            </w:r>
          </w:p>
        </w:tc>
        <w:tc>
          <w:tcPr>
            <w:tcW w:w="646" w:type="dxa"/>
            <w:tcBorders>
              <w:top w:val="nil"/>
              <w:left w:val="nil"/>
              <w:bottom w:val="single" w:sz="8" w:space="0" w:color="000000"/>
              <w:right w:val="single" w:sz="8" w:space="0" w:color="000000"/>
            </w:tcBorders>
            <w:shd w:val="clear" w:color="auto" w:fill="auto"/>
            <w:vAlign w:val="center"/>
            <w:hideMark/>
          </w:tcPr>
          <w:p w14:paraId="56A39D24" w14:textId="77777777" w:rsidR="00DB2ED9" w:rsidRPr="00DB2ED9" w:rsidRDefault="00DB2ED9">
            <w:pPr>
              <w:rPr>
                <w:rFonts w:ascii="Calibri" w:hAnsi="Calibri" w:cs="Calibri"/>
                <w:color w:val="000000"/>
                <w:sz w:val="22"/>
                <w:szCs w:val="22"/>
                <w:lang w:val="ru-RU"/>
              </w:rPr>
            </w:pPr>
            <w:r>
              <w:rPr>
                <w:rFonts w:ascii="Calibri" w:hAnsi="Calibri" w:cs="Calibri"/>
                <w:color w:val="000000"/>
                <w:sz w:val="22"/>
                <w:szCs w:val="22"/>
              </w:rPr>
              <w:t> </w:t>
            </w:r>
          </w:p>
        </w:tc>
        <w:tc>
          <w:tcPr>
            <w:tcW w:w="709" w:type="dxa"/>
            <w:tcBorders>
              <w:top w:val="nil"/>
              <w:left w:val="nil"/>
              <w:bottom w:val="single" w:sz="8" w:space="0" w:color="000000"/>
              <w:right w:val="single" w:sz="8" w:space="0" w:color="000000"/>
            </w:tcBorders>
            <w:shd w:val="clear" w:color="auto" w:fill="auto"/>
            <w:vAlign w:val="center"/>
            <w:hideMark/>
          </w:tcPr>
          <w:p w14:paraId="5DD050DF" w14:textId="77777777" w:rsidR="00DB2ED9" w:rsidRPr="00DB2ED9" w:rsidRDefault="00DB2ED9">
            <w:pPr>
              <w:rPr>
                <w:rFonts w:ascii="Calibri" w:hAnsi="Calibri" w:cs="Calibri"/>
                <w:color w:val="000000"/>
                <w:sz w:val="22"/>
                <w:szCs w:val="22"/>
                <w:lang w:val="ru-RU"/>
              </w:rPr>
            </w:pPr>
            <w:r>
              <w:rPr>
                <w:rFonts w:ascii="Calibri" w:hAnsi="Calibri" w:cs="Calibri"/>
                <w:color w:val="000000"/>
                <w:sz w:val="22"/>
                <w:szCs w:val="22"/>
              </w:rPr>
              <w:t> </w:t>
            </w:r>
          </w:p>
        </w:tc>
        <w:tc>
          <w:tcPr>
            <w:tcW w:w="709" w:type="dxa"/>
            <w:tcBorders>
              <w:top w:val="nil"/>
              <w:left w:val="nil"/>
              <w:bottom w:val="single" w:sz="8" w:space="0" w:color="000000"/>
              <w:right w:val="single" w:sz="8" w:space="0" w:color="000000"/>
            </w:tcBorders>
            <w:shd w:val="clear" w:color="auto" w:fill="auto"/>
            <w:vAlign w:val="center"/>
            <w:hideMark/>
          </w:tcPr>
          <w:p w14:paraId="1BBB54A1" w14:textId="77777777" w:rsidR="00DB2ED9" w:rsidRPr="00DB2ED9" w:rsidRDefault="00DB2ED9">
            <w:pPr>
              <w:rPr>
                <w:rFonts w:ascii="Calibri" w:hAnsi="Calibri" w:cs="Calibri"/>
                <w:color w:val="000000"/>
                <w:sz w:val="22"/>
                <w:szCs w:val="22"/>
                <w:lang w:val="ru-RU"/>
              </w:rPr>
            </w:pPr>
            <w:r>
              <w:rPr>
                <w:rFonts w:ascii="Calibri" w:hAnsi="Calibri" w:cs="Calibri"/>
                <w:color w:val="000000"/>
                <w:sz w:val="22"/>
                <w:szCs w:val="22"/>
              </w:rPr>
              <w:t> </w:t>
            </w:r>
          </w:p>
        </w:tc>
        <w:tc>
          <w:tcPr>
            <w:tcW w:w="1200" w:type="dxa"/>
            <w:tcBorders>
              <w:top w:val="nil"/>
              <w:left w:val="nil"/>
              <w:bottom w:val="single" w:sz="8" w:space="0" w:color="000000"/>
              <w:right w:val="single" w:sz="8" w:space="0" w:color="000000"/>
            </w:tcBorders>
            <w:shd w:val="clear" w:color="auto" w:fill="auto"/>
            <w:vAlign w:val="center"/>
            <w:hideMark/>
          </w:tcPr>
          <w:p w14:paraId="7CAA6140" w14:textId="77777777" w:rsidR="00DB2ED9" w:rsidRPr="00DB2ED9" w:rsidRDefault="00DB2ED9">
            <w:pPr>
              <w:jc w:val="right"/>
              <w:rPr>
                <w:rFonts w:ascii="Calibri" w:hAnsi="Calibri" w:cs="Calibri"/>
                <w:color w:val="000000"/>
                <w:sz w:val="20"/>
                <w:szCs w:val="20"/>
                <w:lang w:val="ru-RU"/>
              </w:rPr>
            </w:pPr>
            <w:r>
              <w:rPr>
                <w:rFonts w:ascii="Calibri" w:hAnsi="Calibri" w:cs="Calibri"/>
                <w:color w:val="000000"/>
                <w:sz w:val="20"/>
                <w:szCs w:val="20"/>
              </w:rPr>
              <w:t> </w:t>
            </w:r>
          </w:p>
        </w:tc>
        <w:tc>
          <w:tcPr>
            <w:tcW w:w="644" w:type="dxa"/>
            <w:tcBorders>
              <w:top w:val="nil"/>
              <w:left w:val="nil"/>
              <w:bottom w:val="single" w:sz="8" w:space="0" w:color="000000"/>
              <w:right w:val="single" w:sz="8" w:space="0" w:color="000000"/>
            </w:tcBorders>
            <w:shd w:val="clear" w:color="auto" w:fill="auto"/>
            <w:vAlign w:val="center"/>
            <w:hideMark/>
          </w:tcPr>
          <w:p w14:paraId="2F61E05E" w14:textId="77777777" w:rsidR="00DB2ED9" w:rsidRPr="00DB2ED9" w:rsidRDefault="00DB2ED9">
            <w:pPr>
              <w:rPr>
                <w:rFonts w:ascii="Calibri" w:hAnsi="Calibri" w:cs="Calibri"/>
                <w:color w:val="000000"/>
                <w:sz w:val="22"/>
                <w:szCs w:val="22"/>
                <w:lang w:val="ru-RU"/>
              </w:rPr>
            </w:pPr>
            <w:r>
              <w:rPr>
                <w:rFonts w:ascii="Calibri" w:hAnsi="Calibri" w:cs="Calibri"/>
                <w:color w:val="000000"/>
                <w:sz w:val="22"/>
                <w:szCs w:val="22"/>
              </w:rPr>
              <w:t> </w:t>
            </w:r>
          </w:p>
        </w:tc>
        <w:tc>
          <w:tcPr>
            <w:tcW w:w="709" w:type="dxa"/>
            <w:tcBorders>
              <w:top w:val="nil"/>
              <w:left w:val="nil"/>
              <w:bottom w:val="single" w:sz="8" w:space="0" w:color="000000"/>
              <w:right w:val="single" w:sz="8" w:space="0" w:color="000000"/>
            </w:tcBorders>
            <w:shd w:val="clear" w:color="auto" w:fill="auto"/>
            <w:vAlign w:val="center"/>
            <w:hideMark/>
          </w:tcPr>
          <w:p w14:paraId="58E94366" w14:textId="77777777" w:rsidR="00DB2ED9" w:rsidRPr="00DB2ED9" w:rsidRDefault="00DB2ED9">
            <w:pPr>
              <w:rPr>
                <w:rFonts w:ascii="Calibri" w:hAnsi="Calibri" w:cs="Calibri"/>
                <w:color w:val="000000"/>
                <w:sz w:val="22"/>
                <w:szCs w:val="22"/>
                <w:lang w:val="ru-RU"/>
              </w:rPr>
            </w:pPr>
            <w:r>
              <w:rPr>
                <w:rFonts w:ascii="Calibri" w:hAnsi="Calibri" w:cs="Calibri"/>
                <w:color w:val="000000"/>
                <w:sz w:val="22"/>
                <w:szCs w:val="22"/>
              </w:rPr>
              <w:t> </w:t>
            </w:r>
          </w:p>
        </w:tc>
        <w:tc>
          <w:tcPr>
            <w:tcW w:w="709" w:type="dxa"/>
            <w:tcBorders>
              <w:top w:val="nil"/>
              <w:left w:val="nil"/>
              <w:bottom w:val="single" w:sz="8" w:space="0" w:color="000000"/>
              <w:right w:val="single" w:sz="8" w:space="0" w:color="000000"/>
            </w:tcBorders>
            <w:shd w:val="clear" w:color="auto" w:fill="auto"/>
            <w:vAlign w:val="center"/>
            <w:hideMark/>
          </w:tcPr>
          <w:p w14:paraId="07CB8450" w14:textId="77777777" w:rsidR="00DB2ED9" w:rsidRPr="00DB2ED9" w:rsidRDefault="00DB2ED9">
            <w:pPr>
              <w:rPr>
                <w:rFonts w:ascii="Calibri" w:hAnsi="Calibri" w:cs="Calibri"/>
                <w:color w:val="000000"/>
                <w:sz w:val="22"/>
                <w:szCs w:val="22"/>
                <w:lang w:val="ru-RU"/>
              </w:rPr>
            </w:pPr>
            <w:r>
              <w:rPr>
                <w:rFonts w:ascii="Calibri" w:hAnsi="Calibri" w:cs="Calibri"/>
                <w:color w:val="000000"/>
                <w:sz w:val="22"/>
                <w:szCs w:val="22"/>
              </w:rPr>
              <w:t> </w:t>
            </w:r>
          </w:p>
        </w:tc>
        <w:tc>
          <w:tcPr>
            <w:tcW w:w="1200" w:type="dxa"/>
            <w:tcBorders>
              <w:top w:val="nil"/>
              <w:left w:val="nil"/>
              <w:bottom w:val="single" w:sz="8" w:space="0" w:color="000000"/>
              <w:right w:val="single" w:sz="8" w:space="0" w:color="000000"/>
            </w:tcBorders>
            <w:shd w:val="clear" w:color="auto" w:fill="auto"/>
            <w:vAlign w:val="center"/>
            <w:hideMark/>
          </w:tcPr>
          <w:p w14:paraId="259FA5E4" w14:textId="77777777" w:rsidR="00DB2ED9" w:rsidRPr="00DB2ED9" w:rsidRDefault="00DB2ED9">
            <w:pPr>
              <w:jc w:val="right"/>
              <w:rPr>
                <w:rFonts w:ascii="Calibri" w:hAnsi="Calibri" w:cs="Calibri"/>
                <w:color w:val="000000"/>
                <w:sz w:val="20"/>
                <w:szCs w:val="20"/>
                <w:lang w:val="ru-RU"/>
              </w:rPr>
            </w:pPr>
            <w:r>
              <w:rPr>
                <w:rFonts w:ascii="Calibri" w:hAnsi="Calibri" w:cs="Calibri"/>
                <w:color w:val="000000"/>
                <w:sz w:val="20"/>
                <w:szCs w:val="20"/>
              </w:rPr>
              <w:t> </w:t>
            </w:r>
          </w:p>
        </w:tc>
        <w:tc>
          <w:tcPr>
            <w:tcW w:w="782" w:type="dxa"/>
            <w:tcBorders>
              <w:top w:val="nil"/>
              <w:left w:val="nil"/>
              <w:bottom w:val="single" w:sz="8" w:space="0" w:color="000000"/>
              <w:right w:val="single" w:sz="12" w:space="0" w:color="auto"/>
            </w:tcBorders>
            <w:shd w:val="clear" w:color="auto" w:fill="auto"/>
            <w:vAlign w:val="center"/>
            <w:hideMark/>
          </w:tcPr>
          <w:p w14:paraId="78ABD179" w14:textId="77777777" w:rsidR="00DB2ED9" w:rsidRPr="00DB2ED9" w:rsidRDefault="00DB2ED9">
            <w:pPr>
              <w:rPr>
                <w:rFonts w:ascii="Calibri" w:hAnsi="Calibri" w:cs="Calibri"/>
                <w:color w:val="000000"/>
                <w:sz w:val="22"/>
                <w:szCs w:val="22"/>
                <w:lang w:val="ru-RU"/>
              </w:rPr>
            </w:pPr>
            <w:r>
              <w:rPr>
                <w:rFonts w:ascii="Calibri" w:hAnsi="Calibri" w:cs="Calibri"/>
                <w:color w:val="000000"/>
                <w:sz w:val="22"/>
                <w:szCs w:val="22"/>
              </w:rPr>
              <w:t> </w:t>
            </w:r>
          </w:p>
        </w:tc>
      </w:tr>
      <w:tr w:rsidR="00DB2ED9" w14:paraId="5C43C4C4" w14:textId="77777777" w:rsidTr="00DB2ED9">
        <w:trPr>
          <w:trHeight w:val="315"/>
        </w:trPr>
        <w:tc>
          <w:tcPr>
            <w:tcW w:w="3828" w:type="dxa"/>
            <w:tcBorders>
              <w:top w:val="nil"/>
              <w:left w:val="single" w:sz="12" w:space="0" w:color="auto"/>
              <w:bottom w:val="single" w:sz="8" w:space="0" w:color="000000"/>
              <w:right w:val="single" w:sz="8" w:space="0" w:color="000000"/>
            </w:tcBorders>
            <w:shd w:val="clear" w:color="auto" w:fill="auto"/>
            <w:vAlign w:val="center"/>
            <w:hideMark/>
          </w:tcPr>
          <w:p w14:paraId="1BF2E606" w14:textId="77777777" w:rsidR="00DB2ED9" w:rsidRPr="0064674C" w:rsidRDefault="00DB2ED9">
            <w:pPr>
              <w:rPr>
                <w:rFonts w:ascii="Calibri" w:hAnsi="Calibri" w:cs="Calibri"/>
                <w:sz w:val="20"/>
                <w:szCs w:val="20"/>
              </w:rPr>
            </w:pPr>
            <w:proofErr w:type="spellStart"/>
            <w:r w:rsidRPr="0064674C">
              <w:rPr>
                <w:rFonts w:ascii="Calibri" w:hAnsi="Calibri" w:cs="Calibri"/>
                <w:sz w:val="20"/>
                <w:szCs w:val="20"/>
              </w:rPr>
              <w:t>Офіційні</w:t>
            </w:r>
            <w:proofErr w:type="spellEnd"/>
            <w:r w:rsidRPr="0064674C">
              <w:rPr>
                <w:rFonts w:ascii="Calibri" w:hAnsi="Calibri" w:cs="Calibri"/>
                <w:sz w:val="20"/>
                <w:szCs w:val="20"/>
              </w:rPr>
              <w:t xml:space="preserve"> </w:t>
            </w:r>
            <w:proofErr w:type="spellStart"/>
            <w:r w:rsidRPr="0064674C">
              <w:rPr>
                <w:rFonts w:ascii="Calibri" w:hAnsi="Calibri" w:cs="Calibri"/>
                <w:sz w:val="20"/>
                <w:szCs w:val="20"/>
              </w:rPr>
              <w:t>трансферти</w:t>
            </w:r>
            <w:proofErr w:type="spellEnd"/>
          </w:p>
        </w:tc>
        <w:tc>
          <w:tcPr>
            <w:tcW w:w="707" w:type="dxa"/>
            <w:tcBorders>
              <w:top w:val="nil"/>
              <w:left w:val="nil"/>
              <w:bottom w:val="single" w:sz="8" w:space="0" w:color="000000"/>
              <w:right w:val="single" w:sz="8" w:space="0" w:color="000000"/>
            </w:tcBorders>
            <w:shd w:val="clear" w:color="auto" w:fill="auto"/>
            <w:vAlign w:val="center"/>
            <w:hideMark/>
          </w:tcPr>
          <w:p w14:paraId="506F2DF3" w14:textId="77777777" w:rsidR="00DB2ED9" w:rsidRDefault="00DB2ED9">
            <w:pPr>
              <w:rPr>
                <w:rFonts w:ascii="Calibri" w:hAnsi="Calibri" w:cs="Calibri"/>
                <w:color w:val="000000"/>
                <w:sz w:val="22"/>
                <w:szCs w:val="22"/>
              </w:rPr>
            </w:pPr>
            <w:r>
              <w:rPr>
                <w:rFonts w:ascii="Calibri" w:hAnsi="Calibri" w:cs="Calibri"/>
                <w:color w:val="000000"/>
                <w:sz w:val="22"/>
                <w:szCs w:val="22"/>
              </w:rPr>
              <w:t> </w:t>
            </w:r>
          </w:p>
        </w:tc>
        <w:tc>
          <w:tcPr>
            <w:tcW w:w="709" w:type="dxa"/>
            <w:tcBorders>
              <w:top w:val="nil"/>
              <w:left w:val="nil"/>
              <w:bottom w:val="single" w:sz="8" w:space="0" w:color="000000"/>
              <w:right w:val="single" w:sz="8" w:space="0" w:color="000000"/>
            </w:tcBorders>
            <w:shd w:val="clear" w:color="auto" w:fill="auto"/>
            <w:vAlign w:val="center"/>
            <w:hideMark/>
          </w:tcPr>
          <w:p w14:paraId="54429ED7" w14:textId="77777777" w:rsidR="00DB2ED9" w:rsidRDefault="00DB2ED9">
            <w:pPr>
              <w:rPr>
                <w:rFonts w:ascii="Calibri" w:hAnsi="Calibri" w:cs="Calibri"/>
                <w:color w:val="000000"/>
                <w:sz w:val="22"/>
                <w:szCs w:val="22"/>
              </w:rPr>
            </w:pPr>
            <w:r>
              <w:rPr>
                <w:rFonts w:ascii="Calibri" w:hAnsi="Calibri" w:cs="Calibri"/>
                <w:color w:val="000000"/>
                <w:sz w:val="22"/>
                <w:szCs w:val="22"/>
              </w:rPr>
              <w:t> </w:t>
            </w:r>
          </w:p>
        </w:tc>
        <w:tc>
          <w:tcPr>
            <w:tcW w:w="1200" w:type="dxa"/>
            <w:tcBorders>
              <w:top w:val="nil"/>
              <w:left w:val="nil"/>
              <w:bottom w:val="single" w:sz="8" w:space="0" w:color="000000"/>
              <w:right w:val="single" w:sz="8" w:space="0" w:color="000000"/>
            </w:tcBorders>
            <w:shd w:val="clear" w:color="auto" w:fill="auto"/>
            <w:vAlign w:val="center"/>
            <w:hideMark/>
          </w:tcPr>
          <w:p w14:paraId="1AD47699" w14:textId="77777777" w:rsidR="00DB2ED9" w:rsidRDefault="00DB2ED9">
            <w:pPr>
              <w:jc w:val="right"/>
              <w:rPr>
                <w:rFonts w:ascii="Calibri" w:hAnsi="Calibri" w:cs="Calibri"/>
                <w:color w:val="000000"/>
                <w:sz w:val="20"/>
                <w:szCs w:val="20"/>
              </w:rPr>
            </w:pPr>
            <w:r>
              <w:rPr>
                <w:rFonts w:ascii="Calibri" w:hAnsi="Calibri" w:cs="Calibri"/>
                <w:color w:val="000000"/>
                <w:sz w:val="20"/>
                <w:szCs w:val="20"/>
              </w:rPr>
              <w:t> </w:t>
            </w:r>
          </w:p>
        </w:tc>
        <w:tc>
          <w:tcPr>
            <w:tcW w:w="646" w:type="dxa"/>
            <w:tcBorders>
              <w:top w:val="nil"/>
              <w:left w:val="nil"/>
              <w:bottom w:val="single" w:sz="8" w:space="0" w:color="000000"/>
              <w:right w:val="single" w:sz="8" w:space="0" w:color="000000"/>
            </w:tcBorders>
            <w:shd w:val="clear" w:color="auto" w:fill="auto"/>
            <w:vAlign w:val="center"/>
            <w:hideMark/>
          </w:tcPr>
          <w:p w14:paraId="63D692E9" w14:textId="77777777" w:rsidR="00DB2ED9" w:rsidRDefault="00DB2ED9">
            <w:pPr>
              <w:rPr>
                <w:rFonts w:ascii="Calibri" w:hAnsi="Calibri" w:cs="Calibri"/>
                <w:color w:val="000000"/>
                <w:sz w:val="22"/>
                <w:szCs w:val="22"/>
              </w:rPr>
            </w:pPr>
            <w:r>
              <w:rPr>
                <w:rFonts w:ascii="Calibri" w:hAnsi="Calibri" w:cs="Calibri"/>
                <w:color w:val="000000"/>
                <w:sz w:val="22"/>
                <w:szCs w:val="22"/>
              </w:rPr>
              <w:t> </w:t>
            </w:r>
          </w:p>
        </w:tc>
        <w:tc>
          <w:tcPr>
            <w:tcW w:w="709" w:type="dxa"/>
            <w:tcBorders>
              <w:top w:val="nil"/>
              <w:left w:val="nil"/>
              <w:bottom w:val="single" w:sz="8" w:space="0" w:color="000000"/>
              <w:right w:val="single" w:sz="8" w:space="0" w:color="000000"/>
            </w:tcBorders>
            <w:shd w:val="clear" w:color="auto" w:fill="auto"/>
            <w:vAlign w:val="center"/>
            <w:hideMark/>
          </w:tcPr>
          <w:p w14:paraId="39CEF1DA" w14:textId="77777777" w:rsidR="00DB2ED9" w:rsidRDefault="00DB2ED9">
            <w:pPr>
              <w:rPr>
                <w:rFonts w:ascii="Calibri" w:hAnsi="Calibri" w:cs="Calibri"/>
                <w:color w:val="000000"/>
                <w:sz w:val="22"/>
                <w:szCs w:val="22"/>
              </w:rPr>
            </w:pPr>
            <w:r>
              <w:rPr>
                <w:rFonts w:ascii="Calibri" w:hAnsi="Calibri" w:cs="Calibri"/>
                <w:color w:val="000000"/>
                <w:sz w:val="22"/>
                <w:szCs w:val="22"/>
              </w:rPr>
              <w:t> </w:t>
            </w:r>
          </w:p>
        </w:tc>
        <w:tc>
          <w:tcPr>
            <w:tcW w:w="709" w:type="dxa"/>
            <w:tcBorders>
              <w:top w:val="nil"/>
              <w:left w:val="nil"/>
              <w:bottom w:val="single" w:sz="8" w:space="0" w:color="000000"/>
              <w:right w:val="single" w:sz="8" w:space="0" w:color="000000"/>
            </w:tcBorders>
            <w:shd w:val="clear" w:color="auto" w:fill="auto"/>
            <w:vAlign w:val="center"/>
            <w:hideMark/>
          </w:tcPr>
          <w:p w14:paraId="5320FFAD" w14:textId="77777777" w:rsidR="00DB2ED9" w:rsidRDefault="00DB2ED9">
            <w:pPr>
              <w:rPr>
                <w:rFonts w:ascii="Calibri" w:hAnsi="Calibri" w:cs="Calibri"/>
                <w:color w:val="000000"/>
                <w:sz w:val="22"/>
                <w:szCs w:val="22"/>
              </w:rPr>
            </w:pPr>
            <w:r>
              <w:rPr>
                <w:rFonts w:ascii="Calibri" w:hAnsi="Calibri" w:cs="Calibri"/>
                <w:color w:val="000000"/>
                <w:sz w:val="22"/>
                <w:szCs w:val="22"/>
              </w:rPr>
              <w:t> </w:t>
            </w:r>
          </w:p>
        </w:tc>
        <w:tc>
          <w:tcPr>
            <w:tcW w:w="1200" w:type="dxa"/>
            <w:tcBorders>
              <w:top w:val="nil"/>
              <w:left w:val="nil"/>
              <w:bottom w:val="single" w:sz="8" w:space="0" w:color="000000"/>
              <w:right w:val="single" w:sz="8" w:space="0" w:color="000000"/>
            </w:tcBorders>
            <w:shd w:val="clear" w:color="auto" w:fill="auto"/>
            <w:vAlign w:val="center"/>
            <w:hideMark/>
          </w:tcPr>
          <w:p w14:paraId="33FD74A1" w14:textId="77777777" w:rsidR="00DB2ED9" w:rsidRDefault="00DB2ED9">
            <w:pPr>
              <w:jc w:val="right"/>
              <w:rPr>
                <w:rFonts w:ascii="Calibri" w:hAnsi="Calibri" w:cs="Calibri"/>
                <w:color w:val="000000"/>
                <w:sz w:val="20"/>
                <w:szCs w:val="20"/>
              </w:rPr>
            </w:pPr>
            <w:r>
              <w:rPr>
                <w:rFonts w:ascii="Calibri" w:hAnsi="Calibri" w:cs="Calibri"/>
                <w:color w:val="000000"/>
                <w:sz w:val="20"/>
                <w:szCs w:val="20"/>
              </w:rPr>
              <w:t> </w:t>
            </w:r>
          </w:p>
        </w:tc>
        <w:tc>
          <w:tcPr>
            <w:tcW w:w="644" w:type="dxa"/>
            <w:tcBorders>
              <w:top w:val="nil"/>
              <w:left w:val="nil"/>
              <w:bottom w:val="single" w:sz="8" w:space="0" w:color="000000"/>
              <w:right w:val="single" w:sz="8" w:space="0" w:color="000000"/>
            </w:tcBorders>
            <w:shd w:val="clear" w:color="auto" w:fill="auto"/>
            <w:vAlign w:val="center"/>
            <w:hideMark/>
          </w:tcPr>
          <w:p w14:paraId="1D7003BB" w14:textId="77777777" w:rsidR="00DB2ED9" w:rsidRDefault="00DB2ED9">
            <w:pPr>
              <w:rPr>
                <w:rFonts w:ascii="Calibri" w:hAnsi="Calibri" w:cs="Calibri"/>
                <w:color w:val="000000"/>
                <w:sz w:val="22"/>
                <w:szCs w:val="22"/>
              </w:rPr>
            </w:pPr>
            <w:r>
              <w:rPr>
                <w:rFonts w:ascii="Calibri" w:hAnsi="Calibri" w:cs="Calibri"/>
                <w:color w:val="000000"/>
                <w:sz w:val="22"/>
                <w:szCs w:val="22"/>
              </w:rPr>
              <w:t> </w:t>
            </w:r>
          </w:p>
        </w:tc>
        <w:tc>
          <w:tcPr>
            <w:tcW w:w="709" w:type="dxa"/>
            <w:tcBorders>
              <w:top w:val="nil"/>
              <w:left w:val="nil"/>
              <w:bottom w:val="single" w:sz="8" w:space="0" w:color="000000"/>
              <w:right w:val="single" w:sz="8" w:space="0" w:color="000000"/>
            </w:tcBorders>
            <w:shd w:val="clear" w:color="auto" w:fill="auto"/>
            <w:vAlign w:val="center"/>
            <w:hideMark/>
          </w:tcPr>
          <w:p w14:paraId="6D4BDC19" w14:textId="77777777" w:rsidR="00DB2ED9" w:rsidRDefault="00DB2ED9">
            <w:pPr>
              <w:rPr>
                <w:rFonts w:ascii="Calibri" w:hAnsi="Calibri" w:cs="Calibri"/>
                <w:color w:val="000000"/>
                <w:sz w:val="22"/>
                <w:szCs w:val="22"/>
              </w:rPr>
            </w:pPr>
            <w:r>
              <w:rPr>
                <w:rFonts w:ascii="Calibri" w:hAnsi="Calibri" w:cs="Calibri"/>
                <w:color w:val="000000"/>
                <w:sz w:val="22"/>
                <w:szCs w:val="22"/>
              </w:rPr>
              <w:t> </w:t>
            </w:r>
          </w:p>
        </w:tc>
        <w:tc>
          <w:tcPr>
            <w:tcW w:w="709" w:type="dxa"/>
            <w:tcBorders>
              <w:top w:val="nil"/>
              <w:left w:val="nil"/>
              <w:bottom w:val="single" w:sz="8" w:space="0" w:color="000000"/>
              <w:right w:val="single" w:sz="8" w:space="0" w:color="000000"/>
            </w:tcBorders>
            <w:shd w:val="clear" w:color="auto" w:fill="auto"/>
            <w:vAlign w:val="center"/>
            <w:hideMark/>
          </w:tcPr>
          <w:p w14:paraId="124789A5" w14:textId="77777777" w:rsidR="00DB2ED9" w:rsidRDefault="00DB2ED9">
            <w:pPr>
              <w:rPr>
                <w:rFonts w:ascii="Calibri" w:hAnsi="Calibri" w:cs="Calibri"/>
                <w:color w:val="000000"/>
                <w:sz w:val="22"/>
                <w:szCs w:val="22"/>
              </w:rPr>
            </w:pPr>
            <w:r>
              <w:rPr>
                <w:rFonts w:ascii="Calibri" w:hAnsi="Calibri" w:cs="Calibri"/>
                <w:color w:val="000000"/>
                <w:sz w:val="22"/>
                <w:szCs w:val="22"/>
              </w:rPr>
              <w:t> </w:t>
            </w:r>
          </w:p>
        </w:tc>
        <w:tc>
          <w:tcPr>
            <w:tcW w:w="1200" w:type="dxa"/>
            <w:tcBorders>
              <w:top w:val="nil"/>
              <w:left w:val="nil"/>
              <w:bottom w:val="single" w:sz="8" w:space="0" w:color="000000"/>
              <w:right w:val="single" w:sz="8" w:space="0" w:color="000000"/>
            </w:tcBorders>
            <w:shd w:val="clear" w:color="auto" w:fill="auto"/>
            <w:vAlign w:val="center"/>
            <w:hideMark/>
          </w:tcPr>
          <w:p w14:paraId="5D783B68" w14:textId="77777777" w:rsidR="00DB2ED9" w:rsidRDefault="00DB2ED9">
            <w:pPr>
              <w:jc w:val="right"/>
              <w:rPr>
                <w:rFonts w:ascii="Calibri" w:hAnsi="Calibri" w:cs="Calibri"/>
                <w:color w:val="000000"/>
                <w:sz w:val="20"/>
                <w:szCs w:val="20"/>
              </w:rPr>
            </w:pPr>
            <w:r>
              <w:rPr>
                <w:rFonts w:ascii="Calibri" w:hAnsi="Calibri" w:cs="Calibri"/>
                <w:color w:val="000000"/>
                <w:sz w:val="20"/>
                <w:szCs w:val="20"/>
              </w:rPr>
              <w:t> </w:t>
            </w:r>
          </w:p>
        </w:tc>
        <w:tc>
          <w:tcPr>
            <w:tcW w:w="782" w:type="dxa"/>
            <w:tcBorders>
              <w:top w:val="nil"/>
              <w:left w:val="nil"/>
              <w:bottom w:val="single" w:sz="8" w:space="0" w:color="000000"/>
              <w:right w:val="single" w:sz="12" w:space="0" w:color="auto"/>
            </w:tcBorders>
            <w:shd w:val="clear" w:color="auto" w:fill="auto"/>
            <w:vAlign w:val="center"/>
            <w:hideMark/>
          </w:tcPr>
          <w:p w14:paraId="688BF506" w14:textId="77777777" w:rsidR="00DB2ED9" w:rsidRDefault="00DB2ED9">
            <w:pPr>
              <w:rPr>
                <w:rFonts w:ascii="Calibri" w:hAnsi="Calibri" w:cs="Calibri"/>
                <w:color w:val="000000"/>
                <w:sz w:val="22"/>
                <w:szCs w:val="22"/>
              </w:rPr>
            </w:pPr>
            <w:r>
              <w:rPr>
                <w:rFonts w:ascii="Calibri" w:hAnsi="Calibri" w:cs="Calibri"/>
                <w:color w:val="000000"/>
                <w:sz w:val="22"/>
                <w:szCs w:val="22"/>
              </w:rPr>
              <w:t> </w:t>
            </w:r>
          </w:p>
        </w:tc>
      </w:tr>
      <w:tr w:rsidR="00DB2ED9" w:rsidRPr="00981BBA" w14:paraId="2F9BCC40" w14:textId="77777777" w:rsidTr="00DB2ED9">
        <w:trPr>
          <w:trHeight w:val="315"/>
        </w:trPr>
        <w:tc>
          <w:tcPr>
            <w:tcW w:w="3828" w:type="dxa"/>
            <w:tcBorders>
              <w:top w:val="nil"/>
              <w:left w:val="single" w:sz="12" w:space="0" w:color="auto"/>
              <w:bottom w:val="single" w:sz="8" w:space="0" w:color="000000"/>
              <w:right w:val="single" w:sz="8" w:space="0" w:color="000000"/>
            </w:tcBorders>
            <w:shd w:val="clear" w:color="auto" w:fill="auto"/>
            <w:vAlign w:val="center"/>
            <w:hideMark/>
          </w:tcPr>
          <w:p w14:paraId="2EE06806" w14:textId="77777777" w:rsidR="00DB2ED9" w:rsidRPr="0064674C" w:rsidRDefault="00DB2ED9">
            <w:pPr>
              <w:jc w:val="center"/>
              <w:rPr>
                <w:rFonts w:ascii="Calibri" w:hAnsi="Calibri" w:cs="Calibri"/>
                <w:sz w:val="20"/>
                <w:szCs w:val="20"/>
                <w:lang w:val="ru-RU"/>
              </w:rPr>
            </w:pPr>
            <w:r w:rsidRPr="0064674C">
              <w:rPr>
                <w:rFonts w:ascii="Calibri" w:hAnsi="Calibri" w:cs="Calibri"/>
                <w:sz w:val="20"/>
                <w:szCs w:val="20"/>
                <w:lang w:val="ru-RU"/>
              </w:rPr>
              <w:t xml:space="preserve">у тому </w:t>
            </w:r>
            <w:proofErr w:type="spellStart"/>
            <w:r w:rsidRPr="0064674C">
              <w:rPr>
                <w:rFonts w:ascii="Calibri" w:hAnsi="Calibri" w:cs="Calibri"/>
                <w:sz w:val="20"/>
                <w:szCs w:val="20"/>
                <w:lang w:val="ru-RU"/>
              </w:rPr>
              <w:t>числі</w:t>
            </w:r>
            <w:proofErr w:type="spellEnd"/>
            <w:r w:rsidRPr="0064674C">
              <w:rPr>
                <w:rFonts w:ascii="Calibri" w:hAnsi="Calibri" w:cs="Calibri"/>
                <w:sz w:val="20"/>
                <w:szCs w:val="20"/>
                <w:lang w:val="ru-RU"/>
              </w:rPr>
              <w:t xml:space="preserve"> </w:t>
            </w:r>
            <w:proofErr w:type="spellStart"/>
            <w:r w:rsidRPr="0064674C">
              <w:rPr>
                <w:rFonts w:ascii="Calibri" w:hAnsi="Calibri" w:cs="Calibri"/>
                <w:sz w:val="20"/>
                <w:szCs w:val="20"/>
                <w:lang w:val="ru-RU"/>
              </w:rPr>
              <w:t>базова</w:t>
            </w:r>
            <w:proofErr w:type="spellEnd"/>
            <w:r w:rsidRPr="0064674C">
              <w:rPr>
                <w:rFonts w:ascii="Calibri" w:hAnsi="Calibri" w:cs="Calibri"/>
                <w:sz w:val="20"/>
                <w:szCs w:val="20"/>
                <w:lang w:val="ru-RU"/>
              </w:rPr>
              <w:t xml:space="preserve"> </w:t>
            </w:r>
            <w:proofErr w:type="spellStart"/>
            <w:r w:rsidRPr="0064674C">
              <w:rPr>
                <w:rFonts w:ascii="Calibri" w:hAnsi="Calibri" w:cs="Calibri"/>
                <w:sz w:val="20"/>
                <w:szCs w:val="20"/>
                <w:lang w:val="ru-RU"/>
              </w:rPr>
              <w:t>дотація</w:t>
            </w:r>
            <w:proofErr w:type="spellEnd"/>
            <w:r w:rsidRPr="0064674C">
              <w:rPr>
                <w:rFonts w:ascii="Calibri" w:hAnsi="Calibri" w:cs="Calibri"/>
                <w:sz w:val="20"/>
                <w:szCs w:val="20"/>
                <w:lang w:val="ru-RU"/>
              </w:rPr>
              <w:t xml:space="preserve"> (у </w:t>
            </w:r>
            <w:proofErr w:type="spellStart"/>
            <w:r w:rsidRPr="0064674C">
              <w:rPr>
                <w:rFonts w:ascii="Calibri" w:hAnsi="Calibri" w:cs="Calibri"/>
                <w:sz w:val="20"/>
                <w:szCs w:val="20"/>
                <w:lang w:val="ru-RU"/>
              </w:rPr>
              <w:t>разі</w:t>
            </w:r>
            <w:proofErr w:type="spellEnd"/>
            <w:r w:rsidRPr="0064674C">
              <w:rPr>
                <w:rFonts w:ascii="Calibri" w:hAnsi="Calibri" w:cs="Calibri"/>
                <w:sz w:val="20"/>
                <w:szCs w:val="20"/>
                <w:lang w:val="ru-RU"/>
              </w:rPr>
              <w:t xml:space="preserve"> </w:t>
            </w:r>
            <w:proofErr w:type="spellStart"/>
            <w:r w:rsidRPr="0064674C">
              <w:rPr>
                <w:rFonts w:ascii="Calibri" w:hAnsi="Calibri" w:cs="Calibri"/>
                <w:sz w:val="20"/>
                <w:szCs w:val="20"/>
                <w:lang w:val="ru-RU"/>
              </w:rPr>
              <w:t>наявності</w:t>
            </w:r>
            <w:proofErr w:type="spellEnd"/>
            <w:r w:rsidRPr="0064674C">
              <w:rPr>
                <w:rFonts w:ascii="Calibri" w:hAnsi="Calibri" w:cs="Calibri"/>
                <w:sz w:val="20"/>
                <w:szCs w:val="20"/>
                <w:lang w:val="ru-RU"/>
              </w:rPr>
              <w:t>)</w:t>
            </w:r>
          </w:p>
        </w:tc>
        <w:tc>
          <w:tcPr>
            <w:tcW w:w="707" w:type="dxa"/>
            <w:tcBorders>
              <w:top w:val="nil"/>
              <w:left w:val="nil"/>
              <w:bottom w:val="single" w:sz="8" w:space="0" w:color="000000"/>
              <w:right w:val="single" w:sz="8" w:space="0" w:color="000000"/>
            </w:tcBorders>
            <w:shd w:val="clear" w:color="auto" w:fill="auto"/>
            <w:vAlign w:val="center"/>
            <w:hideMark/>
          </w:tcPr>
          <w:p w14:paraId="72037954" w14:textId="77777777" w:rsidR="00DB2ED9" w:rsidRPr="00DB2ED9" w:rsidRDefault="00DB2ED9">
            <w:pPr>
              <w:rPr>
                <w:rFonts w:ascii="Calibri" w:hAnsi="Calibri" w:cs="Calibri"/>
                <w:color w:val="000000"/>
                <w:sz w:val="22"/>
                <w:szCs w:val="22"/>
                <w:lang w:val="ru-RU"/>
              </w:rPr>
            </w:pPr>
            <w:r>
              <w:rPr>
                <w:rFonts w:ascii="Calibri" w:hAnsi="Calibri" w:cs="Calibri"/>
                <w:color w:val="000000"/>
                <w:sz w:val="22"/>
                <w:szCs w:val="22"/>
              </w:rPr>
              <w:t> </w:t>
            </w:r>
          </w:p>
        </w:tc>
        <w:tc>
          <w:tcPr>
            <w:tcW w:w="709" w:type="dxa"/>
            <w:tcBorders>
              <w:top w:val="nil"/>
              <w:left w:val="nil"/>
              <w:bottom w:val="single" w:sz="8" w:space="0" w:color="000000"/>
              <w:right w:val="single" w:sz="8" w:space="0" w:color="000000"/>
            </w:tcBorders>
            <w:shd w:val="clear" w:color="auto" w:fill="auto"/>
            <w:vAlign w:val="center"/>
            <w:hideMark/>
          </w:tcPr>
          <w:p w14:paraId="0A5292D7" w14:textId="77777777" w:rsidR="00DB2ED9" w:rsidRPr="00DB2ED9" w:rsidRDefault="00DB2ED9">
            <w:pPr>
              <w:rPr>
                <w:rFonts w:ascii="Calibri" w:hAnsi="Calibri" w:cs="Calibri"/>
                <w:color w:val="000000"/>
                <w:sz w:val="22"/>
                <w:szCs w:val="22"/>
                <w:lang w:val="ru-RU"/>
              </w:rPr>
            </w:pPr>
            <w:r>
              <w:rPr>
                <w:rFonts w:ascii="Calibri" w:hAnsi="Calibri" w:cs="Calibri"/>
                <w:color w:val="000000"/>
                <w:sz w:val="22"/>
                <w:szCs w:val="22"/>
              </w:rPr>
              <w:t> </w:t>
            </w:r>
          </w:p>
        </w:tc>
        <w:tc>
          <w:tcPr>
            <w:tcW w:w="1200" w:type="dxa"/>
            <w:tcBorders>
              <w:top w:val="nil"/>
              <w:left w:val="nil"/>
              <w:bottom w:val="single" w:sz="8" w:space="0" w:color="000000"/>
              <w:right w:val="single" w:sz="8" w:space="0" w:color="000000"/>
            </w:tcBorders>
            <w:shd w:val="clear" w:color="auto" w:fill="auto"/>
            <w:vAlign w:val="center"/>
            <w:hideMark/>
          </w:tcPr>
          <w:p w14:paraId="1CD7F762" w14:textId="77777777" w:rsidR="00DB2ED9" w:rsidRPr="00DB2ED9" w:rsidRDefault="00DB2ED9">
            <w:pPr>
              <w:rPr>
                <w:rFonts w:ascii="Calibri" w:hAnsi="Calibri" w:cs="Calibri"/>
                <w:color w:val="000000"/>
                <w:sz w:val="22"/>
                <w:szCs w:val="22"/>
                <w:lang w:val="ru-RU"/>
              </w:rPr>
            </w:pPr>
            <w:r>
              <w:rPr>
                <w:rFonts w:ascii="Calibri" w:hAnsi="Calibri" w:cs="Calibri"/>
                <w:color w:val="000000"/>
                <w:sz w:val="22"/>
                <w:szCs w:val="22"/>
              </w:rPr>
              <w:t> </w:t>
            </w:r>
          </w:p>
        </w:tc>
        <w:tc>
          <w:tcPr>
            <w:tcW w:w="646" w:type="dxa"/>
            <w:tcBorders>
              <w:top w:val="nil"/>
              <w:left w:val="nil"/>
              <w:bottom w:val="single" w:sz="8" w:space="0" w:color="000000"/>
              <w:right w:val="single" w:sz="8" w:space="0" w:color="000000"/>
            </w:tcBorders>
            <w:shd w:val="clear" w:color="auto" w:fill="auto"/>
            <w:vAlign w:val="center"/>
            <w:hideMark/>
          </w:tcPr>
          <w:p w14:paraId="243A23B3" w14:textId="77777777" w:rsidR="00DB2ED9" w:rsidRPr="00DB2ED9" w:rsidRDefault="00DB2ED9">
            <w:pPr>
              <w:rPr>
                <w:rFonts w:ascii="Calibri" w:hAnsi="Calibri" w:cs="Calibri"/>
                <w:color w:val="000000"/>
                <w:sz w:val="22"/>
                <w:szCs w:val="22"/>
                <w:lang w:val="ru-RU"/>
              </w:rPr>
            </w:pPr>
            <w:r>
              <w:rPr>
                <w:rFonts w:ascii="Calibri" w:hAnsi="Calibri" w:cs="Calibri"/>
                <w:color w:val="000000"/>
                <w:sz w:val="22"/>
                <w:szCs w:val="22"/>
              </w:rPr>
              <w:t> </w:t>
            </w:r>
          </w:p>
        </w:tc>
        <w:tc>
          <w:tcPr>
            <w:tcW w:w="709" w:type="dxa"/>
            <w:tcBorders>
              <w:top w:val="nil"/>
              <w:left w:val="nil"/>
              <w:bottom w:val="single" w:sz="8" w:space="0" w:color="000000"/>
              <w:right w:val="single" w:sz="8" w:space="0" w:color="000000"/>
            </w:tcBorders>
            <w:shd w:val="clear" w:color="auto" w:fill="auto"/>
            <w:vAlign w:val="center"/>
            <w:hideMark/>
          </w:tcPr>
          <w:p w14:paraId="65784D3C" w14:textId="77777777" w:rsidR="00DB2ED9" w:rsidRPr="00DB2ED9" w:rsidRDefault="00DB2ED9">
            <w:pPr>
              <w:rPr>
                <w:rFonts w:ascii="Calibri" w:hAnsi="Calibri" w:cs="Calibri"/>
                <w:color w:val="000000"/>
                <w:sz w:val="22"/>
                <w:szCs w:val="22"/>
                <w:lang w:val="ru-RU"/>
              </w:rPr>
            </w:pPr>
            <w:r>
              <w:rPr>
                <w:rFonts w:ascii="Calibri" w:hAnsi="Calibri" w:cs="Calibri"/>
                <w:color w:val="000000"/>
                <w:sz w:val="22"/>
                <w:szCs w:val="22"/>
              </w:rPr>
              <w:t> </w:t>
            </w:r>
          </w:p>
        </w:tc>
        <w:tc>
          <w:tcPr>
            <w:tcW w:w="709" w:type="dxa"/>
            <w:tcBorders>
              <w:top w:val="nil"/>
              <w:left w:val="nil"/>
              <w:bottom w:val="single" w:sz="8" w:space="0" w:color="000000"/>
              <w:right w:val="single" w:sz="8" w:space="0" w:color="000000"/>
            </w:tcBorders>
            <w:shd w:val="clear" w:color="auto" w:fill="auto"/>
            <w:vAlign w:val="center"/>
            <w:hideMark/>
          </w:tcPr>
          <w:p w14:paraId="5337F460" w14:textId="77777777" w:rsidR="00DB2ED9" w:rsidRPr="00DB2ED9" w:rsidRDefault="00DB2ED9">
            <w:pPr>
              <w:rPr>
                <w:rFonts w:ascii="Calibri" w:hAnsi="Calibri" w:cs="Calibri"/>
                <w:color w:val="000000"/>
                <w:sz w:val="22"/>
                <w:szCs w:val="22"/>
                <w:lang w:val="ru-RU"/>
              </w:rPr>
            </w:pPr>
            <w:r>
              <w:rPr>
                <w:rFonts w:ascii="Calibri" w:hAnsi="Calibri" w:cs="Calibri"/>
                <w:color w:val="000000"/>
                <w:sz w:val="22"/>
                <w:szCs w:val="22"/>
              </w:rPr>
              <w:t> </w:t>
            </w:r>
          </w:p>
        </w:tc>
        <w:tc>
          <w:tcPr>
            <w:tcW w:w="1200" w:type="dxa"/>
            <w:tcBorders>
              <w:top w:val="nil"/>
              <w:left w:val="nil"/>
              <w:bottom w:val="single" w:sz="8" w:space="0" w:color="000000"/>
              <w:right w:val="single" w:sz="8" w:space="0" w:color="000000"/>
            </w:tcBorders>
            <w:shd w:val="clear" w:color="auto" w:fill="auto"/>
            <w:vAlign w:val="center"/>
            <w:hideMark/>
          </w:tcPr>
          <w:p w14:paraId="24A6F133" w14:textId="77777777" w:rsidR="00DB2ED9" w:rsidRPr="00DB2ED9" w:rsidRDefault="00DB2ED9">
            <w:pPr>
              <w:rPr>
                <w:rFonts w:ascii="Calibri" w:hAnsi="Calibri" w:cs="Calibri"/>
                <w:color w:val="000000"/>
                <w:sz w:val="22"/>
                <w:szCs w:val="22"/>
                <w:lang w:val="ru-RU"/>
              </w:rPr>
            </w:pPr>
            <w:r>
              <w:rPr>
                <w:rFonts w:ascii="Calibri" w:hAnsi="Calibri" w:cs="Calibri"/>
                <w:color w:val="000000"/>
                <w:sz w:val="22"/>
                <w:szCs w:val="22"/>
              </w:rPr>
              <w:t> </w:t>
            </w:r>
          </w:p>
        </w:tc>
        <w:tc>
          <w:tcPr>
            <w:tcW w:w="644" w:type="dxa"/>
            <w:tcBorders>
              <w:top w:val="nil"/>
              <w:left w:val="nil"/>
              <w:bottom w:val="single" w:sz="8" w:space="0" w:color="000000"/>
              <w:right w:val="single" w:sz="8" w:space="0" w:color="000000"/>
            </w:tcBorders>
            <w:shd w:val="clear" w:color="auto" w:fill="auto"/>
            <w:vAlign w:val="center"/>
            <w:hideMark/>
          </w:tcPr>
          <w:p w14:paraId="338001B4" w14:textId="77777777" w:rsidR="00DB2ED9" w:rsidRPr="00DB2ED9" w:rsidRDefault="00DB2ED9">
            <w:pPr>
              <w:rPr>
                <w:rFonts w:ascii="Calibri" w:hAnsi="Calibri" w:cs="Calibri"/>
                <w:color w:val="000000"/>
                <w:sz w:val="22"/>
                <w:szCs w:val="22"/>
                <w:lang w:val="ru-RU"/>
              </w:rPr>
            </w:pPr>
            <w:r>
              <w:rPr>
                <w:rFonts w:ascii="Calibri" w:hAnsi="Calibri" w:cs="Calibri"/>
                <w:color w:val="000000"/>
                <w:sz w:val="22"/>
                <w:szCs w:val="22"/>
              </w:rPr>
              <w:t> </w:t>
            </w:r>
          </w:p>
        </w:tc>
        <w:tc>
          <w:tcPr>
            <w:tcW w:w="709" w:type="dxa"/>
            <w:tcBorders>
              <w:top w:val="nil"/>
              <w:left w:val="nil"/>
              <w:bottom w:val="single" w:sz="8" w:space="0" w:color="000000"/>
              <w:right w:val="single" w:sz="8" w:space="0" w:color="000000"/>
            </w:tcBorders>
            <w:shd w:val="clear" w:color="auto" w:fill="auto"/>
            <w:vAlign w:val="center"/>
            <w:hideMark/>
          </w:tcPr>
          <w:p w14:paraId="50CE1781" w14:textId="77777777" w:rsidR="00DB2ED9" w:rsidRPr="00DB2ED9" w:rsidRDefault="00DB2ED9">
            <w:pPr>
              <w:rPr>
                <w:rFonts w:ascii="Calibri" w:hAnsi="Calibri" w:cs="Calibri"/>
                <w:color w:val="000000"/>
                <w:sz w:val="22"/>
                <w:szCs w:val="22"/>
                <w:lang w:val="ru-RU"/>
              </w:rPr>
            </w:pPr>
            <w:r>
              <w:rPr>
                <w:rFonts w:ascii="Calibri" w:hAnsi="Calibri" w:cs="Calibri"/>
                <w:color w:val="000000"/>
                <w:sz w:val="22"/>
                <w:szCs w:val="22"/>
              </w:rPr>
              <w:t> </w:t>
            </w:r>
          </w:p>
        </w:tc>
        <w:tc>
          <w:tcPr>
            <w:tcW w:w="709" w:type="dxa"/>
            <w:tcBorders>
              <w:top w:val="nil"/>
              <w:left w:val="nil"/>
              <w:bottom w:val="single" w:sz="8" w:space="0" w:color="000000"/>
              <w:right w:val="single" w:sz="8" w:space="0" w:color="000000"/>
            </w:tcBorders>
            <w:shd w:val="clear" w:color="auto" w:fill="auto"/>
            <w:vAlign w:val="center"/>
            <w:hideMark/>
          </w:tcPr>
          <w:p w14:paraId="0D6883C9" w14:textId="77777777" w:rsidR="00DB2ED9" w:rsidRPr="00DB2ED9" w:rsidRDefault="00DB2ED9">
            <w:pPr>
              <w:rPr>
                <w:rFonts w:ascii="Calibri" w:hAnsi="Calibri" w:cs="Calibri"/>
                <w:color w:val="000000"/>
                <w:sz w:val="22"/>
                <w:szCs w:val="22"/>
                <w:lang w:val="ru-RU"/>
              </w:rPr>
            </w:pPr>
            <w:r>
              <w:rPr>
                <w:rFonts w:ascii="Calibri" w:hAnsi="Calibri" w:cs="Calibri"/>
                <w:color w:val="000000"/>
                <w:sz w:val="22"/>
                <w:szCs w:val="22"/>
              </w:rPr>
              <w:t> </w:t>
            </w:r>
          </w:p>
        </w:tc>
        <w:tc>
          <w:tcPr>
            <w:tcW w:w="1200" w:type="dxa"/>
            <w:tcBorders>
              <w:top w:val="nil"/>
              <w:left w:val="nil"/>
              <w:bottom w:val="single" w:sz="8" w:space="0" w:color="000000"/>
              <w:right w:val="single" w:sz="8" w:space="0" w:color="000000"/>
            </w:tcBorders>
            <w:shd w:val="clear" w:color="auto" w:fill="auto"/>
            <w:vAlign w:val="center"/>
            <w:hideMark/>
          </w:tcPr>
          <w:p w14:paraId="7D947A47" w14:textId="77777777" w:rsidR="00DB2ED9" w:rsidRPr="00DB2ED9" w:rsidRDefault="00DB2ED9">
            <w:pPr>
              <w:rPr>
                <w:rFonts w:ascii="Calibri" w:hAnsi="Calibri" w:cs="Calibri"/>
                <w:color w:val="000000"/>
                <w:sz w:val="22"/>
                <w:szCs w:val="22"/>
                <w:lang w:val="ru-RU"/>
              </w:rPr>
            </w:pPr>
            <w:r>
              <w:rPr>
                <w:rFonts w:ascii="Calibri" w:hAnsi="Calibri" w:cs="Calibri"/>
                <w:color w:val="000000"/>
                <w:sz w:val="22"/>
                <w:szCs w:val="22"/>
              </w:rPr>
              <w:t> </w:t>
            </w:r>
          </w:p>
        </w:tc>
        <w:tc>
          <w:tcPr>
            <w:tcW w:w="782" w:type="dxa"/>
            <w:tcBorders>
              <w:top w:val="nil"/>
              <w:left w:val="nil"/>
              <w:bottom w:val="single" w:sz="8" w:space="0" w:color="000000"/>
              <w:right w:val="single" w:sz="12" w:space="0" w:color="auto"/>
            </w:tcBorders>
            <w:shd w:val="clear" w:color="auto" w:fill="auto"/>
            <w:vAlign w:val="center"/>
            <w:hideMark/>
          </w:tcPr>
          <w:p w14:paraId="4423E1D7" w14:textId="77777777" w:rsidR="00DB2ED9" w:rsidRPr="00DB2ED9" w:rsidRDefault="00DB2ED9">
            <w:pPr>
              <w:rPr>
                <w:rFonts w:ascii="Calibri" w:hAnsi="Calibri" w:cs="Calibri"/>
                <w:color w:val="000000"/>
                <w:sz w:val="22"/>
                <w:szCs w:val="22"/>
                <w:lang w:val="ru-RU"/>
              </w:rPr>
            </w:pPr>
            <w:r>
              <w:rPr>
                <w:rFonts w:ascii="Calibri" w:hAnsi="Calibri" w:cs="Calibri"/>
                <w:color w:val="000000"/>
                <w:sz w:val="22"/>
                <w:szCs w:val="22"/>
              </w:rPr>
              <w:t> </w:t>
            </w:r>
          </w:p>
        </w:tc>
      </w:tr>
      <w:tr w:rsidR="00DB2ED9" w14:paraId="1570A960" w14:textId="77777777" w:rsidTr="00DB2ED9">
        <w:trPr>
          <w:trHeight w:val="315"/>
        </w:trPr>
        <w:tc>
          <w:tcPr>
            <w:tcW w:w="3828" w:type="dxa"/>
            <w:tcBorders>
              <w:top w:val="nil"/>
              <w:left w:val="single" w:sz="12" w:space="0" w:color="auto"/>
              <w:bottom w:val="single" w:sz="8" w:space="0" w:color="000000"/>
              <w:right w:val="single" w:sz="8" w:space="0" w:color="000000"/>
            </w:tcBorders>
            <w:shd w:val="clear" w:color="auto" w:fill="auto"/>
            <w:vAlign w:val="center"/>
            <w:hideMark/>
          </w:tcPr>
          <w:p w14:paraId="06F7703F" w14:textId="77777777" w:rsidR="00DB2ED9" w:rsidRPr="0064674C" w:rsidRDefault="00DB2ED9">
            <w:pPr>
              <w:rPr>
                <w:rFonts w:ascii="Calibri" w:hAnsi="Calibri" w:cs="Calibri"/>
                <w:b/>
                <w:bCs/>
                <w:sz w:val="20"/>
                <w:szCs w:val="20"/>
                <w:lang w:val="ru-RU"/>
              </w:rPr>
            </w:pPr>
            <w:proofErr w:type="spellStart"/>
            <w:r w:rsidRPr="0064674C">
              <w:rPr>
                <w:rFonts w:ascii="Calibri" w:hAnsi="Calibri" w:cs="Calibri"/>
                <w:b/>
                <w:bCs/>
                <w:sz w:val="20"/>
                <w:szCs w:val="20"/>
                <w:lang w:val="ru-RU"/>
              </w:rPr>
              <w:t>Видатки</w:t>
            </w:r>
            <w:proofErr w:type="spellEnd"/>
            <w:r w:rsidRPr="0064674C">
              <w:rPr>
                <w:rFonts w:ascii="Calibri" w:hAnsi="Calibri" w:cs="Calibri"/>
                <w:b/>
                <w:bCs/>
                <w:sz w:val="20"/>
                <w:szCs w:val="20"/>
                <w:lang w:val="ru-RU"/>
              </w:rPr>
              <w:t xml:space="preserve"> за </w:t>
            </w:r>
            <w:proofErr w:type="spellStart"/>
            <w:r w:rsidRPr="0064674C">
              <w:rPr>
                <w:rFonts w:ascii="Calibri" w:hAnsi="Calibri" w:cs="Calibri"/>
                <w:b/>
                <w:bCs/>
                <w:sz w:val="20"/>
                <w:szCs w:val="20"/>
                <w:lang w:val="ru-RU"/>
              </w:rPr>
              <w:t>функціональною</w:t>
            </w:r>
            <w:proofErr w:type="spellEnd"/>
            <w:r w:rsidRPr="0064674C">
              <w:rPr>
                <w:rFonts w:ascii="Calibri" w:hAnsi="Calibri" w:cs="Calibri"/>
                <w:b/>
                <w:bCs/>
                <w:sz w:val="20"/>
                <w:szCs w:val="20"/>
                <w:lang w:val="ru-RU"/>
              </w:rPr>
              <w:t xml:space="preserve"> </w:t>
            </w:r>
            <w:proofErr w:type="spellStart"/>
            <w:r w:rsidRPr="0064674C">
              <w:rPr>
                <w:rFonts w:ascii="Calibri" w:hAnsi="Calibri" w:cs="Calibri"/>
                <w:b/>
                <w:bCs/>
                <w:sz w:val="20"/>
                <w:szCs w:val="20"/>
                <w:lang w:val="ru-RU"/>
              </w:rPr>
              <w:t>класифікацією</w:t>
            </w:r>
            <w:proofErr w:type="spellEnd"/>
            <w:r w:rsidRPr="0064674C">
              <w:rPr>
                <w:rFonts w:ascii="Calibri" w:hAnsi="Calibri" w:cs="Calibri"/>
                <w:b/>
                <w:bCs/>
                <w:sz w:val="20"/>
                <w:szCs w:val="20"/>
                <w:lang w:val="ru-RU"/>
              </w:rPr>
              <w:t xml:space="preserve">, </w:t>
            </w:r>
            <w:proofErr w:type="spellStart"/>
            <w:r w:rsidRPr="0064674C">
              <w:rPr>
                <w:rFonts w:ascii="Calibri" w:hAnsi="Calibri" w:cs="Calibri"/>
                <w:b/>
                <w:bCs/>
                <w:sz w:val="20"/>
                <w:szCs w:val="20"/>
                <w:lang w:val="ru-RU"/>
              </w:rPr>
              <w:t>всього</w:t>
            </w:r>
            <w:proofErr w:type="spellEnd"/>
          </w:p>
        </w:tc>
        <w:tc>
          <w:tcPr>
            <w:tcW w:w="707" w:type="dxa"/>
            <w:tcBorders>
              <w:top w:val="nil"/>
              <w:left w:val="nil"/>
              <w:bottom w:val="single" w:sz="8" w:space="0" w:color="000000"/>
              <w:right w:val="single" w:sz="8" w:space="0" w:color="000000"/>
            </w:tcBorders>
            <w:shd w:val="clear" w:color="auto" w:fill="auto"/>
            <w:vAlign w:val="center"/>
            <w:hideMark/>
          </w:tcPr>
          <w:p w14:paraId="5D99CED1" w14:textId="77777777" w:rsidR="00DB2ED9" w:rsidRDefault="00DB2ED9">
            <w:pPr>
              <w:jc w:val="right"/>
              <w:rPr>
                <w:rFonts w:ascii="Calibri" w:hAnsi="Calibri" w:cs="Calibri"/>
                <w:color w:val="000000"/>
                <w:sz w:val="20"/>
                <w:szCs w:val="20"/>
              </w:rPr>
            </w:pPr>
            <w:r>
              <w:rPr>
                <w:rFonts w:ascii="Calibri" w:hAnsi="Calibri" w:cs="Calibri"/>
                <w:color w:val="000000"/>
                <w:sz w:val="20"/>
                <w:szCs w:val="20"/>
              </w:rPr>
              <w:t>0</w:t>
            </w:r>
          </w:p>
        </w:tc>
        <w:tc>
          <w:tcPr>
            <w:tcW w:w="709" w:type="dxa"/>
            <w:tcBorders>
              <w:top w:val="nil"/>
              <w:left w:val="nil"/>
              <w:bottom w:val="single" w:sz="8" w:space="0" w:color="000000"/>
              <w:right w:val="single" w:sz="8" w:space="0" w:color="000000"/>
            </w:tcBorders>
            <w:shd w:val="clear" w:color="auto" w:fill="auto"/>
            <w:vAlign w:val="center"/>
            <w:hideMark/>
          </w:tcPr>
          <w:p w14:paraId="70A00F06" w14:textId="77777777" w:rsidR="00DB2ED9" w:rsidRDefault="00DB2ED9">
            <w:pPr>
              <w:jc w:val="right"/>
              <w:rPr>
                <w:rFonts w:ascii="Calibri" w:hAnsi="Calibri" w:cs="Calibri"/>
                <w:color w:val="000000"/>
                <w:sz w:val="20"/>
                <w:szCs w:val="20"/>
              </w:rPr>
            </w:pPr>
            <w:r>
              <w:rPr>
                <w:rFonts w:ascii="Calibri" w:hAnsi="Calibri" w:cs="Calibri"/>
                <w:color w:val="000000"/>
                <w:sz w:val="20"/>
                <w:szCs w:val="20"/>
              </w:rPr>
              <w:t>0</w:t>
            </w:r>
          </w:p>
        </w:tc>
        <w:tc>
          <w:tcPr>
            <w:tcW w:w="1200" w:type="dxa"/>
            <w:tcBorders>
              <w:top w:val="nil"/>
              <w:left w:val="nil"/>
              <w:bottom w:val="single" w:sz="8" w:space="0" w:color="000000"/>
              <w:right w:val="single" w:sz="8" w:space="0" w:color="000000"/>
            </w:tcBorders>
            <w:shd w:val="clear" w:color="auto" w:fill="auto"/>
            <w:vAlign w:val="center"/>
            <w:hideMark/>
          </w:tcPr>
          <w:p w14:paraId="476D56FC" w14:textId="77777777" w:rsidR="00DB2ED9" w:rsidRDefault="00DB2ED9">
            <w:pPr>
              <w:jc w:val="right"/>
              <w:rPr>
                <w:rFonts w:ascii="Calibri" w:hAnsi="Calibri" w:cs="Calibri"/>
                <w:color w:val="000000"/>
                <w:sz w:val="20"/>
                <w:szCs w:val="20"/>
              </w:rPr>
            </w:pPr>
            <w:r>
              <w:rPr>
                <w:rFonts w:ascii="Calibri" w:hAnsi="Calibri" w:cs="Calibri"/>
                <w:color w:val="000000"/>
                <w:sz w:val="20"/>
                <w:szCs w:val="20"/>
              </w:rPr>
              <w:t> </w:t>
            </w:r>
          </w:p>
        </w:tc>
        <w:tc>
          <w:tcPr>
            <w:tcW w:w="646" w:type="dxa"/>
            <w:tcBorders>
              <w:top w:val="nil"/>
              <w:left w:val="nil"/>
              <w:bottom w:val="single" w:sz="8" w:space="0" w:color="000000"/>
              <w:right w:val="single" w:sz="8" w:space="0" w:color="000000"/>
            </w:tcBorders>
            <w:shd w:val="clear" w:color="auto" w:fill="auto"/>
            <w:vAlign w:val="center"/>
            <w:hideMark/>
          </w:tcPr>
          <w:p w14:paraId="48AEDA7D" w14:textId="77777777" w:rsidR="00DB2ED9" w:rsidRDefault="00DB2ED9">
            <w:pPr>
              <w:jc w:val="right"/>
              <w:rPr>
                <w:rFonts w:ascii="Calibri" w:hAnsi="Calibri" w:cs="Calibri"/>
                <w:color w:val="000000"/>
                <w:sz w:val="20"/>
                <w:szCs w:val="20"/>
              </w:rPr>
            </w:pPr>
            <w:r>
              <w:rPr>
                <w:rFonts w:ascii="Calibri" w:hAnsi="Calibri" w:cs="Calibri"/>
                <w:color w:val="000000"/>
                <w:sz w:val="20"/>
                <w:szCs w:val="20"/>
              </w:rPr>
              <w:t>0</w:t>
            </w:r>
          </w:p>
        </w:tc>
        <w:tc>
          <w:tcPr>
            <w:tcW w:w="709" w:type="dxa"/>
            <w:tcBorders>
              <w:top w:val="nil"/>
              <w:left w:val="nil"/>
              <w:bottom w:val="single" w:sz="8" w:space="0" w:color="000000"/>
              <w:right w:val="single" w:sz="8" w:space="0" w:color="000000"/>
            </w:tcBorders>
            <w:shd w:val="clear" w:color="auto" w:fill="auto"/>
            <w:vAlign w:val="center"/>
            <w:hideMark/>
          </w:tcPr>
          <w:p w14:paraId="7700B830" w14:textId="77777777" w:rsidR="00DB2ED9" w:rsidRDefault="00DB2ED9">
            <w:pPr>
              <w:jc w:val="right"/>
              <w:rPr>
                <w:rFonts w:ascii="Calibri" w:hAnsi="Calibri" w:cs="Calibri"/>
                <w:color w:val="000000"/>
                <w:sz w:val="20"/>
                <w:szCs w:val="20"/>
              </w:rPr>
            </w:pPr>
            <w:r>
              <w:rPr>
                <w:rFonts w:ascii="Calibri" w:hAnsi="Calibri" w:cs="Calibri"/>
                <w:color w:val="000000"/>
                <w:sz w:val="20"/>
                <w:szCs w:val="20"/>
              </w:rPr>
              <w:t>0</w:t>
            </w:r>
          </w:p>
        </w:tc>
        <w:tc>
          <w:tcPr>
            <w:tcW w:w="709" w:type="dxa"/>
            <w:tcBorders>
              <w:top w:val="nil"/>
              <w:left w:val="nil"/>
              <w:bottom w:val="single" w:sz="8" w:space="0" w:color="000000"/>
              <w:right w:val="single" w:sz="8" w:space="0" w:color="000000"/>
            </w:tcBorders>
            <w:shd w:val="clear" w:color="auto" w:fill="auto"/>
            <w:vAlign w:val="center"/>
            <w:hideMark/>
          </w:tcPr>
          <w:p w14:paraId="71A6EDEA" w14:textId="77777777" w:rsidR="00DB2ED9" w:rsidRDefault="00DB2ED9">
            <w:pPr>
              <w:jc w:val="right"/>
              <w:rPr>
                <w:rFonts w:ascii="Calibri" w:hAnsi="Calibri" w:cs="Calibri"/>
                <w:color w:val="000000"/>
                <w:sz w:val="20"/>
                <w:szCs w:val="20"/>
              </w:rPr>
            </w:pPr>
            <w:r>
              <w:rPr>
                <w:rFonts w:ascii="Calibri" w:hAnsi="Calibri" w:cs="Calibri"/>
                <w:color w:val="000000"/>
                <w:sz w:val="20"/>
                <w:szCs w:val="20"/>
              </w:rPr>
              <w:t>0</w:t>
            </w:r>
          </w:p>
        </w:tc>
        <w:tc>
          <w:tcPr>
            <w:tcW w:w="1200" w:type="dxa"/>
            <w:tcBorders>
              <w:top w:val="nil"/>
              <w:left w:val="nil"/>
              <w:bottom w:val="single" w:sz="8" w:space="0" w:color="000000"/>
              <w:right w:val="single" w:sz="8" w:space="0" w:color="000000"/>
            </w:tcBorders>
            <w:shd w:val="clear" w:color="auto" w:fill="auto"/>
            <w:vAlign w:val="center"/>
            <w:hideMark/>
          </w:tcPr>
          <w:p w14:paraId="2C021A2D" w14:textId="77777777" w:rsidR="00DB2ED9" w:rsidRDefault="00DB2ED9">
            <w:pPr>
              <w:jc w:val="right"/>
              <w:rPr>
                <w:rFonts w:ascii="Calibri" w:hAnsi="Calibri" w:cs="Calibri"/>
                <w:color w:val="000000"/>
                <w:sz w:val="20"/>
                <w:szCs w:val="20"/>
              </w:rPr>
            </w:pPr>
            <w:r>
              <w:rPr>
                <w:rFonts w:ascii="Calibri" w:hAnsi="Calibri" w:cs="Calibri"/>
                <w:color w:val="000000"/>
                <w:sz w:val="20"/>
                <w:szCs w:val="20"/>
              </w:rPr>
              <w:t> </w:t>
            </w:r>
          </w:p>
        </w:tc>
        <w:tc>
          <w:tcPr>
            <w:tcW w:w="644" w:type="dxa"/>
            <w:tcBorders>
              <w:top w:val="nil"/>
              <w:left w:val="nil"/>
              <w:bottom w:val="single" w:sz="8" w:space="0" w:color="000000"/>
              <w:right w:val="single" w:sz="8" w:space="0" w:color="000000"/>
            </w:tcBorders>
            <w:shd w:val="clear" w:color="auto" w:fill="auto"/>
            <w:vAlign w:val="center"/>
            <w:hideMark/>
          </w:tcPr>
          <w:p w14:paraId="67B3070A" w14:textId="77777777" w:rsidR="00DB2ED9" w:rsidRDefault="00DB2ED9">
            <w:pPr>
              <w:jc w:val="right"/>
              <w:rPr>
                <w:rFonts w:ascii="Calibri" w:hAnsi="Calibri" w:cs="Calibri"/>
                <w:color w:val="000000"/>
                <w:sz w:val="20"/>
                <w:szCs w:val="20"/>
              </w:rPr>
            </w:pPr>
            <w:r>
              <w:rPr>
                <w:rFonts w:ascii="Calibri" w:hAnsi="Calibri" w:cs="Calibri"/>
                <w:color w:val="000000"/>
                <w:sz w:val="20"/>
                <w:szCs w:val="20"/>
              </w:rPr>
              <w:t>0</w:t>
            </w:r>
          </w:p>
        </w:tc>
        <w:tc>
          <w:tcPr>
            <w:tcW w:w="709" w:type="dxa"/>
            <w:tcBorders>
              <w:top w:val="nil"/>
              <w:left w:val="nil"/>
              <w:bottom w:val="single" w:sz="8" w:space="0" w:color="000000"/>
              <w:right w:val="single" w:sz="8" w:space="0" w:color="000000"/>
            </w:tcBorders>
            <w:shd w:val="clear" w:color="auto" w:fill="auto"/>
            <w:vAlign w:val="center"/>
            <w:hideMark/>
          </w:tcPr>
          <w:p w14:paraId="5A21EA8A" w14:textId="77777777" w:rsidR="00DB2ED9" w:rsidRDefault="00DB2ED9">
            <w:pPr>
              <w:jc w:val="right"/>
              <w:rPr>
                <w:rFonts w:ascii="Calibri" w:hAnsi="Calibri" w:cs="Calibri"/>
                <w:color w:val="000000"/>
                <w:sz w:val="20"/>
                <w:szCs w:val="20"/>
              </w:rPr>
            </w:pPr>
            <w:r>
              <w:rPr>
                <w:rFonts w:ascii="Calibri" w:hAnsi="Calibri" w:cs="Calibri"/>
                <w:color w:val="000000"/>
                <w:sz w:val="20"/>
                <w:szCs w:val="20"/>
              </w:rPr>
              <w:t>0</w:t>
            </w:r>
          </w:p>
        </w:tc>
        <w:tc>
          <w:tcPr>
            <w:tcW w:w="709" w:type="dxa"/>
            <w:tcBorders>
              <w:top w:val="nil"/>
              <w:left w:val="nil"/>
              <w:bottom w:val="single" w:sz="8" w:space="0" w:color="000000"/>
              <w:right w:val="single" w:sz="8" w:space="0" w:color="000000"/>
            </w:tcBorders>
            <w:shd w:val="clear" w:color="auto" w:fill="auto"/>
            <w:vAlign w:val="center"/>
            <w:hideMark/>
          </w:tcPr>
          <w:p w14:paraId="622F9D27" w14:textId="77777777" w:rsidR="00DB2ED9" w:rsidRDefault="00DB2ED9">
            <w:pPr>
              <w:jc w:val="right"/>
              <w:rPr>
                <w:rFonts w:ascii="Calibri" w:hAnsi="Calibri" w:cs="Calibri"/>
                <w:color w:val="000000"/>
                <w:sz w:val="20"/>
                <w:szCs w:val="20"/>
              </w:rPr>
            </w:pPr>
            <w:r>
              <w:rPr>
                <w:rFonts w:ascii="Calibri" w:hAnsi="Calibri" w:cs="Calibri"/>
                <w:color w:val="000000"/>
                <w:sz w:val="20"/>
                <w:szCs w:val="20"/>
              </w:rPr>
              <w:t>0</w:t>
            </w:r>
          </w:p>
        </w:tc>
        <w:tc>
          <w:tcPr>
            <w:tcW w:w="1200" w:type="dxa"/>
            <w:tcBorders>
              <w:top w:val="nil"/>
              <w:left w:val="nil"/>
              <w:bottom w:val="single" w:sz="8" w:space="0" w:color="000000"/>
              <w:right w:val="single" w:sz="8" w:space="0" w:color="000000"/>
            </w:tcBorders>
            <w:shd w:val="clear" w:color="auto" w:fill="auto"/>
            <w:vAlign w:val="center"/>
            <w:hideMark/>
          </w:tcPr>
          <w:p w14:paraId="57ACC605" w14:textId="77777777" w:rsidR="00DB2ED9" w:rsidRDefault="00DB2ED9">
            <w:pPr>
              <w:jc w:val="right"/>
              <w:rPr>
                <w:rFonts w:ascii="Calibri" w:hAnsi="Calibri" w:cs="Calibri"/>
                <w:color w:val="000000"/>
                <w:sz w:val="20"/>
                <w:szCs w:val="20"/>
              </w:rPr>
            </w:pPr>
            <w:r>
              <w:rPr>
                <w:rFonts w:ascii="Calibri" w:hAnsi="Calibri" w:cs="Calibri"/>
                <w:color w:val="000000"/>
                <w:sz w:val="20"/>
                <w:szCs w:val="20"/>
              </w:rPr>
              <w:t> </w:t>
            </w:r>
          </w:p>
        </w:tc>
        <w:tc>
          <w:tcPr>
            <w:tcW w:w="782" w:type="dxa"/>
            <w:tcBorders>
              <w:top w:val="nil"/>
              <w:left w:val="nil"/>
              <w:bottom w:val="single" w:sz="8" w:space="0" w:color="000000"/>
              <w:right w:val="single" w:sz="12" w:space="0" w:color="auto"/>
            </w:tcBorders>
            <w:shd w:val="clear" w:color="auto" w:fill="auto"/>
            <w:vAlign w:val="center"/>
            <w:hideMark/>
          </w:tcPr>
          <w:p w14:paraId="1A359A64" w14:textId="77777777" w:rsidR="00DB2ED9" w:rsidRDefault="00DB2ED9">
            <w:pPr>
              <w:jc w:val="right"/>
              <w:rPr>
                <w:rFonts w:ascii="Calibri" w:hAnsi="Calibri" w:cs="Calibri"/>
                <w:color w:val="000000"/>
                <w:sz w:val="20"/>
                <w:szCs w:val="20"/>
              </w:rPr>
            </w:pPr>
            <w:r>
              <w:rPr>
                <w:rFonts w:ascii="Calibri" w:hAnsi="Calibri" w:cs="Calibri"/>
                <w:color w:val="000000"/>
                <w:sz w:val="20"/>
                <w:szCs w:val="20"/>
              </w:rPr>
              <w:t>0</w:t>
            </w:r>
          </w:p>
        </w:tc>
      </w:tr>
      <w:tr w:rsidR="00DB2ED9" w14:paraId="0C1AB327" w14:textId="77777777" w:rsidTr="0064674C">
        <w:trPr>
          <w:trHeight w:val="40"/>
        </w:trPr>
        <w:tc>
          <w:tcPr>
            <w:tcW w:w="3828" w:type="dxa"/>
            <w:tcBorders>
              <w:top w:val="nil"/>
              <w:left w:val="single" w:sz="12" w:space="0" w:color="auto"/>
              <w:bottom w:val="single" w:sz="8" w:space="0" w:color="000000"/>
              <w:right w:val="single" w:sz="8" w:space="0" w:color="000000"/>
            </w:tcBorders>
            <w:shd w:val="clear" w:color="auto" w:fill="auto"/>
            <w:vAlign w:val="center"/>
            <w:hideMark/>
          </w:tcPr>
          <w:p w14:paraId="1E1E8073" w14:textId="77777777" w:rsidR="00DB2ED9" w:rsidRPr="0064674C" w:rsidRDefault="00DB2ED9">
            <w:pPr>
              <w:jc w:val="center"/>
              <w:rPr>
                <w:rFonts w:ascii="Calibri" w:hAnsi="Calibri" w:cs="Calibri"/>
                <w:i/>
                <w:iCs/>
                <w:sz w:val="20"/>
                <w:szCs w:val="20"/>
              </w:rPr>
            </w:pPr>
            <w:r w:rsidRPr="0064674C">
              <w:rPr>
                <w:rFonts w:ascii="Calibri" w:hAnsi="Calibri" w:cs="Calibri"/>
                <w:i/>
                <w:iCs/>
                <w:sz w:val="20"/>
                <w:szCs w:val="20"/>
              </w:rPr>
              <w:t xml:space="preserve">у </w:t>
            </w:r>
            <w:proofErr w:type="spellStart"/>
            <w:r w:rsidRPr="0064674C">
              <w:rPr>
                <w:rFonts w:ascii="Calibri" w:hAnsi="Calibri" w:cs="Calibri"/>
                <w:i/>
                <w:iCs/>
                <w:sz w:val="20"/>
                <w:szCs w:val="20"/>
              </w:rPr>
              <w:t>тому</w:t>
            </w:r>
            <w:proofErr w:type="spellEnd"/>
            <w:r w:rsidRPr="0064674C">
              <w:rPr>
                <w:rFonts w:ascii="Calibri" w:hAnsi="Calibri" w:cs="Calibri"/>
                <w:i/>
                <w:iCs/>
                <w:sz w:val="20"/>
                <w:szCs w:val="20"/>
              </w:rPr>
              <w:t xml:space="preserve"> </w:t>
            </w:r>
            <w:proofErr w:type="spellStart"/>
            <w:r w:rsidRPr="0064674C">
              <w:rPr>
                <w:rFonts w:ascii="Calibri" w:hAnsi="Calibri" w:cs="Calibri"/>
                <w:i/>
                <w:iCs/>
                <w:sz w:val="20"/>
                <w:szCs w:val="20"/>
              </w:rPr>
              <w:t>числі</w:t>
            </w:r>
            <w:proofErr w:type="spellEnd"/>
            <w:r w:rsidRPr="0064674C">
              <w:rPr>
                <w:rFonts w:ascii="Calibri" w:hAnsi="Calibri" w:cs="Calibri"/>
                <w:i/>
                <w:iCs/>
                <w:sz w:val="20"/>
                <w:szCs w:val="20"/>
              </w:rPr>
              <w:t>:</w:t>
            </w:r>
          </w:p>
        </w:tc>
        <w:tc>
          <w:tcPr>
            <w:tcW w:w="707" w:type="dxa"/>
            <w:tcBorders>
              <w:top w:val="nil"/>
              <w:left w:val="nil"/>
              <w:bottom w:val="single" w:sz="8" w:space="0" w:color="000000"/>
              <w:right w:val="single" w:sz="8" w:space="0" w:color="000000"/>
            </w:tcBorders>
            <w:shd w:val="clear" w:color="auto" w:fill="auto"/>
            <w:vAlign w:val="center"/>
            <w:hideMark/>
          </w:tcPr>
          <w:p w14:paraId="13327493" w14:textId="77777777" w:rsidR="00DB2ED9" w:rsidRDefault="00DB2ED9">
            <w:pPr>
              <w:rPr>
                <w:rFonts w:ascii="Calibri" w:hAnsi="Calibri" w:cs="Calibri"/>
                <w:color w:val="000000"/>
                <w:sz w:val="22"/>
                <w:szCs w:val="22"/>
              </w:rPr>
            </w:pPr>
            <w:r>
              <w:rPr>
                <w:rFonts w:ascii="Calibri" w:hAnsi="Calibri" w:cs="Calibri"/>
                <w:color w:val="000000"/>
                <w:sz w:val="22"/>
                <w:szCs w:val="22"/>
              </w:rPr>
              <w:t> </w:t>
            </w:r>
          </w:p>
        </w:tc>
        <w:tc>
          <w:tcPr>
            <w:tcW w:w="709" w:type="dxa"/>
            <w:tcBorders>
              <w:top w:val="nil"/>
              <w:left w:val="nil"/>
              <w:bottom w:val="single" w:sz="8" w:space="0" w:color="000000"/>
              <w:right w:val="single" w:sz="8" w:space="0" w:color="000000"/>
            </w:tcBorders>
            <w:shd w:val="clear" w:color="auto" w:fill="auto"/>
            <w:vAlign w:val="center"/>
            <w:hideMark/>
          </w:tcPr>
          <w:p w14:paraId="11AEF91B" w14:textId="77777777" w:rsidR="00DB2ED9" w:rsidRDefault="00DB2ED9">
            <w:pPr>
              <w:rPr>
                <w:rFonts w:ascii="Calibri" w:hAnsi="Calibri" w:cs="Calibri"/>
                <w:color w:val="000000"/>
                <w:sz w:val="22"/>
                <w:szCs w:val="22"/>
              </w:rPr>
            </w:pPr>
            <w:r>
              <w:rPr>
                <w:rFonts w:ascii="Calibri" w:hAnsi="Calibri" w:cs="Calibri"/>
                <w:color w:val="000000"/>
                <w:sz w:val="22"/>
                <w:szCs w:val="22"/>
              </w:rPr>
              <w:t> </w:t>
            </w:r>
          </w:p>
        </w:tc>
        <w:tc>
          <w:tcPr>
            <w:tcW w:w="1200" w:type="dxa"/>
            <w:tcBorders>
              <w:top w:val="nil"/>
              <w:left w:val="nil"/>
              <w:bottom w:val="single" w:sz="8" w:space="0" w:color="000000"/>
              <w:right w:val="single" w:sz="8" w:space="0" w:color="000000"/>
            </w:tcBorders>
            <w:shd w:val="clear" w:color="auto" w:fill="auto"/>
            <w:vAlign w:val="center"/>
            <w:hideMark/>
          </w:tcPr>
          <w:p w14:paraId="00974226" w14:textId="77777777" w:rsidR="00DB2ED9" w:rsidRDefault="00DB2ED9">
            <w:pPr>
              <w:rPr>
                <w:rFonts w:ascii="Calibri" w:hAnsi="Calibri" w:cs="Calibri"/>
                <w:color w:val="000000"/>
                <w:sz w:val="22"/>
                <w:szCs w:val="22"/>
              </w:rPr>
            </w:pPr>
            <w:r>
              <w:rPr>
                <w:rFonts w:ascii="Calibri" w:hAnsi="Calibri" w:cs="Calibri"/>
                <w:color w:val="000000"/>
                <w:sz w:val="22"/>
                <w:szCs w:val="22"/>
              </w:rPr>
              <w:t> </w:t>
            </w:r>
          </w:p>
        </w:tc>
        <w:tc>
          <w:tcPr>
            <w:tcW w:w="646" w:type="dxa"/>
            <w:tcBorders>
              <w:top w:val="nil"/>
              <w:left w:val="nil"/>
              <w:bottom w:val="single" w:sz="8" w:space="0" w:color="000000"/>
              <w:right w:val="single" w:sz="8" w:space="0" w:color="000000"/>
            </w:tcBorders>
            <w:shd w:val="clear" w:color="auto" w:fill="auto"/>
            <w:vAlign w:val="center"/>
            <w:hideMark/>
          </w:tcPr>
          <w:p w14:paraId="45D16E44" w14:textId="77777777" w:rsidR="00DB2ED9" w:rsidRDefault="00DB2ED9">
            <w:pPr>
              <w:rPr>
                <w:rFonts w:ascii="Calibri" w:hAnsi="Calibri" w:cs="Calibri"/>
                <w:color w:val="000000"/>
                <w:sz w:val="22"/>
                <w:szCs w:val="22"/>
              </w:rPr>
            </w:pPr>
            <w:r>
              <w:rPr>
                <w:rFonts w:ascii="Calibri" w:hAnsi="Calibri" w:cs="Calibri"/>
                <w:color w:val="000000"/>
                <w:sz w:val="22"/>
                <w:szCs w:val="22"/>
              </w:rPr>
              <w:t> </w:t>
            </w:r>
          </w:p>
        </w:tc>
        <w:tc>
          <w:tcPr>
            <w:tcW w:w="709" w:type="dxa"/>
            <w:tcBorders>
              <w:top w:val="nil"/>
              <w:left w:val="nil"/>
              <w:bottom w:val="single" w:sz="8" w:space="0" w:color="000000"/>
              <w:right w:val="single" w:sz="8" w:space="0" w:color="000000"/>
            </w:tcBorders>
            <w:shd w:val="clear" w:color="auto" w:fill="auto"/>
            <w:vAlign w:val="center"/>
            <w:hideMark/>
          </w:tcPr>
          <w:p w14:paraId="0E8004F8" w14:textId="77777777" w:rsidR="00DB2ED9" w:rsidRDefault="00DB2ED9">
            <w:pPr>
              <w:rPr>
                <w:rFonts w:ascii="Calibri" w:hAnsi="Calibri" w:cs="Calibri"/>
                <w:color w:val="000000"/>
                <w:sz w:val="22"/>
                <w:szCs w:val="22"/>
              </w:rPr>
            </w:pPr>
            <w:r>
              <w:rPr>
                <w:rFonts w:ascii="Calibri" w:hAnsi="Calibri" w:cs="Calibri"/>
                <w:color w:val="000000"/>
                <w:sz w:val="22"/>
                <w:szCs w:val="22"/>
              </w:rPr>
              <w:t> </w:t>
            </w:r>
          </w:p>
        </w:tc>
        <w:tc>
          <w:tcPr>
            <w:tcW w:w="709" w:type="dxa"/>
            <w:tcBorders>
              <w:top w:val="nil"/>
              <w:left w:val="nil"/>
              <w:bottom w:val="single" w:sz="8" w:space="0" w:color="000000"/>
              <w:right w:val="single" w:sz="8" w:space="0" w:color="000000"/>
            </w:tcBorders>
            <w:shd w:val="clear" w:color="auto" w:fill="auto"/>
            <w:vAlign w:val="center"/>
            <w:hideMark/>
          </w:tcPr>
          <w:p w14:paraId="604B4A00" w14:textId="77777777" w:rsidR="00DB2ED9" w:rsidRDefault="00DB2ED9">
            <w:pPr>
              <w:rPr>
                <w:rFonts w:ascii="Calibri" w:hAnsi="Calibri" w:cs="Calibri"/>
                <w:color w:val="000000"/>
                <w:sz w:val="22"/>
                <w:szCs w:val="22"/>
              </w:rPr>
            </w:pPr>
            <w:r>
              <w:rPr>
                <w:rFonts w:ascii="Calibri" w:hAnsi="Calibri" w:cs="Calibri"/>
                <w:color w:val="000000"/>
                <w:sz w:val="22"/>
                <w:szCs w:val="22"/>
              </w:rPr>
              <w:t> </w:t>
            </w:r>
          </w:p>
        </w:tc>
        <w:tc>
          <w:tcPr>
            <w:tcW w:w="1200" w:type="dxa"/>
            <w:tcBorders>
              <w:top w:val="nil"/>
              <w:left w:val="nil"/>
              <w:bottom w:val="single" w:sz="8" w:space="0" w:color="000000"/>
              <w:right w:val="single" w:sz="8" w:space="0" w:color="000000"/>
            </w:tcBorders>
            <w:shd w:val="clear" w:color="auto" w:fill="auto"/>
            <w:vAlign w:val="center"/>
            <w:hideMark/>
          </w:tcPr>
          <w:p w14:paraId="4362CCC6" w14:textId="77777777" w:rsidR="00DB2ED9" w:rsidRDefault="00DB2ED9">
            <w:pPr>
              <w:rPr>
                <w:rFonts w:ascii="Calibri" w:hAnsi="Calibri" w:cs="Calibri"/>
                <w:color w:val="000000"/>
                <w:sz w:val="22"/>
                <w:szCs w:val="22"/>
              </w:rPr>
            </w:pPr>
            <w:r>
              <w:rPr>
                <w:rFonts w:ascii="Calibri" w:hAnsi="Calibri" w:cs="Calibri"/>
                <w:color w:val="000000"/>
                <w:sz w:val="22"/>
                <w:szCs w:val="22"/>
              </w:rPr>
              <w:t> </w:t>
            </w:r>
          </w:p>
        </w:tc>
        <w:tc>
          <w:tcPr>
            <w:tcW w:w="644" w:type="dxa"/>
            <w:tcBorders>
              <w:top w:val="nil"/>
              <w:left w:val="nil"/>
              <w:bottom w:val="single" w:sz="8" w:space="0" w:color="000000"/>
              <w:right w:val="single" w:sz="8" w:space="0" w:color="000000"/>
            </w:tcBorders>
            <w:shd w:val="clear" w:color="auto" w:fill="auto"/>
            <w:vAlign w:val="center"/>
            <w:hideMark/>
          </w:tcPr>
          <w:p w14:paraId="40569B8D" w14:textId="77777777" w:rsidR="00DB2ED9" w:rsidRDefault="00DB2ED9">
            <w:pPr>
              <w:rPr>
                <w:rFonts w:ascii="Calibri" w:hAnsi="Calibri" w:cs="Calibri"/>
                <w:color w:val="000000"/>
                <w:sz w:val="22"/>
                <w:szCs w:val="22"/>
              </w:rPr>
            </w:pPr>
            <w:r>
              <w:rPr>
                <w:rFonts w:ascii="Calibri" w:hAnsi="Calibri" w:cs="Calibri"/>
                <w:color w:val="000000"/>
                <w:sz w:val="22"/>
                <w:szCs w:val="22"/>
              </w:rPr>
              <w:t> </w:t>
            </w:r>
          </w:p>
        </w:tc>
        <w:tc>
          <w:tcPr>
            <w:tcW w:w="709" w:type="dxa"/>
            <w:tcBorders>
              <w:top w:val="nil"/>
              <w:left w:val="nil"/>
              <w:bottom w:val="single" w:sz="8" w:space="0" w:color="000000"/>
              <w:right w:val="single" w:sz="8" w:space="0" w:color="000000"/>
            </w:tcBorders>
            <w:shd w:val="clear" w:color="auto" w:fill="auto"/>
            <w:vAlign w:val="center"/>
            <w:hideMark/>
          </w:tcPr>
          <w:p w14:paraId="559A3EF9" w14:textId="77777777" w:rsidR="00DB2ED9" w:rsidRDefault="00DB2ED9">
            <w:pPr>
              <w:rPr>
                <w:rFonts w:ascii="Calibri" w:hAnsi="Calibri" w:cs="Calibri"/>
                <w:color w:val="000000"/>
                <w:sz w:val="22"/>
                <w:szCs w:val="22"/>
              </w:rPr>
            </w:pPr>
            <w:r>
              <w:rPr>
                <w:rFonts w:ascii="Calibri" w:hAnsi="Calibri" w:cs="Calibri"/>
                <w:color w:val="000000"/>
                <w:sz w:val="22"/>
                <w:szCs w:val="22"/>
              </w:rPr>
              <w:t> </w:t>
            </w:r>
          </w:p>
        </w:tc>
        <w:tc>
          <w:tcPr>
            <w:tcW w:w="709" w:type="dxa"/>
            <w:tcBorders>
              <w:top w:val="nil"/>
              <w:left w:val="nil"/>
              <w:bottom w:val="single" w:sz="8" w:space="0" w:color="000000"/>
              <w:right w:val="single" w:sz="8" w:space="0" w:color="000000"/>
            </w:tcBorders>
            <w:shd w:val="clear" w:color="auto" w:fill="auto"/>
            <w:vAlign w:val="center"/>
            <w:hideMark/>
          </w:tcPr>
          <w:p w14:paraId="196EACA1" w14:textId="77777777" w:rsidR="00DB2ED9" w:rsidRDefault="00DB2ED9">
            <w:pPr>
              <w:rPr>
                <w:rFonts w:ascii="Calibri" w:hAnsi="Calibri" w:cs="Calibri"/>
                <w:color w:val="000000"/>
                <w:sz w:val="22"/>
                <w:szCs w:val="22"/>
              </w:rPr>
            </w:pPr>
            <w:r>
              <w:rPr>
                <w:rFonts w:ascii="Calibri" w:hAnsi="Calibri" w:cs="Calibri"/>
                <w:color w:val="000000"/>
                <w:sz w:val="22"/>
                <w:szCs w:val="22"/>
              </w:rPr>
              <w:t> </w:t>
            </w:r>
          </w:p>
        </w:tc>
        <w:tc>
          <w:tcPr>
            <w:tcW w:w="1200" w:type="dxa"/>
            <w:tcBorders>
              <w:top w:val="nil"/>
              <w:left w:val="nil"/>
              <w:bottom w:val="single" w:sz="8" w:space="0" w:color="000000"/>
              <w:right w:val="single" w:sz="8" w:space="0" w:color="000000"/>
            </w:tcBorders>
            <w:shd w:val="clear" w:color="auto" w:fill="auto"/>
            <w:vAlign w:val="center"/>
            <w:hideMark/>
          </w:tcPr>
          <w:p w14:paraId="45E14B9E" w14:textId="77777777" w:rsidR="00DB2ED9" w:rsidRDefault="00DB2ED9">
            <w:pPr>
              <w:rPr>
                <w:rFonts w:ascii="Calibri" w:hAnsi="Calibri" w:cs="Calibri"/>
                <w:color w:val="000000"/>
                <w:sz w:val="22"/>
                <w:szCs w:val="22"/>
              </w:rPr>
            </w:pPr>
            <w:r>
              <w:rPr>
                <w:rFonts w:ascii="Calibri" w:hAnsi="Calibri" w:cs="Calibri"/>
                <w:color w:val="000000"/>
                <w:sz w:val="22"/>
                <w:szCs w:val="22"/>
              </w:rPr>
              <w:t> </w:t>
            </w:r>
          </w:p>
        </w:tc>
        <w:tc>
          <w:tcPr>
            <w:tcW w:w="782" w:type="dxa"/>
            <w:tcBorders>
              <w:top w:val="nil"/>
              <w:left w:val="nil"/>
              <w:bottom w:val="single" w:sz="8" w:space="0" w:color="000000"/>
              <w:right w:val="single" w:sz="12" w:space="0" w:color="auto"/>
            </w:tcBorders>
            <w:shd w:val="clear" w:color="auto" w:fill="auto"/>
            <w:vAlign w:val="center"/>
            <w:hideMark/>
          </w:tcPr>
          <w:p w14:paraId="6F1ECFE7" w14:textId="77777777" w:rsidR="00DB2ED9" w:rsidRDefault="00DB2ED9">
            <w:pPr>
              <w:rPr>
                <w:rFonts w:ascii="Calibri" w:hAnsi="Calibri" w:cs="Calibri"/>
                <w:color w:val="000000"/>
                <w:sz w:val="22"/>
                <w:szCs w:val="22"/>
              </w:rPr>
            </w:pPr>
            <w:r>
              <w:rPr>
                <w:rFonts w:ascii="Calibri" w:hAnsi="Calibri" w:cs="Calibri"/>
                <w:color w:val="000000"/>
                <w:sz w:val="22"/>
                <w:szCs w:val="22"/>
              </w:rPr>
              <w:t> </w:t>
            </w:r>
          </w:p>
        </w:tc>
      </w:tr>
      <w:tr w:rsidR="00DB2ED9" w14:paraId="28F7961A" w14:textId="77777777" w:rsidTr="00DB2ED9">
        <w:trPr>
          <w:trHeight w:val="315"/>
        </w:trPr>
        <w:tc>
          <w:tcPr>
            <w:tcW w:w="3828" w:type="dxa"/>
            <w:tcBorders>
              <w:top w:val="nil"/>
              <w:left w:val="single" w:sz="12" w:space="0" w:color="auto"/>
              <w:bottom w:val="single" w:sz="8" w:space="0" w:color="000000"/>
              <w:right w:val="single" w:sz="8" w:space="0" w:color="000000"/>
            </w:tcBorders>
            <w:shd w:val="clear" w:color="auto" w:fill="auto"/>
            <w:vAlign w:val="center"/>
            <w:hideMark/>
          </w:tcPr>
          <w:p w14:paraId="775797BC" w14:textId="77777777" w:rsidR="00DB2ED9" w:rsidRPr="0064674C" w:rsidRDefault="00DB2ED9">
            <w:pPr>
              <w:rPr>
                <w:rFonts w:ascii="Calibri" w:hAnsi="Calibri" w:cs="Calibri"/>
                <w:sz w:val="20"/>
                <w:szCs w:val="20"/>
              </w:rPr>
            </w:pPr>
            <w:proofErr w:type="spellStart"/>
            <w:r w:rsidRPr="0064674C">
              <w:rPr>
                <w:rFonts w:ascii="Calibri" w:hAnsi="Calibri" w:cs="Calibri"/>
                <w:sz w:val="20"/>
                <w:szCs w:val="20"/>
              </w:rPr>
              <w:t>Освіта</w:t>
            </w:r>
            <w:proofErr w:type="spellEnd"/>
          </w:p>
        </w:tc>
        <w:tc>
          <w:tcPr>
            <w:tcW w:w="707" w:type="dxa"/>
            <w:tcBorders>
              <w:top w:val="nil"/>
              <w:left w:val="nil"/>
              <w:bottom w:val="single" w:sz="8" w:space="0" w:color="000000"/>
              <w:right w:val="single" w:sz="8" w:space="0" w:color="000000"/>
            </w:tcBorders>
            <w:shd w:val="clear" w:color="auto" w:fill="auto"/>
            <w:vAlign w:val="center"/>
            <w:hideMark/>
          </w:tcPr>
          <w:p w14:paraId="76650CD1" w14:textId="77777777" w:rsidR="00DB2ED9" w:rsidRDefault="00DB2ED9">
            <w:pPr>
              <w:rPr>
                <w:rFonts w:ascii="Calibri" w:hAnsi="Calibri" w:cs="Calibri"/>
                <w:color w:val="000000"/>
                <w:sz w:val="22"/>
                <w:szCs w:val="22"/>
              </w:rPr>
            </w:pPr>
            <w:r>
              <w:rPr>
                <w:rFonts w:ascii="Calibri" w:hAnsi="Calibri" w:cs="Calibri"/>
                <w:color w:val="000000"/>
                <w:sz w:val="22"/>
                <w:szCs w:val="22"/>
              </w:rPr>
              <w:t> </w:t>
            </w:r>
          </w:p>
        </w:tc>
        <w:tc>
          <w:tcPr>
            <w:tcW w:w="709" w:type="dxa"/>
            <w:tcBorders>
              <w:top w:val="nil"/>
              <w:left w:val="nil"/>
              <w:bottom w:val="single" w:sz="8" w:space="0" w:color="000000"/>
              <w:right w:val="single" w:sz="8" w:space="0" w:color="000000"/>
            </w:tcBorders>
            <w:shd w:val="clear" w:color="auto" w:fill="auto"/>
            <w:vAlign w:val="center"/>
            <w:hideMark/>
          </w:tcPr>
          <w:p w14:paraId="1DA9A224" w14:textId="77777777" w:rsidR="00DB2ED9" w:rsidRDefault="00DB2ED9">
            <w:pPr>
              <w:rPr>
                <w:rFonts w:ascii="Calibri" w:hAnsi="Calibri" w:cs="Calibri"/>
                <w:color w:val="000000"/>
                <w:sz w:val="22"/>
                <w:szCs w:val="22"/>
              </w:rPr>
            </w:pPr>
            <w:r>
              <w:rPr>
                <w:rFonts w:ascii="Calibri" w:hAnsi="Calibri" w:cs="Calibri"/>
                <w:color w:val="000000"/>
                <w:sz w:val="22"/>
                <w:szCs w:val="22"/>
              </w:rPr>
              <w:t> </w:t>
            </w:r>
          </w:p>
        </w:tc>
        <w:tc>
          <w:tcPr>
            <w:tcW w:w="1200" w:type="dxa"/>
            <w:tcBorders>
              <w:top w:val="nil"/>
              <w:left w:val="nil"/>
              <w:bottom w:val="single" w:sz="8" w:space="0" w:color="000000"/>
              <w:right w:val="single" w:sz="8" w:space="0" w:color="000000"/>
            </w:tcBorders>
            <w:shd w:val="clear" w:color="auto" w:fill="auto"/>
            <w:vAlign w:val="center"/>
            <w:hideMark/>
          </w:tcPr>
          <w:p w14:paraId="0FBE0E6E" w14:textId="77777777" w:rsidR="00DB2ED9" w:rsidRDefault="00DB2ED9">
            <w:pPr>
              <w:jc w:val="right"/>
              <w:rPr>
                <w:rFonts w:ascii="Calibri" w:hAnsi="Calibri" w:cs="Calibri"/>
                <w:color w:val="000000"/>
                <w:sz w:val="20"/>
                <w:szCs w:val="20"/>
              </w:rPr>
            </w:pPr>
            <w:r>
              <w:rPr>
                <w:rFonts w:ascii="Calibri" w:hAnsi="Calibri" w:cs="Calibri"/>
                <w:color w:val="000000"/>
                <w:sz w:val="20"/>
                <w:szCs w:val="20"/>
              </w:rPr>
              <w:t> </w:t>
            </w:r>
          </w:p>
        </w:tc>
        <w:tc>
          <w:tcPr>
            <w:tcW w:w="646" w:type="dxa"/>
            <w:tcBorders>
              <w:top w:val="nil"/>
              <w:left w:val="nil"/>
              <w:bottom w:val="single" w:sz="8" w:space="0" w:color="000000"/>
              <w:right w:val="single" w:sz="8" w:space="0" w:color="000000"/>
            </w:tcBorders>
            <w:shd w:val="clear" w:color="auto" w:fill="auto"/>
            <w:vAlign w:val="center"/>
            <w:hideMark/>
          </w:tcPr>
          <w:p w14:paraId="093C5327" w14:textId="77777777" w:rsidR="00DB2ED9" w:rsidRDefault="00DB2ED9">
            <w:pPr>
              <w:rPr>
                <w:rFonts w:ascii="Calibri" w:hAnsi="Calibri" w:cs="Calibri"/>
                <w:color w:val="000000"/>
                <w:sz w:val="22"/>
                <w:szCs w:val="22"/>
              </w:rPr>
            </w:pPr>
            <w:r>
              <w:rPr>
                <w:rFonts w:ascii="Calibri" w:hAnsi="Calibri" w:cs="Calibri"/>
                <w:color w:val="000000"/>
                <w:sz w:val="22"/>
                <w:szCs w:val="22"/>
              </w:rPr>
              <w:t> </w:t>
            </w:r>
          </w:p>
        </w:tc>
        <w:tc>
          <w:tcPr>
            <w:tcW w:w="709" w:type="dxa"/>
            <w:tcBorders>
              <w:top w:val="nil"/>
              <w:left w:val="nil"/>
              <w:bottom w:val="single" w:sz="8" w:space="0" w:color="000000"/>
              <w:right w:val="single" w:sz="8" w:space="0" w:color="000000"/>
            </w:tcBorders>
            <w:shd w:val="clear" w:color="auto" w:fill="auto"/>
            <w:vAlign w:val="center"/>
            <w:hideMark/>
          </w:tcPr>
          <w:p w14:paraId="6A4EB3B1" w14:textId="77777777" w:rsidR="00DB2ED9" w:rsidRDefault="00DB2ED9">
            <w:pPr>
              <w:rPr>
                <w:rFonts w:ascii="Calibri" w:hAnsi="Calibri" w:cs="Calibri"/>
                <w:color w:val="000000"/>
                <w:sz w:val="22"/>
                <w:szCs w:val="22"/>
              </w:rPr>
            </w:pPr>
            <w:r>
              <w:rPr>
                <w:rFonts w:ascii="Calibri" w:hAnsi="Calibri" w:cs="Calibri"/>
                <w:color w:val="000000"/>
                <w:sz w:val="22"/>
                <w:szCs w:val="22"/>
              </w:rPr>
              <w:t> </w:t>
            </w:r>
          </w:p>
        </w:tc>
        <w:tc>
          <w:tcPr>
            <w:tcW w:w="709" w:type="dxa"/>
            <w:tcBorders>
              <w:top w:val="nil"/>
              <w:left w:val="nil"/>
              <w:bottom w:val="single" w:sz="8" w:space="0" w:color="000000"/>
              <w:right w:val="single" w:sz="8" w:space="0" w:color="000000"/>
            </w:tcBorders>
            <w:shd w:val="clear" w:color="auto" w:fill="auto"/>
            <w:vAlign w:val="center"/>
            <w:hideMark/>
          </w:tcPr>
          <w:p w14:paraId="685073CD" w14:textId="77777777" w:rsidR="00DB2ED9" w:rsidRDefault="00DB2ED9">
            <w:pPr>
              <w:rPr>
                <w:rFonts w:ascii="Calibri" w:hAnsi="Calibri" w:cs="Calibri"/>
                <w:color w:val="000000"/>
                <w:sz w:val="22"/>
                <w:szCs w:val="22"/>
              </w:rPr>
            </w:pPr>
            <w:r>
              <w:rPr>
                <w:rFonts w:ascii="Calibri" w:hAnsi="Calibri" w:cs="Calibri"/>
                <w:color w:val="000000"/>
                <w:sz w:val="22"/>
                <w:szCs w:val="22"/>
              </w:rPr>
              <w:t> </w:t>
            </w:r>
          </w:p>
        </w:tc>
        <w:tc>
          <w:tcPr>
            <w:tcW w:w="1200" w:type="dxa"/>
            <w:tcBorders>
              <w:top w:val="nil"/>
              <w:left w:val="nil"/>
              <w:bottom w:val="single" w:sz="8" w:space="0" w:color="000000"/>
              <w:right w:val="single" w:sz="8" w:space="0" w:color="000000"/>
            </w:tcBorders>
            <w:shd w:val="clear" w:color="auto" w:fill="auto"/>
            <w:vAlign w:val="center"/>
            <w:hideMark/>
          </w:tcPr>
          <w:p w14:paraId="71776BE4" w14:textId="77777777" w:rsidR="00DB2ED9" w:rsidRDefault="00DB2ED9">
            <w:pPr>
              <w:jc w:val="right"/>
              <w:rPr>
                <w:rFonts w:ascii="Calibri" w:hAnsi="Calibri" w:cs="Calibri"/>
                <w:color w:val="000000"/>
                <w:sz w:val="20"/>
                <w:szCs w:val="20"/>
              </w:rPr>
            </w:pPr>
            <w:r>
              <w:rPr>
                <w:rFonts w:ascii="Calibri" w:hAnsi="Calibri" w:cs="Calibri"/>
                <w:color w:val="000000"/>
                <w:sz w:val="20"/>
                <w:szCs w:val="20"/>
              </w:rPr>
              <w:t> </w:t>
            </w:r>
          </w:p>
        </w:tc>
        <w:tc>
          <w:tcPr>
            <w:tcW w:w="644" w:type="dxa"/>
            <w:tcBorders>
              <w:top w:val="nil"/>
              <w:left w:val="nil"/>
              <w:bottom w:val="single" w:sz="8" w:space="0" w:color="000000"/>
              <w:right w:val="single" w:sz="8" w:space="0" w:color="000000"/>
            </w:tcBorders>
            <w:shd w:val="clear" w:color="auto" w:fill="auto"/>
            <w:vAlign w:val="center"/>
            <w:hideMark/>
          </w:tcPr>
          <w:p w14:paraId="0D7303AA" w14:textId="77777777" w:rsidR="00DB2ED9" w:rsidRDefault="00DB2ED9">
            <w:pPr>
              <w:rPr>
                <w:rFonts w:ascii="Calibri" w:hAnsi="Calibri" w:cs="Calibri"/>
                <w:color w:val="000000"/>
                <w:sz w:val="22"/>
                <w:szCs w:val="22"/>
              </w:rPr>
            </w:pPr>
            <w:r>
              <w:rPr>
                <w:rFonts w:ascii="Calibri" w:hAnsi="Calibri" w:cs="Calibri"/>
                <w:color w:val="000000"/>
                <w:sz w:val="22"/>
                <w:szCs w:val="22"/>
              </w:rPr>
              <w:t> </w:t>
            </w:r>
          </w:p>
        </w:tc>
        <w:tc>
          <w:tcPr>
            <w:tcW w:w="709" w:type="dxa"/>
            <w:tcBorders>
              <w:top w:val="nil"/>
              <w:left w:val="nil"/>
              <w:bottom w:val="single" w:sz="8" w:space="0" w:color="000000"/>
              <w:right w:val="single" w:sz="8" w:space="0" w:color="000000"/>
            </w:tcBorders>
            <w:shd w:val="clear" w:color="auto" w:fill="auto"/>
            <w:vAlign w:val="center"/>
            <w:hideMark/>
          </w:tcPr>
          <w:p w14:paraId="106051B9" w14:textId="77777777" w:rsidR="00DB2ED9" w:rsidRDefault="00DB2ED9">
            <w:pPr>
              <w:rPr>
                <w:rFonts w:ascii="Calibri" w:hAnsi="Calibri" w:cs="Calibri"/>
                <w:color w:val="000000"/>
                <w:sz w:val="22"/>
                <w:szCs w:val="22"/>
              </w:rPr>
            </w:pPr>
            <w:r>
              <w:rPr>
                <w:rFonts w:ascii="Calibri" w:hAnsi="Calibri" w:cs="Calibri"/>
                <w:color w:val="000000"/>
                <w:sz w:val="22"/>
                <w:szCs w:val="22"/>
              </w:rPr>
              <w:t> </w:t>
            </w:r>
          </w:p>
        </w:tc>
        <w:tc>
          <w:tcPr>
            <w:tcW w:w="709" w:type="dxa"/>
            <w:tcBorders>
              <w:top w:val="nil"/>
              <w:left w:val="nil"/>
              <w:bottom w:val="single" w:sz="8" w:space="0" w:color="000000"/>
              <w:right w:val="single" w:sz="8" w:space="0" w:color="000000"/>
            </w:tcBorders>
            <w:shd w:val="clear" w:color="auto" w:fill="auto"/>
            <w:vAlign w:val="center"/>
            <w:hideMark/>
          </w:tcPr>
          <w:p w14:paraId="5A2BEC30" w14:textId="77777777" w:rsidR="00DB2ED9" w:rsidRDefault="00DB2ED9">
            <w:pPr>
              <w:rPr>
                <w:rFonts w:ascii="Calibri" w:hAnsi="Calibri" w:cs="Calibri"/>
                <w:color w:val="000000"/>
                <w:sz w:val="22"/>
                <w:szCs w:val="22"/>
              </w:rPr>
            </w:pPr>
            <w:r>
              <w:rPr>
                <w:rFonts w:ascii="Calibri" w:hAnsi="Calibri" w:cs="Calibri"/>
                <w:color w:val="000000"/>
                <w:sz w:val="22"/>
                <w:szCs w:val="22"/>
              </w:rPr>
              <w:t> </w:t>
            </w:r>
          </w:p>
        </w:tc>
        <w:tc>
          <w:tcPr>
            <w:tcW w:w="1200" w:type="dxa"/>
            <w:tcBorders>
              <w:top w:val="nil"/>
              <w:left w:val="nil"/>
              <w:bottom w:val="single" w:sz="8" w:space="0" w:color="000000"/>
              <w:right w:val="single" w:sz="8" w:space="0" w:color="000000"/>
            </w:tcBorders>
            <w:shd w:val="clear" w:color="auto" w:fill="auto"/>
            <w:vAlign w:val="center"/>
            <w:hideMark/>
          </w:tcPr>
          <w:p w14:paraId="6210E04D" w14:textId="77777777" w:rsidR="00DB2ED9" w:rsidRDefault="00DB2ED9">
            <w:pPr>
              <w:jc w:val="right"/>
              <w:rPr>
                <w:rFonts w:ascii="Calibri" w:hAnsi="Calibri" w:cs="Calibri"/>
                <w:color w:val="000000"/>
                <w:sz w:val="20"/>
                <w:szCs w:val="20"/>
              </w:rPr>
            </w:pPr>
            <w:r>
              <w:rPr>
                <w:rFonts w:ascii="Calibri" w:hAnsi="Calibri" w:cs="Calibri"/>
                <w:color w:val="000000"/>
                <w:sz w:val="20"/>
                <w:szCs w:val="20"/>
              </w:rPr>
              <w:t> </w:t>
            </w:r>
          </w:p>
        </w:tc>
        <w:tc>
          <w:tcPr>
            <w:tcW w:w="782" w:type="dxa"/>
            <w:tcBorders>
              <w:top w:val="nil"/>
              <w:left w:val="nil"/>
              <w:bottom w:val="single" w:sz="8" w:space="0" w:color="000000"/>
              <w:right w:val="single" w:sz="12" w:space="0" w:color="auto"/>
            </w:tcBorders>
            <w:shd w:val="clear" w:color="auto" w:fill="auto"/>
            <w:vAlign w:val="center"/>
            <w:hideMark/>
          </w:tcPr>
          <w:p w14:paraId="3C79D545" w14:textId="77777777" w:rsidR="00DB2ED9" w:rsidRDefault="00DB2ED9">
            <w:pPr>
              <w:rPr>
                <w:rFonts w:ascii="Calibri" w:hAnsi="Calibri" w:cs="Calibri"/>
                <w:color w:val="000000"/>
                <w:sz w:val="22"/>
                <w:szCs w:val="22"/>
              </w:rPr>
            </w:pPr>
            <w:r>
              <w:rPr>
                <w:rFonts w:ascii="Calibri" w:hAnsi="Calibri" w:cs="Calibri"/>
                <w:color w:val="000000"/>
                <w:sz w:val="22"/>
                <w:szCs w:val="22"/>
              </w:rPr>
              <w:t> </w:t>
            </w:r>
          </w:p>
        </w:tc>
      </w:tr>
      <w:tr w:rsidR="00DB2ED9" w14:paraId="078A3C7E" w14:textId="77777777" w:rsidTr="00DB2ED9">
        <w:trPr>
          <w:trHeight w:val="315"/>
        </w:trPr>
        <w:tc>
          <w:tcPr>
            <w:tcW w:w="3828" w:type="dxa"/>
            <w:tcBorders>
              <w:top w:val="nil"/>
              <w:left w:val="single" w:sz="12" w:space="0" w:color="auto"/>
              <w:bottom w:val="single" w:sz="8" w:space="0" w:color="000000"/>
              <w:right w:val="single" w:sz="8" w:space="0" w:color="000000"/>
            </w:tcBorders>
            <w:shd w:val="clear" w:color="auto" w:fill="auto"/>
            <w:vAlign w:val="center"/>
            <w:hideMark/>
          </w:tcPr>
          <w:p w14:paraId="3D463BB6" w14:textId="77777777" w:rsidR="00DB2ED9" w:rsidRDefault="00DB2ED9">
            <w:pPr>
              <w:rPr>
                <w:rFonts w:ascii="Calibri" w:hAnsi="Calibri" w:cs="Calibri"/>
                <w:color w:val="000000"/>
                <w:sz w:val="20"/>
                <w:szCs w:val="20"/>
              </w:rPr>
            </w:pPr>
            <w:proofErr w:type="spellStart"/>
            <w:r>
              <w:rPr>
                <w:rFonts w:ascii="Calibri" w:hAnsi="Calibri" w:cs="Calibri"/>
                <w:color w:val="000000"/>
                <w:sz w:val="20"/>
                <w:szCs w:val="20"/>
              </w:rPr>
              <w:t>Охорона</w:t>
            </w:r>
            <w:proofErr w:type="spellEnd"/>
            <w:r>
              <w:rPr>
                <w:rFonts w:ascii="Calibri" w:hAnsi="Calibri" w:cs="Calibri"/>
                <w:color w:val="000000"/>
                <w:sz w:val="20"/>
                <w:szCs w:val="20"/>
              </w:rPr>
              <w:t xml:space="preserve"> </w:t>
            </w:r>
            <w:proofErr w:type="spellStart"/>
            <w:r>
              <w:rPr>
                <w:rFonts w:ascii="Calibri" w:hAnsi="Calibri" w:cs="Calibri"/>
                <w:color w:val="000000"/>
                <w:sz w:val="20"/>
                <w:szCs w:val="20"/>
              </w:rPr>
              <w:t>здоров'я</w:t>
            </w:r>
            <w:proofErr w:type="spellEnd"/>
          </w:p>
        </w:tc>
        <w:tc>
          <w:tcPr>
            <w:tcW w:w="707" w:type="dxa"/>
            <w:tcBorders>
              <w:top w:val="nil"/>
              <w:left w:val="nil"/>
              <w:bottom w:val="single" w:sz="8" w:space="0" w:color="000000"/>
              <w:right w:val="single" w:sz="8" w:space="0" w:color="000000"/>
            </w:tcBorders>
            <w:shd w:val="clear" w:color="auto" w:fill="auto"/>
            <w:vAlign w:val="center"/>
            <w:hideMark/>
          </w:tcPr>
          <w:p w14:paraId="4A6D8DE8" w14:textId="77777777" w:rsidR="00DB2ED9" w:rsidRDefault="00DB2ED9">
            <w:pPr>
              <w:rPr>
                <w:rFonts w:ascii="Calibri" w:hAnsi="Calibri" w:cs="Calibri"/>
                <w:color w:val="000000"/>
                <w:sz w:val="22"/>
                <w:szCs w:val="22"/>
              </w:rPr>
            </w:pPr>
            <w:r>
              <w:rPr>
                <w:rFonts w:ascii="Calibri" w:hAnsi="Calibri" w:cs="Calibri"/>
                <w:color w:val="000000"/>
                <w:sz w:val="22"/>
                <w:szCs w:val="22"/>
              </w:rPr>
              <w:t> </w:t>
            </w:r>
          </w:p>
        </w:tc>
        <w:tc>
          <w:tcPr>
            <w:tcW w:w="709" w:type="dxa"/>
            <w:tcBorders>
              <w:top w:val="nil"/>
              <w:left w:val="nil"/>
              <w:bottom w:val="single" w:sz="8" w:space="0" w:color="000000"/>
              <w:right w:val="single" w:sz="8" w:space="0" w:color="000000"/>
            </w:tcBorders>
            <w:shd w:val="clear" w:color="auto" w:fill="auto"/>
            <w:vAlign w:val="center"/>
            <w:hideMark/>
          </w:tcPr>
          <w:p w14:paraId="67E9E07C" w14:textId="77777777" w:rsidR="00DB2ED9" w:rsidRDefault="00DB2ED9">
            <w:pPr>
              <w:rPr>
                <w:rFonts w:ascii="Calibri" w:hAnsi="Calibri" w:cs="Calibri"/>
                <w:color w:val="000000"/>
                <w:sz w:val="22"/>
                <w:szCs w:val="22"/>
              </w:rPr>
            </w:pPr>
            <w:r>
              <w:rPr>
                <w:rFonts w:ascii="Calibri" w:hAnsi="Calibri" w:cs="Calibri"/>
                <w:color w:val="000000"/>
                <w:sz w:val="22"/>
                <w:szCs w:val="22"/>
              </w:rPr>
              <w:t> </w:t>
            </w:r>
          </w:p>
        </w:tc>
        <w:tc>
          <w:tcPr>
            <w:tcW w:w="1200" w:type="dxa"/>
            <w:tcBorders>
              <w:top w:val="nil"/>
              <w:left w:val="nil"/>
              <w:bottom w:val="single" w:sz="8" w:space="0" w:color="000000"/>
              <w:right w:val="single" w:sz="8" w:space="0" w:color="000000"/>
            </w:tcBorders>
            <w:shd w:val="clear" w:color="auto" w:fill="auto"/>
            <w:vAlign w:val="center"/>
            <w:hideMark/>
          </w:tcPr>
          <w:p w14:paraId="1255E1C5" w14:textId="77777777" w:rsidR="00DB2ED9" w:rsidRDefault="00DB2ED9">
            <w:pPr>
              <w:jc w:val="right"/>
              <w:rPr>
                <w:rFonts w:ascii="Calibri" w:hAnsi="Calibri" w:cs="Calibri"/>
                <w:color w:val="000000"/>
                <w:sz w:val="20"/>
                <w:szCs w:val="20"/>
              </w:rPr>
            </w:pPr>
            <w:r>
              <w:rPr>
                <w:rFonts w:ascii="Calibri" w:hAnsi="Calibri" w:cs="Calibri"/>
                <w:color w:val="000000"/>
                <w:sz w:val="20"/>
                <w:szCs w:val="20"/>
              </w:rPr>
              <w:t> </w:t>
            </w:r>
          </w:p>
        </w:tc>
        <w:tc>
          <w:tcPr>
            <w:tcW w:w="646" w:type="dxa"/>
            <w:tcBorders>
              <w:top w:val="nil"/>
              <w:left w:val="nil"/>
              <w:bottom w:val="single" w:sz="8" w:space="0" w:color="000000"/>
              <w:right w:val="single" w:sz="8" w:space="0" w:color="000000"/>
            </w:tcBorders>
            <w:shd w:val="clear" w:color="auto" w:fill="auto"/>
            <w:vAlign w:val="center"/>
            <w:hideMark/>
          </w:tcPr>
          <w:p w14:paraId="03C30B8D" w14:textId="77777777" w:rsidR="00DB2ED9" w:rsidRDefault="00DB2ED9">
            <w:pPr>
              <w:rPr>
                <w:rFonts w:ascii="Calibri" w:hAnsi="Calibri" w:cs="Calibri"/>
                <w:color w:val="000000"/>
                <w:sz w:val="22"/>
                <w:szCs w:val="22"/>
              </w:rPr>
            </w:pPr>
            <w:r>
              <w:rPr>
                <w:rFonts w:ascii="Calibri" w:hAnsi="Calibri" w:cs="Calibri"/>
                <w:color w:val="000000"/>
                <w:sz w:val="22"/>
                <w:szCs w:val="22"/>
              </w:rPr>
              <w:t> </w:t>
            </w:r>
          </w:p>
        </w:tc>
        <w:tc>
          <w:tcPr>
            <w:tcW w:w="709" w:type="dxa"/>
            <w:tcBorders>
              <w:top w:val="nil"/>
              <w:left w:val="nil"/>
              <w:bottom w:val="single" w:sz="8" w:space="0" w:color="000000"/>
              <w:right w:val="single" w:sz="8" w:space="0" w:color="000000"/>
            </w:tcBorders>
            <w:shd w:val="clear" w:color="auto" w:fill="auto"/>
            <w:vAlign w:val="center"/>
            <w:hideMark/>
          </w:tcPr>
          <w:p w14:paraId="6C9ED08D" w14:textId="77777777" w:rsidR="00DB2ED9" w:rsidRDefault="00DB2ED9">
            <w:pPr>
              <w:rPr>
                <w:rFonts w:ascii="Calibri" w:hAnsi="Calibri" w:cs="Calibri"/>
                <w:color w:val="000000"/>
                <w:sz w:val="22"/>
                <w:szCs w:val="22"/>
              </w:rPr>
            </w:pPr>
            <w:r>
              <w:rPr>
                <w:rFonts w:ascii="Calibri" w:hAnsi="Calibri" w:cs="Calibri"/>
                <w:color w:val="000000"/>
                <w:sz w:val="22"/>
                <w:szCs w:val="22"/>
              </w:rPr>
              <w:t> </w:t>
            </w:r>
          </w:p>
        </w:tc>
        <w:tc>
          <w:tcPr>
            <w:tcW w:w="709" w:type="dxa"/>
            <w:tcBorders>
              <w:top w:val="nil"/>
              <w:left w:val="nil"/>
              <w:bottom w:val="single" w:sz="8" w:space="0" w:color="000000"/>
              <w:right w:val="single" w:sz="8" w:space="0" w:color="000000"/>
            </w:tcBorders>
            <w:shd w:val="clear" w:color="auto" w:fill="auto"/>
            <w:vAlign w:val="center"/>
            <w:hideMark/>
          </w:tcPr>
          <w:p w14:paraId="23B39122" w14:textId="77777777" w:rsidR="00DB2ED9" w:rsidRDefault="00DB2ED9">
            <w:pPr>
              <w:rPr>
                <w:rFonts w:ascii="Calibri" w:hAnsi="Calibri" w:cs="Calibri"/>
                <w:color w:val="000000"/>
                <w:sz w:val="22"/>
                <w:szCs w:val="22"/>
              </w:rPr>
            </w:pPr>
            <w:r>
              <w:rPr>
                <w:rFonts w:ascii="Calibri" w:hAnsi="Calibri" w:cs="Calibri"/>
                <w:color w:val="000000"/>
                <w:sz w:val="22"/>
                <w:szCs w:val="22"/>
              </w:rPr>
              <w:t> </w:t>
            </w:r>
          </w:p>
        </w:tc>
        <w:tc>
          <w:tcPr>
            <w:tcW w:w="1200" w:type="dxa"/>
            <w:tcBorders>
              <w:top w:val="nil"/>
              <w:left w:val="nil"/>
              <w:bottom w:val="single" w:sz="8" w:space="0" w:color="000000"/>
              <w:right w:val="single" w:sz="8" w:space="0" w:color="000000"/>
            </w:tcBorders>
            <w:shd w:val="clear" w:color="auto" w:fill="auto"/>
            <w:vAlign w:val="center"/>
            <w:hideMark/>
          </w:tcPr>
          <w:p w14:paraId="3AD38C02" w14:textId="77777777" w:rsidR="00DB2ED9" w:rsidRDefault="00DB2ED9">
            <w:pPr>
              <w:jc w:val="right"/>
              <w:rPr>
                <w:rFonts w:ascii="Calibri" w:hAnsi="Calibri" w:cs="Calibri"/>
                <w:color w:val="000000"/>
                <w:sz w:val="20"/>
                <w:szCs w:val="20"/>
              </w:rPr>
            </w:pPr>
            <w:r>
              <w:rPr>
                <w:rFonts w:ascii="Calibri" w:hAnsi="Calibri" w:cs="Calibri"/>
                <w:color w:val="000000"/>
                <w:sz w:val="20"/>
                <w:szCs w:val="20"/>
              </w:rPr>
              <w:t> </w:t>
            </w:r>
          </w:p>
        </w:tc>
        <w:tc>
          <w:tcPr>
            <w:tcW w:w="644" w:type="dxa"/>
            <w:tcBorders>
              <w:top w:val="nil"/>
              <w:left w:val="nil"/>
              <w:bottom w:val="single" w:sz="8" w:space="0" w:color="000000"/>
              <w:right w:val="single" w:sz="8" w:space="0" w:color="000000"/>
            </w:tcBorders>
            <w:shd w:val="clear" w:color="auto" w:fill="auto"/>
            <w:vAlign w:val="center"/>
            <w:hideMark/>
          </w:tcPr>
          <w:p w14:paraId="60AF0D94" w14:textId="77777777" w:rsidR="00DB2ED9" w:rsidRDefault="00DB2ED9">
            <w:pPr>
              <w:rPr>
                <w:rFonts w:ascii="Calibri" w:hAnsi="Calibri" w:cs="Calibri"/>
                <w:color w:val="000000"/>
                <w:sz w:val="22"/>
                <w:szCs w:val="22"/>
              </w:rPr>
            </w:pPr>
            <w:r>
              <w:rPr>
                <w:rFonts w:ascii="Calibri" w:hAnsi="Calibri" w:cs="Calibri"/>
                <w:color w:val="000000"/>
                <w:sz w:val="22"/>
                <w:szCs w:val="22"/>
              </w:rPr>
              <w:t> </w:t>
            </w:r>
          </w:p>
        </w:tc>
        <w:tc>
          <w:tcPr>
            <w:tcW w:w="709" w:type="dxa"/>
            <w:tcBorders>
              <w:top w:val="nil"/>
              <w:left w:val="nil"/>
              <w:bottom w:val="single" w:sz="8" w:space="0" w:color="000000"/>
              <w:right w:val="single" w:sz="8" w:space="0" w:color="000000"/>
            </w:tcBorders>
            <w:shd w:val="clear" w:color="auto" w:fill="auto"/>
            <w:vAlign w:val="center"/>
            <w:hideMark/>
          </w:tcPr>
          <w:p w14:paraId="36A8D356" w14:textId="77777777" w:rsidR="00DB2ED9" w:rsidRDefault="00DB2ED9">
            <w:pPr>
              <w:rPr>
                <w:rFonts w:ascii="Calibri" w:hAnsi="Calibri" w:cs="Calibri"/>
                <w:color w:val="000000"/>
                <w:sz w:val="22"/>
                <w:szCs w:val="22"/>
              </w:rPr>
            </w:pPr>
            <w:r>
              <w:rPr>
                <w:rFonts w:ascii="Calibri" w:hAnsi="Calibri" w:cs="Calibri"/>
                <w:color w:val="000000"/>
                <w:sz w:val="22"/>
                <w:szCs w:val="22"/>
              </w:rPr>
              <w:t> </w:t>
            </w:r>
          </w:p>
        </w:tc>
        <w:tc>
          <w:tcPr>
            <w:tcW w:w="709" w:type="dxa"/>
            <w:tcBorders>
              <w:top w:val="nil"/>
              <w:left w:val="nil"/>
              <w:bottom w:val="single" w:sz="8" w:space="0" w:color="000000"/>
              <w:right w:val="single" w:sz="8" w:space="0" w:color="000000"/>
            </w:tcBorders>
            <w:shd w:val="clear" w:color="auto" w:fill="auto"/>
            <w:vAlign w:val="center"/>
            <w:hideMark/>
          </w:tcPr>
          <w:p w14:paraId="05C06BA7" w14:textId="77777777" w:rsidR="00DB2ED9" w:rsidRDefault="00DB2ED9">
            <w:pPr>
              <w:rPr>
                <w:rFonts w:ascii="Calibri" w:hAnsi="Calibri" w:cs="Calibri"/>
                <w:color w:val="000000"/>
                <w:sz w:val="22"/>
                <w:szCs w:val="22"/>
              </w:rPr>
            </w:pPr>
            <w:r>
              <w:rPr>
                <w:rFonts w:ascii="Calibri" w:hAnsi="Calibri" w:cs="Calibri"/>
                <w:color w:val="000000"/>
                <w:sz w:val="22"/>
                <w:szCs w:val="22"/>
              </w:rPr>
              <w:t> </w:t>
            </w:r>
          </w:p>
        </w:tc>
        <w:tc>
          <w:tcPr>
            <w:tcW w:w="1200" w:type="dxa"/>
            <w:tcBorders>
              <w:top w:val="nil"/>
              <w:left w:val="nil"/>
              <w:bottom w:val="single" w:sz="8" w:space="0" w:color="000000"/>
              <w:right w:val="single" w:sz="8" w:space="0" w:color="000000"/>
            </w:tcBorders>
            <w:shd w:val="clear" w:color="auto" w:fill="auto"/>
            <w:vAlign w:val="center"/>
            <w:hideMark/>
          </w:tcPr>
          <w:p w14:paraId="41EE9E3D" w14:textId="77777777" w:rsidR="00DB2ED9" w:rsidRDefault="00DB2ED9">
            <w:pPr>
              <w:jc w:val="right"/>
              <w:rPr>
                <w:rFonts w:ascii="Calibri" w:hAnsi="Calibri" w:cs="Calibri"/>
                <w:color w:val="000000"/>
                <w:sz w:val="20"/>
                <w:szCs w:val="20"/>
              </w:rPr>
            </w:pPr>
            <w:r>
              <w:rPr>
                <w:rFonts w:ascii="Calibri" w:hAnsi="Calibri" w:cs="Calibri"/>
                <w:color w:val="000000"/>
                <w:sz w:val="20"/>
                <w:szCs w:val="20"/>
              </w:rPr>
              <w:t> </w:t>
            </w:r>
          </w:p>
        </w:tc>
        <w:tc>
          <w:tcPr>
            <w:tcW w:w="782" w:type="dxa"/>
            <w:tcBorders>
              <w:top w:val="nil"/>
              <w:left w:val="nil"/>
              <w:bottom w:val="single" w:sz="8" w:space="0" w:color="000000"/>
              <w:right w:val="single" w:sz="12" w:space="0" w:color="auto"/>
            </w:tcBorders>
            <w:shd w:val="clear" w:color="auto" w:fill="auto"/>
            <w:vAlign w:val="center"/>
            <w:hideMark/>
          </w:tcPr>
          <w:p w14:paraId="7A396951" w14:textId="77777777" w:rsidR="00DB2ED9" w:rsidRDefault="00DB2ED9">
            <w:pPr>
              <w:rPr>
                <w:rFonts w:ascii="Calibri" w:hAnsi="Calibri" w:cs="Calibri"/>
                <w:color w:val="000000"/>
                <w:sz w:val="22"/>
                <w:szCs w:val="22"/>
              </w:rPr>
            </w:pPr>
            <w:r>
              <w:rPr>
                <w:rFonts w:ascii="Calibri" w:hAnsi="Calibri" w:cs="Calibri"/>
                <w:color w:val="000000"/>
                <w:sz w:val="22"/>
                <w:szCs w:val="22"/>
              </w:rPr>
              <w:t> </w:t>
            </w:r>
          </w:p>
        </w:tc>
      </w:tr>
      <w:tr w:rsidR="00DB2ED9" w14:paraId="07E6CC0F" w14:textId="77777777" w:rsidTr="00DB2ED9">
        <w:trPr>
          <w:trHeight w:val="315"/>
        </w:trPr>
        <w:tc>
          <w:tcPr>
            <w:tcW w:w="3828" w:type="dxa"/>
            <w:tcBorders>
              <w:top w:val="nil"/>
              <w:left w:val="single" w:sz="12" w:space="0" w:color="auto"/>
              <w:bottom w:val="single" w:sz="8" w:space="0" w:color="000000"/>
              <w:right w:val="single" w:sz="8" w:space="0" w:color="000000"/>
            </w:tcBorders>
            <w:shd w:val="clear" w:color="auto" w:fill="auto"/>
            <w:vAlign w:val="center"/>
            <w:hideMark/>
          </w:tcPr>
          <w:p w14:paraId="5D3F6F2F" w14:textId="77777777" w:rsidR="00DB2ED9" w:rsidRDefault="00DB2ED9">
            <w:pPr>
              <w:rPr>
                <w:rFonts w:ascii="Calibri" w:hAnsi="Calibri" w:cs="Calibri"/>
                <w:color w:val="000000"/>
                <w:sz w:val="20"/>
                <w:szCs w:val="20"/>
              </w:rPr>
            </w:pPr>
            <w:proofErr w:type="spellStart"/>
            <w:r>
              <w:rPr>
                <w:rFonts w:ascii="Calibri" w:hAnsi="Calibri" w:cs="Calibri"/>
                <w:color w:val="000000"/>
                <w:sz w:val="20"/>
                <w:szCs w:val="20"/>
              </w:rPr>
              <w:lastRenderedPageBreak/>
              <w:t>Соціальний</w:t>
            </w:r>
            <w:proofErr w:type="spellEnd"/>
            <w:r>
              <w:rPr>
                <w:rFonts w:ascii="Calibri" w:hAnsi="Calibri" w:cs="Calibri"/>
                <w:color w:val="000000"/>
                <w:sz w:val="20"/>
                <w:szCs w:val="20"/>
              </w:rPr>
              <w:t xml:space="preserve"> </w:t>
            </w:r>
            <w:proofErr w:type="spellStart"/>
            <w:r>
              <w:rPr>
                <w:rFonts w:ascii="Calibri" w:hAnsi="Calibri" w:cs="Calibri"/>
                <w:color w:val="000000"/>
                <w:sz w:val="20"/>
                <w:szCs w:val="20"/>
              </w:rPr>
              <w:t>захист</w:t>
            </w:r>
            <w:proofErr w:type="spellEnd"/>
          </w:p>
        </w:tc>
        <w:tc>
          <w:tcPr>
            <w:tcW w:w="707" w:type="dxa"/>
            <w:tcBorders>
              <w:top w:val="nil"/>
              <w:left w:val="nil"/>
              <w:bottom w:val="single" w:sz="8" w:space="0" w:color="000000"/>
              <w:right w:val="single" w:sz="8" w:space="0" w:color="000000"/>
            </w:tcBorders>
            <w:shd w:val="clear" w:color="auto" w:fill="auto"/>
            <w:vAlign w:val="center"/>
            <w:hideMark/>
          </w:tcPr>
          <w:p w14:paraId="65994DDE" w14:textId="77777777" w:rsidR="00DB2ED9" w:rsidRDefault="00DB2ED9">
            <w:pPr>
              <w:rPr>
                <w:rFonts w:ascii="Calibri" w:hAnsi="Calibri" w:cs="Calibri"/>
                <w:color w:val="000000"/>
                <w:sz w:val="22"/>
                <w:szCs w:val="22"/>
              </w:rPr>
            </w:pPr>
            <w:r>
              <w:rPr>
                <w:rFonts w:ascii="Calibri" w:hAnsi="Calibri" w:cs="Calibri"/>
                <w:color w:val="000000"/>
                <w:sz w:val="22"/>
                <w:szCs w:val="22"/>
              </w:rPr>
              <w:t> </w:t>
            </w:r>
          </w:p>
        </w:tc>
        <w:tc>
          <w:tcPr>
            <w:tcW w:w="709" w:type="dxa"/>
            <w:tcBorders>
              <w:top w:val="nil"/>
              <w:left w:val="nil"/>
              <w:bottom w:val="single" w:sz="8" w:space="0" w:color="000000"/>
              <w:right w:val="single" w:sz="8" w:space="0" w:color="000000"/>
            </w:tcBorders>
            <w:shd w:val="clear" w:color="auto" w:fill="auto"/>
            <w:vAlign w:val="center"/>
            <w:hideMark/>
          </w:tcPr>
          <w:p w14:paraId="454D17CA" w14:textId="77777777" w:rsidR="00DB2ED9" w:rsidRDefault="00DB2ED9">
            <w:pPr>
              <w:rPr>
                <w:rFonts w:ascii="Calibri" w:hAnsi="Calibri" w:cs="Calibri"/>
                <w:color w:val="000000"/>
                <w:sz w:val="22"/>
                <w:szCs w:val="22"/>
              </w:rPr>
            </w:pPr>
            <w:r>
              <w:rPr>
                <w:rFonts w:ascii="Calibri" w:hAnsi="Calibri" w:cs="Calibri"/>
                <w:color w:val="000000"/>
                <w:sz w:val="22"/>
                <w:szCs w:val="22"/>
              </w:rPr>
              <w:t> </w:t>
            </w:r>
          </w:p>
        </w:tc>
        <w:tc>
          <w:tcPr>
            <w:tcW w:w="1200" w:type="dxa"/>
            <w:tcBorders>
              <w:top w:val="nil"/>
              <w:left w:val="nil"/>
              <w:bottom w:val="single" w:sz="8" w:space="0" w:color="000000"/>
              <w:right w:val="single" w:sz="8" w:space="0" w:color="000000"/>
            </w:tcBorders>
            <w:shd w:val="clear" w:color="auto" w:fill="auto"/>
            <w:vAlign w:val="center"/>
            <w:hideMark/>
          </w:tcPr>
          <w:p w14:paraId="39966791" w14:textId="77777777" w:rsidR="00DB2ED9" w:rsidRDefault="00DB2ED9">
            <w:pPr>
              <w:jc w:val="right"/>
              <w:rPr>
                <w:rFonts w:ascii="Calibri" w:hAnsi="Calibri" w:cs="Calibri"/>
                <w:color w:val="000000"/>
                <w:sz w:val="20"/>
                <w:szCs w:val="20"/>
              </w:rPr>
            </w:pPr>
            <w:r>
              <w:rPr>
                <w:rFonts w:ascii="Calibri" w:hAnsi="Calibri" w:cs="Calibri"/>
                <w:color w:val="000000"/>
                <w:sz w:val="20"/>
                <w:szCs w:val="20"/>
              </w:rPr>
              <w:t> </w:t>
            </w:r>
          </w:p>
        </w:tc>
        <w:tc>
          <w:tcPr>
            <w:tcW w:w="646" w:type="dxa"/>
            <w:tcBorders>
              <w:top w:val="nil"/>
              <w:left w:val="nil"/>
              <w:bottom w:val="single" w:sz="8" w:space="0" w:color="000000"/>
              <w:right w:val="single" w:sz="8" w:space="0" w:color="000000"/>
            </w:tcBorders>
            <w:shd w:val="clear" w:color="auto" w:fill="auto"/>
            <w:vAlign w:val="center"/>
            <w:hideMark/>
          </w:tcPr>
          <w:p w14:paraId="5A0FEE94" w14:textId="77777777" w:rsidR="00DB2ED9" w:rsidRDefault="00DB2ED9">
            <w:pPr>
              <w:rPr>
                <w:rFonts w:ascii="Calibri" w:hAnsi="Calibri" w:cs="Calibri"/>
                <w:color w:val="000000"/>
                <w:sz w:val="22"/>
                <w:szCs w:val="22"/>
              </w:rPr>
            </w:pPr>
            <w:r>
              <w:rPr>
                <w:rFonts w:ascii="Calibri" w:hAnsi="Calibri" w:cs="Calibri"/>
                <w:color w:val="000000"/>
                <w:sz w:val="22"/>
                <w:szCs w:val="22"/>
              </w:rPr>
              <w:t> </w:t>
            </w:r>
          </w:p>
        </w:tc>
        <w:tc>
          <w:tcPr>
            <w:tcW w:w="709" w:type="dxa"/>
            <w:tcBorders>
              <w:top w:val="nil"/>
              <w:left w:val="nil"/>
              <w:bottom w:val="single" w:sz="8" w:space="0" w:color="000000"/>
              <w:right w:val="single" w:sz="8" w:space="0" w:color="000000"/>
            </w:tcBorders>
            <w:shd w:val="clear" w:color="auto" w:fill="auto"/>
            <w:vAlign w:val="center"/>
            <w:hideMark/>
          </w:tcPr>
          <w:p w14:paraId="304099DB" w14:textId="77777777" w:rsidR="00DB2ED9" w:rsidRDefault="00DB2ED9">
            <w:pPr>
              <w:rPr>
                <w:rFonts w:ascii="Calibri" w:hAnsi="Calibri" w:cs="Calibri"/>
                <w:color w:val="000000"/>
                <w:sz w:val="22"/>
                <w:szCs w:val="22"/>
              </w:rPr>
            </w:pPr>
            <w:r>
              <w:rPr>
                <w:rFonts w:ascii="Calibri" w:hAnsi="Calibri" w:cs="Calibri"/>
                <w:color w:val="000000"/>
                <w:sz w:val="22"/>
                <w:szCs w:val="22"/>
              </w:rPr>
              <w:t> </w:t>
            </w:r>
          </w:p>
        </w:tc>
        <w:tc>
          <w:tcPr>
            <w:tcW w:w="709" w:type="dxa"/>
            <w:tcBorders>
              <w:top w:val="nil"/>
              <w:left w:val="nil"/>
              <w:bottom w:val="single" w:sz="8" w:space="0" w:color="000000"/>
              <w:right w:val="single" w:sz="8" w:space="0" w:color="000000"/>
            </w:tcBorders>
            <w:shd w:val="clear" w:color="auto" w:fill="auto"/>
            <w:vAlign w:val="center"/>
            <w:hideMark/>
          </w:tcPr>
          <w:p w14:paraId="395B243A" w14:textId="77777777" w:rsidR="00DB2ED9" w:rsidRDefault="00DB2ED9">
            <w:pPr>
              <w:rPr>
                <w:rFonts w:ascii="Calibri" w:hAnsi="Calibri" w:cs="Calibri"/>
                <w:color w:val="000000"/>
                <w:sz w:val="22"/>
                <w:szCs w:val="22"/>
              </w:rPr>
            </w:pPr>
            <w:r>
              <w:rPr>
                <w:rFonts w:ascii="Calibri" w:hAnsi="Calibri" w:cs="Calibri"/>
                <w:color w:val="000000"/>
                <w:sz w:val="22"/>
                <w:szCs w:val="22"/>
              </w:rPr>
              <w:t> </w:t>
            </w:r>
          </w:p>
        </w:tc>
        <w:tc>
          <w:tcPr>
            <w:tcW w:w="1200" w:type="dxa"/>
            <w:tcBorders>
              <w:top w:val="nil"/>
              <w:left w:val="nil"/>
              <w:bottom w:val="single" w:sz="8" w:space="0" w:color="000000"/>
              <w:right w:val="single" w:sz="8" w:space="0" w:color="000000"/>
            </w:tcBorders>
            <w:shd w:val="clear" w:color="auto" w:fill="auto"/>
            <w:vAlign w:val="center"/>
            <w:hideMark/>
          </w:tcPr>
          <w:p w14:paraId="78898B5A" w14:textId="77777777" w:rsidR="00DB2ED9" w:rsidRDefault="00DB2ED9">
            <w:pPr>
              <w:jc w:val="right"/>
              <w:rPr>
                <w:rFonts w:ascii="Calibri" w:hAnsi="Calibri" w:cs="Calibri"/>
                <w:color w:val="000000"/>
                <w:sz w:val="20"/>
                <w:szCs w:val="20"/>
              </w:rPr>
            </w:pPr>
            <w:r>
              <w:rPr>
                <w:rFonts w:ascii="Calibri" w:hAnsi="Calibri" w:cs="Calibri"/>
                <w:color w:val="000000"/>
                <w:sz w:val="20"/>
                <w:szCs w:val="20"/>
              </w:rPr>
              <w:t> </w:t>
            </w:r>
          </w:p>
        </w:tc>
        <w:tc>
          <w:tcPr>
            <w:tcW w:w="644" w:type="dxa"/>
            <w:tcBorders>
              <w:top w:val="nil"/>
              <w:left w:val="nil"/>
              <w:bottom w:val="single" w:sz="8" w:space="0" w:color="000000"/>
              <w:right w:val="single" w:sz="8" w:space="0" w:color="000000"/>
            </w:tcBorders>
            <w:shd w:val="clear" w:color="auto" w:fill="auto"/>
            <w:vAlign w:val="center"/>
            <w:hideMark/>
          </w:tcPr>
          <w:p w14:paraId="4FB3E412" w14:textId="77777777" w:rsidR="00DB2ED9" w:rsidRDefault="00DB2ED9">
            <w:pPr>
              <w:rPr>
                <w:rFonts w:ascii="Calibri" w:hAnsi="Calibri" w:cs="Calibri"/>
                <w:color w:val="000000"/>
                <w:sz w:val="22"/>
                <w:szCs w:val="22"/>
              </w:rPr>
            </w:pPr>
            <w:r>
              <w:rPr>
                <w:rFonts w:ascii="Calibri" w:hAnsi="Calibri" w:cs="Calibri"/>
                <w:color w:val="000000"/>
                <w:sz w:val="22"/>
                <w:szCs w:val="22"/>
              </w:rPr>
              <w:t> </w:t>
            </w:r>
          </w:p>
        </w:tc>
        <w:tc>
          <w:tcPr>
            <w:tcW w:w="709" w:type="dxa"/>
            <w:tcBorders>
              <w:top w:val="nil"/>
              <w:left w:val="nil"/>
              <w:bottom w:val="single" w:sz="8" w:space="0" w:color="000000"/>
              <w:right w:val="single" w:sz="8" w:space="0" w:color="000000"/>
            </w:tcBorders>
            <w:shd w:val="clear" w:color="auto" w:fill="auto"/>
            <w:vAlign w:val="center"/>
            <w:hideMark/>
          </w:tcPr>
          <w:p w14:paraId="4341616D" w14:textId="77777777" w:rsidR="00DB2ED9" w:rsidRDefault="00DB2ED9">
            <w:pPr>
              <w:rPr>
                <w:rFonts w:ascii="Calibri" w:hAnsi="Calibri" w:cs="Calibri"/>
                <w:color w:val="000000"/>
                <w:sz w:val="22"/>
                <w:szCs w:val="22"/>
              </w:rPr>
            </w:pPr>
            <w:r>
              <w:rPr>
                <w:rFonts w:ascii="Calibri" w:hAnsi="Calibri" w:cs="Calibri"/>
                <w:color w:val="000000"/>
                <w:sz w:val="22"/>
                <w:szCs w:val="22"/>
              </w:rPr>
              <w:t> </w:t>
            </w:r>
          </w:p>
        </w:tc>
        <w:tc>
          <w:tcPr>
            <w:tcW w:w="709" w:type="dxa"/>
            <w:tcBorders>
              <w:top w:val="nil"/>
              <w:left w:val="nil"/>
              <w:bottom w:val="single" w:sz="8" w:space="0" w:color="000000"/>
              <w:right w:val="single" w:sz="8" w:space="0" w:color="000000"/>
            </w:tcBorders>
            <w:shd w:val="clear" w:color="auto" w:fill="auto"/>
            <w:vAlign w:val="center"/>
            <w:hideMark/>
          </w:tcPr>
          <w:p w14:paraId="3E43791A" w14:textId="77777777" w:rsidR="00DB2ED9" w:rsidRDefault="00DB2ED9">
            <w:pPr>
              <w:rPr>
                <w:rFonts w:ascii="Calibri" w:hAnsi="Calibri" w:cs="Calibri"/>
                <w:color w:val="000000"/>
                <w:sz w:val="22"/>
                <w:szCs w:val="22"/>
              </w:rPr>
            </w:pPr>
            <w:r>
              <w:rPr>
                <w:rFonts w:ascii="Calibri" w:hAnsi="Calibri" w:cs="Calibri"/>
                <w:color w:val="000000"/>
                <w:sz w:val="22"/>
                <w:szCs w:val="22"/>
              </w:rPr>
              <w:t> </w:t>
            </w:r>
          </w:p>
        </w:tc>
        <w:tc>
          <w:tcPr>
            <w:tcW w:w="1200" w:type="dxa"/>
            <w:tcBorders>
              <w:top w:val="nil"/>
              <w:left w:val="nil"/>
              <w:bottom w:val="single" w:sz="8" w:space="0" w:color="000000"/>
              <w:right w:val="single" w:sz="8" w:space="0" w:color="000000"/>
            </w:tcBorders>
            <w:shd w:val="clear" w:color="auto" w:fill="auto"/>
            <w:vAlign w:val="center"/>
            <w:hideMark/>
          </w:tcPr>
          <w:p w14:paraId="3D89A081" w14:textId="77777777" w:rsidR="00DB2ED9" w:rsidRDefault="00DB2ED9">
            <w:pPr>
              <w:jc w:val="right"/>
              <w:rPr>
                <w:rFonts w:ascii="Calibri" w:hAnsi="Calibri" w:cs="Calibri"/>
                <w:color w:val="000000"/>
                <w:sz w:val="20"/>
                <w:szCs w:val="20"/>
              </w:rPr>
            </w:pPr>
            <w:r>
              <w:rPr>
                <w:rFonts w:ascii="Calibri" w:hAnsi="Calibri" w:cs="Calibri"/>
                <w:color w:val="000000"/>
                <w:sz w:val="20"/>
                <w:szCs w:val="20"/>
              </w:rPr>
              <w:t> </w:t>
            </w:r>
          </w:p>
        </w:tc>
        <w:tc>
          <w:tcPr>
            <w:tcW w:w="782" w:type="dxa"/>
            <w:tcBorders>
              <w:top w:val="nil"/>
              <w:left w:val="nil"/>
              <w:bottom w:val="single" w:sz="8" w:space="0" w:color="000000"/>
              <w:right w:val="single" w:sz="12" w:space="0" w:color="auto"/>
            </w:tcBorders>
            <w:shd w:val="clear" w:color="auto" w:fill="auto"/>
            <w:vAlign w:val="center"/>
            <w:hideMark/>
          </w:tcPr>
          <w:p w14:paraId="63DF4855" w14:textId="77777777" w:rsidR="00DB2ED9" w:rsidRDefault="00DB2ED9">
            <w:pPr>
              <w:rPr>
                <w:rFonts w:ascii="Calibri" w:hAnsi="Calibri" w:cs="Calibri"/>
                <w:color w:val="000000"/>
                <w:sz w:val="22"/>
                <w:szCs w:val="22"/>
              </w:rPr>
            </w:pPr>
            <w:r>
              <w:rPr>
                <w:rFonts w:ascii="Calibri" w:hAnsi="Calibri" w:cs="Calibri"/>
                <w:color w:val="000000"/>
                <w:sz w:val="22"/>
                <w:szCs w:val="22"/>
              </w:rPr>
              <w:t> </w:t>
            </w:r>
          </w:p>
        </w:tc>
      </w:tr>
      <w:tr w:rsidR="00DB2ED9" w14:paraId="0F8E9FF9" w14:textId="77777777" w:rsidTr="00DB2ED9">
        <w:trPr>
          <w:trHeight w:val="315"/>
        </w:trPr>
        <w:tc>
          <w:tcPr>
            <w:tcW w:w="3828" w:type="dxa"/>
            <w:tcBorders>
              <w:top w:val="nil"/>
              <w:left w:val="single" w:sz="12" w:space="0" w:color="auto"/>
              <w:bottom w:val="single" w:sz="8" w:space="0" w:color="000000"/>
              <w:right w:val="single" w:sz="8" w:space="0" w:color="000000"/>
            </w:tcBorders>
            <w:shd w:val="clear" w:color="auto" w:fill="auto"/>
            <w:vAlign w:val="center"/>
            <w:hideMark/>
          </w:tcPr>
          <w:p w14:paraId="3C2F137F" w14:textId="77777777" w:rsidR="00DB2ED9" w:rsidRDefault="00DB2ED9">
            <w:pPr>
              <w:rPr>
                <w:rFonts w:ascii="Calibri" w:hAnsi="Calibri" w:cs="Calibri"/>
                <w:color w:val="000000"/>
                <w:sz w:val="20"/>
                <w:szCs w:val="20"/>
              </w:rPr>
            </w:pPr>
            <w:proofErr w:type="spellStart"/>
            <w:r>
              <w:rPr>
                <w:rFonts w:ascii="Calibri" w:hAnsi="Calibri" w:cs="Calibri"/>
                <w:color w:val="000000"/>
                <w:sz w:val="20"/>
                <w:szCs w:val="20"/>
              </w:rPr>
              <w:t>Житлово-комунальне</w:t>
            </w:r>
            <w:proofErr w:type="spellEnd"/>
            <w:r>
              <w:rPr>
                <w:rFonts w:ascii="Calibri" w:hAnsi="Calibri" w:cs="Calibri"/>
                <w:color w:val="000000"/>
                <w:sz w:val="20"/>
                <w:szCs w:val="20"/>
              </w:rPr>
              <w:t xml:space="preserve"> </w:t>
            </w:r>
            <w:proofErr w:type="spellStart"/>
            <w:r>
              <w:rPr>
                <w:rFonts w:ascii="Calibri" w:hAnsi="Calibri" w:cs="Calibri"/>
                <w:color w:val="000000"/>
                <w:sz w:val="20"/>
                <w:szCs w:val="20"/>
              </w:rPr>
              <w:t>господарство</w:t>
            </w:r>
            <w:proofErr w:type="spellEnd"/>
          </w:p>
        </w:tc>
        <w:tc>
          <w:tcPr>
            <w:tcW w:w="707" w:type="dxa"/>
            <w:tcBorders>
              <w:top w:val="nil"/>
              <w:left w:val="nil"/>
              <w:bottom w:val="single" w:sz="8" w:space="0" w:color="000000"/>
              <w:right w:val="single" w:sz="8" w:space="0" w:color="000000"/>
            </w:tcBorders>
            <w:shd w:val="clear" w:color="auto" w:fill="auto"/>
            <w:vAlign w:val="center"/>
            <w:hideMark/>
          </w:tcPr>
          <w:p w14:paraId="750BC3E1" w14:textId="77777777" w:rsidR="00DB2ED9" w:rsidRDefault="00DB2ED9">
            <w:pPr>
              <w:rPr>
                <w:rFonts w:ascii="Calibri" w:hAnsi="Calibri" w:cs="Calibri"/>
                <w:color w:val="000000"/>
                <w:sz w:val="22"/>
                <w:szCs w:val="22"/>
              </w:rPr>
            </w:pPr>
            <w:r>
              <w:rPr>
                <w:rFonts w:ascii="Calibri" w:hAnsi="Calibri" w:cs="Calibri"/>
                <w:color w:val="000000"/>
                <w:sz w:val="22"/>
                <w:szCs w:val="22"/>
              </w:rPr>
              <w:t> </w:t>
            </w:r>
          </w:p>
        </w:tc>
        <w:tc>
          <w:tcPr>
            <w:tcW w:w="709" w:type="dxa"/>
            <w:tcBorders>
              <w:top w:val="nil"/>
              <w:left w:val="nil"/>
              <w:bottom w:val="single" w:sz="8" w:space="0" w:color="000000"/>
              <w:right w:val="single" w:sz="8" w:space="0" w:color="000000"/>
            </w:tcBorders>
            <w:shd w:val="clear" w:color="auto" w:fill="auto"/>
            <w:vAlign w:val="center"/>
            <w:hideMark/>
          </w:tcPr>
          <w:p w14:paraId="5F667949" w14:textId="77777777" w:rsidR="00DB2ED9" w:rsidRDefault="00DB2ED9">
            <w:pPr>
              <w:rPr>
                <w:rFonts w:ascii="Calibri" w:hAnsi="Calibri" w:cs="Calibri"/>
                <w:color w:val="000000"/>
                <w:sz w:val="22"/>
                <w:szCs w:val="22"/>
              </w:rPr>
            </w:pPr>
            <w:r>
              <w:rPr>
                <w:rFonts w:ascii="Calibri" w:hAnsi="Calibri" w:cs="Calibri"/>
                <w:color w:val="000000"/>
                <w:sz w:val="22"/>
                <w:szCs w:val="22"/>
              </w:rPr>
              <w:t> </w:t>
            </w:r>
          </w:p>
        </w:tc>
        <w:tc>
          <w:tcPr>
            <w:tcW w:w="1200" w:type="dxa"/>
            <w:tcBorders>
              <w:top w:val="nil"/>
              <w:left w:val="nil"/>
              <w:bottom w:val="single" w:sz="8" w:space="0" w:color="000000"/>
              <w:right w:val="single" w:sz="8" w:space="0" w:color="000000"/>
            </w:tcBorders>
            <w:shd w:val="clear" w:color="auto" w:fill="auto"/>
            <w:vAlign w:val="center"/>
            <w:hideMark/>
          </w:tcPr>
          <w:p w14:paraId="7947CABF" w14:textId="77777777" w:rsidR="00DB2ED9" w:rsidRDefault="00DB2ED9">
            <w:pPr>
              <w:jc w:val="right"/>
              <w:rPr>
                <w:rFonts w:ascii="Calibri" w:hAnsi="Calibri" w:cs="Calibri"/>
                <w:color w:val="000000"/>
                <w:sz w:val="20"/>
                <w:szCs w:val="20"/>
              </w:rPr>
            </w:pPr>
            <w:r>
              <w:rPr>
                <w:rFonts w:ascii="Calibri" w:hAnsi="Calibri" w:cs="Calibri"/>
                <w:color w:val="000000"/>
                <w:sz w:val="20"/>
                <w:szCs w:val="20"/>
              </w:rPr>
              <w:t> </w:t>
            </w:r>
          </w:p>
        </w:tc>
        <w:tc>
          <w:tcPr>
            <w:tcW w:w="646" w:type="dxa"/>
            <w:tcBorders>
              <w:top w:val="nil"/>
              <w:left w:val="nil"/>
              <w:bottom w:val="single" w:sz="8" w:space="0" w:color="000000"/>
              <w:right w:val="single" w:sz="8" w:space="0" w:color="000000"/>
            </w:tcBorders>
            <w:shd w:val="clear" w:color="auto" w:fill="auto"/>
            <w:vAlign w:val="center"/>
            <w:hideMark/>
          </w:tcPr>
          <w:p w14:paraId="5239EA6F" w14:textId="77777777" w:rsidR="00DB2ED9" w:rsidRDefault="00DB2ED9">
            <w:pPr>
              <w:rPr>
                <w:rFonts w:ascii="Calibri" w:hAnsi="Calibri" w:cs="Calibri"/>
                <w:color w:val="000000"/>
                <w:sz w:val="22"/>
                <w:szCs w:val="22"/>
              </w:rPr>
            </w:pPr>
            <w:r>
              <w:rPr>
                <w:rFonts w:ascii="Calibri" w:hAnsi="Calibri" w:cs="Calibri"/>
                <w:color w:val="000000"/>
                <w:sz w:val="22"/>
                <w:szCs w:val="22"/>
              </w:rPr>
              <w:t> </w:t>
            </w:r>
          </w:p>
        </w:tc>
        <w:tc>
          <w:tcPr>
            <w:tcW w:w="709" w:type="dxa"/>
            <w:tcBorders>
              <w:top w:val="nil"/>
              <w:left w:val="nil"/>
              <w:bottom w:val="single" w:sz="8" w:space="0" w:color="000000"/>
              <w:right w:val="single" w:sz="8" w:space="0" w:color="000000"/>
            </w:tcBorders>
            <w:shd w:val="clear" w:color="auto" w:fill="auto"/>
            <w:vAlign w:val="center"/>
            <w:hideMark/>
          </w:tcPr>
          <w:p w14:paraId="12E397A4" w14:textId="77777777" w:rsidR="00DB2ED9" w:rsidRDefault="00DB2ED9">
            <w:pPr>
              <w:rPr>
                <w:rFonts w:ascii="Calibri" w:hAnsi="Calibri" w:cs="Calibri"/>
                <w:color w:val="000000"/>
                <w:sz w:val="22"/>
                <w:szCs w:val="22"/>
              </w:rPr>
            </w:pPr>
            <w:r>
              <w:rPr>
                <w:rFonts w:ascii="Calibri" w:hAnsi="Calibri" w:cs="Calibri"/>
                <w:color w:val="000000"/>
                <w:sz w:val="22"/>
                <w:szCs w:val="22"/>
              </w:rPr>
              <w:t> </w:t>
            </w:r>
          </w:p>
        </w:tc>
        <w:tc>
          <w:tcPr>
            <w:tcW w:w="709" w:type="dxa"/>
            <w:tcBorders>
              <w:top w:val="nil"/>
              <w:left w:val="nil"/>
              <w:bottom w:val="single" w:sz="8" w:space="0" w:color="000000"/>
              <w:right w:val="single" w:sz="8" w:space="0" w:color="000000"/>
            </w:tcBorders>
            <w:shd w:val="clear" w:color="auto" w:fill="auto"/>
            <w:vAlign w:val="center"/>
            <w:hideMark/>
          </w:tcPr>
          <w:p w14:paraId="403D36F6" w14:textId="77777777" w:rsidR="00DB2ED9" w:rsidRDefault="00DB2ED9">
            <w:pPr>
              <w:rPr>
                <w:rFonts w:ascii="Calibri" w:hAnsi="Calibri" w:cs="Calibri"/>
                <w:color w:val="000000"/>
                <w:sz w:val="22"/>
                <w:szCs w:val="22"/>
              </w:rPr>
            </w:pPr>
            <w:r>
              <w:rPr>
                <w:rFonts w:ascii="Calibri" w:hAnsi="Calibri" w:cs="Calibri"/>
                <w:color w:val="000000"/>
                <w:sz w:val="22"/>
                <w:szCs w:val="22"/>
              </w:rPr>
              <w:t> </w:t>
            </w:r>
          </w:p>
        </w:tc>
        <w:tc>
          <w:tcPr>
            <w:tcW w:w="1200" w:type="dxa"/>
            <w:tcBorders>
              <w:top w:val="nil"/>
              <w:left w:val="nil"/>
              <w:bottom w:val="single" w:sz="8" w:space="0" w:color="000000"/>
              <w:right w:val="single" w:sz="8" w:space="0" w:color="000000"/>
            </w:tcBorders>
            <w:shd w:val="clear" w:color="auto" w:fill="auto"/>
            <w:vAlign w:val="center"/>
            <w:hideMark/>
          </w:tcPr>
          <w:p w14:paraId="077240AE" w14:textId="77777777" w:rsidR="00DB2ED9" w:rsidRDefault="00DB2ED9">
            <w:pPr>
              <w:jc w:val="right"/>
              <w:rPr>
                <w:rFonts w:ascii="Calibri" w:hAnsi="Calibri" w:cs="Calibri"/>
                <w:color w:val="000000"/>
                <w:sz w:val="20"/>
                <w:szCs w:val="20"/>
              </w:rPr>
            </w:pPr>
            <w:r>
              <w:rPr>
                <w:rFonts w:ascii="Calibri" w:hAnsi="Calibri" w:cs="Calibri"/>
                <w:color w:val="000000"/>
                <w:sz w:val="20"/>
                <w:szCs w:val="20"/>
              </w:rPr>
              <w:t> </w:t>
            </w:r>
          </w:p>
        </w:tc>
        <w:tc>
          <w:tcPr>
            <w:tcW w:w="644" w:type="dxa"/>
            <w:tcBorders>
              <w:top w:val="nil"/>
              <w:left w:val="nil"/>
              <w:bottom w:val="single" w:sz="8" w:space="0" w:color="000000"/>
              <w:right w:val="single" w:sz="8" w:space="0" w:color="000000"/>
            </w:tcBorders>
            <w:shd w:val="clear" w:color="auto" w:fill="auto"/>
            <w:vAlign w:val="center"/>
            <w:hideMark/>
          </w:tcPr>
          <w:p w14:paraId="4528075C" w14:textId="77777777" w:rsidR="00DB2ED9" w:rsidRDefault="00DB2ED9">
            <w:pPr>
              <w:rPr>
                <w:rFonts w:ascii="Calibri" w:hAnsi="Calibri" w:cs="Calibri"/>
                <w:color w:val="000000"/>
                <w:sz w:val="22"/>
                <w:szCs w:val="22"/>
              </w:rPr>
            </w:pPr>
            <w:r>
              <w:rPr>
                <w:rFonts w:ascii="Calibri" w:hAnsi="Calibri" w:cs="Calibri"/>
                <w:color w:val="000000"/>
                <w:sz w:val="22"/>
                <w:szCs w:val="22"/>
              </w:rPr>
              <w:t> </w:t>
            </w:r>
          </w:p>
        </w:tc>
        <w:tc>
          <w:tcPr>
            <w:tcW w:w="709" w:type="dxa"/>
            <w:tcBorders>
              <w:top w:val="nil"/>
              <w:left w:val="nil"/>
              <w:bottom w:val="single" w:sz="8" w:space="0" w:color="000000"/>
              <w:right w:val="single" w:sz="8" w:space="0" w:color="000000"/>
            </w:tcBorders>
            <w:shd w:val="clear" w:color="auto" w:fill="auto"/>
            <w:vAlign w:val="center"/>
            <w:hideMark/>
          </w:tcPr>
          <w:p w14:paraId="2BAF3E72" w14:textId="77777777" w:rsidR="00DB2ED9" w:rsidRDefault="00DB2ED9">
            <w:pPr>
              <w:rPr>
                <w:rFonts w:ascii="Calibri" w:hAnsi="Calibri" w:cs="Calibri"/>
                <w:color w:val="000000"/>
                <w:sz w:val="22"/>
                <w:szCs w:val="22"/>
              </w:rPr>
            </w:pPr>
            <w:r>
              <w:rPr>
                <w:rFonts w:ascii="Calibri" w:hAnsi="Calibri" w:cs="Calibri"/>
                <w:color w:val="000000"/>
                <w:sz w:val="22"/>
                <w:szCs w:val="22"/>
              </w:rPr>
              <w:t> </w:t>
            </w:r>
          </w:p>
        </w:tc>
        <w:tc>
          <w:tcPr>
            <w:tcW w:w="709" w:type="dxa"/>
            <w:tcBorders>
              <w:top w:val="nil"/>
              <w:left w:val="nil"/>
              <w:bottom w:val="single" w:sz="8" w:space="0" w:color="000000"/>
              <w:right w:val="single" w:sz="8" w:space="0" w:color="000000"/>
            </w:tcBorders>
            <w:shd w:val="clear" w:color="auto" w:fill="auto"/>
            <w:vAlign w:val="center"/>
            <w:hideMark/>
          </w:tcPr>
          <w:p w14:paraId="7CFB7613" w14:textId="77777777" w:rsidR="00DB2ED9" w:rsidRDefault="00DB2ED9">
            <w:pPr>
              <w:rPr>
                <w:rFonts w:ascii="Calibri" w:hAnsi="Calibri" w:cs="Calibri"/>
                <w:color w:val="000000"/>
                <w:sz w:val="22"/>
                <w:szCs w:val="22"/>
              </w:rPr>
            </w:pPr>
            <w:r>
              <w:rPr>
                <w:rFonts w:ascii="Calibri" w:hAnsi="Calibri" w:cs="Calibri"/>
                <w:color w:val="000000"/>
                <w:sz w:val="22"/>
                <w:szCs w:val="22"/>
              </w:rPr>
              <w:t> </w:t>
            </w:r>
          </w:p>
        </w:tc>
        <w:tc>
          <w:tcPr>
            <w:tcW w:w="1200" w:type="dxa"/>
            <w:tcBorders>
              <w:top w:val="nil"/>
              <w:left w:val="nil"/>
              <w:bottom w:val="single" w:sz="8" w:space="0" w:color="000000"/>
              <w:right w:val="single" w:sz="8" w:space="0" w:color="000000"/>
            </w:tcBorders>
            <w:shd w:val="clear" w:color="auto" w:fill="auto"/>
            <w:vAlign w:val="center"/>
            <w:hideMark/>
          </w:tcPr>
          <w:p w14:paraId="55EDAEDD" w14:textId="77777777" w:rsidR="00DB2ED9" w:rsidRDefault="00DB2ED9">
            <w:pPr>
              <w:jc w:val="right"/>
              <w:rPr>
                <w:rFonts w:ascii="Calibri" w:hAnsi="Calibri" w:cs="Calibri"/>
                <w:color w:val="000000"/>
                <w:sz w:val="20"/>
                <w:szCs w:val="20"/>
              </w:rPr>
            </w:pPr>
            <w:r>
              <w:rPr>
                <w:rFonts w:ascii="Calibri" w:hAnsi="Calibri" w:cs="Calibri"/>
                <w:color w:val="000000"/>
                <w:sz w:val="20"/>
                <w:szCs w:val="20"/>
              </w:rPr>
              <w:t> </w:t>
            </w:r>
          </w:p>
        </w:tc>
        <w:tc>
          <w:tcPr>
            <w:tcW w:w="782" w:type="dxa"/>
            <w:tcBorders>
              <w:top w:val="nil"/>
              <w:left w:val="nil"/>
              <w:bottom w:val="single" w:sz="8" w:space="0" w:color="000000"/>
              <w:right w:val="single" w:sz="12" w:space="0" w:color="auto"/>
            </w:tcBorders>
            <w:shd w:val="clear" w:color="auto" w:fill="auto"/>
            <w:vAlign w:val="center"/>
            <w:hideMark/>
          </w:tcPr>
          <w:p w14:paraId="1A5A26C9" w14:textId="77777777" w:rsidR="00DB2ED9" w:rsidRDefault="00DB2ED9">
            <w:pPr>
              <w:rPr>
                <w:rFonts w:ascii="Calibri" w:hAnsi="Calibri" w:cs="Calibri"/>
                <w:color w:val="000000"/>
                <w:sz w:val="22"/>
                <w:szCs w:val="22"/>
              </w:rPr>
            </w:pPr>
            <w:r>
              <w:rPr>
                <w:rFonts w:ascii="Calibri" w:hAnsi="Calibri" w:cs="Calibri"/>
                <w:color w:val="000000"/>
                <w:sz w:val="22"/>
                <w:szCs w:val="22"/>
              </w:rPr>
              <w:t> </w:t>
            </w:r>
          </w:p>
        </w:tc>
      </w:tr>
      <w:tr w:rsidR="00DB2ED9" w:rsidRPr="00981BBA" w14:paraId="16C968F3" w14:textId="77777777" w:rsidTr="00DB2ED9">
        <w:trPr>
          <w:trHeight w:val="315"/>
        </w:trPr>
        <w:tc>
          <w:tcPr>
            <w:tcW w:w="3828" w:type="dxa"/>
            <w:tcBorders>
              <w:top w:val="nil"/>
              <w:left w:val="single" w:sz="12" w:space="0" w:color="auto"/>
              <w:bottom w:val="single" w:sz="8" w:space="0" w:color="000000"/>
              <w:right w:val="single" w:sz="8" w:space="0" w:color="000000"/>
            </w:tcBorders>
            <w:shd w:val="clear" w:color="auto" w:fill="auto"/>
            <w:vAlign w:val="center"/>
            <w:hideMark/>
          </w:tcPr>
          <w:p w14:paraId="6D9BDAB6" w14:textId="77777777" w:rsidR="00DB2ED9" w:rsidRPr="00DB2ED9" w:rsidRDefault="00DB2ED9">
            <w:pPr>
              <w:rPr>
                <w:rFonts w:ascii="Calibri" w:hAnsi="Calibri" w:cs="Calibri"/>
                <w:color w:val="000000"/>
                <w:sz w:val="20"/>
                <w:szCs w:val="20"/>
                <w:lang w:val="ru-RU"/>
              </w:rPr>
            </w:pPr>
            <w:proofErr w:type="spellStart"/>
            <w:r w:rsidRPr="00DB2ED9">
              <w:rPr>
                <w:rFonts w:ascii="Calibri" w:hAnsi="Calibri" w:cs="Calibri"/>
                <w:color w:val="000000"/>
                <w:sz w:val="20"/>
                <w:szCs w:val="20"/>
                <w:lang w:val="ru-RU"/>
              </w:rPr>
              <w:t>Соціальний</w:t>
            </w:r>
            <w:proofErr w:type="spellEnd"/>
            <w:r w:rsidRPr="00DB2ED9">
              <w:rPr>
                <w:rFonts w:ascii="Calibri" w:hAnsi="Calibri" w:cs="Calibri"/>
                <w:color w:val="000000"/>
                <w:sz w:val="20"/>
                <w:szCs w:val="20"/>
                <w:lang w:val="ru-RU"/>
              </w:rPr>
              <w:t xml:space="preserve"> </w:t>
            </w:r>
            <w:proofErr w:type="spellStart"/>
            <w:r w:rsidRPr="00DB2ED9">
              <w:rPr>
                <w:rFonts w:ascii="Calibri" w:hAnsi="Calibri" w:cs="Calibri"/>
                <w:color w:val="000000"/>
                <w:sz w:val="20"/>
                <w:szCs w:val="20"/>
                <w:lang w:val="ru-RU"/>
              </w:rPr>
              <w:t>захист</w:t>
            </w:r>
            <w:proofErr w:type="spellEnd"/>
            <w:r w:rsidRPr="00DB2ED9">
              <w:rPr>
                <w:rFonts w:ascii="Calibri" w:hAnsi="Calibri" w:cs="Calibri"/>
                <w:color w:val="000000"/>
                <w:sz w:val="20"/>
                <w:szCs w:val="20"/>
                <w:lang w:val="ru-RU"/>
              </w:rPr>
              <w:t xml:space="preserve"> та </w:t>
            </w:r>
            <w:proofErr w:type="spellStart"/>
            <w:r w:rsidRPr="00DB2ED9">
              <w:rPr>
                <w:rFonts w:ascii="Calibri" w:hAnsi="Calibri" w:cs="Calibri"/>
                <w:color w:val="000000"/>
                <w:sz w:val="20"/>
                <w:szCs w:val="20"/>
                <w:lang w:val="ru-RU"/>
              </w:rPr>
              <w:t>соціальне</w:t>
            </w:r>
            <w:proofErr w:type="spellEnd"/>
            <w:r w:rsidRPr="00DB2ED9">
              <w:rPr>
                <w:rFonts w:ascii="Calibri" w:hAnsi="Calibri" w:cs="Calibri"/>
                <w:color w:val="000000"/>
                <w:sz w:val="20"/>
                <w:szCs w:val="20"/>
                <w:lang w:val="ru-RU"/>
              </w:rPr>
              <w:t xml:space="preserve"> </w:t>
            </w:r>
            <w:proofErr w:type="spellStart"/>
            <w:r w:rsidRPr="00DB2ED9">
              <w:rPr>
                <w:rFonts w:ascii="Calibri" w:hAnsi="Calibri" w:cs="Calibri"/>
                <w:color w:val="000000"/>
                <w:sz w:val="20"/>
                <w:szCs w:val="20"/>
                <w:lang w:val="ru-RU"/>
              </w:rPr>
              <w:t>забезпечення</w:t>
            </w:r>
            <w:proofErr w:type="spellEnd"/>
          </w:p>
        </w:tc>
        <w:tc>
          <w:tcPr>
            <w:tcW w:w="707" w:type="dxa"/>
            <w:tcBorders>
              <w:top w:val="nil"/>
              <w:left w:val="nil"/>
              <w:bottom w:val="single" w:sz="8" w:space="0" w:color="000000"/>
              <w:right w:val="single" w:sz="8" w:space="0" w:color="000000"/>
            </w:tcBorders>
            <w:shd w:val="clear" w:color="auto" w:fill="auto"/>
            <w:vAlign w:val="center"/>
            <w:hideMark/>
          </w:tcPr>
          <w:p w14:paraId="0F226E5B" w14:textId="77777777" w:rsidR="00DB2ED9" w:rsidRPr="00DB2ED9" w:rsidRDefault="00DB2ED9">
            <w:pPr>
              <w:rPr>
                <w:rFonts w:ascii="Calibri" w:hAnsi="Calibri" w:cs="Calibri"/>
                <w:color w:val="000000"/>
                <w:sz w:val="22"/>
                <w:szCs w:val="22"/>
                <w:lang w:val="ru-RU"/>
              </w:rPr>
            </w:pPr>
            <w:r>
              <w:rPr>
                <w:rFonts w:ascii="Calibri" w:hAnsi="Calibri" w:cs="Calibri"/>
                <w:color w:val="000000"/>
                <w:sz w:val="22"/>
                <w:szCs w:val="22"/>
              </w:rPr>
              <w:t> </w:t>
            </w:r>
          </w:p>
        </w:tc>
        <w:tc>
          <w:tcPr>
            <w:tcW w:w="709" w:type="dxa"/>
            <w:tcBorders>
              <w:top w:val="nil"/>
              <w:left w:val="nil"/>
              <w:bottom w:val="single" w:sz="8" w:space="0" w:color="000000"/>
              <w:right w:val="single" w:sz="8" w:space="0" w:color="000000"/>
            </w:tcBorders>
            <w:shd w:val="clear" w:color="auto" w:fill="auto"/>
            <w:vAlign w:val="center"/>
            <w:hideMark/>
          </w:tcPr>
          <w:p w14:paraId="36F064D0" w14:textId="77777777" w:rsidR="00DB2ED9" w:rsidRPr="00DB2ED9" w:rsidRDefault="00DB2ED9">
            <w:pPr>
              <w:rPr>
                <w:rFonts w:ascii="Calibri" w:hAnsi="Calibri" w:cs="Calibri"/>
                <w:color w:val="000000"/>
                <w:sz w:val="22"/>
                <w:szCs w:val="22"/>
                <w:lang w:val="ru-RU"/>
              </w:rPr>
            </w:pPr>
            <w:r>
              <w:rPr>
                <w:rFonts w:ascii="Calibri" w:hAnsi="Calibri" w:cs="Calibri"/>
                <w:color w:val="000000"/>
                <w:sz w:val="22"/>
                <w:szCs w:val="22"/>
              </w:rPr>
              <w:t> </w:t>
            </w:r>
          </w:p>
        </w:tc>
        <w:tc>
          <w:tcPr>
            <w:tcW w:w="1200" w:type="dxa"/>
            <w:tcBorders>
              <w:top w:val="nil"/>
              <w:left w:val="nil"/>
              <w:bottom w:val="single" w:sz="8" w:space="0" w:color="000000"/>
              <w:right w:val="single" w:sz="8" w:space="0" w:color="000000"/>
            </w:tcBorders>
            <w:shd w:val="clear" w:color="auto" w:fill="auto"/>
            <w:vAlign w:val="center"/>
            <w:hideMark/>
          </w:tcPr>
          <w:p w14:paraId="3F584B8A" w14:textId="77777777" w:rsidR="00DB2ED9" w:rsidRPr="00DB2ED9" w:rsidRDefault="00DB2ED9">
            <w:pPr>
              <w:jc w:val="right"/>
              <w:rPr>
                <w:rFonts w:ascii="Calibri" w:hAnsi="Calibri" w:cs="Calibri"/>
                <w:color w:val="000000"/>
                <w:sz w:val="20"/>
                <w:szCs w:val="20"/>
                <w:lang w:val="ru-RU"/>
              </w:rPr>
            </w:pPr>
            <w:r>
              <w:rPr>
                <w:rFonts w:ascii="Calibri" w:hAnsi="Calibri" w:cs="Calibri"/>
                <w:color w:val="000000"/>
                <w:sz w:val="20"/>
                <w:szCs w:val="20"/>
              </w:rPr>
              <w:t> </w:t>
            </w:r>
          </w:p>
        </w:tc>
        <w:tc>
          <w:tcPr>
            <w:tcW w:w="646" w:type="dxa"/>
            <w:tcBorders>
              <w:top w:val="nil"/>
              <w:left w:val="nil"/>
              <w:bottom w:val="single" w:sz="8" w:space="0" w:color="000000"/>
              <w:right w:val="single" w:sz="8" w:space="0" w:color="000000"/>
            </w:tcBorders>
            <w:shd w:val="clear" w:color="auto" w:fill="auto"/>
            <w:vAlign w:val="center"/>
            <w:hideMark/>
          </w:tcPr>
          <w:p w14:paraId="3956CE04" w14:textId="77777777" w:rsidR="00DB2ED9" w:rsidRPr="00DB2ED9" w:rsidRDefault="00DB2ED9">
            <w:pPr>
              <w:rPr>
                <w:rFonts w:ascii="Calibri" w:hAnsi="Calibri" w:cs="Calibri"/>
                <w:color w:val="000000"/>
                <w:sz w:val="22"/>
                <w:szCs w:val="22"/>
                <w:lang w:val="ru-RU"/>
              </w:rPr>
            </w:pPr>
            <w:r>
              <w:rPr>
                <w:rFonts w:ascii="Calibri" w:hAnsi="Calibri" w:cs="Calibri"/>
                <w:color w:val="000000"/>
                <w:sz w:val="22"/>
                <w:szCs w:val="22"/>
              </w:rPr>
              <w:t> </w:t>
            </w:r>
          </w:p>
        </w:tc>
        <w:tc>
          <w:tcPr>
            <w:tcW w:w="709" w:type="dxa"/>
            <w:tcBorders>
              <w:top w:val="nil"/>
              <w:left w:val="nil"/>
              <w:bottom w:val="single" w:sz="8" w:space="0" w:color="000000"/>
              <w:right w:val="single" w:sz="8" w:space="0" w:color="000000"/>
            </w:tcBorders>
            <w:shd w:val="clear" w:color="auto" w:fill="auto"/>
            <w:vAlign w:val="center"/>
            <w:hideMark/>
          </w:tcPr>
          <w:p w14:paraId="522A43F9" w14:textId="77777777" w:rsidR="00DB2ED9" w:rsidRPr="00DB2ED9" w:rsidRDefault="00DB2ED9">
            <w:pPr>
              <w:rPr>
                <w:rFonts w:ascii="Calibri" w:hAnsi="Calibri" w:cs="Calibri"/>
                <w:color w:val="000000"/>
                <w:sz w:val="22"/>
                <w:szCs w:val="22"/>
                <w:lang w:val="ru-RU"/>
              </w:rPr>
            </w:pPr>
            <w:r>
              <w:rPr>
                <w:rFonts w:ascii="Calibri" w:hAnsi="Calibri" w:cs="Calibri"/>
                <w:color w:val="000000"/>
                <w:sz w:val="22"/>
                <w:szCs w:val="22"/>
              </w:rPr>
              <w:t> </w:t>
            </w:r>
          </w:p>
        </w:tc>
        <w:tc>
          <w:tcPr>
            <w:tcW w:w="709" w:type="dxa"/>
            <w:tcBorders>
              <w:top w:val="nil"/>
              <w:left w:val="nil"/>
              <w:bottom w:val="single" w:sz="8" w:space="0" w:color="000000"/>
              <w:right w:val="single" w:sz="8" w:space="0" w:color="000000"/>
            </w:tcBorders>
            <w:shd w:val="clear" w:color="auto" w:fill="auto"/>
            <w:vAlign w:val="center"/>
            <w:hideMark/>
          </w:tcPr>
          <w:p w14:paraId="3A7E7D1A" w14:textId="77777777" w:rsidR="00DB2ED9" w:rsidRPr="00DB2ED9" w:rsidRDefault="00DB2ED9">
            <w:pPr>
              <w:rPr>
                <w:rFonts w:ascii="Calibri" w:hAnsi="Calibri" w:cs="Calibri"/>
                <w:color w:val="000000"/>
                <w:sz w:val="22"/>
                <w:szCs w:val="22"/>
                <w:lang w:val="ru-RU"/>
              </w:rPr>
            </w:pPr>
            <w:r>
              <w:rPr>
                <w:rFonts w:ascii="Calibri" w:hAnsi="Calibri" w:cs="Calibri"/>
                <w:color w:val="000000"/>
                <w:sz w:val="22"/>
                <w:szCs w:val="22"/>
              </w:rPr>
              <w:t> </w:t>
            </w:r>
          </w:p>
        </w:tc>
        <w:tc>
          <w:tcPr>
            <w:tcW w:w="1200" w:type="dxa"/>
            <w:tcBorders>
              <w:top w:val="nil"/>
              <w:left w:val="nil"/>
              <w:bottom w:val="single" w:sz="8" w:space="0" w:color="000000"/>
              <w:right w:val="single" w:sz="8" w:space="0" w:color="000000"/>
            </w:tcBorders>
            <w:shd w:val="clear" w:color="auto" w:fill="auto"/>
            <w:vAlign w:val="center"/>
            <w:hideMark/>
          </w:tcPr>
          <w:p w14:paraId="21921987" w14:textId="77777777" w:rsidR="00DB2ED9" w:rsidRPr="00DB2ED9" w:rsidRDefault="00DB2ED9">
            <w:pPr>
              <w:jc w:val="right"/>
              <w:rPr>
                <w:rFonts w:ascii="Calibri" w:hAnsi="Calibri" w:cs="Calibri"/>
                <w:color w:val="000000"/>
                <w:sz w:val="20"/>
                <w:szCs w:val="20"/>
                <w:lang w:val="ru-RU"/>
              </w:rPr>
            </w:pPr>
            <w:r>
              <w:rPr>
                <w:rFonts w:ascii="Calibri" w:hAnsi="Calibri" w:cs="Calibri"/>
                <w:color w:val="000000"/>
                <w:sz w:val="20"/>
                <w:szCs w:val="20"/>
              </w:rPr>
              <w:t> </w:t>
            </w:r>
          </w:p>
        </w:tc>
        <w:tc>
          <w:tcPr>
            <w:tcW w:w="644" w:type="dxa"/>
            <w:tcBorders>
              <w:top w:val="nil"/>
              <w:left w:val="nil"/>
              <w:bottom w:val="single" w:sz="8" w:space="0" w:color="000000"/>
              <w:right w:val="single" w:sz="8" w:space="0" w:color="000000"/>
            </w:tcBorders>
            <w:shd w:val="clear" w:color="auto" w:fill="auto"/>
            <w:vAlign w:val="center"/>
            <w:hideMark/>
          </w:tcPr>
          <w:p w14:paraId="7CEA03AA" w14:textId="77777777" w:rsidR="00DB2ED9" w:rsidRPr="00DB2ED9" w:rsidRDefault="00DB2ED9">
            <w:pPr>
              <w:rPr>
                <w:rFonts w:ascii="Calibri" w:hAnsi="Calibri" w:cs="Calibri"/>
                <w:color w:val="000000"/>
                <w:sz w:val="22"/>
                <w:szCs w:val="22"/>
                <w:lang w:val="ru-RU"/>
              </w:rPr>
            </w:pPr>
            <w:r>
              <w:rPr>
                <w:rFonts w:ascii="Calibri" w:hAnsi="Calibri" w:cs="Calibri"/>
                <w:color w:val="000000"/>
                <w:sz w:val="22"/>
                <w:szCs w:val="22"/>
              </w:rPr>
              <w:t> </w:t>
            </w:r>
          </w:p>
        </w:tc>
        <w:tc>
          <w:tcPr>
            <w:tcW w:w="709" w:type="dxa"/>
            <w:tcBorders>
              <w:top w:val="nil"/>
              <w:left w:val="nil"/>
              <w:bottom w:val="single" w:sz="8" w:space="0" w:color="000000"/>
              <w:right w:val="single" w:sz="8" w:space="0" w:color="000000"/>
            </w:tcBorders>
            <w:shd w:val="clear" w:color="auto" w:fill="auto"/>
            <w:vAlign w:val="center"/>
            <w:hideMark/>
          </w:tcPr>
          <w:p w14:paraId="389B96BB" w14:textId="77777777" w:rsidR="00DB2ED9" w:rsidRPr="00DB2ED9" w:rsidRDefault="00DB2ED9">
            <w:pPr>
              <w:rPr>
                <w:rFonts w:ascii="Calibri" w:hAnsi="Calibri" w:cs="Calibri"/>
                <w:color w:val="000000"/>
                <w:sz w:val="22"/>
                <w:szCs w:val="22"/>
                <w:lang w:val="ru-RU"/>
              </w:rPr>
            </w:pPr>
            <w:r>
              <w:rPr>
                <w:rFonts w:ascii="Calibri" w:hAnsi="Calibri" w:cs="Calibri"/>
                <w:color w:val="000000"/>
                <w:sz w:val="22"/>
                <w:szCs w:val="22"/>
              </w:rPr>
              <w:t> </w:t>
            </w:r>
          </w:p>
        </w:tc>
        <w:tc>
          <w:tcPr>
            <w:tcW w:w="709" w:type="dxa"/>
            <w:tcBorders>
              <w:top w:val="nil"/>
              <w:left w:val="nil"/>
              <w:bottom w:val="single" w:sz="8" w:space="0" w:color="000000"/>
              <w:right w:val="single" w:sz="8" w:space="0" w:color="000000"/>
            </w:tcBorders>
            <w:shd w:val="clear" w:color="auto" w:fill="auto"/>
            <w:vAlign w:val="center"/>
            <w:hideMark/>
          </w:tcPr>
          <w:p w14:paraId="43F25515" w14:textId="77777777" w:rsidR="00DB2ED9" w:rsidRPr="00DB2ED9" w:rsidRDefault="00DB2ED9">
            <w:pPr>
              <w:rPr>
                <w:rFonts w:ascii="Calibri" w:hAnsi="Calibri" w:cs="Calibri"/>
                <w:color w:val="000000"/>
                <w:sz w:val="22"/>
                <w:szCs w:val="22"/>
                <w:lang w:val="ru-RU"/>
              </w:rPr>
            </w:pPr>
            <w:r>
              <w:rPr>
                <w:rFonts w:ascii="Calibri" w:hAnsi="Calibri" w:cs="Calibri"/>
                <w:color w:val="000000"/>
                <w:sz w:val="22"/>
                <w:szCs w:val="22"/>
              </w:rPr>
              <w:t> </w:t>
            </w:r>
          </w:p>
        </w:tc>
        <w:tc>
          <w:tcPr>
            <w:tcW w:w="1200" w:type="dxa"/>
            <w:tcBorders>
              <w:top w:val="nil"/>
              <w:left w:val="nil"/>
              <w:bottom w:val="single" w:sz="8" w:space="0" w:color="000000"/>
              <w:right w:val="single" w:sz="8" w:space="0" w:color="000000"/>
            </w:tcBorders>
            <w:shd w:val="clear" w:color="auto" w:fill="auto"/>
            <w:vAlign w:val="center"/>
            <w:hideMark/>
          </w:tcPr>
          <w:p w14:paraId="42B6D59A" w14:textId="77777777" w:rsidR="00DB2ED9" w:rsidRPr="00DB2ED9" w:rsidRDefault="00DB2ED9">
            <w:pPr>
              <w:jc w:val="right"/>
              <w:rPr>
                <w:rFonts w:ascii="Calibri" w:hAnsi="Calibri" w:cs="Calibri"/>
                <w:color w:val="000000"/>
                <w:sz w:val="20"/>
                <w:szCs w:val="20"/>
                <w:lang w:val="ru-RU"/>
              </w:rPr>
            </w:pPr>
            <w:r>
              <w:rPr>
                <w:rFonts w:ascii="Calibri" w:hAnsi="Calibri" w:cs="Calibri"/>
                <w:color w:val="000000"/>
                <w:sz w:val="20"/>
                <w:szCs w:val="20"/>
              </w:rPr>
              <w:t> </w:t>
            </w:r>
          </w:p>
        </w:tc>
        <w:tc>
          <w:tcPr>
            <w:tcW w:w="782" w:type="dxa"/>
            <w:tcBorders>
              <w:top w:val="nil"/>
              <w:left w:val="nil"/>
              <w:bottom w:val="single" w:sz="8" w:space="0" w:color="000000"/>
              <w:right w:val="single" w:sz="12" w:space="0" w:color="auto"/>
            </w:tcBorders>
            <w:shd w:val="clear" w:color="auto" w:fill="auto"/>
            <w:vAlign w:val="center"/>
            <w:hideMark/>
          </w:tcPr>
          <w:p w14:paraId="7B2D6004" w14:textId="77777777" w:rsidR="00DB2ED9" w:rsidRPr="00DB2ED9" w:rsidRDefault="00DB2ED9">
            <w:pPr>
              <w:rPr>
                <w:rFonts w:ascii="Calibri" w:hAnsi="Calibri" w:cs="Calibri"/>
                <w:color w:val="000000"/>
                <w:sz w:val="22"/>
                <w:szCs w:val="22"/>
                <w:lang w:val="ru-RU"/>
              </w:rPr>
            </w:pPr>
            <w:r>
              <w:rPr>
                <w:rFonts w:ascii="Calibri" w:hAnsi="Calibri" w:cs="Calibri"/>
                <w:color w:val="000000"/>
                <w:sz w:val="22"/>
                <w:szCs w:val="22"/>
              </w:rPr>
              <w:t> </w:t>
            </w:r>
          </w:p>
        </w:tc>
      </w:tr>
      <w:tr w:rsidR="00DB2ED9" w14:paraId="47B61866" w14:textId="77777777" w:rsidTr="00DB2ED9">
        <w:trPr>
          <w:trHeight w:val="315"/>
        </w:trPr>
        <w:tc>
          <w:tcPr>
            <w:tcW w:w="3828" w:type="dxa"/>
            <w:tcBorders>
              <w:top w:val="nil"/>
              <w:left w:val="single" w:sz="12" w:space="0" w:color="auto"/>
              <w:bottom w:val="single" w:sz="8" w:space="0" w:color="000000"/>
              <w:right w:val="single" w:sz="8" w:space="0" w:color="000000"/>
            </w:tcBorders>
            <w:shd w:val="clear" w:color="auto" w:fill="auto"/>
            <w:vAlign w:val="center"/>
            <w:hideMark/>
          </w:tcPr>
          <w:p w14:paraId="47CBF08B" w14:textId="77777777" w:rsidR="00DB2ED9" w:rsidRDefault="00DB2ED9">
            <w:pPr>
              <w:rPr>
                <w:rFonts w:ascii="Calibri" w:hAnsi="Calibri" w:cs="Calibri"/>
                <w:color w:val="000000"/>
                <w:sz w:val="20"/>
                <w:szCs w:val="20"/>
              </w:rPr>
            </w:pPr>
            <w:proofErr w:type="spellStart"/>
            <w:r>
              <w:rPr>
                <w:rFonts w:ascii="Calibri" w:hAnsi="Calibri" w:cs="Calibri"/>
                <w:color w:val="000000"/>
                <w:sz w:val="20"/>
                <w:szCs w:val="20"/>
              </w:rPr>
              <w:t>Економічна</w:t>
            </w:r>
            <w:proofErr w:type="spellEnd"/>
            <w:r>
              <w:rPr>
                <w:rFonts w:ascii="Calibri" w:hAnsi="Calibri" w:cs="Calibri"/>
                <w:color w:val="000000"/>
                <w:sz w:val="20"/>
                <w:szCs w:val="20"/>
              </w:rPr>
              <w:t xml:space="preserve"> </w:t>
            </w:r>
            <w:proofErr w:type="spellStart"/>
            <w:r>
              <w:rPr>
                <w:rFonts w:ascii="Calibri" w:hAnsi="Calibri" w:cs="Calibri"/>
                <w:color w:val="000000"/>
                <w:sz w:val="20"/>
                <w:szCs w:val="20"/>
              </w:rPr>
              <w:t>діяльність</w:t>
            </w:r>
            <w:proofErr w:type="spellEnd"/>
          </w:p>
        </w:tc>
        <w:tc>
          <w:tcPr>
            <w:tcW w:w="707" w:type="dxa"/>
            <w:tcBorders>
              <w:top w:val="nil"/>
              <w:left w:val="nil"/>
              <w:bottom w:val="single" w:sz="8" w:space="0" w:color="000000"/>
              <w:right w:val="single" w:sz="8" w:space="0" w:color="000000"/>
            </w:tcBorders>
            <w:shd w:val="clear" w:color="auto" w:fill="auto"/>
            <w:vAlign w:val="center"/>
            <w:hideMark/>
          </w:tcPr>
          <w:p w14:paraId="75D7DC29" w14:textId="77777777" w:rsidR="00DB2ED9" w:rsidRDefault="00DB2ED9">
            <w:pPr>
              <w:rPr>
                <w:rFonts w:ascii="Calibri" w:hAnsi="Calibri" w:cs="Calibri"/>
                <w:color w:val="000000"/>
                <w:sz w:val="22"/>
                <w:szCs w:val="22"/>
              </w:rPr>
            </w:pPr>
            <w:r>
              <w:rPr>
                <w:rFonts w:ascii="Calibri" w:hAnsi="Calibri" w:cs="Calibri"/>
                <w:color w:val="000000"/>
                <w:sz w:val="22"/>
                <w:szCs w:val="22"/>
              </w:rPr>
              <w:t> </w:t>
            </w:r>
          </w:p>
        </w:tc>
        <w:tc>
          <w:tcPr>
            <w:tcW w:w="709" w:type="dxa"/>
            <w:tcBorders>
              <w:top w:val="nil"/>
              <w:left w:val="nil"/>
              <w:bottom w:val="single" w:sz="8" w:space="0" w:color="000000"/>
              <w:right w:val="single" w:sz="8" w:space="0" w:color="000000"/>
            </w:tcBorders>
            <w:shd w:val="clear" w:color="auto" w:fill="auto"/>
            <w:vAlign w:val="center"/>
            <w:hideMark/>
          </w:tcPr>
          <w:p w14:paraId="7525FEA9" w14:textId="77777777" w:rsidR="00DB2ED9" w:rsidRDefault="00DB2ED9">
            <w:pPr>
              <w:rPr>
                <w:rFonts w:ascii="Calibri" w:hAnsi="Calibri" w:cs="Calibri"/>
                <w:color w:val="000000"/>
                <w:sz w:val="22"/>
                <w:szCs w:val="22"/>
              </w:rPr>
            </w:pPr>
            <w:r>
              <w:rPr>
                <w:rFonts w:ascii="Calibri" w:hAnsi="Calibri" w:cs="Calibri"/>
                <w:color w:val="000000"/>
                <w:sz w:val="22"/>
                <w:szCs w:val="22"/>
              </w:rPr>
              <w:t> </w:t>
            </w:r>
          </w:p>
        </w:tc>
        <w:tc>
          <w:tcPr>
            <w:tcW w:w="1200" w:type="dxa"/>
            <w:tcBorders>
              <w:top w:val="nil"/>
              <w:left w:val="nil"/>
              <w:bottom w:val="single" w:sz="8" w:space="0" w:color="000000"/>
              <w:right w:val="single" w:sz="8" w:space="0" w:color="000000"/>
            </w:tcBorders>
            <w:shd w:val="clear" w:color="auto" w:fill="auto"/>
            <w:vAlign w:val="center"/>
            <w:hideMark/>
          </w:tcPr>
          <w:p w14:paraId="4DA79DA4" w14:textId="77777777" w:rsidR="00DB2ED9" w:rsidRDefault="00DB2ED9">
            <w:pPr>
              <w:jc w:val="right"/>
              <w:rPr>
                <w:rFonts w:ascii="Calibri" w:hAnsi="Calibri" w:cs="Calibri"/>
                <w:color w:val="000000"/>
                <w:sz w:val="20"/>
                <w:szCs w:val="20"/>
              </w:rPr>
            </w:pPr>
            <w:r>
              <w:rPr>
                <w:rFonts w:ascii="Calibri" w:hAnsi="Calibri" w:cs="Calibri"/>
                <w:color w:val="000000"/>
                <w:sz w:val="20"/>
                <w:szCs w:val="20"/>
              </w:rPr>
              <w:t> </w:t>
            </w:r>
          </w:p>
        </w:tc>
        <w:tc>
          <w:tcPr>
            <w:tcW w:w="646" w:type="dxa"/>
            <w:tcBorders>
              <w:top w:val="nil"/>
              <w:left w:val="nil"/>
              <w:bottom w:val="single" w:sz="8" w:space="0" w:color="000000"/>
              <w:right w:val="single" w:sz="8" w:space="0" w:color="000000"/>
            </w:tcBorders>
            <w:shd w:val="clear" w:color="auto" w:fill="auto"/>
            <w:vAlign w:val="center"/>
            <w:hideMark/>
          </w:tcPr>
          <w:p w14:paraId="32578D59" w14:textId="77777777" w:rsidR="00DB2ED9" w:rsidRDefault="00DB2ED9">
            <w:pPr>
              <w:rPr>
                <w:rFonts w:ascii="Calibri" w:hAnsi="Calibri" w:cs="Calibri"/>
                <w:color w:val="000000"/>
                <w:sz w:val="22"/>
                <w:szCs w:val="22"/>
              </w:rPr>
            </w:pPr>
            <w:r>
              <w:rPr>
                <w:rFonts w:ascii="Calibri" w:hAnsi="Calibri" w:cs="Calibri"/>
                <w:color w:val="000000"/>
                <w:sz w:val="22"/>
                <w:szCs w:val="22"/>
              </w:rPr>
              <w:t> </w:t>
            </w:r>
          </w:p>
        </w:tc>
        <w:tc>
          <w:tcPr>
            <w:tcW w:w="709" w:type="dxa"/>
            <w:tcBorders>
              <w:top w:val="nil"/>
              <w:left w:val="nil"/>
              <w:bottom w:val="single" w:sz="8" w:space="0" w:color="000000"/>
              <w:right w:val="single" w:sz="8" w:space="0" w:color="000000"/>
            </w:tcBorders>
            <w:shd w:val="clear" w:color="auto" w:fill="auto"/>
            <w:vAlign w:val="center"/>
            <w:hideMark/>
          </w:tcPr>
          <w:p w14:paraId="63D650F8" w14:textId="77777777" w:rsidR="00DB2ED9" w:rsidRDefault="00DB2ED9">
            <w:pPr>
              <w:rPr>
                <w:rFonts w:ascii="Calibri" w:hAnsi="Calibri" w:cs="Calibri"/>
                <w:color w:val="000000"/>
                <w:sz w:val="22"/>
                <w:szCs w:val="22"/>
              </w:rPr>
            </w:pPr>
            <w:r>
              <w:rPr>
                <w:rFonts w:ascii="Calibri" w:hAnsi="Calibri" w:cs="Calibri"/>
                <w:color w:val="000000"/>
                <w:sz w:val="22"/>
                <w:szCs w:val="22"/>
              </w:rPr>
              <w:t> </w:t>
            </w:r>
          </w:p>
        </w:tc>
        <w:tc>
          <w:tcPr>
            <w:tcW w:w="709" w:type="dxa"/>
            <w:tcBorders>
              <w:top w:val="nil"/>
              <w:left w:val="nil"/>
              <w:bottom w:val="single" w:sz="8" w:space="0" w:color="000000"/>
              <w:right w:val="single" w:sz="8" w:space="0" w:color="000000"/>
            </w:tcBorders>
            <w:shd w:val="clear" w:color="auto" w:fill="auto"/>
            <w:vAlign w:val="center"/>
            <w:hideMark/>
          </w:tcPr>
          <w:p w14:paraId="2FED186E" w14:textId="77777777" w:rsidR="00DB2ED9" w:rsidRDefault="00DB2ED9">
            <w:pPr>
              <w:rPr>
                <w:rFonts w:ascii="Calibri" w:hAnsi="Calibri" w:cs="Calibri"/>
                <w:color w:val="000000"/>
                <w:sz w:val="22"/>
                <w:szCs w:val="22"/>
              </w:rPr>
            </w:pPr>
            <w:r>
              <w:rPr>
                <w:rFonts w:ascii="Calibri" w:hAnsi="Calibri" w:cs="Calibri"/>
                <w:color w:val="000000"/>
                <w:sz w:val="22"/>
                <w:szCs w:val="22"/>
              </w:rPr>
              <w:t> </w:t>
            </w:r>
          </w:p>
        </w:tc>
        <w:tc>
          <w:tcPr>
            <w:tcW w:w="1200" w:type="dxa"/>
            <w:tcBorders>
              <w:top w:val="nil"/>
              <w:left w:val="nil"/>
              <w:bottom w:val="single" w:sz="8" w:space="0" w:color="000000"/>
              <w:right w:val="single" w:sz="8" w:space="0" w:color="000000"/>
            </w:tcBorders>
            <w:shd w:val="clear" w:color="auto" w:fill="auto"/>
            <w:vAlign w:val="center"/>
            <w:hideMark/>
          </w:tcPr>
          <w:p w14:paraId="35CF01BD" w14:textId="77777777" w:rsidR="00DB2ED9" w:rsidRDefault="00DB2ED9">
            <w:pPr>
              <w:jc w:val="right"/>
              <w:rPr>
                <w:rFonts w:ascii="Calibri" w:hAnsi="Calibri" w:cs="Calibri"/>
                <w:color w:val="000000"/>
                <w:sz w:val="20"/>
                <w:szCs w:val="20"/>
              </w:rPr>
            </w:pPr>
            <w:r>
              <w:rPr>
                <w:rFonts w:ascii="Calibri" w:hAnsi="Calibri" w:cs="Calibri"/>
                <w:color w:val="000000"/>
                <w:sz w:val="20"/>
                <w:szCs w:val="20"/>
              </w:rPr>
              <w:t> </w:t>
            </w:r>
          </w:p>
        </w:tc>
        <w:tc>
          <w:tcPr>
            <w:tcW w:w="644" w:type="dxa"/>
            <w:tcBorders>
              <w:top w:val="nil"/>
              <w:left w:val="nil"/>
              <w:bottom w:val="single" w:sz="8" w:space="0" w:color="000000"/>
              <w:right w:val="single" w:sz="8" w:space="0" w:color="000000"/>
            </w:tcBorders>
            <w:shd w:val="clear" w:color="auto" w:fill="auto"/>
            <w:vAlign w:val="center"/>
            <w:hideMark/>
          </w:tcPr>
          <w:p w14:paraId="618277F7" w14:textId="77777777" w:rsidR="00DB2ED9" w:rsidRDefault="00DB2ED9">
            <w:pPr>
              <w:rPr>
                <w:rFonts w:ascii="Calibri" w:hAnsi="Calibri" w:cs="Calibri"/>
                <w:color w:val="000000"/>
                <w:sz w:val="22"/>
                <w:szCs w:val="22"/>
              </w:rPr>
            </w:pPr>
            <w:r>
              <w:rPr>
                <w:rFonts w:ascii="Calibri" w:hAnsi="Calibri" w:cs="Calibri"/>
                <w:color w:val="000000"/>
                <w:sz w:val="22"/>
                <w:szCs w:val="22"/>
              </w:rPr>
              <w:t> </w:t>
            </w:r>
          </w:p>
        </w:tc>
        <w:tc>
          <w:tcPr>
            <w:tcW w:w="709" w:type="dxa"/>
            <w:tcBorders>
              <w:top w:val="nil"/>
              <w:left w:val="nil"/>
              <w:bottom w:val="single" w:sz="8" w:space="0" w:color="000000"/>
              <w:right w:val="single" w:sz="8" w:space="0" w:color="000000"/>
            </w:tcBorders>
            <w:shd w:val="clear" w:color="auto" w:fill="auto"/>
            <w:vAlign w:val="center"/>
            <w:hideMark/>
          </w:tcPr>
          <w:p w14:paraId="6541236F" w14:textId="77777777" w:rsidR="00DB2ED9" w:rsidRDefault="00DB2ED9">
            <w:pPr>
              <w:rPr>
                <w:rFonts w:ascii="Calibri" w:hAnsi="Calibri" w:cs="Calibri"/>
                <w:color w:val="000000"/>
                <w:sz w:val="22"/>
                <w:szCs w:val="22"/>
              </w:rPr>
            </w:pPr>
            <w:r>
              <w:rPr>
                <w:rFonts w:ascii="Calibri" w:hAnsi="Calibri" w:cs="Calibri"/>
                <w:color w:val="000000"/>
                <w:sz w:val="22"/>
                <w:szCs w:val="22"/>
              </w:rPr>
              <w:t> </w:t>
            </w:r>
          </w:p>
        </w:tc>
        <w:tc>
          <w:tcPr>
            <w:tcW w:w="709" w:type="dxa"/>
            <w:tcBorders>
              <w:top w:val="nil"/>
              <w:left w:val="nil"/>
              <w:bottom w:val="single" w:sz="8" w:space="0" w:color="000000"/>
              <w:right w:val="single" w:sz="8" w:space="0" w:color="000000"/>
            </w:tcBorders>
            <w:shd w:val="clear" w:color="auto" w:fill="auto"/>
            <w:vAlign w:val="center"/>
            <w:hideMark/>
          </w:tcPr>
          <w:p w14:paraId="0EF937F6" w14:textId="77777777" w:rsidR="00DB2ED9" w:rsidRDefault="00DB2ED9">
            <w:pPr>
              <w:rPr>
                <w:rFonts w:ascii="Calibri" w:hAnsi="Calibri" w:cs="Calibri"/>
                <w:color w:val="000000"/>
                <w:sz w:val="22"/>
                <w:szCs w:val="22"/>
              </w:rPr>
            </w:pPr>
            <w:r>
              <w:rPr>
                <w:rFonts w:ascii="Calibri" w:hAnsi="Calibri" w:cs="Calibri"/>
                <w:color w:val="000000"/>
                <w:sz w:val="22"/>
                <w:szCs w:val="22"/>
              </w:rPr>
              <w:t> </w:t>
            </w:r>
          </w:p>
        </w:tc>
        <w:tc>
          <w:tcPr>
            <w:tcW w:w="1200" w:type="dxa"/>
            <w:tcBorders>
              <w:top w:val="nil"/>
              <w:left w:val="nil"/>
              <w:bottom w:val="single" w:sz="8" w:space="0" w:color="000000"/>
              <w:right w:val="single" w:sz="8" w:space="0" w:color="000000"/>
            </w:tcBorders>
            <w:shd w:val="clear" w:color="auto" w:fill="auto"/>
            <w:vAlign w:val="center"/>
            <w:hideMark/>
          </w:tcPr>
          <w:p w14:paraId="09E49BA8" w14:textId="77777777" w:rsidR="00DB2ED9" w:rsidRDefault="00DB2ED9">
            <w:pPr>
              <w:jc w:val="right"/>
              <w:rPr>
                <w:rFonts w:ascii="Calibri" w:hAnsi="Calibri" w:cs="Calibri"/>
                <w:color w:val="000000"/>
                <w:sz w:val="20"/>
                <w:szCs w:val="20"/>
              </w:rPr>
            </w:pPr>
            <w:r>
              <w:rPr>
                <w:rFonts w:ascii="Calibri" w:hAnsi="Calibri" w:cs="Calibri"/>
                <w:color w:val="000000"/>
                <w:sz w:val="20"/>
                <w:szCs w:val="20"/>
              </w:rPr>
              <w:t> </w:t>
            </w:r>
          </w:p>
        </w:tc>
        <w:tc>
          <w:tcPr>
            <w:tcW w:w="782" w:type="dxa"/>
            <w:tcBorders>
              <w:top w:val="nil"/>
              <w:left w:val="nil"/>
              <w:bottom w:val="single" w:sz="8" w:space="0" w:color="000000"/>
              <w:right w:val="single" w:sz="12" w:space="0" w:color="auto"/>
            </w:tcBorders>
            <w:shd w:val="clear" w:color="auto" w:fill="auto"/>
            <w:vAlign w:val="center"/>
            <w:hideMark/>
          </w:tcPr>
          <w:p w14:paraId="223433DB" w14:textId="77777777" w:rsidR="00DB2ED9" w:rsidRDefault="00DB2ED9">
            <w:pPr>
              <w:rPr>
                <w:rFonts w:ascii="Calibri" w:hAnsi="Calibri" w:cs="Calibri"/>
                <w:color w:val="000000"/>
                <w:sz w:val="22"/>
                <w:szCs w:val="22"/>
              </w:rPr>
            </w:pPr>
            <w:r>
              <w:rPr>
                <w:rFonts w:ascii="Calibri" w:hAnsi="Calibri" w:cs="Calibri"/>
                <w:color w:val="000000"/>
                <w:sz w:val="22"/>
                <w:szCs w:val="22"/>
              </w:rPr>
              <w:t> </w:t>
            </w:r>
          </w:p>
        </w:tc>
      </w:tr>
      <w:tr w:rsidR="00DB2ED9" w14:paraId="171A2460" w14:textId="77777777" w:rsidTr="00DB2ED9">
        <w:trPr>
          <w:trHeight w:val="315"/>
        </w:trPr>
        <w:tc>
          <w:tcPr>
            <w:tcW w:w="3828" w:type="dxa"/>
            <w:tcBorders>
              <w:top w:val="nil"/>
              <w:left w:val="single" w:sz="12" w:space="0" w:color="auto"/>
              <w:bottom w:val="single" w:sz="8" w:space="0" w:color="000000"/>
              <w:right w:val="single" w:sz="8" w:space="0" w:color="000000"/>
            </w:tcBorders>
            <w:shd w:val="clear" w:color="auto" w:fill="auto"/>
            <w:vAlign w:val="center"/>
            <w:hideMark/>
          </w:tcPr>
          <w:p w14:paraId="2FD2D19B" w14:textId="77777777" w:rsidR="00DB2ED9" w:rsidRDefault="00DB2ED9">
            <w:pPr>
              <w:rPr>
                <w:rFonts w:ascii="Calibri" w:hAnsi="Calibri" w:cs="Calibri"/>
                <w:color w:val="000000"/>
                <w:sz w:val="20"/>
                <w:szCs w:val="20"/>
              </w:rPr>
            </w:pPr>
            <w:proofErr w:type="spellStart"/>
            <w:r>
              <w:rPr>
                <w:rFonts w:ascii="Calibri" w:hAnsi="Calibri" w:cs="Calibri"/>
                <w:color w:val="000000"/>
                <w:sz w:val="20"/>
                <w:szCs w:val="20"/>
              </w:rPr>
              <w:t>Духовний</w:t>
            </w:r>
            <w:proofErr w:type="spellEnd"/>
            <w:r>
              <w:rPr>
                <w:rFonts w:ascii="Calibri" w:hAnsi="Calibri" w:cs="Calibri"/>
                <w:color w:val="000000"/>
                <w:sz w:val="20"/>
                <w:szCs w:val="20"/>
              </w:rPr>
              <w:t xml:space="preserve"> та </w:t>
            </w:r>
            <w:proofErr w:type="spellStart"/>
            <w:r>
              <w:rPr>
                <w:rFonts w:ascii="Calibri" w:hAnsi="Calibri" w:cs="Calibri"/>
                <w:color w:val="000000"/>
                <w:sz w:val="20"/>
                <w:szCs w:val="20"/>
              </w:rPr>
              <w:t>фізичний</w:t>
            </w:r>
            <w:proofErr w:type="spellEnd"/>
            <w:r>
              <w:rPr>
                <w:rFonts w:ascii="Calibri" w:hAnsi="Calibri" w:cs="Calibri"/>
                <w:color w:val="000000"/>
                <w:sz w:val="20"/>
                <w:szCs w:val="20"/>
              </w:rPr>
              <w:t xml:space="preserve"> </w:t>
            </w:r>
            <w:proofErr w:type="spellStart"/>
            <w:r>
              <w:rPr>
                <w:rFonts w:ascii="Calibri" w:hAnsi="Calibri" w:cs="Calibri"/>
                <w:color w:val="000000"/>
                <w:sz w:val="20"/>
                <w:szCs w:val="20"/>
              </w:rPr>
              <w:t>розвиток</w:t>
            </w:r>
            <w:proofErr w:type="spellEnd"/>
          </w:p>
        </w:tc>
        <w:tc>
          <w:tcPr>
            <w:tcW w:w="707" w:type="dxa"/>
            <w:tcBorders>
              <w:top w:val="nil"/>
              <w:left w:val="nil"/>
              <w:bottom w:val="single" w:sz="8" w:space="0" w:color="000000"/>
              <w:right w:val="single" w:sz="8" w:space="0" w:color="000000"/>
            </w:tcBorders>
            <w:shd w:val="clear" w:color="auto" w:fill="auto"/>
            <w:vAlign w:val="center"/>
            <w:hideMark/>
          </w:tcPr>
          <w:p w14:paraId="45BFE4E6" w14:textId="77777777" w:rsidR="00DB2ED9" w:rsidRDefault="00DB2ED9">
            <w:pPr>
              <w:rPr>
                <w:rFonts w:ascii="Calibri" w:hAnsi="Calibri" w:cs="Calibri"/>
                <w:color w:val="000000"/>
                <w:sz w:val="22"/>
                <w:szCs w:val="22"/>
              </w:rPr>
            </w:pPr>
            <w:r>
              <w:rPr>
                <w:rFonts w:ascii="Calibri" w:hAnsi="Calibri" w:cs="Calibri"/>
                <w:color w:val="000000"/>
                <w:sz w:val="22"/>
                <w:szCs w:val="22"/>
              </w:rPr>
              <w:t> </w:t>
            </w:r>
          </w:p>
        </w:tc>
        <w:tc>
          <w:tcPr>
            <w:tcW w:w="709" w:type="dxa"/>
            <w:tcBorders>
              <w:top w:val="nil"/>
              <w:left w:val="nil"/>
              <w:bottom w:val="single" w:sz="8" w:space="0" w:color="000000"/>
              <w:right w:val="single" w:sz="8" w:space="0" w:color="000000"/>
            </w:tcBorders>
            <w:shd w:val="clear" w:color="auto" w:fill="auto"/>
            <w:vAlign w:val="center"/>
            <w:hideMark/>
          </w:tcPr>
          <w:p w14:paraId="6DBD313B" w14:textId="77777777" w:rsidR="00DB2ED9" w:rsidRDefault="00DB2ED9">
            <w:pPr>
              <w:rPr>
                <w:rFonts w:ascii="Calibri" w:hAnsi="Calibri" w:cs="Calibri"/>
                <w:color w:val="000000"/>
                <w:sz w:val="22"/>
                <w:szCs w:val="22"/>
              </w:rPr>
            </w:pPr>
            <w:r>
              <w:rPr>
                <w:rFonts w:ascii="Calibri" w:hAnsi="Calibri" w:cs="Calibri"/>
                <w:color w:val="000000"/>
                <w:sz w:val="22"/>
                <w:szCs w:val="22"/>
              </w:rPr>
              <w:t> </w:t>
            </w:r>
          </w:p>
        </w:tc>
        <w:tc>
          <w:tcPr>
            <w:tcW w:w="1200" w:type="dxa"/>
            <w:tcBorders>
              <w:top w:val="nil"/>
              <w:left w:val="nil"/>
              <w:bottom w:val="single" w:sz="8" w:space="0" w:color="000000"/>
              <w:right w:val="single" w:sz="8" w:space="0" w:color="000000"/>
            </w:tcBorders>
            <w:shd w:val="clear" w:color="auto" w:fill="auto"/>
            <w:vAlign w:val="center"/>
            <w:hideMark/>
          </w:tcPr>
          <w:p w14:paraId="0E1690EF" w14:textId="77777777" w:rsidR="00DB2ED9" w:rsidRDefault="00DB2ED9">
            <w:pPr>
              <w:jc w:val="right"/>
              <w:rPr>
                <w:rFonts w:ascii="Calibri" w:hAnsi="Calibri" w:cs="Calibri"/>
                <w:color w:val="000000"/>
                <w:sz w:val="20"/>
                <w:szCs w:val="20"/>
              </w:rPr>
            </w:pPr>
            <w:r>
              <w:rPr>
                <w:rFonts w:ascii="Calibri" w:hAnsi="Calibri" w:cs="Calibri"/>
                <w:color w:val="000000"/>
                <w:sz w:val="20"/>
                <w:szCs w:val="20"/>
              </w:rPr>
              <w:t> </w:t>
            </w:r>
          </w:p>
        </w:tc>
        <w:tc>
          <w:tcPr>
            <w:tcW w:w="646" w:type="dxa"/>
            <w:tcBorders>
              <w:top w:val="nil"/>
              <w:left w:val="nil"/>
              <w:bottom w:val="single" w:sz="8" w:space="0" w:color="000000"/>
              <w:right w:val="single" w:sz="8" w:space="0" w:color="000000"/>
            </w:tcBorders>
            <w:shd w:val="clear" w:color="auto" w:fill="auto"/>
            <w:vAlign w:val="center"/>
            <w:hideMark/>
          </w:tcPr>
          <w:p w14:paraId="12C2D4E7" w14:textId="77777777" w:rsidR="00DB2ED9" w:rsidRDefault="00DB2ED9">
            <w:pPr>
              <w:rPr>
                <w:rFonts w:ascii="Calibri" w:hAnsi="Calibri" w:cs="Calibri"/>
                <w:color w:val="000000"/>
                <w:sz w:val="22"/>
                <w:szCs w:val="22"/>
              </w:rPr>
            </w:pPr>
            <w:r>
              <w:rPr>
                <w:rFonts w:ascii="Calibri" w:hAnsi="Calibri" w:cs="Calibri"/>
                <w:color w:val="000000"/>
                <w:sz w:val="22"/>
                <w:szCs w:val="22"/>
              </w:rPr>
              <w:t> </w:t>
            </w:r>
          </w:p>
        </w:tc>
        <w:tc>
          <w:tcPr>
            <w:tcW w:w="709" w:type="dxa"/>
            <w:tcBorders>
              <w:top w:val="nil"/>
              <w:left w:val="nil"/>
              <w:bottom w:val="single" w:sz="8" w:space="0" w:color="000000"/>
              <w:right w:val="single" w:sz="8" w:space="0" w:color="000000"/>
            </w:tcBorders>
            <w:shd w:val="clear" w:color="auto" w:fill="auto"/>
            <w:vAlign w:val="center"/>
            <w:hideMark/>
          </w:tcPr>
          <w:p w14:paraId="576E5E9C" w14:textId="77777777" w:rsidR="00DB2ED9" w:rsidRDefault="00DB2ED9">
            <w:pPr>
              <w:rPr>
                <w:rFonts w:ascii="Calibri" w:hAnsi="Calibri" w:cs="Calibri"/>
                <w:color w:val="000000"/>
                <w:sz w:val="22"/>
                <w:szCs w:val="22"/>
              </w:rPr>
            </w:pPr>
            <w:r>
              <w:rPr>
                <w:rFonts w:ascii="Calibri" w:hAnsi="Calibri" w:cs="Calibri"/>
                <w:color w:val="000000"/>
                <w:sz w:val="22"/>
                <w:szCs w:val="22"/>
              </w:rPr>
              <w:t> </w:t>
            </w:r>
          </w:p>
        </w:tc>
        <w:tc>
          <w:tcPr>
            <w:tcW w:w="709" w:type="dxa"/>
            <w:tcBorders>
              <w:top w:val="nil"/>
              <w:left w:val="nil"/>
              <w:bottom w:val="single" w:sz="8" w:space="0" w:color="000000"/>
              <w:right w:val="single" w:sz="8" w:space="0" w:color="000000"/>
            </w:tcBorders>
            <w:shd w:val="clear" w:color="auto" w:fill="auto"/>
            <w:vAlign w:val="center"/>
            <w:hideMark/>
          </w:tcPr>
          <w:p w14:paraId="40306575" w14:textId="77777777" w:rsidR="00DB2ED9" w:rsidRDefault="00DB2ED9">
            <w:pPr>
              <w:rPr>
                <w:rFonts w:ascii="Calibri" w:hAnsi="Calibri" w:cs="Calibri"/>
                <w:color w:val="000000"/>
                <w:sz w:val="22"/>
                <w:szCs w:val="22"/>
              </w:rPr>
            </w:pPr>
            <w:r>
              <w:rPr>
                <w:rFonts w:ascii="Calibri" w:hAnsi="Calibri" w:cs="Calibri"/>
                <w:color w:val="000000"/>
                <w:sz w:val="22"/>
                <w:szCs w:val="22"/>
              </w:rPr>
              <w:t> </w:t>
            </w:r>
          </w:p>
        </w:tc>
        <w:tc>
          <w:tcPr>
            <w:tcW w:w="1200" w:type="dxa"/>
            <w:tcBorders>
              <w:top w:val="nil"/>
              <w:left w:val="nil"/>
              <w:bottom w:val="single" w:sz="8" w:space="0" w:color="000000"/>
              <w:right w:val="single" w:sz="8" w:space="0" w:color="000000"/>
            </w:tcBorders>
            <w:shd w:val="clear" w:color="auto" w:fill="auto"/>
            <w:vAlign w:val="center"/>
            <w:hideMark/>
          </w:tcPr>
          <w:p w14:paraId="1BB10ABB" w14:textId="77777777" w:rsidR="00DB2ED9" w:rsidRDefault="00DB2ED9">
            <w:pPr>
              <w:jc w:val="right"/>
              <w:rPr>
                <w:rFonts w:ascii="Calibri" w:hAnsi="Calibri" w:cs="Calibri"/>
                <w:color w:val="000000"/>
                <w:sz w:val="20"/>
                <w:szCs w:val="20"/>
              </w:rPr>
            </w:pPr>
            <w:r>
              <w:rPr>
                <w:rFonts w:ascii="Calibri" w:hAnsi="Calibri" w:cs="Calibri"/>
                <w:color w:val="000000"/>
                <w:sz w:val="20"/>
                <w:szCs w:val="20"/>
              </w:rPr>
              <w:t> </w:t>
            </w:r>
          </w:p>
        </w:tc>
        <w:tc>
          <w:tcPr>
            <w:tcW w:w="644" w:type="dxa"/>
            <w:tcBorders>
              <w:top w:val="nil"/>
              <w:left w:val="nil"/>
              <w:bottom w:val="single" w:sz="8" w:space="0" w:color="000000"/>
              <w:right w:val="single" w:sz="8" w:space="0" w:color="000000"/>
            </w:tcBorders>
            <w:shd w:val="clear" w:color="auto" w:fill="auto"/>
            <w:vAlign w:val="center"/>
            <w:hideMark/>
          </w:tcPr>
          <w:p w14:paraId="71F55783" w14:textId="77777777" w:rsidR="00DB2ED9" w:rsidRDefault="00DB2ED9">
            <w:pPr>
              <w:rPr>
                <w:rFonts w:ascii="Calibri" w:hAnsi="Calibri" w:cs="Calibri"/>
                <w:color w:val="000000"/>
                <w:sz w:val="22"/>
                <w:szCs w:val="22"/>
              </w:rPr>
            </w:pPr>
            <w:r>
              <w:rPr>
                <w:rFonts w:ascii="Calibri" w:hAnsi="Calibri" w:cs="Calibri"/>
                <w:color w:val="000000"/>
                <w:sz w:val="22"/>
                <w:szCs w:val="22"/>
              </w:rPr>
              <w:t> </w:t>
            </w:r>
          </w:p>
        </w:tc>
        <w:tc>
          <w:tcPr>
            <w:tcW w:w="709" w:type="dxa"/>
            <w:tcBorders>
              <w:top w:val="nil"/>
              <w:left w:val="nil"/>
              <w:bottom w:val="single" w:sz="8" w:space="0" w:color="000000"/>
              <w:right w:val="single" w:sz="8" w:space="0" w:color="000000"/>
            </w:tcBorders>
            <w:shd w:val="clear" w:color="auto" w:fill="auto"/>
            <w:vAlign w:val="center"/>
            <w:hideMark/>
          </w:tcPr>
          <w:p w14:paraId="6C2B238A" w14:textId="77777777" w:rsidR="00DB2ED9" w:rsidRDefault="00DB2ED9">
            <w:pPr>
              <w:rPr>
                <w:rFonts w:ascii="Calibri" w:hAnsi="Calibri" w:cs="Calibri"/>
                <w:color w:val="000000"/>
                <w:sz w:val="22"/>
                <w:szCs w:val="22"/>
              </w:rPr>
            </w:pPr>
            <w:r>
              <w:rPr>
                <w:rFonts w:ascii="Calibri" w:hAnsi="Calibri" w:cs="Calibri"/>
                <w:color w:val="000000"/>
                <w:sz w:val="22"/>
                <w:szCs w:val="22"/>
              </w:rPr>
              <w:t> </w:t>
            </w:r>
          </w:p>
        </w:tc>
        <w:tc>
          <w:tcPr>
            <w:tcW w:w="709" w:type="dxa"/>
            <w:tcBorders>
              <w:top w:val="nil"/>
              <w:left w:val="nil"/>
              <w:bottom w:val="single" w:sz="8" w:space="0" w:color="000000"/>
              <w:right w:val="single" w:sz="8" w:space="0" w:color="000000"/>
            </w:tcBorders>
            <w:shd w:val="clear" w:color="auto" w:fill="auto"/>
            <w:vAlign w:val="center"/>
            <w:hideMark/>
          </w:tcPr>
          <w:p w14:paraId="4DFF5526" w14:textId="77777777" w:rsidR="00DB2ED9" w:rsidRDefault="00DB2ED9">
            <w:pPr>
              <w:rPr>
                <w:rFonts w:ascii="Calibri" w:hAnsi="Calibri" w:cs="Calibri"/>
                <w:color w:val="000000"/>
                <w:sz w:val="22"/>
                <w:szCs w:val="22"/>
              </w:rPr>
            </w:pPr>
            <w:r>
              <w:rPr>
                <w:rFonts w:ascii="Calibri" w:hAnsi="Calibri" w:cs="Calibri"/>
                <w:color w:val="000000"/>
                <w:sz w:val="22"/>
                <w:szCs w:val="22"/>
              </w:rPr>
              <w:t> </w:t>
            </w:r>
          </w:p>
        </w:tc>
        <w:tc>
          <w:tcPr>
            <w:tcW w:w="1200" w:type="dxa"/>
            <w:tcBorders>
              <w:top w:val="nil"/>
              <w:left w:val="nil"/>
              <w:bottom w:val="single" w:sz="8" w:space="0" w:color="000000"/>
              <w:right w:val="single" w:sz="8" w:space="0" w:color="000000"/>
            </w:tcBorders>
            <w:shd w:val="clear" w:color="auto" w:fill="auto"/>
            <w:vAlign w:val="center"/>
            <w:hideMark/>
          </w:tcPr>
          <w:p w14:paraId="577281EC" w14:textId="77777777" w:rsidR="00DB2ED9" w:rsidRDefault="00DB2ED9">
            <w:pPr>
              <w:jc w:val="right"/>
              <w:rPr>
                <w:rFonts w:ascii="Calibri" w:hAnsi="Calibri" w:cs="Calibri"/>
                <w:color w:val="000000"/>
                <w:sz w:val="20"/>
                <w:szCs w:val="20"/>
              </w:rPr>
            </w:pPr>
            <w:r>
              <w:rPr>
                <w:rFonts w:ascii="Calibri" w:hAnsi="Calibri" w:cs="Calibri"/>
                <w:color w:val="000000"/>
                <w:sz w:val="20"/>
                <w:szCs w:val="20"/>
              </w:rPr>
              <w:t> </w:t>
            </w:r>
          </w:p>
        </w:tc>
        <w:tc>
          <w:tcPr>
            <w:tcW w:w="782" w:type="dxa"/>
            <w:tcBorders>
              <w:top w:val="nil"/>
              <w:left w:val="nil"/>
              <w:bottom w:val="single" w:sz="8" w:space="0" w:color="000000"/>
              <w:right w:val="single" w:sz="12" w:space="0" w:color="auto"/>
            </w:tcBorders>
            <w:shd w:val="clear" w:color="auto" w:fill="auto"/>
            <w:vAlign w:val="center"/>
            <w:hideMark/>
          </w:tcPr>
          <w:p w14:paraId="5EEF22E2" w14:textId="77777777" w:rsidR="00DB2ED9" w:rsidRDefault="00DB2ED9">
            <w:pPr>
              <w:rPr>
                <w:rFonts w:ascii="Calibri" w:hAnsi="Calibri" w:cs="Calibri"/>
                <w:color w:val="000000"/>
                <w:sz w:val="22"/>
                <w:szCs w:val="22"/>
              </w:rPr>
            </w:pPr>
            <w:r>
              <w:rPr>
                <w:rFonts w:ascii="Calibri" w:hAnsi="Calibri" w:cs="Calibri"/>
                <w:color w:val="000000"/>
                <w:sz w:val="22"/>
                <w:szCs w:val="22"/>
              </w:rPr>
              <w:t> </w:t>
            </w:r>
          </w:p>
        </w:tc>
      </w:tr>
      <w:tr w:rsidR="00DB2ED9" w14:paraId="07FC2807" w14:textId="77777777" w:rsidTr="00DB2ED9">
        <w:trPr>
          <w:trHeight w:val="315"/>
        </w:trPr>
        <w:tc>
          <w:tcPr>
            <w:tcW w:w="3828" w:type="dxa"/>
            <w:tcBorders>
              <w:top w:val="nil"/>
              <w:left w:val="single" w:sz="12" w:space="0" w:color="auto"/>
              <w:bottom w:val="nil"/>
              <w:right w:val="single" w:sz="8" w:space="0" w:color="000000"/>
            </w:tcBorders>
            <w:shd w:val="clear" w:color="auto" w:fill="auto"/>
            <w:vAlign w:val="center"/>
            <w:hideMark/>
          </w:tcPr>
          <w:p w14:paraId="60F23C68" w14:textId="77777777" w:rsidR="00DB2ED9" w:rsidRPr="0064674C" w:rsidRDefault="00DB2ED9">
            <w:pPr>
              <w:rPr>
                <w:rFonts w:ascii="Calibri" w:hAnsi="Calibri" w:cs="Calibri"/>
                <w:sz w:val="20"/>
                <w:szCs w:val="20"/>
              </w:rPr>
            </w:pPr>
            <w:proofErr w:type="spellStart"/>
            <w:r w:rsidRPr="0064674C">
              <w:rPr>
                <w:rFonts w:ascii="Calibri" w:hAnsi="Calibri" w:cs="Calibri"/>
                <w:sz w:val="20"/>
                <w:szCs w:val="20"/>
              </w:rPr>
              <w:t>Громадський</w:t>
            </w:r>
            <w:proofErr w:type="spellEnd"/>
            <w:r w:rsidRPr="0064674C">
              <w:rPr>
                <w:rFonts w:ascii="Calibri" w:hAnsi="Calibri" w:cs="Calibri"/>
                <w:sz w:val="20"/>
                <w:szCs w:val="20"/>
              </w:rPr>
              <w:t xml:space="preserve"> </w:t>
            </w:r>
            <w:proofErr w:type="spellStart"/>
            <w:r w:rsidRPr="0064674C">
              <w:rPr>
                <w:rFonts w:ascii="Calibri" w:hAnsi="Calibri" w:cs="Calibri"/>
                <w:sz w:val="20"/>
                <w:szCs w:val="20"/>
              </w:rPr>
              <w:t>порядок</w:t>
            </w:r>
            <w:proofErr w:type="spellEnd"/>
            <w:r w:rsidRPr="0064674C">
              <w:rPr>
                <w:rFonts w:ascii="Calibri" w:hAnsi="Calibri" w:cs="Calibri"/>
                <w:sz w:val="20"/>
                <w:szCs w:val="20"/>
              </w:rPr>
              <w:t xml:space="preserve">, </w:t>
            </w:r>
            <w:proofErr w:type="spellStart"/>
            <w:r w:rsidRPr="0064674C">
              <w:rPr>
                <w:rFonts w:ascii="Calibri" w:hAnsi="Calibri" w:cs="Calibri"/>
                <w:sz w:val="20"/>
                <w:szCs w:val="20"/>
              </w:rPr>
              <w:t>безпека</w:t>
            </w:r>
            <w:proofErr w:type="spellEnd"/>
          </w:p>
        </w:tc>
        <w:tc>
          <w:tcPr>
            <w:tcW w:w="707" w:type="dxa"/>
            <w:tcBorders>
              <w:top w:val="nil"/>
              <w:left w:val="nil"/>
              <w:bottom w:val="single" w:sz="8" w:space="0" w:color="000000"/>
              <w:right w:val="single" w:sz="8" w:space="0" w:color="000000"/>
            </w:tcBorders>
            <w:shd w:val="clear" w:color="auto" w:fill="auto"/>
            <w:vAlign w:val="center"/>
            <w:hideMark/>
          </w:tcPr>
          <w:p w14:paraId="48045133" w14:textId="77777777" w:rsidR="00DB2ED9" w:rsidRDefault="00DB2ED9">
            <w:pPr>
              <w:rPr>
                <w:rFonts w:ascii="Calibri" w:hAnsi="Calibri" w:cs="Calibri"/>
                <w:color w:val="000000"/>
                <w:sz w:val="22"/>
                <w:szCs w:val="22"/>
              </w:rPr>
            </w:pPr>
            <w:r>
              <w:rPr>
                <w:rFonts w:ascii="Calibri" w:hAnsi="Calibri" w:cs="Calibri"/>
                <w:color w:val="000000"/>
                <w:sz w:val="22"/>
                <w:szCs w:val="22"/>
              </w:rPr>
              <w:t> </w:t>
            </w:r>
          </w:p>
        </w:tc>
        <w:tc>
          <w:tcPr>
            <w:tcW w:w="709" w:type="dxa"/>
            <w:tcBorders>
              <w:top w:val="nil"/>
              <w:left w:val="nil"/>
              <w:bottom w:val="single" w:sz="8" w:space="0" w:color="000000"/>
              <w:right w:val="single" w:sz="8" w:space="0" w:color="000000"/>
            </w:tcBorders>
            <w:shd w:val="clear" w:color="auto" w:fill="auto"/>
            <w:vAlign w:val="center"/>
            <w:hideMark/>
          </w:tcPr>
          <w:p w14:paraId="68ABEF30" w14:textId="77777777" w:rsidR="00DB2ED9" w:rsidRDefault="00DB2ED9">
            <w:pPr>
              <w:rPr>
                <w:rFonts w:ascii="Calibri" w:hAnsi="Calibri" w:cs="Calibri"/>
                <w:color w:val="000000"/>
                <w:sz w:val="22"/>
                <w:szCs w:val="22"/>
              </w:rPr>
            </w:pPr>
            <w:r>
              <w:rPr>
                <w:rFonts w:ascii="Calibri" w:hAnsi="Calibri" w:cs="Calibri"/>
                <w:color w:val="000000"/>
                <w:sz w:val="22"/>
                <w:szCs w:val="22"/>
              </w:rPr>
              <w:t> </w:t>
            </w:r>
          </w:p>
        </w:tc>
        <w:tc>
          <w:tcPr>
            <w:tcW w:w="1200" w:type="dxa"/>
            <w:tcBorders>
              <w:top w:val="nil"/>
              <w:left w:val="nil"/>
              <w:bottom w:val="single" w:sz="8" w:space="0" w:color="000000"/>
              <w:right w:val="single" w:sz="8" w:space="0" w:color="000000"/>
            </w:tcBorders>
            <w:shd w:val="clear" w:color="auto" w:fill="auto"/>
            <w:vAlign w:val="center"/>
            <w:hideMark/>
          </w:tcPr>
          <w:p w14:paraId="2703E03A" w14:textId="77777777" w:rsidR="00DB2ED9" w:rsidRDefault="00DB2ED9">
            <w:pPr>
              <w:jc w:val="right"/>
              <w:rPr>
                <w:rFonts w:ascii="Calibri" w:hAnsi="Calibri" w:cs="Calibri"/>
                <w:color w:val="000000"/>
                <w:sz w:val="20"/>
                <w:szCs w:val="20"/>
              </w:rPr>
            </w:pPr>
            <w:r>
              <w:rPr>
                <w:rFonts w:ascii="Calibri" w:hAnsi="Calibri" w:cs="Calibri"/>
                <w:color w:val="000000"/>
                <w:sz w:val="20"/>
                <w:szCs w:val="20"/>
              </w:rPr>
              <w:t> </w:t>
            </w:r>
          </w:p>
        </w:tc>
        <w:tc>
          <w:tcPr>
            <w:tcW w:w="646" w:type="dxa"/>
            <w:tcBorders>
              <w:top w:val="nil"/>
              <w:left w:val="nil"/>
              <w:bottom w:val="single" w:sz="8" w:space="0" w:color="000000"/>
              <w:right w:val="single" w:sz="8" w:space="0" w:color="000000"/>
            </w:tcBorders>
            <w:shd w:val="clear" w:color="auto" w:fill="auto"/>
            <w:vAlign w:val="center"/>
            <w:hideMark/>
          </w:tcPr>
          <w:p w14:paraId="5ABDD81A" w14:textId="77777777" w:rsidR="00DB2ED9" w:rsidRDefault="00DB2ED9">
            <w:pPr>
              <w:rPr>
                <w:rFonts w:ascii="Calibri" w:hAnsi="Calibri" w:cs="Calibri"/>
                <w:color w:val="000000"/>
                <w:sz w:val="22"/>
                <w:szCs w:val="22"/>
              </w:rPr>
            </w:pPr>
            <w:r>
              <w:rPr>
                <w:rFonts w:ascii="Calibri" w:hAnsi="Calibri" w:cs="Calibri"/>
                <w:color w:val="000000"/>
                <w:sz w:val="22"/>
                <w:szCs w:val="22"/>
              </w:rPr>
              <w:t> </w:t>
            </w:r>
          </w:p>
        </w:tc>
        <w:tc>
          <w:tcPr>
            <w:tcW w:w="709" w:type="dxa"/>
            <w:tcBorders>
              <w:top w:val="nil"/>
              <w:left w:val="nil"/>
              <w:bottom w:val="single" w:sz="8" w:space="0" w:color="000000"/>
              <w:right w:val="single" w:sz="8" w:space="0" w:color="000000"/>
            </w:tcBorders>
            <w:shd w:val="clear" w:color="auto" w:fill="auto"/>
            <w:vAlign w:val="center"/>
            <w:hideMark/>
          </w:tcPr>
          <w:p w14:paraId="40183EC7" w14:textId="77777777" w:rsidR="00DB2ED9" w:rsidRDefault="00DB2ED9">
            <w:pPr>
              <w:rPr>
                <w:rFonts w:ascii="Calibri" w:hAnsi="Calibri" w:cs="Calibri"/>
                <w:color w:val="000000"/>
                <w:sz w:val="22"/>
                <w:szCs w:val="22"/>
              </w:rPr>
            </w:pPr>
            <w:r>
              <w:rPr>
                <w:rFonts w:ascii="Calibri" w:hAnsi="Calibri" w:cs="Calibri"/>
                <w:color w:val="000000"/>
                <w:sz w:val="22"/>
                <w:szCs w:val="22"/>
              </w:rPr>
              <w:t> </w:t>
            </w:r>
          </w:p>
        </w:tc>
        <w:tc>
          <w:tcPr>
            <w:tcW w:w="709" w:type="dxa"/>
            <w:tcBorders>
              <w:top w:val="nil"/>
              <w:left w:val="nil"/>
              <w:bottom w:val="single" w:sz="8" w:space="0" w:color="000000"/>
              <w:right w:val="single" w:sz="8" w:space="0" w:color="000000"/>
            </w:tcBorders>
            <w:shd w:val="clear" w:color="auto" w:fill="auto"/>
            <w:vAlign w:val="center"/>
            <w:hideMark/>
          </w:tcPr>
          <w:p w14:paraId="7D2D3041" w14:textId="77777777" w:rsidR="00DB2ED9" w:rsidRDefault="00DB2ED9">
            <w:pPr>
              <w:rPr>
                <w:rFonts w:ascii="Calibri" w:hAnsi="Calibri" w:cs="Calibri"/>
                <w:color w:val="000000"/>
                <w:sz w:val="22"/>
                <w:szCs w:val="22"/>
              </w:rPr>
            </w:pPr>
            <w:r>
              <w:rPr>
                <w:rFonts w:ascii="Calibri" w:hAnsi="Calibri" w:cs="Calibri"/>
                <w:color w:val="000000"/>
                <w:sz w:val="22"/>
                <w:szCs w:val="22"/>
              </w:rPr>
              <w:t> </w:t>
            </w:r>
          </w:p>
        </w:tc>
        <w:tc>
          <w:tcPr>
            <w:tcW w:w="1200" w:type="dxa"/>
            <w:tcBorders>
              <w:top w:val="nil"/>
              <w:left w:val="nil"/>
              <w:bottom w:val="single" w:sz="8" w:space="0" w:color="000000"/>
              <w:right w:val="single" w:sz="8" w:space="0" w:color="000000"/>
            </w:tcBorders>
            <w:shd w:val="clear" w:color="auto" w:fill="auto"/>
            <w:vAlign w:val="center"/>
            <w:hideMark/>
          </w:tcPr>
          <w:p w14:paraId="49A13742" w14:textId="77777777" w:rsidR="00DB2ED9" w:rsidRDefault="00DB2ED9">
            <w:pPr>
              <w:jc w:val="right"/>
              <w:rPr>
                <w:rFonts w:ascii="Calibri" w:hAnsi="Calibri" w:cs="Calibri"/>
                <w:color w:val="000000"/>
                <w:sz w:val="20"/>
                <w:szCs w:val="20"/>
              </w:rPr>
            </w:pPr>
            <w:r>
              <w:rPr>
                <w:rFonts w:ascii="Calibri" w:hAnsi="Calibri" w:cs="Calibri"/>
                <w:color w:val="000000"/>
                <w:sz w:val="20"/>
                <w:szCs w:val="20"/>
              </w:rPr>
              <w:t> </w:t>
            </w:r>
          </w:p>
        </w:tc>
        <w:tc>
          <w:tcPr>
            <w:tcW w:w="644" w:type="dxa"/>
            <w:tcBorders>
              <w:top w:val="nil"/>
              <w:left w:val="nil"/>
              <w:bottom w:val="single" w:sz="8" w:space="0" w:color="000000"/>
              <w:right w:val="single" w:sz="8" w:space="0" w:color="000000"/>
            </w:tcBorders>
            <w:shd w:val="clear" w:color="auto" w:fill="auto"/>
            <w:vAlign w:val="center"/>
            <w:hideMark/>
          </w:tcPr>
          <w:p w14:paraId="48D1AC61" w14:textId="77777777" w:rsidR="00DB2ED9" w:rsidRDefault="00DB2ED9">
            <w:pPr>
              <w:rPr>
                <w:rFonts w:ascii="Calibri" w:hAnsi="Calibri" w:cs="Calibri"/>
                <w:color w:val="000000"/>
                <w:sz w:val="22"/>
                <w:szCs w:val="22"/>
              </w:rPr>
            </w:pPr>
            <w:r>
              <w:rPr>
                <w:rFonts w:ascii="Calibri" w:hAnsi="Calibri" w:cs="Calibri"/>
                <w:color w:val="000000"/>
                <w:sz w:val="22"/>
                <w:szCs w:val="22"/>
              </w:rPr>
              <w:t> </w:t>
            </w:r>
          </w:p>
        </w:tc>
        <w:tc>
          <w:tcPr>
            <w:tcW w:w="709" w:type="dxa"/>
            <w:tcBorders>
              <w:top w:val="nil"/>
              <w:left w:val="nil"/>
              <w:bottom w:val="single" w:sz="8" w:space="0" w:color="000000"/>
              <w:right w:val="single" w:sz="8" w:space="0" w:color="000000"/>
            </w:tcBorders>
            <w:shd w:val="clear" w:color="auto" w:fill="auto"/>
            <w:vAlign w:val="center"/>
            <w:hideMark/>
          </w:tcPr>
          <w:p w14:paraId="2ECED111" w14:textId="77777777" w:rsidR="00DB2ED9" w:rsidRDefault="00DB2ED9">
            <w:pPr>
              <w:rPr>
                <w:rFonts w:ascii="Calibri" w:hAnsi="Calibri" w:cs="Calibri"/>
                <w:color w:val="000000"/>
                <w:sz w:val="22"/>
                <w:szCs w:val="22"/>
              </w:rPr>
            </w:pPr>
            <w:r>
              <w:rPr>
                <w:rFonts w:ascii="Calibri" w:hAnsi="Calibri" w:cs="Calibri"/>
                <w:color w:val="000000"/>
                <w:sz w:val="22"/>
                <w:szCs w:val="22"/>
              </w:rPr>
              <w:t> </w:t>
            </w:r>
          </w:p>
        </w:tc>
        <w:tc>
          <w:tcPr>
            <w:tcW w:w="709" w:type="dxa"/>
            <w:tcBorders>
              <w:top w:val="nil"/>
              <w:left w:val="nil"/>
              <w:bottom w:val="single" w:sz="8" w:space="0" w:color="000000"/>
              <w:right w:val="single" w:sz="8" w:space="0" w:color="000000"/>
            </w:tcBorders>
            <w:shd w:val="clear" w:color="auto" w:fill="auto"/>
            <w:vAlign w:val="center"/>
            <w:hideMark/>
          </w:tcPr>
          <w:p w14:paraId="4F374C1F" w14:textId="77777777" w:rsidR="00DB2ED9" w:rsidRDefault="00DB2ED9">
            <w:pPr>
              <w:rPr>
                <w:rFonts w:ascii="Calibri" w:hAnsi="Calibri" w:cs="Calibri"/>
                <w:color w:val="000000"/>
                <w:sz w:val="22"/>
                <w:szCs w:val="22"/>
              </w:rPr>
            </w:pPr>
            <w:r>
              <w:rPr>
                <w:rFonts w:ascii="Calibri" w:hAnsi="Calibri" w:cs="Calibri"/>
                <w:color w:val="000000"/>
                <w:sz w:val="22"/>
                <w:szCs w:val="22"/>
              </w:rPr>
              <w:t> </w:t>
            </w:r>
          </w:p>
        </w:tc>
        <w:tc>
          <w:tcPr>
            <w:tcW w:w="1200" w:type="dxa"/>
            <w:tcBorders>
              <w:top w:val="nil"/>
              <w:left w:val="nil"/>
              <w:bottom w:val="single" w:sz="8" w:space="0" w:color="000000"/>
              <w:right w:val="single" w:sz="8" w:space="0" w:color="000000"/>
            </w:tcBorders>
            <w:shd w:val="clear" w:color="auto" w:fill="auto"/>
            <w:vAlign w:val="center"/>
            <w:hideMark/>
          </w:tcPr>
          <w:p w14:paraId="17701E07" w14:textId="77777777" w:rsidR="00DB2ED9" w:rsidRDefault="00DB2ED9">
            <w:pPr>
              <w:jc w:val="right"/>
              <w:rPr>
                <w:rFonts w:ascii="Calibri" w:hAnsi="Calibri" w:cs="Calibri"/>
                <w:color w:val="000000"/>
                <w:sz w:val="20"/>
                <w:szCs w:val="20"/>
              </w:rPr>
            </w:pPr>
            <w:r>
              <w:rPr>
                <w:rFonts w:ascii="Calibri" w:hAnsi="Calibri" w:cs="Calibri"/>
                <w:color w:val="000000"/>
                <w:sz w:val="20"/>
                <w:szCs w:val="20"/>
              </w:rPr>
              <w:t> </w:t>
            </w:r>
          </w:p>
        </w:tc>
        <w:tc>
          <w:tcPr>
            <w:tcW w:w="782" w:type="dxa"/>
            <w:tcBorders>
              <w:top w:val="nil"/>
              <w:left w:val="nil"/>
              <w:bottom w:val="single" w:sz="8" w:space="0" w:color="000000"/>
              <w:right w:val="single" w:sz="12" w:space="0" w:color="auto"/>
            </w:tcBorders>
            <w:shd w:val="clear" w:color="auto" w:fill="auto"/>
            <w:vAlign w:val="center"/>
            <w:hideMark/>
          </w:tcPr>
          <w:p w14:paraId="433CA113" w14:textId="77777777" w:rsidR="00DB2ED9" w:rsidRDefault="00DB2ED9">
            <w:pPr>
              <w:rPr>
                <w:rFonts w:ascii="Calibri" w:hAnsi="Calibri" w:cs="Calibri"/>
                <w:color w:val="000000"/>
                <w:sz w:val="22"/>
                <w:szCs w:val="22"/>
              </w:rPr>
            </w:pPr>
            <w:r>
              <w:rPr>
                <w:rFonts w:ascii="Calibri" w:hAnsi="Calibri" w:cs="Calibri"/>
                <w:color w:val="000000"/>
                <w:sz w:val="22"/>
                <w:szCs w:val="22"/>
              </w:rPr>
              <w:t> </w:t>
            </w:r>
          </w:p>
        </w:tc>
      </w:tr>
      <w:tr w:rsidR="00DB2ED9" w14:paraId="2EA3B9A3" w14:textId="77777777" w:rsidTr="00DB2ED9">
        <w:trPr>
          <w:trHeight w:val="315"/>
        </w:trPr>
        <w:tc>
          <w:tcPr>
            <w:tcW w:w="3828" w:type="dxa"/>
            <w:tcBorders>
              <w:top w:val="single" w:sz="8" w:space="0" w:color="auto"/>
              <w:left w:val="single" w:sz="12" w:space="0" w:color="auto"/>
              <w:bottom w:val="single" w:sz="8" w:space="0" w:color="auto"/>
              <w:right w:val="single" w:sz="8" w:space="0" w:color="auto"/>
            </w:tcBorders>
            <w:shd w:val="clear" w:color="auto" w:fill="auto"/>
            <w:vAlign w:val="center"/>
            <w:hideMark/>
          </w:tcPr>
          <w:p w14:paraId="6F984B03" w14:textId="77777777" w:rsidR="00DB2ED9" w:rsidRPr="0064674C" w:rsidRDefault="00DB2ED9">
            <w:pPr>
              <w:rPr>
                <w:rFonts w:ascii="Calibri" w:hAnsi="Calibri" w:cs="Calibri"/>
                <w:sz w:val="20"/>
                <w:szCs w:val="20"/>
              </w:rPr>
            </w:pPr>
            <w:proofErr w:type="spellStart"/>
            <w:r w:rsidRPr="0064674C">
              <w:rPr>
                <w:rFonts w:ascii="Calibri" w:hAnsi="Calibri" w:cs="Calibri"/>
                <w:sz w:val="20"/>
                <w:szCs w:val="20"/>
              </w:rPr>
              <w:t>Загальнодержавні</w:t>
            </w:r>
            <w:proofErr w:type="spellEnd"/>
            <w:r w:rsidRPr="0064674C">
              <w:rPr>
                <w:rFonts w:ascii="Calibri" w:hAnsi="Calibri" w:cs="Calibri"/>
                <w:sz w:val="20"/>
                <w:szCs w:val="20"/>
              </w:rPr>
              <w:t xml:space="preserve"> </w:t>
            </w:r>
            <w:proofErr w:type="spellStart"/>
            <w:r w:rsidRPr="0064674C">
              <w:rPr>
                <w:rFonts w:ascii="Calibri" w:hAnsi="Calibri" w:cs="Calibri"/>
                <w:sz w:val="20"/>
                <w:szCs w:val="20"/>
              </w:rPr>
              <w:t>функції</w:t>
            </w:r>
            <w:proofErr w:type="spellEnd"/>
          </w:p>
        </w:tc>
        <w:tc>
          <w:tcPr>
            <w:tcW w:w="707" w:type="dxa"/>
            <w:tcBorders>
              <w:top w:val="nil"/>
              <w:left w:val="nil"/>
              <w:bottom w:val="single" w:sz="8" w:space="0" w:color="000000"/>
              <w:right w:val="single" w:sz="8" w:space="0" w:color="000000"/>
            </w:tcBorders>
            <w:shd w:val="clear" w:color="auto" w:fill="auto"/>
            <w:vAlign w:val="center"/>
            <w:hideMark/>
          </w:tcPr>
          <w:p w14:paraId="4082B451" w14:textId="77777777" w:rsidR="00DB2ED9" w:rsidRDefault="00DB2ED9">
            <w:pPr>
              <w:rPr>
                <w:rFonts w:ascii="Calibri" w:hAnsi="Calibri" w:cs="Calibri"/>
                <w:color w:val="000000"/>
                <w:sz w:val="22"/>
                <w:szCs w:val="22"/>
              </w:rPr>
            </w:pPr>
            <w:r>
              <w:rPr>
                <w:rFonts w:ascii="Calibri" w:hAnsi="Calibri" w:cs="Calibri"/>
                <w:color w:val="000000"/>
                <w:sz w:val="22"/>
                <w:szCs w:val="22"/>
              </w:rPr>
              <w:t> </w:t>
            </w:r>
          </w:p>
        </w:tc>
        <w:tc>
          <w:tcPr>
            <w:tcW w:w="709" w:type="dxa"/>
            <w:tcBorders>
              <w:top w:val="nil"/>
              <w:left w:val="nil"/>
              <w:bottom w:val="single" w:sz="8" w:space="0" w:color="000000"/>
              <w:right w:val="single" w:sz="8" w:space="0" w:color="000000"/>
            </w:tcBorders>
            <w:shd w:val="clear" w:color="auto" w:fill="auto"/>
            <w:vAlign w:val="center"/>
            <w:hideMark/>
          </w:tcPr>
          <w:p w14:paraId="714C5593" w14:textId="77777777" w:rsidR="00DB2ED9" w:rsidRDefault="00DB2ED9">
            <w:pPr>
              <w:rPr>
                <w:rFonts w:ascii="Calibri" w:hAnsi="Calibri" w:cs="Calibri"/>
                <w:color w:val="000000"/>
                <w:sz w:val="22"/>
                <w:szCs w:val="22"/>
              </w:rPr>
            </w:pPr>
            <w:r>
              <w:rPr>
                <w:rFonts w:ascii="Calibri" w:hAnsi="Calibri" w:cs="Calibri"/>
                <w:color w:val="000000"/>
                <w:sz w:val="22"/>
                <w:szCs w:val="22"/>
              </w:rPr>
              <w:t> </w:t>
            </w:r>
          </w:p>
        </w:tc>
        <w:tc>
          <w:tcPr>
            <w:tcW w:w="1200" w:type="dxa"/>
            <w:tcBorders>
              <w:top w:val="nil"/>
              <w:left w:val="nil"/>
              <w:bottom w:val="single" w:sz="8" w:space="0" w:color="000000"/>
              <w:right w:val="single" w:sz="8" w:space="0" w:color="000000"/>
            </w:tcBorders>
            <w:shd w:val="clear" w:color="auto" w:fill="auto"/>
            <w:vAlign w:val="center"/>
            <w:hideMark/>
          </w:tcPr>
          <w:p w14:paraId="187BD38D" w14:textId="77777777" w:rsidR="00DB2ED9" w:rsidRDefault="00DB2ED9">
            <w:pPr>
              <w:jc w:val="right"/>
              <w:rPr>
                <w:rFonts w:ascii="Calibri" w:hAnsi="Calibri" w:cs="Calibri"/>
                <w:color w:val="000000"/>
                <w:sz w:val="20"/>
                <w:szCs w:val="20"/>
              </w:rPr>
            </w:pPr>
            <w:r>
              <w:rPr>
                <w:rFonts w:ascii="Calibri" w:hAnsi="Calibri" w:cs="Calibri"/>
                <w:color w:val="000000"/>
                <w:sz w:val="20"/>
                <w:szCs w:val="20"/>
              </w:rPr>
              <w:t> </w:t>
            </w:r>
          </w:p>
        </w:tc>
        <w:tc>
          <w:tcPr>
            <w:tcW w:w="646" w:type="dxa"/>
            <w:tcBorders>
              <w:top w:val="nil"/>
              <w:left w:val="nil"/>
              <w:bottom w:val="single" w:sz="8" w:space="0" w:color="000000"/>
              <w:right w:val="single" w:sz="8" w:space="0" w:color="000000"/>
            </w:tcBorders>
            <w:shd w:val="clear" w:color="auto" w:fill="auto"/>
            <w:vAlign w:val="center"/>
            <w:hideMark/>
          </w:tcPr>
          <w:p w14:paraId="616F9878" w14:textId="77777777" w:rsidR="00DB2ED9" w:rsidRDefault="00DB2ED9">
            <w:pPr>
              <w:rPr>
                <w:rFonts w:ascii="Calibri" w:hAnsi="Calibri" w:cs="Calibri"/>
                <w:color w:val="000000"/>
                <w:sz w:val="22"/>
                <w:szCs w:val="22"/>
              </w:rPr>
            </w:pPr>
            <w:r>
              <w:rPr>
                <w:rFonts w:ascii="Calibri" w:hAnsi="Calibri" w:cs="Calibri"/>
                <w:color w:val="000000"/>
                <w:sz w:val="22"/>
                <w:szCs w:val="22"/>
              </w:rPr>
              <w:t> </w:t>
            </w:r>
          </w:p>
        </w:tc>
        <w:tc>
          <w:tcPr>
            <w:tcW w:w="709" w:type="dxa"/>
            <w:tcBorders>
              <w:top w:val="nil"/>
              <w:left w:val="nil"/>
              <w:bottom w:val="single" w:sz="8" w:space="0" w:color="000000"/>
              <w:right w:val="single" w:sz="8" w:space="0" w:color="000000"/>
            </w:tcBorders>
            <w:shd w:val="clear" w:color="auto" w:fill="auto"/>
            <w:vAlign w:val="center"/>
            <w:hideMark/>
          </w:tcPr>
          <w:p w14:paraId="1139220B" w14:textId="77777777" w:rsidR="00DB2ED9" w:rsidRDefault="00DB2ED9">
            <w:pPr>
              <w:rPr>
                <w:rFonts w:ascii="Calibri" w:hAnsi="Calibri" w:cs="Calibri"/>
                <w:color w:val="000000"/>
                <w:sz w:val="22"/>
                <w:szCs w:val="22"/>
              </w:rPr>
            </w:pPr>
            <w:r>
              <w:rPr>
                <w:rFonts w:ascii="Calibri" w:hAnsi="Calibri" w:cs="Calibri"/>
                <w:color w:val="000000"/>
                <w:sz w:val="22"/>
                <w:szCs w:val="22"/>
              </w:rPr>
              <w:t> </w:t>
            </w:r>
          </w:p>
        </w:tc>
        <w:tc>
          <w:tcPr>
            <w:tcW w:w="709" w:type="dxa"/>
            <w:tcBorders>
              <w:top w:val="nil"/>
              <w:left w:val="nil"/>
              <w:bottom w:val="single" w:sz="8" w:space="0" w:color="000000"/>
              <w:right w:val="single" w:sz="8" w:space="0" w:color="000000"/>
            </w:tcBorders>
            <w:shd w:val="clear" w:color="auto" w:fill="auto"/>
            <w:vAlign w:val="center"/>
            <w:hideMark/>
          </w:tcPr>
          <w:p w14:paraId="57DBA96E" w14:textId="77777777" w:rsidR="00DB2ED9" w:rsidRDefault="00DB2ED9">
            <w:pPr>
              <w:rPr>
                <w:rFonts w:ascii="Calibri" w:hAnsi="Calibri" w:cs="Calibri"/>
                <w:color w:val="000000"/>
                <w:sz w:val="22"/>
                <w:szCs w:val="22"/>
              </w:rPr>
            </w:pPr>
            <w:r>
              <w:rPr>
                <w:rFonts w:ascii="Calibri" w:hAnsi="Calibri" w:cs="Calibri"/>
                <w:color w:val="000000"/>
                <w:sz w:val="22"/>
                <w:szCs w:val="22"/>
              </w:rPr>
              <w:t> </w:t>
            </w:r>
          </w:p>
        </w:tc>
        <w:tc>
          <w:tcPr>
            <w:tcW w:w="1200" w:type="dxa"/>
            <w:tcBorders>
              <w:top w:val="nil"/>
              <w:left w:val="nil"/>
              <w:bottom w:val="single" w:sz="8" w:space="0" w:color="000000"/>
              <w:right w:val="single" w:sz="8" w:space="0" w:color="000000"/>
            </w:tcBorders>
            <w:shd w:val="clear" w:color="auto" w:fill="auto"/>
            <w:vAlign w:val="center"/>
            <w:hideMark/>
          </w:tcPr>
          <w:p w14:paraId="20FFCBF6" w14:textId="77777777" w:rsidR="00DB2ED9" w:rsidRDefault="00DB2ED9">
            <w:pPr>
              <w:jc w:val="right"/>
              <w:rPr>
                <w:rFonts w:ascii="Calibri" w:hAnsi="Calibri" w:cs="Calibri"/>
                <w:color w:val="000000"/>
                <w:sz w:val="20"/>
                <w:szCs w:val="20"/>
              </w:rPr>
            </w:pPr>
            <w:r>
              <w:rPr>
                <w:rFonts w:ascii="Calibri" w:hAnsi="Calibri" w:cs="Calibri"/>
                <w:color w:val="000000"/>
                <w:sz w:val="20"/>
                <w:szCs w:val="20"/>
              </w:rPr>
              <w:t> </w:t>
            </w:r>
          </w:p>
        </w:tc>
        <w:tc>
          <w:tcPr>
            <w:tcW w:w="644" w:type="dxa"/>
            <w:tcBorders>
              <w:top w:val="nil"/>
              <w:left w:val="nil"/>
              <w:bottom w:val="single" w:sz="8" w:space="0" w:color="000000"/>
              <w:right w:val="single" w:sz="8" w:space="0" w:color="000000"/>
            </w:tcBorders>
            <w:shd w:val="clear" w:color="auto" w:fill="auto"/>
            <w:vAlign w:val="center"/>
            <w:hideMark/>
          </w:tcPr>
          <w:p w14:paraId="10405E88" w14:textId="77777777" w:rsidR="00DB2ED9" w:rsidRDefault="00DB2ED9">
            <w:pPr>
              <w:rPr>
                <w:rFonts w:ascii="Calibri" w:hAnsi="Calibri" w:cs="Calibri"/>
                <w:color w:val="000000"/>
                <w:sz w:val="22"/>
                <w:szCs w:val="22"/>
              </w:rPr>
            </w:pPr>
            <w:r>
              <w:rPr>
                <w:rFonts w:ascii="Calibri" w:hAnsi="Calibri" w:cs="Calibri"/>
                <w:color w:val="000000"/>
                <w:sz w:val="22"/>
                <w:szCs w:val="22"/>
              </w:rPr>
              <w:t> </w:t>
            </w:r>
          </w:p>
        </w:tc>
        <w:tc>
          <w:tcPr>
            <w:tcW w:w="709" w:type="dxa"/>
            <w:tcBorders>
              <w:top w:val="nil"/>
              <w:left w:val="nil"/>
              <w:bottom w:val="single" w:sz="8" w:space="0" w:color="000000"/>
              <w:right w:val="single" w:sz="8" w:space="0" w:color="000000"/>
            </w:tcBorders>
            <w:shd w:val="clear" w:color="auto" w:fill="auto"/>
            <w:vAlign w:val="center"/>
            <w:hideMark/>
          </w:tcPr>
          <w:p w14:paraId="107749CC" w14:textId="77777777" w:rsidR="00DB2ED9" w:rsidRDefault="00DB2ED9">
            <w:pPr>
              <w:rPr>
                <w:rFonts w:ascii="Calibri" w:hAnsi="Calibri" w:cs="Calibri"/>
                <w:color w:val="000000"/>
                <w:sz w:val="22"/>
                <w:szCs w:val="22"/>
              </w:rPr>
            </w:pPr>
            <w:r>
              <w:rPr>
                <w:rFonts w:ascii="Calibri" w:hAnsi="Calibri" w:cs="Calibri"/>
                <w:color w:val="000000"/>
                <w:sz w:val="22"/>
                <w:szCs w:val="22"/>
              </w:rPr>
              <w:t> </w:t>
            </w:r>
          </w:p>
        </w:tc>
        <w:tc>
          <w:tcPr>
            <w:tcW w:w="709" w:type="dxa"/>
            <w:tcBorders>
              <w:top w:val="nil"/>
              <w:left w:val="nil"/>
              <w:bottom w:val="single" w:sz="8" w:space="0" w:color="000000"/>
              <w:right w:val="single" w:sz="8" w:space="0" w:color="000000"/>
            </w:tcBorders>
            <w:shd w:val="clear" w:color="auto" w:fill="auto"/>
            <w:vAlign w:val="center"/>
            <w:hideMark/>
          </w:tcPr>
          <w:p w14:paraId="4B56C80A" w14:textId="77777777" w:rsidR="00DB2ED9" w:rsidRDefault="00DB2ED9">
            <w:pPr>
              <w:rPr>
                <w:rFonts w:ascii="Calibri" w:hAnsi="Calibri" w:cs="Calibri"/>
                <w:color w:val="000000"/>
                <w:sz w:val="22"/>
                <w:szCs w:val="22"/>
              </w:rPr>
            </w:pPr>
            <w:r>
              <w:rPr>
                <w:rFonts w:ascii="Calibri" w:hAnsi="Calibri" w:cs="Calibri"/>
                <w:color w:val="000000"/>
                <w:sz w:val="22"/>
                <w:szCs w:val="22"/>
              </w:rPr>
              <w:t> </w:t>
            </w:r>
          </w:p>
        </w:tc>
        <w:tc>
          <w:tcPr>
            <w:tcW w:w="1200" w:type="dxa"/>
            <w:tcBorders>
              <w:top w:val="nil"/>
              <w:left w:val="nil"/>
              <w:bottom w:val="single" w:sz="8" w:space="0" w:color="000000"/>
              <w:right w:val="single" w:sz="8" w:space="0" w:color="000000"/>
            </w:tcBorders>
            <w:shd w:val="clear" w:color="auto" w:fill="auto"/>
            <w:vAlign w:val="center"/>
            <w:hideMark/>
          </w:tcPr>
          <w:p w14:paraId="5B44F28F" w14:textId="77777777" w:rsidR="00DB2ED9" w:rsidRDefault="00DB2ED9">
            <w:pPr>
              <w:jc w:val="right"/>
              <w:rPr>
                <w:rFonts w:ascii="Calibri" w:hAnsi="Calibri" w:cs="Calibri"/>
                <w:color w:val="000000"/>
                <w:sz w:val="20"/>
                <w:szCs w:val="20"/>
              </w:rPr>
            </w:pPr>
            <w:r>
              <w:rPr>
                <w:rFonts w:ascii="Calibri" w:hAnsi="Calibri" w:cs="Calibri"/>
                <w:color w:val="000000"/>
                <w:sz w:val="20"/>
                <w:szCs w:val="20"/>
              </w:rPr>
              <w:t> </w:t>
            </w:r>
          </w:p>
        </w:tc>
        <w:tc>
          <w:tcPr>
            <w:tcW w:w="782" w:type="dxa"/>
            <w:tcBorders>
              <w:top w:val="nil"/>
              <w:left w:val="nil"/>
              <w:bottom w:val="single" w:sz="8" w:space="0" w:color="000000"/>
              <w:right w:val="single" w:sz="12" w:space="0" w:color="auto"/>
            </w:tcBorders>
            <w:shd w:val="clear" w:color="auto" w:fill="auto"/>
            <w:vAlign w:val="center"/>
            <w:hideMark/>
          </w:tcPr>
          <w:p w14:paraId="7F1A4A5C" w14:textId="77777777" w:rsidR="00DB2ED9" w:rsidRDefault="00DB2ED9">
            <w:pPr>
              <w:rPr>
                <w:rFonts w:ascii="Calibri" w:hAnsi="Calibri" w:cs="Calibri"/>
                <w:color w:val="000000"/>
                <w:sz w:val="22"/>
                <w:szCs w:val="22"/>
              </w:rPr>
            </w:pPr>
            <w:r>
              <w:rPr>
                <w:rFonts w:ascii="Calibri" w:hAnsi="Calibri" w:cs="Calibri"/>
                <w:color w:val="000000"/>
                <w:sz w:val="22"/>
                <w:szCs w:val="22"/>
              </w:rPr>
              <w:t> </w:t>
            </w:r>
          </w:p>
        </w:tc>
      </w:tr>
      <w:tr w:rsidR="00DB2ED9" w:rsidRPr="00981BBA" w14:paraId="12A493C0" w14:textId="77777777" w:rsidTr="00DB2ED9">
        <w:trPr>
          <w:trHeight w:val="315"/>
        </w:trPr>
        <w:tc>
          <w:tcPr>
            <w:tcW w:w="3828" w:type="dxa"/>
            <w:tcBorders>
              <w:top w:val="nil"/>
              <w:left w:val="single" w:sz="12" w:space="0" w:color="auto"/>
              <w:bottom w:val="single" w:sz="8" w:space="0" w:color="000000"/>
              <w:right w:val="single" w:sz="8" w:space="0" w:color="000000"/>
            </w:tcBorders>
            <w:shd w:val="clear" w:color="auto" w:fill="auto"/>
            <w:vAlign w:val="center"/>
            <w:hideMark/>
          </w:tcPr>
          <w:p w14:paraId="5A1572C3" w14:textId="77777777" w:rsidR="00DB2ED9" w:rsidRPr="0064674C" w:rsidRDefault="00DB2ED9">
            <w:pPr>
              <w:jc w:val="center"/>
              <w:rPr>
                <w:rFonts w:ascii="Calibri" w:hAnsi="Calibri" w:cs="Calibri"/>
                <w:sz w:val="20"/>
                <w:szCs w:val="20"/>
                <w:lang w:val="ru-RU"/>
              </w:rPr>
            </w:pPr>
            <w:r w:rsidRPr="0064674C">
              <w:rPr>
                <w:rFonts w:ascii="Calibri" w:hAnsi="Calibri" w:cs="Calibri"/>
                <w:sz w:val="20"/>
                <w:szCs w:val="20"/>
                <w:lang w:val="ru-RU"/>
              </w:rPr>
              <w:t xml:space="preserve">у тому </w:t>
            </w:r>
            <w:proofErr w:type="spellStart"/>
            <w:r w:rsidRPr="0064674C">
              <w:rPr>
                <w:rFonts w:ascii="Calibri" w:hAnsi="Calibri" w:cs="Calibri"/>
                <w:sz w:val="20"/>
                <w:szCs w:val="20"/>
                <w:lang w:val="ru-RU"/>
              </w:rPr>
              <w:t>числі</w:t>
            </w:r>
            <w:proofErr w:type="spellEnd"/>
            <w:r w:rsidRPr="0064674C">
              <w:rPr>
                <w:rFonts w:ascii="Calibri" w:hAnsi="Calibri" w:cs="Calibri"/>
                <w:sz w:val="20"/>
                <w:szCs w:val="20"/>
                <w:lang w:val="ru-RU"/>
              </w:rPr>
              <w:t xml:space="preserve"> </w:t>
            </w:r>
            <w:proofErr w:type="spellStart"/>
            <w:r w:rsidRPr="0064674C">
              <w:rPr>
                <w:rFonts w:ascii="Calibri" w:hAnsi="Calibri" w:cs="Calibri"/>
                <w:sz w:val="20"/>
                <w:szCs w:val="20"/>
                <w:lang w:val="ru-RU"/>
              </w:rPr>
              <w:t>реверсна</w:t>
            </w:r>
            <w:proofErr w:type="spellEnd"/>
            <w:r w:rsidRPr="0064674C">
              <w:rPr>
                <w:rFonts w:ascii="Calibri" w:hAnsi="Calibri" w:cs="Calibri"/>
                <w:sz w:val="20"/>
                <w:szCs w:val="20"/>
                <w:lang w:val="ru-RU"/>
              </w:rPr>
              <w:t xml:space="preserve"> </w:t>
            </w:r>
            <w:proofErr w:type="spellStart"/>
            <w:r w:rsidRPr="0064674C">
              <w:rPr>
                <w:rFonts w:ascii="Calibri" w:hAnsi="Calibri" w:cs="Calibri"/>
                <w:sz w:val="20"/>
                <w:szCs w:val="20"/>
                <w:lang w:val="ru-RU"/>
              </w:rPr>
              <w:t>дотація</w:t>
            </w:r>
            <w:proofErr w:type="spellEnd"/>
            <w:r w:rsidRPr="0064674C">
              <w:rPr>
                <w:rFonts w:ascii="Calibri" w:hAnsi="Calibri" w:cs="Calibri"/>
                <w:sz w:val="20"/>
                <w:szCs w:val="20"/>
                <w:lang w:val="ru-RU"/>
              </w:rPr>
              <w:t xml:space="preserve"> (у </w:t>
            </w:r>
            <w:proofErr w:type="spellStart"/>
            <w:r w:rsidRPr="0064674C">
              <w:rPr>
                <w:rFonts w:ascii="Calibri" w:hAnsi="Calibri" w:cs="Calibri"/>
                <w:sz w:val="20"/>
                <w:szCs w:val="20"/>
                <w:lang w:val="ru-RU"/>
              </w:rPr>
              <w:t>разі</w:t>
            </w:r>
            <w:proofErr w:type="spellEnd"/>
            <w:r w:rsidRPr="0064674C">
              <w:rPr>
                <w:rFonts w:ascii="Calibri" w:hAnsi="Calibri" w:cs="Calibri"/>
                <w:sz w:val="20"/>
                <w:szCs w:val="20"/>
                <w:lang w:val="ru-RU"/>
              </w:rPr>
              <w:t xml:space="preserve"> </w:t>
            </w:r>
            <w:proofErr w:type="spellStart"/>
            <w:r w:rsidRPr="0064674C">
              <w:rPr>
                <w:rFonts w:ascii="Calibri" w:hAnsi="Calibri" w:cs="Calibri"/>
                <w:sz w:val="20"/>
                <w:szCs w:val="20"/>
                <w:lang w:val="ru-RU"/>
              </w:rPr>
              <w:t>наявності</w:t>
            </w:r>
            <w:proofErr w:type="spellEnd"/>
            <w:r w:rsidRPr="0064674C">
              <w:rPr>
                <w:rFonts w:ascii="Calibri" w:hAnsi="Calibri" w:cs="Calibri"/>
                <w:sz w:val="20"/>
                <w:szCs w:val="20"/>
                <w:lang w:val="ru-RU"/>
              </w:rPr>
              <w:t>)</w:t>
            </w:r>
          </w:p>
        </w:tc>
        <w:tc>
          <w:tcPr>
            <w:tcW w:w="707" w:type="dxa"/>
            <w:tcBorders>
              <w:top w:val="nil"/>
              <w:left w:val="nil"/>
              <w:bottom w:val="single" w:sz="8" w:space="0" w:color="000000"/>
              <w:right w:val="single" w:sz="8" w:space="0" w:color="000000"/>
            </w:tcBorders>
            <w:shd w:val="clear" w:color="auto" w:fill="auto"/>
            <w:vAlign w:val="center"/>
            <w:hideMark/>
          </w:tcPr>
          <w:p w14:paraId="03E086CC" w14:textId="77777777" w:rsidR="00DB2ED9" w:rsidRPr="00DB2ED9" w:rsidRDefault="00DB2ED9">
            <w:pPr>
              <w:rPr>
                <w:rFonts w:ascii="Calibri" w:hAnsi="Calibri" w:cs="Calibri"/>
                <w:color w:val="000000"/>
                <w:sz w:val="22"/>
                <w:szCs w:val="22"/>
                <w:lang w:val="ru-RU"/>
              </w:rPr>
            </w:pPr>
            <w:r>
              <w:rPr>
                <w:rFonts w:ascii="Calibri" w:hAnsi="Calibri" w:cs="Calibri"/>
                <w:color w:val="000000"/>
                <w:sz w:val="22"/>
                <w:szCs w:val="22"/>
              </w:rPr>
              <w:t> </w:t>
            </w:r>
          </w:p>
        </w:tc>
        <w:tc>
          <w:tcPr>
            <w:tcW w:w="709" w:type="dxa"/>
            <w:tcBorders>
              <w:top w:val="nil"/>
              <w:left w:val="nil"/>
              <w:bottom w:val="single" w:sz="8" w:space="0" w:color="000000"/>
              <w:right w:val="single" w:sz="8" w:space="0" w:color="000000"/>
            </w:tcBorders>
            <w:shd w:val="clear" w:color="auto" w:fill="auto"/>
            <w:vAlign w:val="center"/>
            <w:hideMark/>
          </w:tcPr>
          <w:p w14:paraId="579FFF6C" w14:textId="77777777" w:rsidR="00DB2ED9" w:rsidRPr="00DB2ED9" w:rsidRDefault="00DB2ED9">
            <w:pPr>
              <w:rPr>
                <w:rFonts w:ascii="Calibri" w:hAnsi="Calibri" w:cs="Calibri"/>
                <w:color w:val="000000"/>
                <w:sz w:val="22"/>
                <w:szCs w:val="22"/>
                <w:lang w:val="ru-RU"/>
              </w:rPr>
            </w:pPr>
            <w:r>
              <w:rPr>
                <w:rFonts w:ascii="Calibri" w:hAnsi="Calibri" w:cs="Calibri"/>
                <w:color w:val="000000"/>
                <w:sz w:val="22"/>
                <w:szCs w:val="22"/>
              </w:rPr>
              <w:t> </w:t>
            </w:r>
          </w:p>
        </w:tc>
        <w:tc>
          <w:tcPr>
            <w:tcW w:w="1200" w:type="dxa"/>
            <w:tcBorders>
              <w:top w:val="nil"/>
              <w:left w:val="nil"/>
              <w:bottom w:val="single" w:sz="8" w:space="0" w:color="000000"/>
              <w:right w:val="single" w:sz="8" w:space="0" w:color="000000"/>
            </w:tcBorders>
            <w:shd w:val="clear" w:color="auto" w:fill="auto"/>
            <w:vAlign w:val="center"/>
            <w:hideMark/>
          </w:tcPr>
          <w:p w14:paraId="3016BEBB" w14:textId="77777777" w:rsidR="00DB2ED9" w:rsidRPr="00DB2ED9" w:rsidRDefault="00DB2ED9">
            <w:pPr>
              <w:jc w:val="right"/>
              <w:rPr>
                <w:rFonts w:ascii="Calibri" w:hAnsi="Calibri" w:cs="Calibri"/>
                <w:color w:val="000000"/>
                <w:sz w:val="20"/>
                <w:szCs w:val="20"/>
                <w:lang w:val="ru-RU"/>
              </w:rPr>
            </w:pPr>
            <w:r>
              <w:rPr>
                <w:rFonts w:ascii="Calibri" w:hAnsi="Calibri" w:cs="Calibri"/>
                <w:color w:val="000000"/>
                <w:sz w:val="20"/>
                <w:szCs w:val="20"/>
              </w:rPr>
              <w:t> </w:t>
            </w:r>
          </w:p>
        </w:tc>
        <w:tc>
          <w:tcPr>
            <w:tcW w:w="646" w:type="dxa"/>
            <w:tcBorders>
              <w:top w:val="nil"/>
              <w:left w:val="nil"/>
              <w:bottom w:val="single" w:sz="8" w:space="0" w:color="000000"/>
              <w:right w:val="single" w:sz="8" w:space="0" w:color="000000"/>
            </w:tcBorders>
            <w:shd w:val="clear" w:color="auto" w:fill="auto"/>
            <w:vAlign w:val="center"/>
            <w:hideMark/>
          </w:tcPr>
          <w:p w14:paraId="739FE65F" w14:textId="77777777" w:rsidR="00DB2ED9" w:rsidRPr="00DB2ED9" w:rsidRDefault="00DB2ED9">
            <w:pPr>
              <w:rPr>
                <w:rFonts w:ascii="Calibri" w:hAnsi="Calibri" w:cs="Calibri"/>
                <w:color w:val="000000"/>
                <w:sz w:val="22"/>
                <w:szCs w:val="22"/>
                <w:lang w:val="ru-RU"/>
              </w:rPr>
            </w:pPr>
            <w:r>
              <w:rPr>
                <w:rFonts w:ascii="Calibri" w:hAnsi="Calibri" w:cs="Calibri"/>
                <w:color w:val="000000"/>
                <w:sz w:val="22"/>
                <w:szCs w:val="22"/>
              </w:rPr>
              <w:t> </w:t>
            </w:r>
          </w:p>
        </w:tc>
        <w:tc>
          <w:tcPr>
            <w:tcW w:w="709" w:type="dxa"/>
            <w:tcBorders>
              <w:top w:val="nil"/>
              <w:left w:val="nil"/>
              <w:bottom w:val="single" w:sz="8" w:space="0" w:color="000000"/>
              <w:right w:val="single" w:sz="8" w:space="0" w:color="000000"/>
            </w:tcBorders>
            <w:shd w:val="clear" w:color="auto" w:fill="auto"/>
            <w:vAlign w:val="center"/>
            <w:hideMark/>
          </w:tcPr>
          <w:p w14:paraId="5855AD91" w14:textId="77777777" w:rsidR="00DB2ED9" w:rsidRPr="00DB2ED9" w:rsidRDefault="00DB2ED9">
            <w:pPr>
              <w:rPr>
                <w:rFonts w:ascii="Calibri" w:hAnsi="Calibri" w:cs="Calibri"/>
                <w:color w:val="000000"/>
                <w:sz w:val="22"/>
                <w:szCs w:val="22"/>
                <w:lang w:val="ru-RU"/>
              </w:rPr>
            </w:pPr>
            <w:r>
              <w:rPr>
                <w:rFonts w:ascii="Calibri" w:hAnsi="Calibri" w:cs="Calibri"/>
                <w:color w:val="000000"/>
                <w:sz w:val="22"/>
                <w:szCs w:val="22"/>
              </w:rPr>
              <w:t> </w:t>
            </w:r>
          </w:p>
        </w:tc>
        <w:tc>
          <w:tcPr>
            <w:tcW w:w="709" w:type="dxa"/>
            <w:tcBorders>
              <w:top w:val="nil"/>
              <w:left w:val="nil"/>
              <w:bottom w:val="single" w:sz="8" w:space="0" w:color="000000"/>
              <w:right w:val="single" w:sz="8" w:space="0" w:color="000000"/>
            </w:tcBorders>
            <w:shd w:val="clear" w:color="auto" w:fill="auto"/>
            <w:vAlign w:val="center"/>
            <w:hideMark/>
          </w:tcPr>
          <w:p w14:paraId="69F0729C" w14:textId="77777777" w:rsidR="00DB2ED9" w:rsidRPr="00DB2ED9" w:rsidRDefault="00DB2ED9">
            <w:pPr>
              <w:rPr>
                <w:rFonts w:ascii="Calibri" w:hAnsi="Calibri" w:cs="Calibri"/>
                <w:color w:val="000000"/>
                <w:sz w:val="22"/>
                <w:szCs w:val="22"/>
                <w:lang w:val="ru-RU"/>
              </w:rPr>
            </w:pPr>
            <w:r>
              <w:rPr>
                <w:rFonts w:ascii="Calibri" w:hAnsi="Calibri" w:cs="Calibri"/>
                <w:color w:val="000000"/>
                <w:sz w:val="22"/>
                <w:szCs w:val="22"/>
              </w:rPr>
              <w:t> </w:t>
            </w:r>
          </w:p>
        </w:tc>
        <w:tc>
          <w:tcPr>
            <w:tcW w:w="1200" w:type="dxa"/>
            <w:tcBorders>
              <w:top w:val="nil"/>
              <w:left w:val="nil"/>
              <w:bottom w:val="single" w:sz="8" w:space="0" w:color="000000"/>
              <w:right w:val="single" w:sz="8" w:space="0" w:color="000000"/>
            </w:tcBorders>
            <w:shd w:val="clear" w:color="auto" w:fill="auto"/>
            <w:vAlign w:val="center"/>
            <w:hideMark/>
          </w:tcPr>
          <w:p w14:paraId="4869A9D5" w14:textId="77777777" w:rsidR="00DB2ED9" w:rsidRPr="00DB2ED9" w:rsidRDefault="00DB2ED9">
            <w:pPr>
              <w:jc w:val="right"/>
              <w:rPr>
                <w:rFonts w:ascii="Calibri" w:hAnsi="Calibri" w:cs="Calibri"/>
                <w:color w:val="000000"/>
                <w:sz w:val="20"/>
                <w:szCs w:val="20"/>
                <w:lang w:val="ru-RU"/>
              </w:rPr>
            </w:pPr>
            <w:r>
              <w:rPr>
                <w:rFonts w:ascii="Calibri" w:hAnsi="Calibri" w:cs="Calibri"/>
                <w:color w:val="000000"/>
                <w:sz w:val="20"/>
                <w:szCs w:val="20"/>
              </w:rPr>
              <w:t> </w:t>
            </w:r>
          </w:p>
        </w:tc>
        <w:tc>
          <w:tcPr>
            <w:tcW w:w="644" w:type="dxa"/>
            <w:tcBorders>
              <w:top w:val="nil"/>
              <w:left w:val="nil"/>
              <w:bottom w:val="single" w:sz="8" w:space="0" w:color="000000"/>
              <w:right w:val="single" w:sz="8" w:space="0" w:color="000000"/>
            </w:tcBorders>
            <w:shd w:val="clear" w:color="auto" w:fill="auto"/>
            <w:vAlign w:val="center"/>
            <w:hideMark/>
          </w:tcPr>
          <w:p w14:paraId="18A51E15" w14:textId="77777777" w:rsidR="00DB2ED9" w:rsidRPr="00DB2ED9" w:rsidRDefault="00DB2ED9">
            <w:pPr>
              <w:rPr>
                <w:rFonts w:ascii="Calibri" w:hAnsi="Calibri" w:cs="Calibri"/>
                <w:color w:val="000000"/>
                <w:sz w:val="22"/>
                <w:szCs w:val="22"/>
                <w:lang w:val="ru-RU"/>
              </w:rPr>
            </w:pPr>
            <w:r>
              <w:rPr>
                <w:rFonts w:ascii="Calibri" w:hAnsi="Calibri" w:cs="Calibri"/>
                <w:color w:val="000000"/>
                <w:sz w:val="22"/>
                <w:szCs w:val="22"/>
              </w:rPr>
              <w:t> </w:t>
            </w:r>
          </w:p>
        </w:tc>
        <w:tc>
          <w:tcPr>
            <w:tcW w:w="709" w:type="dxa"/>
            <w:tcBorders>
              <w:top w:val="nil"/>
              <w:left w:val="nil"/>
              <w:bottom w:val="single" w:sz="8" w:space="0" w:color="000000"/>
              <w:right w:val="single" w:sz="8" w:space="0" w:color="000000"/>
            </w:tcBorders>
            <w:shd w:val="clear" w:color="auto" w:fill="auto"/>
            <w:vAlign w:val="center"/>
            <w:hideMark/>
          </w:tcPr>
          <w:p w14:paraId="117FCCF8" w14:textId="77777777" w:rsidR="00DB2ED9" w:rsidRPr="00DB2ED9" w:rsidRDefault="00DB2ED9">
            <w:pPr>
              <w:rPr>
                <w:rFonts w:ascii="Calibri" w:hAnsi="Calibri" w:cs="Calibri"/>
                <w:color w:val="000000"/>
                <w:sz w:val="22"/>
                <w:szCs w:val="22"/>
                <w:lang w:val="ru-RU"/>
              </w:rPr>
            </w:pPr>
            <w:r>
              <w:rPr>
                <w:rFonts w:ascii="Calibri" w:hAnsi="Calibri" w:cs="Calibri"/>
                <w:color w:val="000000"/>
                <w:sz w:val="22"/>
                <w:szCs w:val="22"/>
              </w:rPr>
              <w:t> </w:t>
            </w:r>
          </w:p>
        </w:tc>
        <w:tc>
          <w:tcPr>
            <w:tcW w:w="709" w:type="dxa"/>
            <w:tcBorders>
              <w:top w:val="nil"/>
              <w:left w:val="nil"/>
              <w:bottom w:val="single" w:sz="8" w:space="0" w:color="000000"/>
              <w:right w:val="single" w:sz="8" w:space="0" w:color="000000"/>
            </w:tcBorders>
            <w:shd w:val="clear" w:color="auto" w:fill="auto"/>
            <w:vAlign w:val="center"/>
            <w:hideMark/>
          </w:tcPr>
          <w:p w14:paraId="6EE7088D" w14:textId="77777777" w:rsidR="00DB2ED9" w:rsidRPr="00DB2ED9" w:rsidRDefault="00DB2ED9">
            <w:pPr>
              <w:rPr>
                <w:rFonts w:ascii="Calibri" w:hAnsi="Calibri" w:cs="Calibri"/>
                <w:color w:val="000000"/>
                <w:sz w:val="22"/>
                <w:szCs w:val="22"/>
                <w:lang w:val="ru-RU"/>
              </w:rPr>
            </w:pPr>
            <w:r>
              <w:rPr>
                <w:rFonts w:ascii="Calibri" w:hAnsi="Calibri" w:cs="Calibri"/>
                <w:color w:val="000000"/>
                <w:sz w:val="22"/>
                <w:szCs w:val="22"/>
              </w:rPr>
              <w:t> </w:t>
            </w:r>
          </w:p>
        </w:tc>
        <w:tc>
          <w:tcPr>
            <w:tcW w:w="1200" w:type="dxa"/>
            <w:tcBorders>
              <w:top w:val="nil"/>
              <w:left w:val="nil"/>
              <w:bottom w:val="single" w:sz="8" w:space="0" w:color="000000"/>
              <w:right w:val="single" w:sz="8" w:space="0" w:color="000000"/>
            </w:tcBorders>
            <w:shd w:val="clear" w:color="auto" w:fill="auto"/>
            <w:vAlign w:val="center"/>
            <w:hideMark/>
          </w:tcPr>
          <w:p w14:paraId="30400DD9" w14:textId="77777777" w:rsidR="00DB2ED9" w:rsidRPr="00DB2ED9" w:rsidRDefault="00DB2ED9">
            <w:pPr>
              <w:jc w:val="right"/>
              <w:rPr>
                <w:rFonts w:ascii="Calibri" w:hAnsi="Calibri" w:cs="Calibri"/>
                <w:color w:val="000000"/>
                <w:sz w:val="20"/>
                <w:szCs w:val="20"/>
                <w:lang w:val="ru-RU"/>
              </w:rPr>
            </w:pPr>
            <w:r>
              <w:rPr>
                <w:rFonts w:ascii="Calibri" w:hAnsi="Calibri" w:cs="Calibri"/>
                <w:color w:val="000000"/>
                <w:sz w:val="20"/>
                <w:szCs w:val="20"/>
              </w:rPr>
              <w:t> </w:t>
            </w:r>
          </w:p>
        </w:tc>
        <w:tc>
          <w:tcPr>
            <w:tcW w:w="782" w:type="dxa"/>
            <w:tcBorders>
              <w:top w:val="nil"/>
              <w:left w:val="nil"/>
              <w:bottom w:val="single" w:sz="8" w:space="0" w:color="000000"/>
              <w:right w:val="single" w:sz="12" w:space="0" w:color="auto"/>
            </w:tcBorders>
            <w:shd w:val="clear" w:color="auto" w:fill="auto"/>
            <w:vAlign w:val="center"/>
            <w:hideMark/>
          </w:tcPr>
          <w:p w14:paraId="246004CB" w14:textId="77777777" w:rsidR="00DB2ED9" w:rsidRPr="00DB2ED9" w:rsidRDefault="00DB2ED9">
            <w:pPr>
              <w:rPr>
                <w:rFonts w:ascii="Calibri" w:hAnsi="Calibri" w:cs="Calibri"/>
                <w:color w:val="000000"/>
                <w:sz w:val="22"/>
                <w:szCs w:val="22"/>
                <w:lang w:val="ru-RU"/>
              </w:rPr>
            </w:pPr>
            <w:r>
              <w:rPr>
                <w:rFonts w:ascii="Calibri" w:hAnsi="Calibri" w:cs="Calibri"/>
                <w:color w:val="000000"/>
                <w:sz w:val="22"/>
                <w:szCs w:val="22"/>
              </w:rPr>
              <w:t> </w:t>
            </w:r>
          </w:p>
        </w:tc>
      </w:tr>
      <w:tr w:rsidR="00DB2ED9" w14:paraId="6D3FE978" w14:textId="77777777" w:rsidTr="00DB2ED9">
        <w:trPr>
          <w:trHeight w:val="315"/>
        </w:trPr>
        <w:tc>
          <w:tcPr>
            <w:tcW w:w="3828" w:type="dxa"/>
            <w:tcBorders>
              <w:top w:val="nil"/>
              <w:left w:val="single" w:sz="12" w:space="0" w:color="auto"/>
              <w:bottom w:val="single" w:sz="12" w:space="0" w:color="000000"/>
              <w:right w:val="single" w:sz="8" w:space="0" w:color="000000"/>
            </w:tcBorders>
            <w:shd w:val="clear" w:color="auto" w:fill="auto"/>
            <w:vAlign w:val="center"/>
            <w:hideMark/>
          </w:tcPr>
          <w:p w14:paraId="4EC4E279" w14:textId="77777777" w:rsidR="00DB2ED9" w:rsidRPr="0064674C" w:rsidRDefault="00DB2ED9">
            <w:pPr>
              <w:rPr>
                <w:rFonts w:ascii="Calibri" w:hAnsi="Calibri" w:cs="Calibri"/>
                <w:b/>
                <w:bCs/>
                <w:sz w:val="20"/>
                <w:szCs w:val="20"/>
              </w:rPr>
            </w:pPr>
            <w:proofErr w:type="spellStart"/>
            <w:r w:rsidRPr="0064674C">
              <w:rPr>
                <w:rFonts w:ascii="Calibri" w:hAnsi="Calibri" w:cs="Calibri"/>
                <w:b/>
                <w:bCs/>
                <w:sz w:val="20"/>
                <w:szCs w:val="20"/>
              </w:rPr>
              <w:t>Кредитування</w:t>
            </w:r>
            <w:proofErr w:type="spellEnd"/>
          </w:p>
        </w:tc>
        <w:tc>
          <w:tcPr>
            <w:tcW w:w="707" w:type="dxa"/>
            <w:tcBorders>
              <w:top w:val="nil"/>
              <w:left w:val="nil"/>
              <w:bottom w:val="single" w:sz="12" w:space="0" w:color="000000"/>
              <w:right w:val="single" w:sz="8" w:space="0" w:color="000000"/>
            </w:tcBorders>
            <w:shd w:val="clear" w:color="auto" w:fill="auto"/>
            <w:vAlign w:val="center"/>
            <w:hideMark/>
          </w:tcPr>
          <w:p w14:paraId="72311EDC" w14:textId="77777777" w:rsidR="00DB2ED9" w:rsidRDefault="00DB2ED9">
            <w:pPr>
              <w:rPr>
                <w:rFonts w:ascii="Calibri" w:hAnsi="Calibri" w:cs="Calibri"/>
                <w:color w:val="000000"/>
                <w:sz w:val="22"/>
                <w:szCs w:val="22"/>
              </w:rPr>
            </w:pPr>
            <w:r>
              <w:rPr>
                <w:rFonts w:ascii="Calibri" w:hAnsi="Calibri" w:cs="Calibri"/>
                <w:color w:val="000000"/>
                <w:sz w:val="22"/>
                <w:szCs w:val="22"/>
              </w:rPr>
              <w:t> </w:t>
            </w:r>
          </w:p>
        </w:tc>
        <w:tc>
          <w:tcPr>
            <w:tcW w:w="709" w:type="dxa"/>
            <w:tcBorders>
              <w:top w:val="nil"/>
              <w:left w:val="nil"/>
              <w:bottom w:val="single" w:sz="12" w:space="0" w:color="000000"/>
              <w:right w:val="single" w:sz="8" w:space="0" w:color="000000"/>
            </w:tcBorders>
            <w:shd w:val="clear" w:color="auto" w:fill="auto"/>
            <w:vAlign w:val="center"/>
            <w:hideMark/>
          </w:tcPr>
          <w:p w14:paraId="6179D522" w14:textId="77777777" w:rsidR="00DB2ED9" w:rsidRDefault="00DB2ED9">
            <w:pPr>
              <w:rPr>
                <w:rFonts w:ascii="Calibri" w:hAnsi="Calibri" w:cs="Calibri"/>
                <w:color w:val="000000"/>
                <w:sz w:val="22"/>
                <w:szCs w:val="22"/>
              </w:rPr>
            </w:pPr>
            <w:r>
              <w:rPr>
                <w:rFonts w:ascii="Calibri" w:hAnsi="Calibri" w:cs="Calibri"/>
                <w:color w:val="000000"/>
                <w:sz w:val="22"/>
                <w:szCs w:val="22"/>
              </w:rPr>
              <w:t> </w:t>
            </w:r>
          </w:p>
        </w:tc>
        <w:tc>
          <w:tcPr>
            <w:tcW w:w="1200" w:type="dxa"/>
            <w:tcBorders>
              <w:top w:val="nil"/>
              <w:left w:val="nil"/>
              <w:bottom w:val="single" w:sz="12" w:space="0" w:color="000000"/>
              <w:right w:val="single" w:sz="8" w:space="0" w:color="000000"/>
            </w:tcBorders>
            <w:shd w:val="clear" w:color="auto" w:fill="auto"/>
            <w:vAlign w:val="center"/>
            <w:hideMark/>
          </w:tcPr>
          <w:p w14:paraId="19F252E5" w14:textId="77777777" w:rsidR="00DB2ED9" w:rsidRDefault="00DB2ED9">
            <w:pPr>
              <w:jc w:val="right"/>
              <w:rPr>
                <w:rFonts w:ascii="Calibri" w:hAnsi="Calibri" w:cs="Calibri"/>
                <w:color w:val="000000"/>
                <w:sz w:val="20"/>
                <w:szCs w:val="20"/>
              </w:rPr>
            </w:pPr>
            <w:r>
              <w:rPr>
                <w:rFonts w:ascii="Calibri" w:hAnsi="Calibri" w:cs="Calibri"/>
                <w:color w:val="000000"/>
                <w:sz w:val="20"/>
                <w:szCs w:val="20"/>
              </w:rPr>
              <w:t> </w:t>
            </w:r>
          </w:p>
        </w:tc>
        <w:tc>
          <w:tcPr>
            <w:tcW w:w="646" w:type="dxa"/>
            <w:tcBorders>
              <w:top w:val="nil"/>
              <w:left w:val="nil"/>
              <w:bottom w:val="single" w:sz="12" w:space="0" w:color="000000"/>
              <w:right w:val="single" w:sz="8" w:space="0" w:color="000000"/>
            </w:tcBorders>
            <w:shd w:val="clear" w:color="auto" w:fill="auto"/>
            <w:vAlign w:val="center"/>
            <w:hideMark/>
          </w:tcPr>
          <w:p w14:paraId="0062D0FE" w14:textId="77777777" w:rsidR="00DB2ED9" w:rsidRDefault="00DB2ED9">
            <w:pPr>
              <w:rPr>
                <w:rFonts w:ascii="Calibri" w:hAnsi="Calibri" w:cs="Calibri"/>
                <w:color w:val="000000"/>
                <w:sz w:val="22"/>
                <w:szCs w:val="22"/>
              </w:rPr>
            </w:pPr>
            <w:r>
              <w:rPr>
                <w:rFonts w:ascii="Calibri" w:hAnsi="Calibri" w:cs="Calibri"/>
                <w:color w:val="000000"/>
                <w:sz w:val="22"/>
                <w:szCs w:val="22"/>
              </w:rPr>
              <w:t> </w:t>
            </w:r>
          </w:p>
        </w:tc>
        <w:tc>
          <w:tcPr>
            <w:tcW w:w="709" w:type="dxa"/>
            <w:tcBorders>
              <w:top w:val="nil"/>
              <w:left w:val="nil"/>
              <w:bottom w:val="single" w:sz="12" w:space="0" w:color="000000"/>
              <w:right w:val="single" w:sz="8" w:space="0" w:color="000000"/>
            </w:tcBorders>
            <w:shd w:val="clear" w:color="auto" w:fill="auto"/>
            <w:vAlign w:val="center"/>
            <w:hideMark/>
          </w:tcPr>
          <w:p w14:paraId="69F863C8" w14:textId="77777777" w:rsidR="00DB2ED9" w:rsidRDefault="00DB2ED9">
            <w:pPr>
              <w:rPr>
                <w:rFonts w:ascii="Calibri" w:hAnsi="Calibri" w:cs="Calibri"/>
                <w:color w:val="000000"/>
                <w:sz w:val="22"/>
                <w:szCs w:val="22"/>
              </w:rPr>
            </w:pPr>
            <w:r>
              <w:rPr>
                <w:rFonts w:ascii="Calibri" w:hAnsi="Calibri" w:cs="Calibri"/>
                <w:color w:val="000000"/>
                <w:sz w:val="22"/>
                <w:szCs w:val="22"/>
              </w:rPr>
              <w:t> </w:t>
            </w:r>
          </w:p>
        </w:tc>
        <w:tc>
          <w:tcPr>
            <w:tcW w:w="709" w:type="dxa"/>
            <w:tcBorders>
              <w:top w:val="nil"/>
              <w:left w:val="nil"/>
              <w:bottom w:val="single" w:sz="12" w:space="0" w:color="000000"/>
              <w:right w:val="single" w:sz="8" w:space="0" w:color="000000"/>
            </w:tcBorders>
            <w:shd w:val="clear" w:color="auto" w:fill="auto"/>
            <w:vAlign w:val="center"/>
            <w:hideMark/>
          </w:tcPr>
          <w:p w14:paraId="7918E2BF" w14:textId="77777777" w:rsidR="00DB2ED9" w:rsidRDefault="00DB2ED9">
            <w:pPr>
              <w:rPr>
                <w:rFonts w:ascii="Calibri" w:hAnsi="Calibri" w:cs="Calibri"/>
                <w:color w:val="000000"/>
                <w:sz w:val="22"/>
                <w:szCs w:val="22"/>
              </w:rPr>
            </w:pPr>
            <w:r>
              <w:rPr>
                <w:rFonts w:ascii="Calibri" w:hAnsi="Calibri" w:cs="Calibri"/>
                <w:color w:val="000000"/>
                <w:sz w:val="22"/>
                <w:szCs w:val="22"/>
              </w:rPr>
              <w:t> </w:t>
            </w:r>
          </w:p>
        </w:tc>
        <w:tc>
          <w:tcPr>
            <w:tcW w:w="1200" w:type="dxa"/>
            <w:tcBorders>
              <w:top w:val="nil"/>
              <w:left w:val="nil"/>
              <w:bottom w:val="single" w:sz="12" w:space="0" w:color="000000"/>
              <w:right w:val="single" w:sz="8" w:space="0" w:color="000000"/>
            </w:tcBorders>
            <w:shd w:val="clear" w:color="auto" w:fill="auto"/>
            <w:vAlign w:val="center"/>
            <w:hideMark/>
          </w:tcPr>
          <w:p w14:paraId="4ABFA19D" w14:textId="77777777" w:rsidR="00DB2ED9" w:rsidRDefault="00DB2ED9">
            <w:pPr>
              <w:jc w:val="right"/>
              <w:rPr>
                <w:rFonts w:ascii="Calibri" w:hAnsi="Calibri" w:cs="Calibri"/>
                <w:color w:val="000000"/>
                <w:sz w:val="20"/>
                <w:szCs w:val="20"/>
              </w:rPr>
            </w:pPr>
            <w:r>
              <w:rPr>
                <w:rFonts w:ascii="Calibri" w:hAnsi="Calibri" w:cs="Calibri"/>
                <w:color w:val="000000"/>
                <w:sz w:val="20"/>
                <w:szCs w:val="20"/>
              </w:rPr>
              <w:t> </w:t>
            </w:r>
          </w:p>
        </w:tc>
        <w:tc>
          <w:tcPr>
            <w:tcW w:w="644" w:type="dxa"/>
            <w:tcBorders>
              <w:top w:val="nil"/>
              <w:left w:val="nil"/>
              <w:bottom w:val="single" w:sz="12" w:space="0" w:color="000000"/>
              <w:right w:val="single" w:sz="8" w:space="0" w:color="000000"/>
            </w:tcBorders>
            <w:shd w:val="clear" w:color="auto" w:fill="auto"/>
            <w:vAlign w:val="center"/>
            <w:hideMark/>
          </w:tcPr>
          <w:p w14:paraId="34A7D0FD" w14:textId="77777777" w:rsidR="00DB2ED9" w:rsidRDefault="00DB2ED9">
            <w:pPr>
              <w:rPr>
                <w:rFonts w:ascii="Calibri" w:hAnsi="Calibri" w:cs="Calibri"/>
                <w:color w:val="000000"/>
                <w:sz w:val="22"/>
                <w:szCs w:val="22"/>
              </w:rPr>
            </w:pPr>
            <w:r>
              <w:rPr>
                <w:rFonts w:ascii="Calibri" w:hAnsi="Calibri" w:cs="Calibri"/>
                <w:color w:val="000000"/>
                <w:sz w:val="22"/>
                <w:szCs w:val="22"/>
              </w:rPr>
              <w:t> </w:t>
            </w:r>
          </w:p>
        </w:tc>
        <w:tc>
          <w:tcPr>
            <w:tcW w:w="709" w:type="dxa"/>
            <w:tcBorders>
              <w:top w:val="nil"/>
              <w:left w:val="nil"/>
              <w:bottom w:val="single" w:sz="12" w:space="0" w:color="000000"/>
              <w:right w:val="single" w:sz="8" w:space="0" w:color="000000"/>
            </w:tcBorders>
            <w:shd w:val="clear" w:color="auto" w:fill="auto"/>
            <w:vAlign w:val="center"/>
            <w:hideMark/>
          </w:tcPr>
          <w:p w14:paraId="2509424B" w14:textId="77777777" w:rsidR="00DB2ED9" w:rsidRDefault="00DB2ED9">
            <w:pPr>
              <w:rPr>
                <w:rFonts w:ascii="Calibri" w:hAnsi="Calibri" w:cs="Calibri"/>
                <w:color w:val="000000"/>
                <w:sz w:val="22"/>
                <w:szCs w:val="22"/>
              </w:rPr>
            </w:pPr>
            <w:r>
              <w:rPr>
                <w:rFonts w:ascii="Calibri" w:hAnsi="Calibri" w:cs="Calibri"/>
                <w:color w:val="000000"/>
                <w:sz w:val="22"/>
                <w:szCs w:val="22"/>
              </w:rPr>
              <w:t> </w:t>
            </w:r>
          </w:p>
        </w:tc>
        <w:tc>
          <w:tcPr>
            <w:tcW w:w="709" w:type="dxa"/>
            <w:tcBorders>
              <w:top w:val="nil"/>
              <w:left w:val="nil"/>
              <w:bottom w:val="single" w:sz="12" w:space="0" w:color="000000"/>
              <w:right w:val="single" w:sz="8" w:space="0" w:color="000000"/>
            </w:tcBorders>
            <w:shd w:val="clear" w:color="auto" w:fill="auto"/>
            <w:vAlign w:val="center"/>
            <w:hideMark/>
          </w:tcPr>
          <w:p w14:paraId="6F40FC8D" w14:textId="77777777" w:rsidR="00DB2ED9" w:rsidRDefault="00DB2ED9">
            <w:pPr>
              <w:rPr>
                <w:rFonts w:ascii="Calibri" w:hAnsi="Calibri" w:cs="Calibri"/>
                <w:color w:val="000000"/>
                <w:sz w:val="22"/>
                <w:szCs w:val="22"/>
              </w:rPr>
            </w:pPr>
            <w:r>
              <w:rPr>
                <w:rFonts w:ascii="Calibri" w:hAnsi="Calibri" w:cs="Calibri"/>
                <w:color w:val="000000"/>
                <w:sz w:val="22"/>
                <w:szCs w:val="22"/>
              </w:rPr>
              <w:t> </w:t>
            </w:r>
          </w:p>
        </w:tc>
        <w:tc>
          <w:tcPr>
            <w:tcW w:w="1200" w:type="dxa"/>
            <w:tcBorders>
              <w:top w:val="nil"/>
              <w:left w:val="nil"/>
              <w:bottom w:val="single" w:sz="12" w:space="0" w:color="000000"/>
              <w:right w:val="single" w:sz="8" w:space="0" w:color="000000"/>
            </w:tcBorders>
            <w:shd w:val="clear" w:color="auto" w:fill="auto"/>
            <w:vAlign w:val="center"/>
            <w:hideMark/>
          </w:tcPr>
          <w:p w14:paraId="2B25AE1A" w14:textId="77777777" w:rsidR="00DB2ED9" w:rsidRDefault="00DB2ED9">
            <w:pPr>
              <w:jc w:val="right"/>
              <w:rPr>
                <w:rFonts w:ascii="Calibri" w:hAnsi="Calibri" w:cs="Calibri"/>
                <w:color w:val="000000"/>
                <w:sz w:val="20"/>
                <w:szCs w:val="20"/>
              </w:rPr>
            </w:pPr>
            <w:r>
              <w:rPr>
                <w:rFonts w:ascii="Calibri" w:hAnsi="Calibri" w:cs="Calibri"/>
                <w:color w:val="000000"/>
                <w:sz w:val="20"/>
                <w:szCs w:val="20"/>
              </w:rPr>
              <w:t> </w:t>
            </w:r>
          </w:p>
        </w:tc>
        <w:tc>
          <w:tcPr>
            <w:tcW w:w="782" w:type="dxa"/>
            <w:tcBorders>
              <w:top w:val="nil"/>
              <w:left w:val="nil"/>
              <w:bottom w:val="single" w:sz="12" w:space="0" w:color="000000"/>
              <w:right w:val="single" w:sz="12" w:space="0" w:color="auto"/>
            </w:tcBorders>
            <w:shd w:val="clear" w:color="auto" w:fill="auto"/>
            <w:vAlign w:val="center"/>
            <w:hideMark/>
          </w:tcPr>
          <w:p w14:paraId="5F94DF1B" w14:textId="77777777" w:rsidR="00DB2ED9" w:rsidRDefault="00DB2ED9">
            <w:pPr>
              <w:rPr>
                <w:rFonts w:ascii="Calibri" w:hAnsi="Calibri" w:cs="Calibri"/>
                <w:color w:val="000000"/>
                <w:sz w:val="22"/>
                <w:szCs w:val="22"/>
              </w:rPr>
            </w:pPr>
            <w:r>
              <w:rPr>
                <w:rFonts w:ascii="Calibri" w:hAnsi="Calibri" w:cs="Calibri"/>
                <w:color w:val="000000"/>
                <w:sz w:val="22"/>
                <w:szCs w:val="22"/>
              </w:rPr>
              <w:t> </w:t>
            </w:r>
          </w:p>
        </w:tc>
      </w:tr>
      <w:tr w:rsidR="00DB2ED9" w14:paraId="4D6DAEE0" w14:textId="77777777" w:rsidTr="00DB2ED9">
        <w:trPr>
          <w:trHeight w:val="330"/>
        </w:trPr>
        <w:tc>
          <w:tcPr>
            <w:tcW w:w="3828" w:type="dxa"/>
            <w:tcBorders>
              <w:top w:val="nil"/>
              <w:left w:val="single" w:sz="12" w:space="0" w:color="auto"/>
              <w:bottom w:val="single" w:sz="12" w:space="0" w:color="auto"/>
              <w:right w:val="single" w:sz="8" w:space="0" w:color="000000"/>
            </w:tcBorders>
            <w:shd w:val="clear" w:color="auto" w:fill="auto"/>
            <w:vAlign w:val="center"/>
            <w:hideMark/>
          </w:tcPr>
          <w:p w14:paraId="47EC988E" w14:textId="77777777" w:rsidR="00DB2ED9" w:rsidRPr="0064674C" w:rsidRDefault="00DB2ED9">
            <w:pPr>
              <w:rPr>
                <w:rFonts w:ascii="Calibri" w:hAnsi="Calibri" w:cs="Calibri"/>
                <w:b/>
                <w:bCs/>
                <w:sz w:val="20"/>
                <w:szCs w:val="20"/>
              </w:rPr>
            </w:pPr>
            <w:proofErr w:type="spellStart"/>
            <w:r w:rsidRPr="0064674C">
              <w:rPr>
                <w:rFonts w:ascii="Calibri" w:hAnsi="Calibri" w:cs="Calibri"/>
                <w:b/>
                <w:bCs/>
                <w:sz w:val="20"/>
                <w:szCs w:val="20"/>
              </w:rPr>
              <w:t>Дефіцит</w:t>
            </w:r>
            <w:proofErr w:type="spellEnd"/>
            <w:r w:rsidRPr="0064674C">
              <w:rPr>
                <w:rFonts w:ascii="Calibri" w:hAnsi="Calibri" w:cs="Calibri"/>
                <w:b/>
                <w:bCs/>
                <w:sz w:val="20"/>
                <w:szCs w:val="20"/>
              </w:rPr>
              <w:t xml:space="preserve"> (-) / </w:t>
            </w:r>
            <w:proofErr w:type="spellStart"/>
            <w:r w:rsidRPr="0064674C">
              <w:rPr>
                <w:rFonts w:ascii="Calibri" w:hAnsi="Calibri" w:cs="Calibri"/>
                <w:b/>
                <w:bCs/>
                <w:sz w:val="20"/>
                <w:szCs w:val="20"/>
              </w:rPr>
              <w:t>профіцит</w:t>
            </w:r>
            <w:proofErr w:type="spellEnd"/>
            <w:r w:rsidRPr="0064674C">
              <w:rPr>
                <w:rFonts w:ascii="Calibri" w:hAnsi="Calibri" w:cs="Calibri"/>
                <w:b/>
                <w:bCs/>
                <w:sz w:val="20"/>
                <w:szCs w:val="20"/>
              </w:rPr>
              <w:t xml:space="preserve"> (+)</w:t>
            </w:r>
          </w:p>
        </w:tc>
        <w:tc>
          <w:tcPr>
            <w:tcW w:w="707" w:type="dxa"/>
            <w:tcBorders>
              <w:top w:val="nil"/>
              <w:left w:val="nil"/>
              <w:bottom w:val="single" w:sz="12" w:space="0" w:color="auto"/>
              <w:right w:val="single" w:sz="8" w:space="0" w:color="000000"/>
            </w:tcBorders>
            <w:shd w:val="clear" w:color="auto" w:fill="auto"/>
            <w:vAlign w:val="center"/>
            <w:hideMark/>
          </w:tcPr>
          <w:p w14:paraId="5AA55215" w14:textId="77777777" w:rsidR="00DB2ED9" w:rsidRDefault="00DB2ED9">
            <w:pPr>
              <w:jc w:val="right"/>
              <w:rPr>
                <w:rFonts w:ascii="Calibri" w:hAnsi="Calibri" w:cs="Calibri"/>
                <w:b/>
                <w:bCs/>
                <w:color w:val="000000"/>
                <w:sz w:val="20"/>
                <w:szCs w:val="20"/>
              </w:rPr>
            </w:pPr>
            <w:r>
              <w:rPr>
                <w:rFonts w:ascii="Calibri" w:hAnsi="Calibri" w:cs="Calibri"/>
                <w:b/>
                <w:bCs/>
                <w:color w:val="000000"/>
                <w:sz w:val="20"/>
                <w:szCs w:val="20"/>
              </w:rPr>
              <w:t>0</w:t>
            </w:r>
          </w:p>
        </w:tc>
        <w:tc>
          <w:tcPr>
            <w:tcW w:w="709" w:type="dxa"/>
            <w:tcBorders>
              <w:top w:val="nil"/>
              <w:left w:val="nil"/>
              <w:bottom w:val="single" w:sz="12" w:space="0" w:color="auto"/>
              <w:right w:val="single" w:sz="8" w:space="0" w:color="000000"/>
            </w:tcBorders>
            <w:shd w:val="clear" w:color="auto" w:fill="auto"/>
            <w:vAlign w:val="center"/>
            <w:hideMark/>
          </w:tcPr>
          <w:p w14:paraId="134AC8F2" w14:textId="77777777" w:rsidR="00DB2ED9" w:rsidRDefault="00DB2ED9">
            <w:pPr>
              <w:jc w:val="right"/>
              <w:rPr>
                <w:rFonts w:ascii="Calibri" w:hAnsi="Calibri" w:cs="Calibri"/>
                <w:b/>
                <w:bCs/>
                <w:color w:val="000000"/>
                <w:sz w:val="20"/>
                <w:szCs w:val="20"/>
              </w:rPr>
            </w:pPr>
            <w:r>
              <w:rPr>
                <w:rFonts w:ascii="Calibri" w:hAnsi="Calibri" w:cs="Calibri"/>
                <w:b/>
                <w:bCs/>
                <w:color w:val="000000"/>
                <w:sz w:val="20"/>
                <w:szCs w:val="20"/>
              </w:rPr>
              <w:t>0</w:t>
            </w:r>
          </w:p>
        </w:tc>
        <w:tc>
          <w:tcPr>
            <w:tcW w:w="1200" w:type="dxa"/>
            <w:tcBorders>
              <w:top w:val="nil"/>
              <w:left w:val="nil"/>
              <w:bottom w:val="single" w:sz="12" w:space="0" w:color="auto"/>
              <w:right w:val="single" w:sz="8" w:space="0" w:color="000000"/>
            </w:tcBorders>
            <w:shd w:val="clear" w:color="auto" w:fill="auto"/>
            <w:vAlign w:val="center"/>
            <w:hideMark/>
          </w:tcPr>
          <w:p w14:paraId="370BB32C" w14:textId="77777777" w:rsidR="00DB2ED9" w:rsidRDefault="00DB2ED9">
            <w:pPr>
              <w:jc w:val="right"/>
              <w:rPr>
                <w:rFonts w:ascii="Calibri" w:hAnsi="Calibri" w:cs="Calibri"/>
                <w:b/>
                <w:bCs/>
                <w:color w:val="000000"/>
                <w:sz w:val="20"/>
                <w:szCs w:val="20"/>
              </w:rPr>
            </w:pPr>
            <w:r>
              <w:rPr>
                <w:rFonts w:ascii="Calibri" w:hAnsi="Calibri" w:cs="Calibri"/>
                <w:b/>
                <w:bCs/>
                <w:color w:val="000000"/>
                <w:sz w:val="20"/>
                <w:szCs w:val="20"/>
              </w:rPr>
              <w:t> </w:t>
            </w:r>
          </w:p>
        </w:tc>
        <w:tc>
          <w:tcPr>
            <w:tcW w:w="646" w:type="dxa"/>
            <w:tcBorders>
              <w:top w:val="nil"/>
              <w:left w:val="nil"/>
              <w:bottom w:val="single" w:sz="12" w:space="0" w:color="auto"/>
              <w:right w:val="single" w:sz="8" w:space="0" w:color="000000"/>
            </w:tcBorders>
            <w:shd w:val="clear" w:color="auto" w:fill="auto"/>
            <w:vAlign w:val="center"/>
            <w:hideMark/>
          </w:tcPr>
          <w:p w14:paraId="56E56EDB" w14:textId="77777777" w:rsidR="00DB2ED9" w:rsidRDefault="00DB2ED9">
            <w:pPr>
              <w:rPr>
                <w:rFonts w:ascii="Calibri" w:hAnsi="Calibri" w:cs="Calibri"/>
                <w:color w:val="000000"/>
                <w:sz w:val="22"/>
                <w:szCs w:val="22"/>
              </w:rPr>
            </w:pPr>
            <w:r>
              <w:rPr>
                <w:rFonts w:ascii="Calibri" w:hAnsi="Calibri" w:cs="Calibri"/>
                <w:color w:val="000000"/>
                <w:sz w:val="22"/>
                <w:szCs w:val="22"/>
              </w:rPr>
              <w:t> </w:t>
            </w:r>
          </w:p>
        </w:tc>
        <w:tc>
          <w:tcPr>
            <w:tcW w:w="709" w:type="dxa"/>
            <w:tcBorders>
              <w:top w:val="nil"/>
              <w:left w:val="nil"/>
              <w:bottom w:val="single" w:sz="12" w:space="0" w:color="auto"/>
              <w:right w:val="single" w:sz="8" w:space="0" w:color="000000"/>
            </w:tcBorders>
            <w:shd w:val="clear" w:color="auto" w:fill="auto"/>
            <w:vAlign w:val="center"/>
            <w:hideMark/>
          </w:tcPr>
          <w:p w14:paraId="3ADAB986" w14:textId="77777777" w:rsidR="00DB2ED9" w:rsidRDefault="00DB2ED9">
            <w:pPr>
              <w:jc w:val="right"/>
              <w:rPr>
                <w:rFonts w:ascii="Calibri" w:hAnsi="Calibri" w:cs="Calibri"/>
                <w:b/>
                <w:bCs/>
                <w:color w:val="000000"/>
                <w:sz w:val="20"/>
                <w:szCs w:val="20"/>
              </w:rPr>
            </w:pPr>
            <w:r>
              <w:rPr>
                <w:rFonts w:ascii="Calibri" w:hAnsi="Calibri" w:cs="Calibri"/>
                <w:b/>
                <w:bCs/>
                <w:color w:val="000000"/>
                <w:sz w:val="20"/>
                <w:szCs w:val="20"/>
              </w:rPr>
              <w:t>0</w:t>
            </w:r>
          </w:p>
        </w:tc>
        <w:tc>
          <w:tcPr>
            <w:tcW w:w="709" w:type="dxa"/>
            <w:tcBorders>
              <w:top w:val="nil"/>
              <w:left w:val="nil"/>
              <w:bottom w:val="single" w:sz="12" w:space="0" w:color="auto"/>
              <w:right w:val="single" w:sz="8" w:space="0" w:color="000000"/>
            </w:tcBorders>
            <w:shd w:val="clear" w:color="auto" w:fill="auto"/>
            <w:vAlign w:val="center"/>
            <w:hideMark/>
          </w:tcPr>
          <w:p w14:paraId="740C2E15" w14:textId="77777777" w:rsidR="00DB2ED9" w:rsidRDefault="00DB2ED9">
            <w:pPr>
              <w:jc w:val="right"/>
              <w:rPr>
                <w:rFonts w:ascii="Calibri" w:hAnsi="Calibri" w:cs="Calibri"/>
                <w:b/>
                <w:bCs/>
                <w:color w:val="000000"/>
                <w:sz w:val="20"/>
                <w:szCs w:val="20"/>
              </w:rPr>
            </w:pPr>
            <w:r>
              <w:rPr>
                <w:rFonts w:ascii="Calibri" w:hAnsi="Calibri" w:cs="Calibri"/>
                <w:b/>
                <w:bCs/>
                <w:color w:val="000000"/>
                <w:sz w:val="20"/>
                <w:szCs w:val="20"/>
              </w:rPr>
              <w:t>0</w:t>
            </w:r>
          </w:p>
        </w:tc>
        <w:tc>
          <w:tcPr>
            <w:tcW w:w="1200" w:type="dxa"/>
            <w:tcBorders>
              <w:top w:val="nil"/>
              <w:left w:val="nil"/>
              <w:bottom w:val="single" w:sz="12" w:space="0" w:color="auto"/>
              <w:right w:val="single" w:sz="8" w:space="0" w:color="000000"/>
            </w:tcBorders>
            <w:shd w:val="clear" w:color="auto" w:fill="auto"/>
            <w:vAlign w:val="center"/>
            <w:hideMark/>
          </w:tcPr>
          <w:p w14:paraId="1250C4C2" w14:textId="77777777" w:rsidR="00DB2ED9" w:rsidRDefault="00DB2ED9">
            <w:pPr>
              <w:jc w:val="right"/>
              <w:rPr>
                <w:rFonts w:ascii="Calibri" w:hAnsi="Calibri" w:cs="Calibri"/>
                <w:b/>
                <w:bCs/>
                <w:color w:val="000000"/>
                <w:sz w:val="20"/>
                <w:szCs w:val="20"/>
              </w:rPr>
            </w:pPr>
            <w:r>
              <w:rPr>
                <w:rFonts w:ascii="Calibri" w:hAnsi="Calibri" w:cs="Calibri"/>
                <w:b/>
                <w:bCs/>
                <w:color w:val="000000"/>
                <w:sz w:val="20"/>
                <w:szCs w:val="20"/>
              </w:rPr>
              <w:t> </w:t>
            </w:r>
          </w:p>
        </w:tc>
        <w:tc>
          <w:tcPr>
            <w:tcW w:w="644" w:type="dxa"/>
            <w:tcBorders>
              <w:top w:val="nil"/>
              <w:left w:val="nil"/>
              <w:bottom w:val="single" w:sz="12" w:space="0" w:color="auto"/>
              <w:right w:val="single" w:sz="8" w:space="0" w:color="000000"/>
            </w:tcBorders>
            <w:shd w:val="clear" w:color="auto" w:fill="auto"/>
            <w:vAlign w:val="center"/>
            <w:hideMark/>
          </w:tcPr>
          <w:p w14:paraId="3F98F3F5" w14:textId="77777777" w:rsidR="00DB2ED9" w:rsidRDefault="00DB2ED9">
            <w:pPr>
              <w:rPr>
                <w:rFonts w:ascii="Calibri" w:hAnsi="Calibri" w:cs="Calibri"/>
                <w:color w:val="000000"/>
                <w:sz w:val="22"/>
                <w:szCs w:val="22"/>
              </w:rPr>
            </w:pPr>
            <w:r>
              <w:rPr>
                <w:rFonts w:ascii="Calibri" w:hAnsi="Calibri" w:cs="Calibri"/>
                <w:color w:val="000000"/>
                <w:sz w:val="22"/>
                <w:szCs w:val="22"/>
              </w:rPr>
              <w:t> </w:t>
            </w:r>
          </w:p>
        </w:tc>
        <w:tc>
          <w:tcPr>
            <w:tcW w:w="709" w:type="dxa"/>
            <w:tcBorders>
              <w:top w:val="nil"/>
              <w:left w:val="nil"/>
              <w:bottom w:val="single" w:sz="12" w:space="0" w:color="auto"/>
              <w:right w:val="single" w:sz="8" w:space="0" w:color="000000"/>
            </w:tcBorders>
            <w:shd w:val="clear" w:color="auto" w:fill="auto"/>
            <w:vAlign w:val="center"/>
            <w:hideMark/>
          </w:tcPr>
          <w:p w14:paraId="69D3E1A8" w14:textId="77777777" w:rsidR="00DB2ED9" w:rsidRDefault="00DB2ED9">
            <w:pPr>
              <w:jc w:val="right"/>
              <w:rPr>
                <w:rFonts w:ascii="Calibri" w:hAnsi="Calibri" w:cs="Calibri"/>
                <w:b/>
                <w:bCs/>
                <w:color w:val="000000"/>
                <w:sz w:val="20"/>
                <w:szCs w:val="20"/>
              </w:rPr>
            </w:pPr>
            <w:r>
              <w:rPr>
                <w:rFonts w:ascii="Calibri" w:hAnsi="Calibri" w:cs="Calibri"/>
                <w:b/>
                <w:bCs/>
                <w:color w:val="000000"/>
                <w:sz w:val="20"/>
                <w:szCs w:val="20"/>
              </w:rPr>
              <w:t>0</w:t>
            </w:r>
          </w:p>
        </w:tc>
        <w:tc>
          <w:tcPr>
            <w:tcW w:w="709" w:type="dxa"/>
            <w:tcBorders>
              <w:top w:val="nil"/>
              <w:left w:val="nil"/>
              <w:bottom w:val="single" w:sz="12" w:space="0" w:color="auto"/>
              <w:right w:val="single" w:sz="8" w:space="0" w:color="000000"/>
            </w:tcBorders>
            <w:shd w:val="clear" w:color="auto" w:fill="auto"/>
            <w:vAlign w:val="center"/>
            <w:hideMark/>
          </w:tcPr>
          <w:p w14:paraId="0084DA34" w14:textId="77777777" w:rsidR="00DB2ED9" w:rsidRDefault="00DB2ED9">
            <w:pPr>
              <w:jc w:val="right"/>
              <w:rPr>
                <w:rFonts w:ascii="Calibri" w:hAnsi="Calibri" w:cs="Calibri"/>
                <w:b/>
                <w:bCs/>
                <w:color w:val="000000"/>
                <w:sz w:val="20"/>
                <w:szCs w:val="20"/>
              </w:rPr>
            </w:pPr>
            <w:r>
              <w:rPr>
                <w:rFonts w:ascii="Calibri" w:hAnsi="Calibri" w:cs="Calibri"/>
                <w:b/>
                <w:bCs/>
                <w:color w:val="000000"/>
                <w:sz w:val="20"/>
                <w:szCs w:val="20"/>
              </w:rPr>
              <w:t>0</w:t>
            </w:r>
          </w:p>
        </w:tc>
        <w:tc>
          <w:tcPr>
            <w:tcW w:w="1200" w:type="dxa"/>
            <w:tcBorders>
              <w:top w:val="nil"/>
              <w:left w:val="nil"/>
              <w:bottom w:val="single" w:sz="12" w:space="0" w:color="auto"/>
              <w:right w:val="single" w:sz="8" w:space="0" w:color="000000"/>
            </w:tcBorders>
            <w:shd w:val="clear" w:color="auto" w:fill="auto"/>
            <w:vAlign w:val="center"/>
            <w:hideMark/>
          </w:tcPr>
          <w:p w14:paraId="03B3AD26" w14:textId="77777777" w:rsidR="00DB2ED9" w:rsidRDefault="00DB2ED9">
            <w:pPr>
              <w:jc w:val="right"/>
              <w:rPr>
                <w:rFonts w:ascii="Calibri" w:hAnsi="Calibri" w:cs="Calibri"/>
                <w:b/>
                <w:bCs/>
                <w:color w:val="000000"/>
                <w:sz w:val="20"/>
                <w:szCs w:val="20"/>
              </w:rPr>
            </w:pPr>
            <w:r>
              <w:rPr>
                <w:rFonts w:ascii="Calibri" w:hAnsi="Calibri" w:cs="Calibri"/>
                <w:b/>
                <w:bCs/>
                <w:color w:val="000000"/>
                <w:sz w:val="20"/>
                <w:szCs w:val="20"/>
              </w:rPr>
              <w:t> </w:t>
            </w:r>
          </w:p>
        </w:tc>
        <w:tc>
          <w:tcPr>
            <w:tcW w:w="782" w:type="dxa"/>
            <w:tcBorders>
              <w:top w:val="nil"/>
              <w:left w:val="nil"/>
              <w:bottom w:val="single" w:sz="12" w:space="0" w:color="auto"/>
              <w:right w:val="single" w:sz="12" w:space="0" w:color="auto"/>
            </w:tcBorders>
            <w:shd w:val="clear" w:color="auto" w:fill="auto"/>
            <w:vAlign w:val="center"/>
            <w:hideMark/>
          </w:tcPr>
          <w:p w14:paraId="1F063D63" w14:textId="77777777" w:rsidR="00DB2ED9" w:rsidRDefault="00DB2ED9">
            <w:pPr>
              <w:rPr>
                <w:rFonts w:ascii="Calibri" w:hAnsi="Calibri" w:cs="Calibri"/>
                <w:color w:val="000000"/>
                <w:sz w:val="22"/>
                <w:szCs w:val="22"/>
              </w:rPr>
            </w:pPr>
            <w:r>
              <w:rPr>
                <w:rFonts w:ascii="Calibri" w:hAnsi="Calibri" w:cs="Calibri"/>
                <w:color w:val="000000"/>
                <w:sz w:val="22"/>
                <w:szCs w:val="22"/>
              </w:rPr>
              <w:t> </w:t>
            </w:r>
          </w:p>
        </w:tc>
      </w:tr>
      <w:tr w:rsidR="00DB2ED9" w14:paraId="3C2C23D7" w14:textId="77777777" w:rsidTr="00B607E0">
        <w:trPr>
          <w:trHeight w:val="330"/>
        </w:trPr>
        <w:tc>
          <w:tcPr>
            <w:tcW w:w="3828" w:type="dxa"/>
            <w:tcBorders>
              <w:top w:val="nil"/>
              <w:left w:val="nil"/>
              <w:bottom w:val="single" w:sz="4" w:space="0" w:color="auto"/>
              <w:right w:val="nil"/>
            </w:tcBorders>
            <w:shd w:val="clear" w:color="auto" w:fill="auto"/>
            <w:vAlign w:val="bottom"/>
            <w:hideMark/>
          </w:tcPr>
          <w:p w14:paraId="03DAB2DD" w14:textId="77777777" w:rsidR="00DB2ED9" w:rsidRPr="0064674C" w:rsidRDefault="00DB2ED9">
            <w:pPr>
              <w:rPr>
                <w:rFonts w:ascii="Calibri" w:hAnsi="Calibri" w:cs="Calibri"/>
                <w:sz w:val="22"/>
                <w:szCs w:val="22"/>
              </w:rPr>
            </w:pPr>
            <w:r w:rsidRPr="0064674C">
              <w:rPr>
                <w:rFonts w:ascii="Calibri" w:hAnsi="Calibri" w:cs="Calibri"/>
                <w:sz w:val="22"/>
                <w:szCs w:val="22"/>
              </w:rPr>
              <w:t> </w:t>
            </w:r>
          </w:p>
        </w:tc>
        <w:tc>
          <w:tcPr>
            <w:tcW w:w="707" w:type="dxa"/>
            <w:tcBorders>
              <w:top w:val="nil"/>
              <w:left w:val="nil"/>
              <w:bottom w:val="single" w:sz="4" w:space="0" w:color="auto"/>
              <w:right w:val="nil"/>
            </w:tcBorders>
            <w:shd w:val="clear" w:color="auto" w:fill="auto"/>
            <w:vAlign w:val="bottom"/>
            <w:hideMark/>
          </w:tcPr>
          <w:p w14:paraId="780C7E3B" w14:textId="77777777" w:rsidR="00DB2ED9" w:rsidRDefault="00DB2ED9">
            <w:pPr>
              <w:rPr>
                <w:rFonts w:ascii="Calibri" w:hAnsi="Calibri" w:cs="Calibri"/>
                <w:color w:val="000000"/>
                <w:sz w:val="22"/>
                <w:szCs w:val="22"/>
              </w:rPr>
            </w:pPr>
            <w:r>
              <w:rPr>
                <w:rFonts w:ascii="Calibri" w:hAnsi="Calibri" w:cs="Calibri"/>
                <w:color w:val="000000"/>
                <w:sz w:val="22"/>
                <w:szCs w:val="22"/>
              </w:rPr>
              <w:t> </w:t>
            </w:r>
          </w:p>
        </w:tc>
        <w:tc>
          <w:tcPr>
            <w:tcW w:w="709" w:type="dxa"/>
            <w:tcBorders>
              <w:top w:val="nil"/>
              <w:left w:val="nil"/>
              <w:bottom w:val="single" w:sz="4" w:space="0" w:color="auto"/>
              <w:right w:val="nil"/>
            </w:tcBorders>
            <w:shd w:val="clear" w:color="auto" w:fill="auto"/>
            <w:vAlign w:val="bottom"/>
            <w:hideMark/>
          </w:tcPr>
          <w:p w14:paraId="1253953F" w14:textId="77777777" w:rsidR="00DB2ED9" w:rsidRDefault="00DB2ED9">
            <w:pPr>
              <w:rPr>
                <w:rFonts w:ascii="Calibri" w:hAnsi="Calibri" w:cs="Calibri"/>
                <w:color w:val="000000"/>
                <w:sz w:val="22"/>
                <w:szCs w:val="22"/>
              </w:rPr>
            </w:pPr>
            <w:r>
              <w:rPr>
                <w:rFonts w:ascii="Calibri" w:hAnsi="Calibri" w:cs="Calibri"/>
                <w:color w:val="000000"/>
                <w:sz w:val="22"/>
                <w:szCs w:val="22"/>
              </w:rPr>
              <w:t> </w:t>
            </w:r>
          </w:p>
        </w:tc>
        <w:tc>
          <w:tcPr>
            <w:tcW w:w="1200" w:type="dxa"/>
            <w:tcBorders>
              <w:top w:val="nil"/>
              <w:left w:val="nil"/>
              <w:bottom w:val="single" w:sz="4" w:space="0" w:color="auto"/>
              <w:right w:val="nil"/>
            </w:tcBorders>
            <w:shd w:val="clear" w:color="auto" w:fill="auto"/>
            <w:vAlign w:val="bottom"/>
            <w:hideMark/>
          </w:tcPr>
          <w:p w14:paraId="2B915673" w14:textId="77777777" w:rsidR="00DB2ED9" w:rsidRDefault="00DB2ED9">
            <w:pPr>
              <w:rPr>
                <w:rFonts w:ascii="Calibri" w:hAnsi="Calibri" w:cs="Calibri"/>
                <w:color w:val="000000"/>
                <w:sz w:val="22"/>
                <w:szCs w:val="22"/>
              </w:rPr>
            </w:pPr>
            <w:r>
              <w:rPr>
                <w:rFonts w:ascii="Calibri" w:hAnsi="Calibri" w:cs="Calibri"/>
                <w:color w:val="000000"/>
                <w:sz w:val="22"/>
                <w:szCs w:val="22"/>
              </w:rPr>
              <w:t> </w:t>
            </w:r>
          </w:p>
        </w:tc>
        <w:tc>
          <w:tcPr>
            <w:tcW w:w="646" w:type="dxa"/>
            <w:tcBorders>
              <w:top w:val="nil"/>
              <w:left w:val="nil"/>
              <w:bottom w:val="single" w:sz="4" w:space="0" w:color="auto"/>
              <w:right w:val="nil"/>
            </w:tcBorders>
            <w:shd w:val="clear" w:color="auto" w:fill="auto"/>
            <w:vAlign w:val="bottom"/>
            <w:hideMark/>
          </w:tcPr>
          <w:p w14:paraId="01AE34FA" w14:textId="77777777" w:rsidR="00DB2ED9" w:rsidRDefault="00DB2ED9">
            <w:pPr>
              <w:rPr>
                <w:rFonts w:ascii="Calibri" w:hAnsi="Calibri" w:cs="Calibri"/>
                <w:color w:val="000000"/>
                <w:sz w:val="22"/>
                <w:szCs w:val="22"/>
              </w:rPr>
            </w:pPr>
            <w:r>
              <w:rPr>
                <w:rFonts w:ascii="Calibri" w:hAnsi="Calibri" w:cs="Calibri"/>
                <w:color w:val="000000"/>
                <w:sz w:val="22"/>
                <w:szCs w:val="22"/>
              </w:rPr>
              <w:t> </w:t>
            </w:r>
          </w:p>
        </w:tc>
        <w:tc>
          <w:tcPr>
            <w:tcW w:w="709" w:type="dxa"/>
            <w:tcBorders>
              <w:top w:val="nil"/>
              <w:left w:val="nil"/>
              <w:bottom w:val="single" w:sz="4" w:space="0" w:color="auto"/>
              <w:right w:val="nil"/>
            </w:tcBorders>
            <w:shd w:val="clear" w:color="auto" w:fill="auto"/>
            <w:vAlign w:val="bottom"/>
            <w:hideMark/>
          </w:tcPr>
          <w:p w14:paraId="1332FAF8" w14:textId="77777777" w:rsidR="00DB2ED9" w:rsidRDefault="00DB2ED9">
            <w:pPr>
              <w:rPr>
                <w:rFonts w:ascii="Calibri" w:hAnsi="Calibri" w:cs="Calibri"/>
                <w:color w:val="000000"/>
                <w:sz w:val="22"/>
                <w:szCs w:val="22"/>
              </w:rPr>
            </w:pPr>
            <w:r>
              <w:rPr>
                <w:rFonts w:ascii="Calibri" w:hAnsi="Calibri" w:cs="Calibri"/>
                <w:color w:val="000000"/>
                <w:sz w:val="22"/>
                <w:szCs w:val="22"/>
              </w:rPr>
              <w:t> </w:t>
            </w:r>
          </w:p>
        </w:tc>
        <w:tc>
          <w:tcPr>
            <w:tcW w:w="709" w:type="dxa"/>
            <w:tcBorders>
              <w:top w:val="nil"/>
              <w:left w:val="nil"/>
              <w:bottom w:val="single" w:sz="4" w:space="0" w:color="auto"/>
              <w:right w:val="nil"/>
            </w:tcBorders>
            <w:shd w:val="clear" w:color="auto" w:fill="auto"/>
            <w:vAlign w:val="bottom"/>
            <w:hideMark/>
          </w:tcPr>
          <w:p w14:paraId="25D2ACA7" w14:textId="77777777" w:rsidR="00DB2ED9" w:rsidRDefault="00DB2ED9">
            <w:pPr>
              <w:rPr>
                <w:rFonts w:ascii="Calibri" w:hAnsi="Calibri" w:cs="Calibri"/>
                <w:color w:val="000000"/>
                <w:sz w:val="22"/>
                <w:szCs w:val="22"/>
              </w:rPr>
            </w:pPr>
            <w:r>
              <w:rPr>
                <w:rFonts w:ascii="Calibri" w:hAnsi="Calibri" w:cs="Calibri"/>
                <w:color w:val="000000"/>
                <w:sz w:val="22"/>
                <w:szCs w:val="22"/>
              </w:rPr>
              <w:t> </w:t>
            </w:r>
          </w:p>
        </w:tc>
        <w:tc>
          <w:tcPr>
            <w:tcW w:w="1200" w:type="dxa"/>
            <w:tcBorders>
              <w:top w:val="nil"/>
              <w:left w:val="nil"/>
              <w:bottom w:val="single" w:sz="4" w:space="0" w:color="auto"/>
              <w:right w:val="nil"/>
            </w:tcBorders>
            <w:shd w:val="clear" w:color="auto" w:fill="auto"/>
            <w:vAlign w:val="bottom"/>
            <w:hideMark/>
          </w:tcPr>
          <w:p w14:paraId="1E3641C3" w14:textId="77777777" w:rsidR="00DB2ED9" w:rsidRDefault="00DB2ED9">
            <w:pPr>
              <w:rPr>
                <w:rFonts w:ascii="Calibri" w:hAnsi="Calibri" w:cs="Calibri"/>
                <w:color w:val="000000"/>
                <w:sz w:val="22"/>
                <w:szCs w:val="22"/>
              </w:rPr>
            </w:pPr>
            <w:r>
              <w:rPr>
                <w:rFonts w:ascii="Calibri" w:hAnsi="Calibri" w:cs="Calibri"/>
                <w:color w:val="000000"/>
                <w:sz w:val="22"/>
                <w:szCs w:val="22"/>
              </w:rPr>
              <w:t> </w:t>
            </w:r>
          </w:p>
        </w:tc>
        <w:tc>
          <w:tcPr>
            <w:tcW w:w="644" w:type="dxa"/>
            <w:tcBorders>
              <w:top w:val="nil"/>
              <w:left w:val="nil"/>
              <w:bottom w:val="single" w:sz="4" w:space="0" w:color="auto"/>
              <w:right w:val="nil"/>
            </w:tcBorders>
            <w:shd w:val="clear" w:color="auto" w:fill="auto"/>
            <w:vAlign w:val="bottom"/>
            <w:hideMark/>
          </w:tcPr>
          <w:p w14:paraId="22858712" w14:textId="77777777" w:rsidR="00DB2ED9" w:rsidRDefault="00DB2ED9">
            <w:pPr>
              <w:rPr>
                <w:rFonts w:ascii="Calibri" w:hAnsi="Calibri" w:cs="Calibri"/>
                <w:color w:val="000000"/>
                <w:sz w:val="22"/>
                <w:szCs w:val="22"/>
              </w:rPr>
            </w:pPr>
            <w:r>
              <w:rPr>
                <w:rFonts w:ascii="Calibri" w:hAnsi="Calibri" w:cs="Calibri"/>
                <w:color w:val="000000"/>
                <w:sz w:val="22"/>
                <w:szCs w:val="22"/>
              </w:rPr>
              <w:t> </w:t>
            </w:r>
          </w:p>
        </w:tc>
        <w:tc>
          <w:tcPr>
            <w:tcW w:w="709" w:type="dxa"/>
            <w:tcBorders>
              <w:top w:val="nil"/>
              <w:left w:val="nil"/>
              <w:bottom w:val="single" w:sz="8" w:space="0" w:color="000000"/>
              <w:right w:val="nil"/>
            </w:tcBorders>
            <w:shd w:val="clear" w:color="auto" w:fill="auto"/>
            <w:vAlign w:val="bottom"/>
            <w:hideMark/>
          </w:tcPr>
          <w:p w14:paraId="779B7DF9" w14:textId="77777777" w:rsidR="00DB2ED9" w:rsidRDefault="00DB2ED9">
            <w:pPr>
              <w:rPr>
                <w:rFonts w:ascii="Calibri" w:hAnsi="Calibri" w:cs="Calibri"/>
                <w:color w:val="000000"/>
                <w:sz w:val="22"/>
                <w:szCs w:val="22"/>
              </w:rPr>
            </w:pPr>
            <w:r>
              <w:rPr>
                <w:rFonts w:ascii="Calibri" w:hAnsi="Calibri" w:cs="Calibri"/>
                <w:color w:val="000000"/>
                <w:sz w:val="22"/>
                <w:szCs w:val="22"/>
              </w:rPr>
              <w:t> </w:t>
            </w:r>
          </w:p>
        </w:tc>
        <w:tc>
          <w:tcPr>
            <w:tcW w:w="709" w:type="dxa"/>
            <w:tcBorders>
              <w:top w:val="nil"/>
              <w:left w:val="nil"/>
              <w:bottom w:val="single" w:sz="8" w:space="0" w:color="000000"/>
              <w:right w:val="nil"/>
            </w:tcBorders>
            <w:shd w:val="clear" w:color="auto" w:fill="auto"/>
            <w:vAlign w:val="bottom"/>
            <w:hideMark/>
          </w:tcPr>
          <w:p w14:paraId="233CC1C1" w14:textId="77777777" w:rsidR="00DB2ED9" w:rsidRDefault="00DB2ED9">
            <w:pPr>
              <w:rPr>
                <w:rFonts w:ascii="Calibri" w:hAnsi="Calibri" w:cs="Calibri"/>
                <w:color w:val="000000"/>
                <w:sz w:val="22"/>
                <w:szCs w:val="22"/>
              </w:rPr>
            </w:pPr>
            <w:r>
              <w:rPr>
                <w:rFonts w:ascii="Calibri" w:hAnsi="Calibri" w:cs="Calibri"/>
                <w:color w:val="000000"/>
                <w:sz w:val="22"/>
                <w:szCs w:val="22"/>
              </w:rPr>
              <w:t> </w:t>
            </w:r>
          </w:p>
        </w:tc>
        <w:tc>
          <w:tcPr>
            <w:tcW w:w="1200" w:type="dxa"/>
            <w:tcBorders>
              <w:top w:val="nil"/>
              <w:left w:val="nil"/>
              <w:bottom w:val="single" w:sz="8" w:space="0" w:color="000000"/>
              <w:right w:val="nil"/>
            </w:tcBorders>
            <w:shd w:val="clear" w:color="auto" w:fill="auto"/>
            <w:vAlign w:val="bottom"/>
            <w:hideMark/>
          </w:tcPr>
          <w:p w14:paraId="6CE1CC2C" w14:textId="77777777" w:rsidR="00DB2ED9" w:rsidRDefault="00DB2ED9">
            <w:pPr>
              <w:rPr>
                <w:rFonts w:ascii="Calibri" w:hAnsi="Calibri" w:cs="Calibri"/>
                <w:color w:val="000000"/>
                <w:sz w:val="22"/>
                <w:szCs w:val="22"/>
              </w:rPr>
            </w:pPr>
            <w:r>
              <w:rPr>
                <w:rFonts w:ascii="Calibri" w:hAnsi="Calibri" w:cs="Calibri"/>
                <w:color w:val="000000"/>
                <w:sz w:val="22"/>
                <w:szCs w:val="22"/>
              </w:rPr>
              <w:t> </w:t>
            </w:r>
          </w:p>
        </w:tc>
        <w:tc>
          <w:tcPr>
            <w:tcW w:w="782" w:type="dxa"/>
            <w:tcBorders>
              <w:top w:val="nil"/>
              <w:left w:val="nil"/>
              <w:bottom w:val="nil"/>
              <w:right w:val="nil"/>
            </w:tcBorders>
            <w:shd w:val="clear" w:color="auto" w:fill="auto"/>
            <w:vAlign w:val="bottom"/>
            <w:hideMark/>
          </w:tcPr>
          <w:p w14:paraId="2D62A3A1" w14:textId="77777777" w:rsidR="00DB2ED9" w:rsidRDefault="00DB2ED9">
            <w:pPr>
              <w:rPr>
                <w:rFonts w:ascii="Calibri" w:hAnsi="Calibri" w:cs="Calibri"/>
                <w:color w:val="000000"/>
                <w:sz w:val="22"/>
                <w:szCs w:val="22"/>
              </w:rPr>
            </w:pPr>
          </w:p>
        </w:tc>
      </w:tr>
      <w:tr w:rsidR="00DB2ED9" w:rsidRPr="00981BBA" w14:paraId="44A00D0D" w14:textId="77777777" w:rsidTr="00B607E0">
        <w:trPr>
          <w:trHeight w:val="315"/>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67CC78" w14:textId="77777777" w:rsidR="00DB2ED9" w:rsidRPr="0064674C" w:rsidRDefault="00DB2ED9">
            <w:pPr>
              <w:rPr>
                <w:rFonts w:ascii="Calibri" w:hAnsi="Calibri" w:cs="Calibri"/>
                <w:b/>
                <w:bCs/>
                <w:sz w:val="20"/>
                <w:szCs w:val="20"/>
                <w:lang w:val="ru-RU"/>
              </w:rPr>
            </w:pPr>
            <w:proofErr w:type="spellStart"/>
            <w:r w:rsidRPr="0064674C">
              <w:rPr>
                <w:rFonts w:ascii="Calibri" w:hAnsi="Calibri" w:cs="Calibri"/>
                <w:b/>
                <w:bCs/>
                <w:sz w:val="20"/>
                <w:szCs w:val="20"/>
                <w:lang w:val="ru-RU"/>
              </w:rPr>
              <w:t>Видатки</w:t>
            </w:r>
            <w:proofErr w:type="spellEnd"/>
            <w:r w:rsidRPr="0064674C">
              <w:rPr>
                <w:rFonts w:ascii="Calibri" w:hAnsi="Calibri" w:cs="Calibri"/>
                <w:b/>
                <w:bCs/>
                <w:sz w:val="20"/>
                <w:szCs w:val="20"/>
                <w:lang w:val="ru-RU"/>
              </w:rPr>
              <w:t xml:space="preserve"> за </w:t>
            </w:r>
            <w:proofErr w:type="spellStart"/>
            <w:r w:rsidRPr="0064674C">
              <w:rPr>
                <w:rFonts w:ascii="Calibri" w:hAnsi="Calibri" w:cs="Calibri"/>
                <w:b/>
                <w:bCs/>
                <w:sz w:val="20"/>
                <w:szCs w:val="20"/>
                <w:lang w:val="ru-RU"/>
              </w:rPr>
              <w:t>економічною</w:t>
            </w:r>
            <w:proofErr w:type="spellEnd"/>
            <w:r w:rsidRPr="0064674C">
              <w:rPr>
                <w:rFonts w:ascii="Calibri" w:hAnsi="Calibri" w:cs="Calibri"/>
                <w:b/>
                <w:bCs/>
                <w:sz w:val="20"/>
                <w:szCs w:val="20"/>
                <w:lang w:val="ru-RU"/>
              </w:rPr>
              <w:t xml:space="preserve"> </w:t>
            </w:r>
            <w:proofErr w:type="spellStart"/>
            <w:r w:rsidRPr="0064674C">
              <w:rPr>
                <w:rFonts w:ascii="Calibri" w:hAnsi="Calibri" w:cs="Calibri"/>
                <w:b/>
                <w:bCs/>
                <w:sz w:val="20"/>
                <w:szCs w:val="20"/>
                <w:lang w:val="ru-RU"/>
              </w:rPr>
              <w:t>класифікацією</w:t>
            </w:r>
            <w:proofErr w:type="spellEnd"/>
            <w:r w:rsidRPr="0064674C">
              <w:rPr>
                <w:rFonts w:ascii="Calibri" w:hAnsi="Calibri" w:cs="Calibri"/>
                <w:b/>
                <w:bCs/>
                <w:sz w:val="20"/>
                <w:szCs w:val="20"/>
                <w:lang w:val="ru-RU"/>
              </w:rPr>
              <w:t xml:space="preserve">, </w:t>
            </w:r>
            <w:proofErr w:type="spellStart"/>
            <w:r w:rsidRPr="0064674C">
              <w:rPr>
                <w:rFonts w:ascii="Calibri" w:hAnsi="Calibri" w:cs="Calibri"/>
                <w:b/>
                <w:bCs/>
                <w:sz w:val="20"/>
                <w:szCs w:val="20"/>
                <w:lang w:val="ru-RU"/>
              </w:rPr>
              <w:t>всього</w:t>
            </w:r>
            <w:proofErr w:type="spellEnd"/>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1BD783" w14:textId="77777777" w:rsidR="00DB2ED9" w:rsidRPr="00DB2ED9" w:rsidRDefault="00DB2ED9">
            <w:pPr>
              <w:rPr>
                <w:rFonts w:ascii="Calibri" w:hAnsi="Calibri" w:cs="Calibri"/>
                <w:color w:val="000000"/>
                <w:sz w:val="22"/>
                <w:szCs w:val="22"/>
                <w:lang w:val="ru-RU"/>
              </w:rPr>
            </w:pPr>
            <w:r>
              <w:rPr>
                <w:rFonts w:ascii="Calibri" w:hAnsi="Calibri" w:cs="Calibri"/>
                <w:color w:val="000000"/>
                <w:sz w:val="22"/>
                <w:szCs w:val="22"/>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276DBE" w14:textId="77777777" w:rsidR="00DB2ED9" w:rsidRPr="00DB2ED9" w:rsidRDefault="00DB2ED9">
            <w:pPr>
              <w:rPr>
                <w:rFonts w:ascii="Calibri" w:hAnsi="Calibri" w:cs="Calibri"/>
                <w:color w:val="000000"/>
                <w:sz w:val="22"/>
                <w:szCs w:val="22"/>
                <w:lang w:val="ru-RU"/>
              </w:rPr>
            </w:pPr>
            <w:r>
              <w:rPr>
                <w:rFonts w:ascii="Calibri" w:hAnsi="Calibri" w:cs="Calibri"/>
                <w:color w:val="000000"/>
                <w:sz w:val="22"/>
                <w:szCs w:val="22"/>
              </w:rPr>
              <w:t> </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A9F1DC" w14:textId="77777777" w:rsidR="00DB2ED9" w:rsidRPr="00DB2ED9" w:rsidRDefault="00DB2ED9">
            <w:pPr>
              <w:jc w:val="right"/>
              <w:rPr>
                <w:rFonts w:ascii="Calibri" w:hAnsi="Calibri" w:cs="Calibri"/>
                <w:color w:val="000000"/>
                <w:sz w:val="20"/>
                <w:szCs w:val="20"/>
                <w:lang w:val="ru-RU"/>
              </w:rPr>
            </w:pPr>
            <w:r>
              <w:rPr>
                <w:rFonts w:ascii="Calibri" w:hAnsi="Calibri" w:cs="Calibri"/>
                <w:color w:val="000000"/>
                <w:sz w:val="20"/>
                <w:szCs w:val="20"/>
              </w:rPr>
              <w:t> </w:t>
            </w:r>
          </w:p>
        </w:tc>
        <w:tc>
          <w:tcPr>
            <w:tcW w:w="6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B0449C" w14:textId="77777777" w:rsidR="00DB2ED9" w:rsidRPr="00DB2ED9" w:rsidRDefault="00DB2ED9">
            <w:pPr>
              <w:rPr>
                <w:rFonts w:ascii="Calibri" w:hAnsi="Calibri" w:cs="Calibri"/>
                <w:color w:val="000000"/>
                <w:sz w:val="22"/>
                <w:szCs w:val="22"/>
                <w:lang w:val="ru-RU"/>
              </w:rPr>
            </w:pPr>
            <w:r>
              <w:rPr>
                <w:rFonts w:ascii="Calibri" w:hAnsi="Calibri" w:cs="Calibri"/>
                <w:color w:val="000000"/>
                <w:sz w:val="22"/>
                <w:szCs w:val="22"/>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44FDA5" w14:textId="77777777" w:rsidR="00DB2ED9" w:rsidRPr="00DB2ED9" w:rsidRDefault="00DB2ED9">
            <w:pPr>
              <w:rPr>
                <w:rFonts w:ascii="Calibri" w:hAnsi="Calibri" w:cs="Calibri"/>
                <w:color w:val="000000"/>
                <w:sz w:val="22"/>
                <w:szCs w:val="22"/>
                <w:lang w:val="ru-RU"/>
              </w:rPr>
            </w:pPr>
            <w:r>
              <w:rPr>
                <w:rFonts w:ascii="Calibri" w:hAnsi="Calibri" w:cs="Calibri"/>
                <w:color w:val="000000"/>
                <w:sz w:val="22"/>
                <w:szCs w:val="22"/>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C38F36" w14:textId="77777777" w:rsidR="00DB2ED9" w:rsidRPr="00DB2ED9" w:rsidRDefault="00DB2ED9">
            <w:pPr>
              <w:rPr>
                <w:rFonts w:ascii="Calibri" w:hAnsi="Calibri" w:cs="Calibri"/>
                <w:color w:val="000000"/>
                <w:sz w:val="22"/>
                <w:szCs w:val="22"/>
                <w:lang w:val="ru-RU"/>
              </w:rPr>
            </w:pPr>
            <w:r>
              <w:rPr>
                <w:rFonts w:ascii="Calibri" w:hAnsi="Calibri" w:cs="Calibri"/>
                <w:color w:val="000000"/>
                <w:sz w:val="22"/>
                <w:szCs w:val="22"/>
              </w:rPr>
              <w:t> </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59F697" w14:textId="77777777" w:rsidR="00DB2ED9" w:rsidRPr="00DB2ED9" w:rsidRDefault="00DB2ED9">
            <w:pPr>
              <w:jc w:val="right"/>
              <w:rPr>
                <w:rFonts w:ascii="Calibri" w:hAnsi="Calibri" w:cs="Calibri"/>
                <w:color w:val="000000"/>
                <w:sz w:val="20"/>
                <w:szCs w:val="20"/>
                <w:lang w:val="ru-RU"/>
              </w:rPr>
            </w:pPr>
            <w:r>
              <w:rPr>
                <w:rFonts w:ascii="Calibri" w:hAnsi="Calibri" w:cs="Calibri"/>
                <w:color w:val="000000"/>
                <w:sz w:val="20"/>
                <w:szCs w:val="20"/>
              </w:rPr>
              <w:t> </w:t>
            </w:r>
          </w:p>
        </w:tc>
        <w:tc>
          <w:tcPr>
            <w:tcW w:w="6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55CEE1" w14:textId="77777777" w:rsidR="00DB2ED9" w:rsidRPr="00DB2ED9" w:rsidRDefault="00DB2ED9">
            <w:pPr>
              <w:rPr>
                <w:rFonts w:ascii="Calibri" w:hAnsi="Calibri" w:cs="Calibri"/>
                <w:color w:val="000000"/>
                <w:sz w:val="22"/>
                <w:szCs w:val="22"/>
                <w:lang w:val="ru-RU"/>
              </w:rPr>
            </w:pPr>
            <w:r>
              <w:rPr>
                <w:rFonts w:ascii="Calibri" w:hAnsi="Calibri" w:cs="Calibri"/>
                <w:color w:val="000000"/>
                <w:sz w:val="22"/>
                <w:szCs w:val="22"/>
              </w:rPr>
              <w:t> </w:t>
            </w:r>
          </w:p>
        </w:tc>
        <w:tc>
          <w:tcPr>
            <w:tcW w:w="709" w:type="dxa"/>
            <w:tcBorders>
              <w:top w:val="nil"/>
              <w:left w:val="single" w:sz="4" w:space="0" w:color="auto"/>
              <w:bottom w:val="single" w:sz="8" w:space="0" w:color="000000"/>
              <w:right w:val="single" w:sz="8" w:space="0" w:color="000000"/>
            </w:tcBorders>
            <w:shd w:val="clear" w:color="auto" w:fill="auto"/>
            <w:vAlign w:val="center"/>
            <w:hideMark/>
          </w:tcPr>
          <w:p w14:paraId="34EE6747" w14:textId="77777777" w:rsidR="00DB2ED9" w:rsidRPr="00DB2ED9" w:rsidRDefault="00DB2ED9">
            <w:pPr>
              <w:rPr>
                <w:rFonts w:ascii="Calibri" w:hAnsi="Calibri" w:cs="Calibri"/>
                <w:color w:val="000000"/>
                <w:sz w:val="22"/>
                <w:szCs w:val="22"/>
                <w:lang w:val="ru-RU"/>
              </w:rPr>
            </w:pPr>
            <w:r>
              <w:rPr>
                <w:rFonts w:ascii="Calibri" w:hAnsi="Calibri" w:cs="Calibri"/>
                <w:color w:val="000000"/>
                <w:sz w:val="22"/>
                <w:szCs w:val="22"/>
              </w:rPr>
              <w:t> </w:t>
            </w:r>
          </w:p>
        </w:tc>
        <w:tc>
          <w:tcPr>
            <w:tcW w:w="709" w:type="dxa"/>
            <w:tcBorders>
              <w:top w:val="nil"/>
              <w:left w:val="nil"/>
              <w:bottom w:val="single" w:sz="8" w:space="0" w:color="000000"/>
              <w:right w:val="single" w:sz="8" w:space="0" w:color="000000"/>
            </w:tcBorders>
            <w:shd w:val="clear" w:color="auto" w:fill="auto"/>
            <w:vAlign w:val="center"/>
            <w:hideMark/>
          </w:tcPr>
          <w:p w14:paraId="38FCEAF5" w14:textId="77777777" w:rsidR="00DB2ED9" w:rsidRPr="00DB2ED9" w:rsidRDefault="00DB2ED9">
            <w:pPr>
              <w:rPr>
                <w:rFonts w:ascii="Calibri" w:hAnsi="Calibri" w:cs="Calibri"/>
                <w:color w:val="000000"/>
                <w:sz w:val="22"/>
                <w:szCs w:val="22"/>
                <w:lang w:val="ru-RU"/>
              </w:rPr>
            </w:pPr>
            <w:r>
              <w:rPr>
                <w:rFonts w:ascii="Calibri" w:hAnsi="Calibri" w:cs="Calibri"/>
                <w:color w:val="000000"/>
                <w:sz w:val="22"/>
                <w:szCs w:val="22"/>
              </w:rPr>
              <w:t> </w:t>
            </w:r>
          </w:p>
        </w:tc>
        <w:tc>
          <w:tcPr>
            <w:tcW w:w="1200" w:type="dxa"/>
            <w:tcBorders>
              <w:top w:val="nil"/>
              <w:left w:val="nil"/>
              <w:bottom w:val="single" w:sz="8" w:space="0" w:color="000000"/>
              <w:right w:val="single" w:sz="8" w:space="0" w:color="000000"/>
            </w:tcBorders>
            <w:shd w:val="clear" w:color="auto" w:fill="auto"/>
            <w:vAlign w:val="center"/>
            <w:hideMark/>
          </w:tcPr>
          <w:p w14:paraId="59CE7C83" w14:textId="77777777" w:rsidR="00DB2ED9" w:rsidRPr="00DB2ED9" w:rsidRDefault="00DB2ED9">
            <w:pPr>
              <w:jc w:val="right"/>
              <w:rPr>
                <w:rFonts w:ascii="Calibri" w:hAnsi="Calibri" w:cs="Calibri"/>
                <w:color w:val="000000"/>
                <w:sz w:val="20"/>
                <w:szCs w:val="20"/>
                <w:lang w:val="ru-RU"/>
              </w:rPr>
            </w:pPr>
            <w:r>
              <w:rPr>
                <w:rFonts w:ascii="Calibri" w:hAnsi="Calibri" w:cs="Calibri"/>
                <w:color w:val="000000"/>
                <w:sz w:val="20"/>
                <w:szCs w:val="20"/>
              </w:rPr>
              <w:t> </w:t>
            </w:r>
          </w:p>
        </w:tc>
        <w:tc>
          <w:tcPr>
            <w:tcW w:w="782" w:type="dxa"/>
            <w:tcBorders>
              <w:top w:val="nil"/>
              <w:left w:val="nil"/>
              <w:bottom w:val="nil"/>
              <w:right w:val="nil"/>
            </w:tcBorders>
            <w:shd w:val="clear" w:color="auto" w:fill="auto"/>
            <w:vAlign w:val="bottom"/>
            <w:hideMark/>
          </w:tcPr>
          <w:p w14:paraId="618BA0AE" w14:textId="77777777" w:rsidR="00DB2ED9" w:rsidRPr="00DB2ED9" w:rsidRDefault="00DB2ED9">
            <w:pPr>
              <w:jc w:val="right"/>
              <w:rPr>
                <w:rFonts w:ascii="Calibri" w:hAnsi="Calibri" w:cs="Calibri"/>
                <w:color w:val="000000"/>
                <w:sz w:val="20"/>
                <w:szCs w:val="20"/>
                <w:lang w:val="ru-RU"/>
              </w:rPr>
            </w:pPr>
          </w:p>
        </w:tc>
      </w:tr>
      <w:tr w:rsidR="00DB2ED9" w14:paraId="76DCCF18" w14:textId="77777777" w:rsidTr="00B607E0">
        <w:trPr>
          <w:trHeight w:val="315"/>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217D65" w14:textId="77777777" w:rsidR="00DB2ED9" w:rsidRPr="0064674C" w:rsidRDefault="00DB2ED9">
            <w:pPr>
              <w:jc w:val="center"/>
              <w:rPr>
                <w:rFonts w:ascii="Calibri" w:hAnsi="Calibri" w:cs="Calibri"/>
                <w:i/>
                <w:iCs/>
                <w:sz w:val="20"/>
                <w:szCs w:val="20"/>
              </w:rPr>
            </w:pPr>
            <w:r w:rsidRPr="0064674C">
              <w:rPr>
                <w:rFonts w:ascii="Calibri" w:hAnsi="Calibri" w:cs="Calibri"/>
                <w:i/>
                <w:iCs/>
                <w:sz w:val="20"/>
                <w:szCs w:val="20"/>
              </w:rPr>
              <w:t xml:space="preserve">у </w:t>
            </w:r>
            <w:proofErr w:type="spellStart"/>
            <w:r w:rsidRPr="0064674C">
              <w:rPr>
                <w:rFonts w:ascii="Calibri" w:hAnsi="Calibri" w:cs="Calibri"/>
                <w:i/>
                <w:iCs/>
                <w:sz w:val="20"/>
                <w:szCs w:val="20"/>
              </w:rPr>
              <w:t>тому</w:t>
            </w:r>
            <w:proofErr w:type="spellEnd"/>
            <w:r w:rsidRPr="0064674C">
              <w:rPr>
                <w:rFonts w:ascii="Calibri" w:hAnsi="Calibri" w:cs="Calibri"/>
                <w:i/>
                <w:iCs/>
                <w:sz w:val="20"/>
                <w:szCs w:val="20"/>
              </w:rPr>
              <w:t xml:space="preserve"> </w:t>
            </w:r>
            <w:proofErr w:type="spellStart"/>
            <w:r w:rsidRPr="0064674C">
              <w:rPr>
                <w:rFonts w:ascii="Calibri" w:hAnsi="Calibri" w:cs="Calibri"/>
                <w:i/>
                <w:iCs/>
                <w:sz w:val="20"/>
                <w:szCs w:val="20"/>
              </w:rPr>
              <w:t>числі</w:t>
            </w:r>
            <w:proofErr w:type="spellEnd"/>
            <w:r w:rsidRPr="0064674C">
              <w:rPr>
                <w:rFonts w:ascii="Calibri" w:hAnsi="Calibri" w:cs="Calibri"/>
                <w:i/>
                <w:iCs/>
                <w:sz w:val="20"/>
                <w:szCs w:val="20"/>
              </w:rPr>
              <w:t>:</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D46514" w14:textId="77777777" w:rsidR="00DB2ED9" w:rsidRDefault="00DB2ED9">
            <w:pPr>
              <w:rPr>
                <w:rFonts w:ascii="Calibri" w:hAnsi="Calibri" w:cs="Calibri"/>
                <w:color w:val="000000"/>
                <w:sz w:val="22"/>
                <w:szCs w:val="22"/>
              </w:rPr>
            </w:pPr>
            <w:r>
              <w:rPr>
                <w:rFonts w:ascii="Calibri" w:hAnsi="Calibri" w:cs="Calibri"/>
                <w:color w:val="000000"/>
                <w:sz w:val="22"/>
                <w:szCs w:val="22"/>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36A4DB" w14:textId="77777777" w:rsidR="00DB2ED9" w:rsidRDefault="00DB2ED9">
            <w:pPr>
              <w:rPr>
                <w:rFonts w:ascii="Calibri" w:hAnsi="Calibri" w:cs="Calibri"/>
                <w:color w:val="000000"/>
                <w:sz w:val="22"/>
                <w:szCs w:val="22"/>
              </w:rPr>
            </w:pPr>
            <w:r>
              <w:rPr>
                <w:rFonts w:ascii="Calibri" w:hAnsi="Calibri" w:cs="Calibri"/>
                <w:color w:val="000000"/>
                <w:sz w:val="22"/>
                <w:szCs w:val="22"/>
              </w:rPr>
              <w:t> </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5F314F" w14:textId="77777777" w:rsidR="00DB2ED9" w:rsidRDefault="00DB2ED9">
            <w:pPr>
              <w:jc w:val="right"/>
              <w:rPr>
                <w:rFonts w:ascii="Calibri" w:hAnsi="Calibri" w:cs="Calibri"/>
                <w:color w:val="000000"/>
                <w:sz w:val="20"/>
                <w:szCs w:val="20"/>
              </w:rPr>
            </w:pPr>
            <w:r>
              <w:rPr>
                <w:rFonts w:ascii="Calibri" w:hAnsi="Calibri" w:cs="Calibri"/>
                <w:color w:val="000000"/>
                <w:sz w:val="20"/>
                <w:szCs w:val="20"/>
              </w:rPr>
              <w:t> </w:t>
            </w:r>
          </w:p>
        </w:tc>
        <w:tc>
          <w:tcPr>
            <w:tcW w:w="6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F3960B" w14:textId="77777777" w:rsidR="00DB2ED9" w:rsidRDefault="00DB2ED9">
            <w:pPr>
              <w:rPr>
                <w:rFonts w:ascii="Calibri" w:hAnsi="Calibri" w:cs="Calibri"/>
                <w:color w:val="000000"/>
                <w:sz w:val="22"/>
                <w:szCs w:val="22"/>
              </w:rPr>
            </w:pPr>
            <w:r>
              <w:rPr>
                <w:rFonts w:ascii="Calibri" w:hAnsi="Calibri" w:cs="Calibri"/>
                <w:color w:val="000000"/>
                <w:sz w:val="22"/>
                <w:szCs w:val="22"/>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CFDEAB" w14:textId="77777777" w:rsidR="00DB2ED9" w:rsidRDefault="00DB2ED9">
            <w:pPr>
              <w:rPr>
                <w:rFonts w:ascii="Calibri" w:hAnsi="Calibri" w:cs="Calibri"/>
                <w:color w:val="000000"/>
                <w:sz w:val="22"/>
                <w:szCs w:val="22"/>
              </w:rPr>
            </w:pPr>
            <w:r>
              <w:rPr>
                <w:rFonts w:ascii="Calibri" w:hAnsi="Calibri" w:cs="Calibri"/>
                <w:color w:val="000000"/>
                <w:sz w:val="22"/>
                <w:szCs w:val="22"/>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9E0236" w14:textId="77777777" w:rsidR="00DB2ED9" w:rsidRDefault="00DB2ED9">
            <w:pPr>
              <w:rPr>
                <w:rFonts w:ascii="Calibri" w:hAnsi="Calibri" w:cs="Calibri"/>
                <w:color w:val="000000"/>
                <w:sz w:val="22"/>
                <w:szCs w:val="22"/>
              </w:rPr>
            </w:pPr>
            <w:r>
              <w:rPr>
                <w:rFonts w:ascii="Calibri" w:hAnsi="Calibri" w:cs="Calibri"/>
                <w:color w:val="000000"/>
                <w:sz w:val="22"/>
                <w:szCs w:val="22"/>
              </w:rPr>
              <w:t> </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C7C562" w14:textId="77777777" w:rsidR="00DB2ED9" w:rsidRDefault="00DB2ED9">
            <w:pPr>
              <w:jc w:val="right"/>
              <w:rPr>
                <w:rFonts w:ascii="Calibri" w:hAnsi="Calibri" w:cs="Calibri"/>
                <w:color w:val="000000"/>
                <w:sz w:val="20"/>
                <w:szCs w:val="20"/>
              </w:rPr>
            </w:pPr>
            <w:r>
              <w:rPr>
                <w:rFonts w:ascii="Calibri" w:hAnsi="Calibri" w:cs="Calibri"/>
                <w:color w:val="000000"/>
                <w:sz w:val="20"/>
                <w:szCs w:val="20"/>
              </w:rPr>
              <w:t> </w:t>
            </w:r>
          </w:p>
        </w:tc>
        <w:tc>
          <w:tcPr>
            <w:tcW w:w="6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EC0C80" w14:textId="77777777" w:rsidR="00DB2ED9" w:rsidRDefault="00DB2ED9">
            <w:pPr>
              <w:rPr>
                <w:rFonts w:ascii="Calibri" w:hAnsi="Calibri" w:cs="Calibri"/>
                <w:color w:val="000000"/>
                <w:sz w:val="22"/>
                <w:szCs w:val="22"/>
              </w:rPr>
            </w:pPr>
            <w:r>
              <w:rPr>
                <w:rFonts w:ascii="Calibri" w:hAnsi="Calibri" w:cs="Calibri"/>
                <w:color w:val="000000"/>
                <w:sz w:val="22"/>
                <w:szCs w:val="22"/>
              </w:rPr>
              <w:t> </w:t>
            </w:r>
          </w:p>
        </w:tc>
        <w:tc>
          <w:tcPr>
            <w:tcW w:w="709" w:type="dxa"/>
            <w:tcBorders>
              <w:top w:val="nil"/>
              <w:left w:val="single" w:sz="4" w:space="0" w:color="auto"/>
              <w:bottom w:val="single" w:sz="8" w:space="0" w:color="000000"/>
              <w:right w:val="single" w:sz="8" w:space="0" w:color="000000"/>
            </w:tcBorders>
            <w:shd w:val="clear" w:color="auto" w:fill="auto"/>
            <w:vAlign w:val="center"/>
            <w:hideMark/>
          </w:tcPr>
          <w:p w14:paraId="06A88AC8" w14:textId="77777777" w:rsidR="00DB2ED9" w:rsidRDefault="00DB2ED9">
            <w:pPr>
              <w:rPr>
                <w:rFonts w:ascii="Calibri" w:hAnsi="Calibri" w:cs="Calibri"/>
                <w:color w:val="000000"/>
                <w:sz w:val="22"/>
                <w:szCs w:val="22"/>
              </w:rPr>
            </w:pPr>
            <w:r>
              <w:rPr>
                <w:rFonts w:ascii="Calibri" w:hAnsi="Calibri" w:cs="Calibri"/>
                <w:color w:val="000000"/>
                <w:sz w:val="22"/>
                <w:szCs w:val="22"/>
              </w:rPr>
              <w:t> </w:t>
            </w:r>
          </w:p>
        </w:tc>
        <w:tc>
          <w:tcPr>
            <w:tcW w:w="709" w:type="dxa"/>
            <w:tcBorders>
              <w:top w:val="nil"/>
              <w:left w:val="nil"/>
              <w:bottom w:val="single" w:sz="8" w:space="0" w:color="000000"/>
              <w:right w:val="single" w:sz="8" w:space="0" w:color="000000"/>
            </w:tcBorders>
            <w:shd w:val="clear" w:color="auto" w:fill="auto"/>
            <w:vAlign w:val="center"/>
            <w:hideMark/>
          </w:tcPr>
          <w:p w14:paraId="0AE0CCF0" w14:textId="77777777" w:rsidR="00DB2ED9" w:rsidRDefault="00DB2ED9">
            <w:pPr>
              <w:rPr>
                <w:rFonts w:ascii="Calibri" w:hAnsi="Calibri" w:cs="Calibri"/>
                <w:color w:val="000000"/>
                <w:sz w:val="22"/>
                <w:szCs w:val="22"/>
              </w:rPr>
            </w:pPr>
            <w:r>
              <w:rPr>
                <w:rFonts w:ascii="Calibri" w:hAnsi="Calibri" w:cs="Calibri"/>
                <w:color w:val="000000"/>
                <w:sz w:val="22"/>
                <w:szCs w:val="22"/>
              </w:rPr>
              <w:t> </w:t>
            </w:r>
          </w:p>
        </w:tc>
        <w:tc>
          <w:tcPr>
            <w:tcW w:w="1200" w:type="dxa"/>
            <w:tcBorders>
              <w:top w:val="nil"/>
              <w:left w:val="nil"/>
              <w:bottom w:val="single" w:sz="8" w:space="0" w:color="000000"/>
              <w:right w:val="single" w:sz="8" w:space="0" w:color="000000"/>
            </w:tcBorders>
            <w:shd w:val="clear" w:color="auto" w:fill="auto"/>
            <w:vAlign w:val="center"/>
            <w:hideMark/>
          </w:tcPr>
          <w:p w14:paraId="6D22C217" w14:textId="77777777" w:rsidR="00DB2ED9" w:rsidRDefault="00DB2ED9">
            <w:pPr>
              <w:jc w:val="right"/>
              <w:rPr>
                <w:rFonts w:ascii="Calibri" w:hAnsi="Calibri" w:cs="Calibri"/>
                <w:color w:val="000000"/>
                <w:sz w:val="20"/>
                <w:szCs w:val="20"/>
              </w:rPr>
            </w:pPr>
            <w:r>
              <w:rPr>
                <w:rFonts w:ascii="Calibri" w:hAnsi="Calibri" w:cs="Calibri"/>
                <w:color w:val="000000"/>
                <w:sz w:val="20"/>
                <w:szCs w:val="20"/>
              </w:rPr>
              <w:t> </w:t>
            </w:r>
          </w:p>
        </w:tc>
        <w:tc>
          <w:tcPr>
            <w:tcW w:w="782" w:type="dxa"/>
            <w:tcBorders>
              <w:top w:val="nil"/>
              <w:left w:val="nil"/>
              <w:bottom w:val="nil"/>
              <w:right w:val="nil"/>
            </w:tcBorders>
            <w:shd w:val="clear" w:color="auto" w:fill="auto"/>
            <w:vAlign w:val="bottom"/>
            <w:hideMark/>
          </w:tcPr>
          <w:p w14:paraId="697CE151" w14:textId="77777777" w:rsidR="00DB2ED9" w:rsidRDefault="00DB2ED9">
            <w:pPr>
              <w:jc w:val="right"/>
              <w:rPr>
                <w:rFonts w:ascii="Calibri" w:hAnsi="Calibri" w:cs="Calibri"/>
                <w:color w:val="000000"/>
                <w:sz w:val="20"/>
                <w:szCs w:val="20"/>
              </w:rPr>
            </w:pPr>
          </w:p>
        </w:tc>
      </w:tr>
      <w:tr w:rsidR="00DB2ED9" w14:paraId="23B23C2D" w14:textId="77777777" w:rsidTr="00B607E0">
        <w:trPr>
          <w:trHeight w:val="315"/>
        </w:trPr>
        <w:tc>
          <w:tcPr>
            <w:tcW w:w="382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001B06D" w14:textId="77777777" w:rsidR="00DB2ED9" w:rsidRPr="0064674C" w:rsidRDefault="00DB2ED9">
            <w:pPr>
              <w:rPr>
                <w:rFonts w:ascii="Calibri" w:hAnsi="Calibri" w:cs="Calibri"/>
                <w:sz w:val="22"/>
                <w:szCs w:val="22"/>
              </w:rPr>
            </w:pPr>
            <w:proofErr w:type="spellStart"/>
            <w:r w:rsidRPr="0064674C">
              <w:rPr>
                <w:rFonts w:ascii="Calibri" w:hAnsi="Calibri" w:cs="Calibri"/>
                <w:sz w:val="22"/>
                <w:szCs w:val="22"/>
              </w:rPr>
              <w:t>Поточні</w:t>
            </w:r>
            <w:proofErr w:type="spellEnd"/>
            <w:r w:rsidRPr="0064674C">
              <w:rPr>
                <w:rFonts w:ascii="Calibri" w:hAnsi="Calibri" w:cs="Calibri"/>
                <w:sz w:val="22"/>
                <w:szCs w:val="22"/>
              </w:rPr>
              <w:t xml:space="preserve"> </w:t>
            </w:r>
            <w:proofErr w:type="spellStart"/>
            <w:r w:rsidRPr="0064674C">
              <w:rPr>
                <w:rFonts w:ascii="Calibri" w:hAnsi="Calibri" w:cs="Calibri"/>
                <w:sz w:val="22"/>
                <w:szCs w:val="22"/>
              </w:rPr>
              <w:t>видатки</w:t>
            </w:r>
            <w:proofErr w:type="spellEnd"/>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D9FDDF" w14:textId="77777777" w:rsidR="00DB2ED9" w:rsidRDefault="00DB2ED9">
            <w:pPr>
              <w:rPr>
                <w:rFonts w:ascii="Calibri" w:hAnsi="Calibri" w:cs="Calibri"/>
                <w:color w:val="000000"/>
                <w:sz w:val="22"/>
                <w:szCs w:val="22"/>
              </w:rPr>
            </w:pPr>
            <w:r>
              <w:rPr>
                <w:rFonts w:ascii="Calibri" w:hAnsi="Calibri" w:cs="Calibri"/>
                <w:color w:val="000000"/>
                <w:sz w:val="22"/>
                <w:szCs w:val="22"/>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ED174C" w14:textId="77777777" w:rsidR="00DB2ED9" w:rsidRDefault="00DB2ED9">
            <w:pPr>
              <w:rPr>
                <w:rFonts w:ascii="Calibri" w:hAnsi="Calibri" w:cs="Calibri"/>
                <w:color w:val="000000"/>
                <w:sz w:val="22"/>
                <w:szCs w:val="22"/>
              </w:rPr>
            </w:pPr>
            <w:r>
              <w:rPr>
                <w:rFonts w:ascii="Calibri" w:hAnsi="Calibri" w:cs="Calibri"/>
                <w:color w:val="000000"/>
                <w:sz w:val="22"/>
                <w:szCs w:val="22"/>
              </w:rPr>
              <w:t> </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A39CCB" w14:textId="77777777" w:rsidR="00DB2ED9" w:rsidRDefault="00DB2ED9">
            <w:pPr>
              <w:jc w:val="right"/>
              <w:rPr>
                <w:rFonts w:ascii="Calibri" w:hAnsi="Calibri" w:cs="Calibri"/>
                <w:color w:val="000000"/>
                <w:sz w:val="20"/>
                <w:szCs w:val="20"/>
              </w:rPr>
            </w:pPr>
            <w:r>
              <w:rPr>
                <w:rFonts w:ascii="Calibri" w:hAnsi="Calibri" w:cs="Calibri"/>
                <w:color w:val="000000"/>
                <w:sz w:val="20"/>
                <w:szCs w:val="20"/>
              </w:rPr>
              <w:t> </w:t>
            </w:r>
          </w:p>
        </w:tc>
        <w:tc>
          <w:tcPr>
            <w:tcW w:w="6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C2FDF2" w14:textId="77777777" w:rsidR="00DB2ED9" w:rsidRDefault="00DB2ED9">
            <w:pPr>
              <w:rPr>
                <w:rFonts w:ascii="Calibri" w:hAnsi="Calibri" w:cs="Calibri"/>
                <w:color w:val="000000"/>
                <w:sz w:val="22"/>
                <w:szCs w:val="22"/>
              </w:rPr>
            </w:pPr>
            <w:r>
              <w:rPr>
                <w:rFonts w:ascii="Calibri" w:hAnsi="Calibri" w:cs="Calibri"/>
                <w:color w:val="000000"/>
                <w:sz w:val="22"/>
                <w:szCs w:val="22"/>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9523D3" w14:textId="77777777" w:rsidR="00DB2ED9" w:rsidRDefault="00DB2ED9">
            <w:pPr>
              <w:rPr>
                <w:rFonts w:ascii="Calibri" w:hAnsi="Calibri" w:cs="Calibri"/>
                <w:color w:val="000000"/>
                <w:sz w:val="22"/>
                <w:szCs w:val="22"/>
              </w:rPr>
            </w:pPr>
            <w:r>
              <w:rPr>
                <w:rFonts w:ascii="Calibri" w:hAnsi="Calibri" w:cs="Calibri"/>
                <w:color w:val="000000"/>
                <w:sz w:val="22"/>
                <w:szCs w:val="22"/>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8C39AF" w14:textId="77777777" w:rsidR="00DB2ED9" w:rsidRDefault="00DB2ED9">
            <w:pPr>
              <w:rPr>
                <w:rFonts w:ascii="Calibri" w:hAnsi="Calibri" w:cs="Calibri"/>
                <w:color w:val="000000"/>
                <w:sz w:val="22"/>
                <w:szCs w:val="22"/>
              </w:rPr>
            </w:pPr>
            <w:r>
              <w:rPr>
                <w:rFonts w:ascii="Calibri" w:hAnsi="Calibri" w:cs="Calibri"/>
                <w:color w:val="000000"/>
                <w:sz w:val="22"/>
                <w:szCs w:val="22"/>
              </w:rPr>
              <w:t> </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8DB4DB" w14:textId="77777777" w:rsidR="00DB2ED9" w:rsidRDefault="00DB2ED9">
            <w:pPr>
              <w:jc w:val="right"/>
              <w:rPr>
                <w:rFonts w:ascii="Calibri" w:hAnsi="Calibri" w:cs="Calibri"/>
                <w:color w:val="000000"/>
                <w:sz w:val="20"/>
                <w:szCs w:val="20"/>
              </w:rPr>
            </w:pPr>
            <w:r>
              <w:rPr>
                <w:rFonts w:ascii="Calibri" w:hAnsi="Calibri" w:cs="Calibri"/>
                <w:color w:val="000000"/>
                <w:sz w:val="20"/>
                <w:szCs w:val="20"/>
              </w:rPr>
              <w:t> </w:t>
            </w:r>
          </w:p>
        </w:tc>
        <w:tc>
          <w:tcPr>
            <w:tcW w:w="6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601DEE" w14:textId="77777777" w:rsidR="00DB2ED9" w:rsidRDefault="00DB2ED9">
            <w:pPr>
              <w:rPr>
                <w:rFonts w:ascii="Calibri" w:hAnsi="Calibri" w:cs="Calibri"/>
                <w:color w:val="000000"/>
                <w:sz w:val="22"/>
                <w:szCs w:val="22"/>
              </w:rPr>
            </w:pPr>
            <w:r>
              <w:rPr>
                <w:rFonts w:ascii="Calibri" w:hAnsi="Calibri" w:cs="Calibri"/>
                <w:color w:val="000000"/>
                <w:sz w:val="22"/>
                <w:szCs w:val="22"/>
              </w:rPr>
              <w:t> </w:t>
            </w:r>
          </w:p>
        </w:tc>
        <w:tc>
          <w:tcPr>
            <w:tcW w:w="709" w:type="dxa"/>
            <w:tcBorders>
              <w:top w:val="nil"/>
              <w:left w:val="single" w:sz="4" w:space="0" w:color="auto"/>
              <w:bottom w:val="single" w:sz="8" w:space="0" w:color="000000"/>
              <w:right w:val="single" w:sz="8" w:space="0" w:color="000000"/>
            </w:tcBorders>
            <w:shd w:val="clear" w:color="auto" w:fill="auto"/>
            <w:vAlign w:val="center"/>
            <w:hideMark/>
          </w:tcPr>
          <w:p w14:paraId="6B6934A3" w14:textId="77777777" w:rsidR="00DB2ED9" w:rsidRDefault="00DB2ED9">
            <w:pPr>
              <w:rPr>
                <w:rFonts w:ascii="Calibri" w:hAnsi="Calibri" w:cs="Calibri"/>
                <w:color w:val="000000"/>
                <w:sz w:val="22"/>
                <w:szCs w:val="22"/>
              </w:rPr>
            </w:pPr>
            <w:r>
              <w:rPr>
                <w:rFonts w:ascii="Calibri" w:hAnsi="Calibri" w:cs="Calibri"/>
                <w:color w:val="000000"/>
                <w:sz w:val="22"/>
                <w:szCs w:val="22"/>
              </w:rPr>
              <w:t> </w:t>
            </w:r>
          </w:p>
        </w:tc>
        <w:tc>
          <w:tcPr>
            <w:tcW w:w="709" w:type="dxa"/>
            <w:tcBorders>
              <w:top w:val="nil"/>
              <w:left w:val="nil"/>
              <w:bottom w:val="single" w:sz="8" w:space="0" w:color="000000"/>
              <w:right w:val="single" w:sz="8" w:space="0" w:color="000000"/>
            </w:tcBorders>
            <w:shd w:val="clear" w:color="auto" w:fill="auto"/>
            <w:vAlign w:val="center"/>
            <w:hideMark/>
          </w:tcPr>
          <w:p w14:paraId="3E1530C0" w14:textId="77777777" w:rsidR="00DB2ED9" w:rsidRDefault="00DB2ED9">
            <w:pPr>
              <w:rPr>
                <w:rFonts w:ascii="Calibri" w:hAnsi="Calibri" w:cs="Calibri"/>
                <w:color w:val="000000"/>
                <w:sz w:val="22"/>
                <w:szCs w:val="22"/>
              </w:rPr>
            </w:pPr>
            <w:r>
              <w:rPr>
                <w:rFonts w:ascii="Calibri" w:hAnsi="Calibri" w:cs="Calibri"/>
                <w:color w:val="000000"/>
                <w:sz w:val="22"/>
                <w:szCs w:val="22"/>
              </w:rPr>
              <w:t> </w:t>
            </w:r>
          </w:p>
        </w:tc>
        <w:tc>
          <w:tcPr>
            <w:tcW w:w="1200" w:type="dxa"/>
            <w:tcBorders>
              <w:top w:val="nil"/>
              <w:left w:val="nil"/>
              <w:bottom w:val="single" w:sz="8" w:space="0" w:color="000000"/>
              <w:right w:val="single" w:sz="8" w:space="0" w:color="000000"/>
            </w:tcBorders>
            <w:shd w:val="clear" w:color="auto" w:fill="auto"/>
            <w:vAlign w:val="center"/>
            <w:hideMark/>
          </w:tcPr>
          <w:p w14:paraId="4DFC0001" w14:textId="77777777" w:rsidR="00DB2ED9" w:rsidRDefault="00DB2ED9">
            <w:pPr>
              <w:jc w:val="right"/>
              <w:rPr>
                <w:rFonts w:ascii="Calibri" w:hAnsi="Calibri" w:cs="Calibri"/>
                <w:color w:val="000000"/>
                <w:sz w:val="20"/>
                <w:szCs w:val="20"/>
              </w:rPr>
            </w:pPr>
            <w:r>
              <w:rPr>
                <w:rFonts w:ascii="Calibri" w:hAnsi="Calibri" w:cs="Calibri"/>
                <w:color w:val="000000"/>
                <w:sz w:val="20"/>
                <w:szCs w:val="20"/>
              </w:rPr>
              <w:t> </w:t>
            </w:r>
          </w:p>
        </w:tc>
        <w:tc>
          <w:tcPr>
            <w:tcW w:w="782" w:type="dxa"/>
            <w:tcBorders>
              <w:top w:val="nil"/>
              <w:left w:val="nil"/>
              <w:bottom w:val="nil"/>
              <w:right w:val="nil"/>
            </w:tcBorders>
            <w:shd w:val="clear" w:color="auto" w:fill="auto"/>
            <w:vAlign w:val="bottom"/>
            <w:hideMark/>
          </w:tcPr>
          <w:p w14:paraId="5799006D" w14:textId="77777777" w:rsidR="00DB2ED9" w:rsidRDefault="00DB2ED9">
            <w:pPr>
              <w:jc w:val="right"/>
              <w:rPr>
                <w:rFonts w:ascii="Calibri" w:hAnsi="Calibri" w:cs="Calibri"/>
                <w:color w:val="000000"/>
                <w:sz w:val="20"/>
                <w:szCs w:val="20"/>
              </w:rPr>
            </w:pPr>
          </w:p>
        </w:tc>
      </w:tr>
      <w:tr w:rsidR="00DB2ED9" w14:paraId="3F807FD6" w14:textId="77777777" w:rsidTr="00B607E0">
        <w:trPr>
          <w:trHeight w:val="315"/>
        </w:trPr>
        <w:tc>
          <w:tcPr>
            <w:tcW w:w="382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7BB5761" w14:textId="77777777" w:rsidR="00DB2ED9" w:rsidRPr="0064674C" w:rsidRDefault="00DB2ED9">
            <w:pPr>
              <w:rPr>
                <w:rFonts w:ascii="Calibri" w:hAnsi="Calibri" w:cs="Calibri"/>
                <w:sz w:val="22"/>
                <w:szCs w:val="22"/>
              </w:rPr>
            </w:pPr>
            <w:proofErr w:type="spellStart"/>
            <w:r w:rsidRPr="0064674C">
              <w:rPr>
                <w:rFonts w:ascii="Calibri" w:hAnsi="Calibri" w:cs="Calibri"/>
                <w:sz w:val="22"/>
                <w:szCs w:val="22"/>
              </w:rPr>
              <w:t>Капітальні</w:t>
            </w:r>
            <w:proofErr w:type="spellEnd"/>
            <w:r w:rsidRPr="0064674C">
              <w:rPr>
                <w:rFonts w:ascii="Calibri" w:hAnsi="Calibri" w:cs="Calibri"/>
                <w:sz w:val="22"/>
                <w:szCs w:val="22"/>
              </w:rPr>
              <w:t xml:space="preserve"> </w:t>
            </w:r>
            <w:proofErr w:type="spellStart"/>
            <w:r w:rsidRPr="0064674C">
              <w:rPr>
                <w:rFonts w:ascii="Calibri" w:hAnsi="Calibri" w:cs="Calibri"/>
                <w:sz w:val="22"/>
                <w:szCs w:val="22"/>
              </w:rPr>
              <w:t>видатки</w:t>
            </w:r>
            <w:proofErr w:type="spellEnd"/>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13CD3A" w14:textId="77777777" w:rsidR="00DB2ED9" w:rsidRDefault="00DB2ED9">
            <w:pPr>
              <w:rPr>
                <w:rFonts w:ascii="Calibri" w:hAnsi="Calibri" w:cs="Calibri"/>
                <w:color w:val="000000"/>
                <w:sz w:val="22"/>
                <w:szCs w:val="22"/>
              </w:rPr>
            </w:pPr>
            <w:r>
              <w:rPr>
                <w:rFonts w:ascii="Calibri" w:hAnsi="Calibri" w:cs="Calibri"/>
                <w:color w:val="000000"/>
                <w:sz w:val="22"/>
                <w:szCs w:val="22"/>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B4EB42" w14:textId="77777777" w:rsidR="00DB2ED9" w:rsidRDefault="00DB2ED9">
            <w:pPr>
              <w:rPr>
                <w:rFonts w:ascii="Calibri" w:hAnsi="Calibri" w:cs="Calibri"/>
                <w:color w:val="000000"/>
                <w:sz w:val="22"/>
                <w:szCs w:val="22"/>
              </w:rPr>
            </w:pPr>
            <w:r>
              <w:rPr>
                <w:rFonts w:ascii="Calibri" w:hAnsi="Calibri" w:cs="Calibri"/>
                <w:color w:val="000000"/>
                <w:sz w:val="22"/>
                <w:szCs w:val="22"/>
              </w:rPr>
              <w:t> </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B21DDE" w14:textId="77777777" w:rsidR="00DB2ED9" w:rsidRDefault="00DB2ED9">
            <w:pPr>
              <w:jc w:val="right"/>
              <w:rPr>
                <w:rFonts w:ascii="Calibri" w:hAnsi="Calibri" w:cs="Calibri"/>
                <w:color w:val="000000"/>
                <w:sz w:val="20"/>
                <w:szCs w:val="20"/>
              </w:rPr>
            </w:pPr>
            <w:r>
              <w:rPr>
                <w:rFonts w:ascii="Calibri" w:hAnsi="Calibri" w:cs="Calibri"/>
                <w:color w:val="000000"/>
                <w:sz w:val="20"/>
                <w:szCs w:val="20"/>
              </w:rPr>
              <w:t> </w:t>
            </w:r>
          </w:p>
        </w:tc>
        <w:tc>
          <w:tcPr>
            <w:tcW w:w="6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308DCA" w14:textId="77777777" w:rsidR="00DB2ED9" w:rsidRDefault="00DB2ED9">
            <w:pPr>
              <w:rPr>
                <w:rFonts w:ascii="Calibri" w:hAnsi="Calibri" w:cs="Calibri"/>
                <w:color w:val="000000"/>
                <w:sz w:val="22"/>
                <w:szCs w:val="22"/>
              </w:rPr>
            </w:pPr>
            <w:r>
              <w:rPr>
                <w:rFonts w:ascii="Calibri" w:hAnsi="Calibri" w:cs="Calibri"/>
                <w:color w:val="000000"/>
                <w:sz w:val="22"/>
                <w:szCs w:val="22"/>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BC4472" w14:textId="77777777" w:rsidR="00DB2ED9" w:rsidRDefault="00DB2ED9">
            <w:pPr>
              <w:rPr>
                <w:rFonts w:ascii="Calibri" w:hAnsi="Calibri" w:cs="Calibri"/>
                <w:color w:val="000000"/>
                <w:sz w:val="22"/>
                <w:szCs w:val="22"/>
              </w:rPr>
            </w:pPr>
            <w:r>
              <w:rPr>
                <w:rFonts w:ascii="Calibri" w:hAnsi="Calibri" w:cs="Calibri"/>
                <w:color w:val="000000"/>
                <w:sz w:val="22"/>
                <w:szCs w:val="22"/>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9A8D84" w14:textId="77777777" w:rsidR="00DB2ED9" w:rsidRDefault="00DB2ED9">
            <w:pPr>
              <w:rPr>
                <w:rFonts w:ascii="Calibri" w:hAnsi="Calibri" w:cs="Calibri"/>
                <w:color w:val="000000"/>
                <w:sz w:val="22"/>
                <w:szCs w:val="22"/>
              </w:rPr>
            </w:pPr>
            <w:r>
              <w:rPr>
                <w:rFonts w:ascii="Calibri" w:hAnsi="Calibri" w:cs="Calibri"/>
                <w:color w:val="000000"/>
                <w:sz w:val="22"/>
                <w:szCs w:val="22"/>
              </w:rPr>
              <w:t> </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33CFD0" w14:textId="77777777" w:rsidR="00DB2ED9" w:rsidRDefault="00DB2ED9">
            <w:pPr>
              <w:jc w:val="right"/>
              <w:rPr>
                <w:rFonts w:ascii="Calibri" w:hAnsi="Calibri" w:cs="Calibri"/>
                <w:color w:val="000000"/>
                <w:sz w:val="20"/>
                <w:szCs w:val="20"/>
              </w:rPr>
            </w:pPr>
            <w:r>
              <w:rPr>
                <w:rFonts w:ascii="Calibri" w:hAnsi="Calibri" w:cs="Calibri"/>
                <w:color w:val="000000"/>
                <w:sz w:val="20"/>
                <w:szCs w:val="20"/>
              </w:rPr>
              <w:t> </w:t>
            </w:r>
          </w:p>
        </w:tc>
        <w:tc>
          <w:tcPr>
            <w:tcW w:w="6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B85266" w14:textId="77777777" w:rsidR="00DB2ED9" w:rsidRDefault="00DB2ED9">
            <w:pPr>
              <w:rPr>
                <w:rFonts w:ascii="Calibri" w:hAnsi="Calibri" w:cs="Calibri"/>
                <w:color w:val="000000"/>
                <w:sz w:val="22"/>
                <w:szCs w:val="22"/>
              </w:rPr>
            </w:pPr>
            <w:r>
              <w:rPr>
                <w:rFonts w:ascii="Calibri" w:hAnsi="Calibri" w:cs="Calibri"/>
                <w:color w:val="000000"/>
                <w:sz w:val="22"/>
                <w:szCs w:val="22"/>
              </w:rPr>
              <w:t> </w:t>
            </w:r>
          </w:p>
        </w:tc>
        <w:tc>
          <w:tcPr>
            <w:tcW w:w="709" w:type="dxa"/>
            <w:tcBorders>
              <w:top w:val="nil"/>
              <w:left w:val="single" w:sz="4" w:space="0" w:color="auto"/>
              <w:bottom w:val="single" w:sz="8" w:space="0" w:color="000000"/>
              <w:right w:val="single" w:sz="8" w:space="0" w:color="000000"/>
            </w:tcBorders>
            <w:shd w:val="clear" w:color="auto" w:fill="auto"/>
            <w:vAlign w:val="center"/>
            <w:hideMark/>
          </w:tcPr>
          <w:p w14:paraId="183E0C5E" w14:textId="77777777" w:rsidR="00DB2ED9" w:rsidRDefault="00DB2ED9">
            <w:pPr>
              <w:rPr>
                <w:rFonts w:ascii="Calibri" w:hAnsi="Calibri" w:cs="Calibri"/>
                <w:color w:val="000000"/>
                <w:sz w:val="22"/>
                <w:szCs w:val="22"/>
              </w:rPr>
            </w:pPr>
            <w:r>
              <w:rPr>
                <w:rFonts w:ascii="Calibri" w:hAnsi="Calibri" w:cs="Calibri"/>
                <w:color w:val="000000"/>
                <w:sz w:val="22"/>
                <w:szCs w:val="22"/>
              </w:rPr>
              <w:t> </w:t>
            </w:r>
          </w:p>
        </w:tc>
        <w:tc>
          <w:tcPr>
            <w:tcW w:w="709" w:type="dxa"/>
            <w:tcBorders>
              <w:top w:val="nil"/>
              <w:left w:val="nil"/>
              <w:bottom w:val="single" w:sz="8" w:space="0" w:color="000000"/>
              <w:right w:val="single" w:sz="8" w:space="0" w:color="000000"/>
            </w:tcBorders>
            <w:shd w:val="clear" w:color="auto" w:fill="auto"/>
            <w:vAlign w:val="center"/>
            <w:hideMark/>
          </w:tcPr>
          <w:p w14:paraId="1F6D28A0" w14:textId="77777777" w:rsidR="00DB2ED9" w:rsidRDefault="00DB2ED9">
            <w:pPr>
              <w:rPr>
                <w:rFonts w:ascii="Calibri" w:hAnsi="Calibri" w:cs="Calibri"/>
                <w:color w:val="000000"/>
                <w:sz w:val="22"/>
                <w:szCs w:val="22"/>
              </w:rPr>
            </w:pPr>
            <w:r>
              <w:rPr>
                <w:rFonts w:ascii="Calibri" w:hAnsi="Calibri" w:cs="Calibri"/>
                <w:color w:val="000000"/>
                <w:sz w:val="22"/>
                <w:szCs w:val="22"/>
              </w:rPr>
              <w:t> </w:t>
            </w:r>
          </w:p>
        </w:tc>
        <w:tc>
          <w:tcPr>
            <w:tcW w:w="1200" w:type="dxa"/>
            <w:tcBorders>
              <w:top w:val="nil"/>
              <w:left w:val="nil"/>
              <w:bottom w:val="single" w:sz="8" w:space="0" w:color="000000"/>
              <w:right w:val="single" w:sz="8" w:space="0" w:color="000000"/>
            </w:tcBorders>
            <w:shd w:val="clear" w:color="auto" w:fill="auto"/>
            <w:vAlign w:val="center"/>
            <w:hideMark/>
          </w:tcPr>
          <w:p w14:paraId="39BC37A0" w14:textId="77777777" w:rsidR="00DB2ED9" w:rsidRDefault="00DB2ED9">
            <w:pPr>
              <w:jc w:val="right"/>
              <w:rPr>
                <w:rFonts w:ascii="Calibri" w:hAnsi="Calibri" w:cs="Calibri"/>
                <w:color w:val="000000"/>
                <w:sz w:val="20"/>
                <w:szCs w:val="20"/>
              </w:rPr>
            </w:pPr>
            <w:r>
              <w:rPr>
                <w:rFonts w:ascii="Calibri" w:hAnsi="Calibri" w:cs="Calibri"/>
                <w:color w:val="000000"/>
                <w:sz w:val="20"/>
                <w:szCs w:val="20"/>
              </w:rPr>
              <w:t> </w:t>
            </w:r>
          </w:p>
        </w:tc>
        <w:tc>
          <w:tcPr>
            <w:tcW w:w="782" w:type="dxa"/>
            <w:tcBorders>
              <w:top w:val="nil"/>
              <w:left w:val="nil"/>
              <w:bottom w:val="nil"/>
              <w:right w:val="nil"/>
            </w:tcBorders>
            <w:shd w:val="clear" w:color="auto" w:fill="auto"/>
            <w:vAlign w:val="bottom"/>
            <w:hideMark/>
          </w:tcPr>
          <w:p w14:paraId="04AEC321" w14:textId="77777777" w:rsidR="00DB2ED9" w:rsidRDefault="00DB2ED9">
            <w:pPr>
              <w:jc w:val="right"/>
              <w:rPr>
                <w:rFonts w:ascii="Calibri" w:hAnsi="Calibri" w:cs="Calibri"/>
                <w:color w:val="000000"/>
                <w:sz w:val="20"/>
                <w:szCs w:val="20"/>
              </w:rPr>
            </w:pPr>
          </w:p>
        </w:tc>
      </w:tr>
      <w:tr w:rsidR="00DB2ED9" w14:paraId="199DA07C" w14:textId="77777777" w:rsidTr="00B607E0">
        <w:trPr>
          <w:trHeight w:val="315"/>
        </w:trPr>
        <w:tc>
          <w:tcPr>
            <w:tcW w:w="382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FB50D15" w14:textId="77777777" w:rsidR="00DB2ED9" w:rsidRPr="0064674C" w:rsidRDefault="00DB2ED9">
            <w:pPr>
              <w:rPr>
                <w:rFonts w:ascii="Calibri" w:hAnsi="Calibri" w:cs="Calibri"/>
                <w:sz w:val="22"/>
                <w:szCs w:val="22"/>
              </w:rPr>
            </w:pPr>
            <w:proofErr w:type="spellStart"/>
            <w:r w:rsidRPr="0064674C">
              <w:rPr>
                <w:rFonts w:ascii="Calibri" w:hAnsi="Calibri" w:cs="Calibri"/>
                <w:sz w:val="22"/>
                <w:szCs w:val="22"/>
              </w:rPr>
              <w:t>Нерозподілені</w:t>
            </w:r>
            <w:proofErr w:type="spellEnd"/>
            <w:r w:rsidRPr="0064674C">
              <w:rPr>
                <w:rFonts w:ascii="Calibri" w:hAnsi="Calibri" w:cs="Calibri"/>
                <w:sz w:val="22"/>
                <w:szCs w:val="22"/>
              </w:rPr>
              <w:t xml:space="preserve"> </w:t>
            </w:r>
            <w:proofErr w:type="spellStart"/>
            <w:r w:rsidRPr="0064674C">
              <w:rPr>
                <w:rFonts w:ascii="Calibri" w:hAnsi="Calibri" w:cs="Calibri"/>
                <w:sz w:val="22"/>
                <w:szCs w:val="22"/>
              </w:rPr>
              <w:t>видатки</w:t>
            </w:r>
            <w:proofErr w:type="spellEnd"/>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C3BE64" w14:textId="77777777" w:rsidR="00DB2ED9" w:rsidRDefault="00DB2ED9">
            <w:pPr>
              <w:jc w:val="right"/>
              <w:rPr>
                <w:rFonts w:ascii="Calibri" w:hAnsi="Calibri" w:cs="Calibri"/>
                <w:color w:val="000000"/>
                <w:sz w:val="20"/>
                <w:szCs w:val="20"/>
              </w:rPr>
            </w:pPr>
            <w:r>
              <w:rPr>
                <w:rFonts w:ascii="Calibri" w:hAnsi="Calibri" w:cs="Calibri"/>
                <w:color w:val="000000"/>
                <w:sz w:val="20"/>
                <w:szCs w:val="20"/>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6BBB0D" w14:textId="77777777" w:rsidR="00DB2ED9" w:rsidRDefault="00DB2ED9">
            <w:pPr>
              <w:jc w:val="right"/>
              <w:rPr>
                <w:rFonts w:ascii="Calibri" w:hAnsi="Calibri" w:cs="Calibri"/>
                <w:color w:val="000000"/>
                <w:sz w:val="20"/>
                <w:szCs w:val="20"/>
              </w:rPr>
            </w:pPr>
            <w:r>
              <w:rPr>
                <w:rFonts w:ascii="Calibri" w:hAnsi="Calibri" w:cs="Calibri"/>
                <w:color w:val="000000"/>
                <w:sz w:val="20"/>
                <w:szCs w:val="20"/>
              </w:rPr>
              <w:t> </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F3A874" w14:textId="77777777" w:rsidR="00DB2ED9" w:rsidRDefault="00DB2ED9">
            <w:pPr>
              <w:jc w:val="right"/>
              <w:rPr>
                <w:rFonts w:ascii="Calibri" w:hAnsi="Calibri" w:cs="Calibri"/>
                <w:color w:val="000000"/>
                <w:sz w:val="20"/>
                <w:szCs w:val="20"/>
              </w:rPr>
            </w:pPr>
            <w:r>
              <w:rPr>
                <w:rFonts w:ascii="Calibri" w:hAnsi="Calibri" w:cs="Calibri"/>
                <w:color w:val="000000"/>
                <w:sz w:val="20"/>
                <w:szCs w:val="20"/>
              </w:rPr>
              <w:t> </w:t>
            </w:r>
          </w:p>
        </w:tc>
        <w:tc>
          <w:tcPr>
            <w:tcW w:w="6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9255F7" w14:textId="77777777" w:rsidR="00DB2ED9" w:rsidRDefault="00DB2ED9">
            <w:pPr>
              <w:rPr>
                <w:rFonts w:ascii="Calibri" w:hAnsi="Calibri" w:cs="Calibri"/>
                <w:color w:val="000000"/>
                <w:sz w:val="22"/>
                <w:szCs w:val="22"/>
              </w:rPr>
            </w:pPr>
            <w:r>
              <w:rPr>
                <w:rFonts w:ascii="Calibri" w:hAnsi="Calibri" w:cs="Calibri"/>
                <w:color w:val="000000"/>
                <w:sz w:val="22"/>
                <w:szCs w:val="22"/>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F8A6D1" w14:textId="77777777" w:rsidR="00DB2ED9" w:rsidRDefault="00DB2ED9">
            <w:pPr>
              <w:jc w:val="right"/>
              <w:rPr>
                <w:rFonts w:ascii="Calibri" w:hAnsi="Calibri" w:cs="Calibri"/>
                <w:color w:val="000000"/>
                <w:sz w:val="20"/>
                <w:szCs w:val="20"/>
              </w:rPr>
            </w:pPr>
            <w:r>
              <w:rPr>
                <w:rFonts w:ascii="Calibri" w:hAnsi="Calibri" w:cs="Calibri"/>
                <w:color w:val="000000"/>
                <w:sz w:val="20"/>
                <w:szCs w:val="20"/>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2481B5" w14:textId="77777777" w:rsidR="00DB2ED9" w:rsidRDefault="00DB2ED9">
            <w:pPr>
              <w:jc w:val="right"/>
              <w:rPr>
                <w:rFonts w:ascii="Calibri" w:hAnsi="Calibri" w:cs="Calibri"/>
                <w:color w:val="000000"/>
                <w:sz w:val="20"/>
                <w:szCs w:val="20"/>
              </w:rPr>
            </w:pPr>
            <w:r>
              <w:rPr>
                <w:rFonts w:ascii="Calibri" w:hAnsi="Calibri" w:cs="Calibri"/>
                <w:color w:val="000000"/>
                <w:sz w:val="20"/>
                <w:szCs w:val="20"/>
              </w:rPr>
              <w:t> </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90D82B" w14:textId="77777777" w:rsidR="00DB2ED9" w:rsidRDefault="00DB2ED9">
            <w:pPr>
              <w:jc w:val="right"/>
              <w:rPr>
                <w:rFonts w:ascii="Calibri" w:hAnsi="Calibri" w:cs="Calibri"/>
                <w:color w:val="000000"/>
                <w:sz w:val="20"/>
                <w:szCs w:val="20"/>
              </w:rPr>
            </w:pPr>
            <w:r>
              <w:rPr>
                <w:rFonts w:ascii="Calibri" w:hAnsi="Calibri" w:cs="Calibri"/>
                <w:color w:val="000000"/>
                <w:sz w:val="20"/>
                <w:szCs w:val="20"/>
              </w:rPr>
              <w:t> </w:t>
            </w:r>
          </w:p>
        </w:tc>
        <w:tc>
          <w:tcPr>
            <w:tcW w:w="6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C1B42C" w14:textId="77777777" w:rsidR="00DB2ED9" w:rsidRDefault="00DB2ED9">
            <w:pPr>
              <w:rPr>
                <w:rFonts w:ascii="Calibri" w:hAnsi="Calibri" w:cs="Calibri"/>
                <w:color w:val="000000"/>
                <w:sz w:val="22"/>
                <w:szCs w:val="22"/>
              </w:rPr>
            </w:pPr>
            <w:r>
              <w:rPr>
                <w:rFonts w:ascii="Calibri" w:hAnsi="Calibri" w:cs="Calibri"/>
                <w:color w:val="000000"/>
                <w:sz w:val="22"/>
                <w:szCs w:val="22"/>
              </w:rPr>
              <w:t> </w:t>
            </w:r>
          </w:p>
        </w:tc>
        <w:tc>
          <w:tcPr>
            <w:tcW w:w="709" w:type="dxa"/>
            <w:tcBorders>
              <w:top w:val="nil"/>
              <w:left w:val="single" w:sz="4" w:space="0" w:color="auto"/>
              <w:bottom w:val="single" w:sz="8" w:space="0" w:color="000000"/>
              <w:right w:val="single" w:sz="8" w:space="0" w:color="000000"/>
            </w:tcBorders>
            <w:shd w:val="clear" w:color="auto" w:fill="auto"/>
            <w:vAlign w:val="center"/>
            <w:hideMark/>
          </w:tcPr>
          <w:p w14:paraId="3A29F1EC" w14:textId="77777777" w:rsidR="00DB2ED9" w:rsidRDefault="00DB2ED9">
            <w:pPr>
              <w:jc w:val="right"/>
              <w:rPr>
                <w:rFonts w:ascii="Calibri" w:hAnsi="Calibri" w:cs="Calibri"/>
                <w:color w:val="000000"/>
                <w:sz w:val="20"/>
                <w:szCs w:val="20"/>
              </w:rPr>
            </w:pPr>
            <w:r>
              <w:rPr>
                <w:rFonts w:ascii="Calibri" w:hAnsi="Calibri" w:cs="Calibri"/>
                <w:color w:val="000000"/>
                <w:sz w:val="20"/>
                <w:szCs w:val="20"/>
              </w:rPr>
              <w:t> </w:t>
            </w:r>
          </w:p>
        </w:tc>
        <w:tc>
          <w:tcPr>
            <w:tcW w:w="709" w:type="dxa"/>
            <w:tcBorders>
              <w:top w:val="nil"/>
              <w:left w:val="nil"/>
              <w:bottom w:val="single" w:sz="8" w:space="0" w:color="000000"/>
              <w:right w:val="single" w:sz="8" w:space="0" w:color="000000"/>
            </w:tcBorders>
            <w:shd w:val="clear" w:color="auto" w:fill="auto"/>
            <w:vAlign w:val="center"/>
            <w:hideMark/>
          </w:tcPr>
          <w:p w14:paraId="7632C0F9" w14:textId="77777777" w:rsidR="00DB2ED9" w:rsidRDefault="00DB2ED9">
            <w:pPr>
              <w:jc w:val="right"/>
              <w:rPr>
                <w:rFonts w:ascii="Calibri" w:hAnsi="Calibri" w:cs="Calibri"/>
                <w:color w:val="000000"/>
                <w:sz w:val="20"/>
                <w:szCs w:val="20"/>
              </w:rPr>
            </w:pPr>
            <w:r>
              <w:rPr>
                <w:rFonts w:ascii="Calibri" w:hAnsi="Calibri" w:cs="Calibri"/>
                <w:color w:val="000000"/>
                <w:sz w:val="20"/>
                <w:szCs w:val="20"/>
              </w:rPr>
              <w:t> </w:t>
            </w:r>
          </w:p>
        </w:tc>
        <w:tc>
          <w:tcPr>
            <w:tcW w:w="1200" w:type="dxa"/>
            <w:tcBorders>
              <w:top w:val="nil"/>
              <w:left w:val="nil"/>
              <w:bottom w:val="single" w:sz="8" w:space="0" w:color="000000"/>
              <w:right w:val="single" w:sz="8" w:space="0" w:color="000000"/>
            </w:tcBorders>
            <w:shd w:val="clear" w:color="auto" w:fill="auto"/>
            <w:vAlign w:val="center"/>
            <w:hideMark/>
          </w:tcPr>
          <w:p w14:paraId="14221349" w14:textId="77777777" w:rsidR="00DB2ED9" w:rsidRDefault="00DB2ED9">
            <w:pPr>
              <w:jc w:val="right"/>
              <w:rPr>
                <w:rFonts w:ascii="Calibri" w:hAnsi="Calibri" w:cs="Calibri"/>
                <w:color w:val="000000"/>
                <w:sz w:val="20"/>
                <w:szCs w:val="20"/>
              </w:rPr>
            </w:pPr>
            <w:r>
              <w:rPr>
                <w:rFonts w:ascii="Calibri" w:hAnsi="Calibri" w:cs="Calibri"/>
                <w:color w:val="000000"/>
                <w:sz w:val="20"/>
                <w:szCs w:val="20"/>
              </w:rPr>
              <w:t> </w:t>
            </w:r>
          </w:p>
        </w:tc>
        <w:tc>
          <w:tcPr>
            <w:tcW w:w="782" w:type="dxa"/>
            <w:tcBorders>
              <w:top w:val="nil"/>
              <w:left w:val="nil"/>
              <w:bottom w:val="nil"/>
              <w:right w:val="nil"/>
            </w:tcBorders>
            <w:shd w:val="clear" w:color="auto" w:fill="auto"/>
            <w:vAlign w:val="bottom"/>
            <w:hideMark/>
          </w:tcPr>
          <w:p w14:paraId="7A4A90B0" w14:textId="77777777" w:rsidR="00DB2ED9" w:rsidRDefault="00DB2ED9">
            <w:pPr>
              <w:jc w:val="right"/>
              <w:rPr>
                <w:rFonts w:ascii="Calibri" w:hAnsi="Calibri" w:cs="Calibri"/>
                <w:color w:val="000000"/>
                <w:sz w:val="20"/>
                <w:szCs w:val="20"/>
              </w:rPr>
            </w:pPr>
          </w:p>
        </w:tc>
      </w:tr>
      <w:tr w:rsidR="00DB2ED9" w14:paraId="26437B22" w14:textId="77777777" w:rsidTr="00B607E0">
        <w:trPr>
          <w:trHeight w:val="315"/>
        </w:trPr>
        <w:tc>
          <w:tcPr>
            <w:tcW w:w="3828" w:type="dxa"/>
            <w:tcBorders>
              <w:top w:val="single" w:sz="4" w:space="0" w:color="auto"/>
              <w:left w:val="nil"/>
              <w:bottom w:val="single" w:sz="4" w:space="0" w:color="auto"/>
              <w:right w:val="nil"/>
            </w:tcBorders>
            <w:shd w:val="clear" w:color="auto" w:fill="auto"/>
            <w:vAlign w:val="bottom"/>
            <w:hideMark/>
          </w:tcPr>
          <w:p w14:paraId="4F2261EE" w14:textId="77777777" w:rsidR="00DB2ED9" w:rsidRPr="0064674C" w:rsidRDefault="00DB2ED9">
            <w:pPr>
              <w:rPr>
                <w:rFonts w:ascii="Calibri" w:hAnsi="Calibri" w:cs="Calibri"/>
                <w:sz w:val="22"/>
                <w:szCs w:val="22"/>
              </w:rPr>
            </w:pPr>
            <w:r w:rsidRPr="0064674C">
              <w:rPr>
                <w:rFonts w:ascii="Calibri" w:hAnsi="Calibri" w:cs="Calibri"/>
                <w:sz w:val="22"/>
                <w:szCs w:val="22"/>
              </w:rPr>
              <w:t> </w:t>
            </w:r>
          </w:p>
        </w:tc>
        <w:tc>
          <w:tcPr>
            <w:tcW w:w="707" w:type="dxa"/>
            <w:tcBorders>
              <w:top w:val="single" w:sz="4" w:space="0" w:color="auto"/>
              <w:left w:val="nil"/>
              <w:bottom w:val="single" w:sz="8" w:space="0" w:color="000000"/>
              <w:right w:val="nil"/>
            </w:tcBorders>
            <w:shd w:val="clear" w:color="auto" w:fill="auto"/>
            <w:vAlign w:val="bottom"/>
            <w:hideMark/>
          </w:tcPr>
          <w:p w14:paraId="7513B9BB" w14:textId="77777777" w:rsidR="00DB2ED9" w:rsidRDefault="00DB2ED9">
            <w:pPr>
              <w:rPr>
                <w:rFonts w:ascii="Calibri" w:hAnsi="Calibri" w:cs="Calibri"/>
                <w:color w:val="000000"/>
                <w:sz w:val="22"/>
                <w:szCs w:val="22"/>
              </w:rPr>
            </w:pPr>
            <w:r>
              <w:rPr>
                <w:rFonts w:ascii="Calibri" w:hAnsi="Calibri" w:cs="Calibri"/>
                <w:color w:val="000000"/>
                <w:sz w:val="22"/>
                <w:szCs w:val="22"/>
              </w:rPr>
              <w:t> </w:t>
            </w:r>
          </w:p>
        </w:tc>
        <w:tc>
          <w:tcPr>
            <w:tcW w:w="709" w:type="dxa"/>
            <w:tcBorders>
              <w:top w:val="single" w:sz="4" w:space="0" w:color="auto"/>
              <w:left w:val="nil"/>
              <w:bottom w:val="single" w:sz="8" w:space="0" w:color="000000"/>
              <w:right w:val="nil"/>
            </w:tcBorders>
            <w:shd w:val="clear" w:color="auto" w:fill="auto"/>
            <w:vAlign w:val="bottom"/>
            <w:hideMark/>
          </w:tcPr>
          <w:p w14:paraId="10C925B6" w14:textId="77777777" w:rsidR="00DB2ED9" w:rsidRDefault="00DB2ED9">
            <w:pPr>
              <w:rPr>
                <w:rFonts w:ascii="Calibri" w:hAnsi="Calibri" w:cs="Calibri"/>
                <w:color w:val="000000"/>
                <w:sz w:val="22"/>
                <w:szCs w:val="22"/>
              </w:rPr>
            </w:pPr>
            <w:r>
              <w:rPr>
                <w:rFonts w:ascii="Calibri" w:hAnsi="Calibri" w:cs="Calibri"/>
                <w:color w:val="000000"/>
                <w:sz w:val="22"/>
                <w:szCs w:val="22"/>
              </w:rPr>
              <w:t> </w:t>
            </w:r>
          </w:p>
        </w:tc>
        <w:tc>
          <w:tcPr>
            <w:tcW w:w="1200" w:type="dxa"/>
            <w:tcBorders>
              <w:top w:val="single" w:sz="4" w:space="0" w:color="auto"/>
              <w:left w:val="nil"/>
              <w:bottom w:val="single" w:sz="8" w:space="0" w:color="000000"/>
              <w:right w:val="nil"/>
            </w:tcBorders>
            <w:shd w:val="clear" w:color="auto" w:fill="auto"/>
            <w:vAlign w:val="bottom"/>
            <w:hideMark/>
          </w:tcPr>
          <w:p w14:paraId="0FB86474" w14:textId="77777777" w:rsidR="00DB2ED9" w:rsidRDefault="00DB2ED9">
            <w:pPr>
              <w:rPr>
                <w:rFonts w:ascii="Calibri" w:hAnsi="Calibri" w:cs="Calibri"/>
                <w:color w:val="000000"/>
                <w:sz w:val="22"/>
                <w:szCs w:val="22"/>
              </w:rPr>
            </w:pPr>
            <w:r>
              <w:rPr>
                <w:rFonts w:ascii="Calibri" w:hAnsi="Calibri" w:cs="Calibri"/>
                <w:color w:val="000000"/>
                <w:sz w:val="22"/>
                <w:szCs w:val="22"/>
              </w:rPr>
              <w:t> </w:t>
            </w:r>
          </w:p>
        </w:tc>
        <w:tc>
          <w:tcPr>
            <w:tcW w:w="646" w:type="dxa"/>
            <w:tcBorders>
              <w:top w:val="single" w:sz="4" w:space="0" w:color="auto"/>
              <w:left w:val="nil"/>
              <w:bottom w:val="single" w:sz="8" w:space="0" w:color="000000"/>
              <w:right w:val="nil"/>
            </w:tcBorders>
            <w:shd w:val="clear" w:color="auto" w:fill="auto"/>
            <w:vAlign w:val="bottom"/>
            <w:hideMark/>
          </w:tcPr>
          <w:p w14:paraId="2FF2657F" w14:textId="77777777" w:rsidR="00DB2ED9" w:rsidRDefault="00DB2ED9">
            <w:pPr>
              <w:rPr>
                <w:rFonts w:ascii="Calibri" w:hAnsi="Calibri" w:cs="Calibri"/>
                <w:color w:val="000000"/>
                <w:sz w:val="22"/>
                <w:szCs w:val="22"/>
              </w:rPr>
            </w:pPr>
            <w:r>
              <w:rPr>
                <w:rFonts w:ascii="Calibri" w:hAnsi="Calibri" w:cs="Calibri"/>
                <w:color w:val="000000"/>
                <w:sz w:val="22"/>
                <w:szCs w:val="22"/>
              </w:rPr>
              <w:t> </w:t>
            </w:r>
          </w:p>
        </w:tc>
        <w:tc>
          <w:tcPr>
            <w:tcW w:w="709" w:type="dxa"/>
            <w:tcBorders>
              <w:top w:val="single" w:sz="4" w:space="0" w:color="auto"/>
              <w:left w:val="nil"/>
              <w:bottom w:val="single" w:sz="8" w:space="0" w:color="000000"/>
              <w:right w:val="nil"/>
            </w:tcBorders>
            <w:shd w:val="clear" w:color="auto" w:fill="auto"/>
            <w:vAlign w:val="bottom"/>
            <w:hideMark/>
          </w:tcPr>
          <w:p w14:paraId="012C8B30" w14:textId="77777777" w:rsidR="00DB2ED9" w:rsidRDefault="00DB2ED9">
            <w:pPr>
              <w:rPr>
                <w:rFonts w:ascii="Calibri" w:hAnsi="Calibri" w:cs="Calibri"/>
                <w:color w:val="000000"/>
                <w:sz w:val="22"/>
                <w:szCs w:val="22"/>
              </w:rPr>
            </w:pPr>
            <w:r>
              <w:rPr>
                <w:rFonts w:ascii="Calibri" w:hAnsi="Calibri" w:cs="Calibri"/>
                <w:color w:val="000000"/>
                <w:sz w:val="22"/>
                <w:szCs w:val="22"/>
              </w:rPr>
              <w:t> </w:t>
            </w:r>
          </w:p>
        </w:tc>
        <w:tc>
          <w:tcPr>
            <w:tcW w:w="709" w:type="dxa"/>
            <w:tcBorders>
              <w:top w:val="single" w:sz="4" w:space="0" w:color="auto"/>
              <w:left w:val="nil"/>
              <w:bottom w:val="single" w:sz="8" w:space="0" w:color="000000"/>
              <w:right w:val="nil"/>
            </w:tcBorders>
            <w:shd w:val="clear" w:color="auto" w:fill="auto"/>
            <w:vAlign w:val="bottom"/>
            <w:hideMark/>
          </w:tcPr>
          <w:p w14:paraId="24E45FF2" w14:textId="77777777" w:rsidR="00DB2ED9" w:rsidRDefault="00DB2ED9">
            <w:pPr>
              <w:rPr>
                <w:rFonts w:ascii="Calibri" w:hAnsi="Calibri" w:cs="Calibri"/>
                <w:color w:val="000000"/>
                <w:sz w:val="22"/>
                <w:szCs w:val="22"/>
              </w:rPr>
            </w:pPr>
            <w:r>
              <w:rPr>
                <w:rFonts w:ascii="Calibri" w:hAnsi="Calibri" w:cs="Calibri"/>
                <w:color w:val="000000"/>
                <w:sz w:val="22"/>
                <w:szCs w:val="22"/>
              </w:rPr>
              <w:t> </w:t>
            </w:r>
          </w:p>
        </w:tc>
        <w:tc>
          <w:tcPr>
            <w:tcW w:w="1200" w:type="dxa"/>
            <w:tcBorders>
              <w:top w:val="single" w:sz="4" w:space="0" w:color="auto"/>
              <w:left w:val="nil"/>
              <w:bottom w:val="single" w:sz="8" w:space="0" w:color="000000"/>
              <w:right w:val="nil"/>
            </w:tcBorders>
            <w:shd w:val="clear" w:color="auto" w:fill="auto"/>
            <w:vAlign w:val="bottom"/>
            <w:hideMark/>
          </w:tcPr>
          <w:p w14:paraId="68418088" w14:textId="77777777" w:rsidR="00DB2ED9" w:rsidRDefault="00DB2ED9">
            <w:pPr>
              <w:rPr>
                <w:rFonts w:ascii="Calibri" w:hAnsi="Calibri" w:cs="Calibri"/>
                <w:color w:val="000000"/>
                <w:sz w:val="22"/>
                <w:szCs w:val="22"/>
              </w:rPr>
            </w:pPr>
            <w:r>
              <w:rPr>
                <w:rFonts w:ascii="Calibri" w:hAnsi="Calibri" w:cs="Calibri"/>
                <w:color w:val="000000"/>
                <w:sz w:val="22"/>
                <w:szCs w:val="22"/>
              </w:rPr>
              <w:t> </w:t>
            </w:r>
          </w:p>
        </w:tc>
        <w:tc>
          <w:tcPr>
            <w:tcW w:w="644" w:type="dxa"/>
            <w:tcBorders>
              <w:top w:val="single" w:sz="4" w:space="0" w:color="auto"/>
              <w:left w:val="nil"/>
              <w:bottom w:val="single" w:sz="8" w:space="0" w:color="000000"/>
              <w:right w:val="nil"/>
            </w:tcBorders>
            <w:shd w:val="clear" w:color="auto" w:fill="auto"/>
            <w:vAlign w:val="bottom"/>
            <w:hideMark/>
          </w:tcPr>
          <w:p w14:paraId="33ECE0E6" w14:textId="77777777" w:rsidR="00DB2ED9" w:rsidRDefault="00DB2ED9">
            <w:pPr>
              <w:rPr>
                <w:rFonts w:ascii="Calibri" w:hAnsi="Calibri" w:cs="Calibri"/>
                <w:color w:val="000000"/>
                <w:sz w:val="22"/>
                <w:szCs w:val="22"/>
              </w:rPr>
            </w:pPr>
            <w:r>
              <w:rPr>
                <w:rFonts w:ascii="Calibri" w:hAnsi="Calibri" w:cs="Calibri"/>
                <w:color w:val="000000"/>
                <w:sz w:val="22"/>
                <w:szCs w:val="22"/>
              </w:rPr>
              <w:t> </w:t>
            </w:r>
          </w:p>
        </w:tc>
        <w:tc>
          <w:tcPr>
            <w:tcW w:w="709" w:type="dxa"/>
            <w:tcBorders>
              <w:top w:val="nil"/>
              <w:left w:val="nil"/>
              <w:bottom w:val="single" w:sz="8" w:space="0" w:color="000000"/>
              <w:right w:val="nil"/>
            </w:tcBorders>
            <w:shd w:val="clear" w:color="auto" w:fill="auto"/>
            <w:vAlign w:val="bottom"/>
            <w:hideMark/>
          </w:tcPr>
          <w:p w14:paraId="217CA089" w14:textId="77777777" w:rsidR="00DB2ED9" w:rsidRDefault="00DB2ED9">
            <w:pPr>
              <w:rPr>
                <w:rFonts w:ascii="Calibri" w:hAnsi="Calibri" w:cs="Calibri"/>
                <w:color w:val="000000"/>
                <w:sz w:val="22"/>
                <w:szCs w:val="22"/>
              </w:rPr>
            </w:pPr>
            <w:r>
              <w:rPr>
                <w:rFonts w:ascii="Calibri" w:hAnsi="Calibri" w:cs="Calibri"/>
                <w:color w:val="000000"/>
                <w:sz w:val="22"/>
                <w:szCs w:val="22"/>
              </w:rPr>
              <w:t> </w:t>
            </w:r>
          </w:p>
        </w:tc>
        <w:tc>
          <w:tcPr>
            <w:tcW w:w="709" w:type="dxa"/>
            <w:tcBorders>
              <w:top w:val="nil"/>
              <w:left w:val="nil"/>
              <w:bottom w:val="single" w:sz="8" w:space="0" w:color="000000"/>
              <w:right w:val="nil"/>
            </w:tcBorders>
            <w:shd w:val="clear" w:color="auto" w:fill="auto"/>
            <w:vAlign w:val="bottom"/>
            <w:hideMark/>
          </w:tcPr>
          <w:p w14:paraId="45277E76" w14:textId="77777777" w:rsidR="00DB2ED9" w:rsidRDefault="00DB2ED9">
            <w:pPr>
              <w:rPr>
                <w:rFonts w:ascii="Calibri" w:hAnsi="Calibri" w:cs="Calibri"/>
                <w:color w:val="000000"/>
                <w:sz w:val="22"/>
                <w:szCs w:val="22"/>
              </w:rPr>
            </w:pPr>
            <w:r>
              <w:rPr>
                <w:rFonts w:ascii="Calibri" w:hAnsi="Calibri" w:cs="Calibri"/>
                <w:color w:val="000000"/>
                <w:sz w:val="22"/>
                <w:szCs w:val="22"/>
              </w:rPr>
              <w:t> </w:t>
            </w:r>
          </w:p>
        </w:tc>
        <w:tc>
          <w:tcPr>
            <w:tcW w:w="1200" w:type="dxa"/>
            <w:tcBorders>
              <w:top w:val="nil"/>
              <w:left w:val="nil"/>
              <w:bottom w:val="single" w:sz="8" w:space="0" w:color="000000"/>
              <w:right w:val="nil"/>
            </w:tcBorders>
            <w:shd w:val="clear" w:color="auto" w:fill="auto"/>
            <w:vAlign w:val="bottom"/>
            <w:hideMark/>
          </w:tcPr>
          <w:p w14:paraId="172B54C7" w14:textId="77777777" w:rsidR="00DB2ED9" w:rsidRDefault="00DB2ED9">
            <w:pPr>
              <w:rPr>
                <w:rFonts w:ascii="Calibri" w:hAnsi="Calibri" w:cs="Calibri"/>
                <w:color w:val="000000"/>
                <w:sz w:val="22"/>
                <w:szCs w:val="22"/>
              </w:rPr>
            </w:pPr>
            <w:r>
              <w:rPr>
                <w:rFonts w:ascii="Calibri" w:hAnsi="Calibri" w:cs="Calibri"/>
                <w:color w:val="000000"/>
                <w:sz w:val="22"/>
                <w:szCs w:val="22"/>
              </w:rPr>
              <w:t> </w:t>
            </w:r>
          </w:p>
        </w:tc>
        <w:tc>
          <w:tcPr>
            <w:tcW w:w="782" w:type="dxa"/>
            <w:tcBorders>
              <w:top w:val="nil"/>
              <w:left w:val="nil"/>
              <w:bottom w:val="nil"/>
              <w:right w:val="nil"/>
            </w:tcBorders>
            <w:shd w:val="clear" w:color="auto" w:fill="auto"/>
            <w:vAlign w:val="bottom"/>
            <w:hideMark/>
          </w:tcPr>
          <w:p w14:paraId="74601CF3" w14:textId="77777777" w:rsidR="00DB2ED9" w:rsidRDefault="00DB2ED9">
            <w:pPr>
              <w:rPr>
                <w:rFonts w:ascii="Calibri" w:hAnsi="Calibri" w:cs="Calibri"/>
                <w:color w:val="000000"/>
                <w:sz w:val="22"/>
                <w:szCs w:val="22"/>
              </w:rPr>
            </w:pPr>
          </w:p>
        </w:tc>
      </w:tr>
      <w:tr w:rsidR="00DB2ED9" w14:paraId="153DA223" w14:textId="77777777" w:rsidTr="00B607E0">
        <w:trPr>
          <w:trHeight w:val="315"/>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D78DB7" w14:textId="77777777" w:rsidR="00DB2ED9" w:rsidRPr="0064674C" w:rsidRDefault="00DB2ED9">
            <w:pPr>
              <w:rPr>
                <w:rFonts w:ascii="Calibri" w:hAnsi="Calibri" w:cs="Calibri"/>
                <w:b/>
                <w:bCs/>
                <w:sz w:val="20"/>
                <w:szCs w:val="20"/>
              </w:rPr>
            </w:pPr>
            <w:proofErr w:type="spellStart"/>
            <w:r w:rsidRPr="0064674C">
              <w:rPr>
                <w:rFonts w:ascii="Calibri" w:hAnsi="Calibri" w:cs="Calibri"/>
                <w:b/>
                <w:bCs/>
                <w:sz w:val="20"/>
                <w:szCs w:val="20"/>
              </w:rPr>
              <w:t>Зміни</w:t>
            </w:r>
            <w:proofErr w:type="spellEnd"/>
            <w:r w:rsidRPr="0064674C">
              <w:rPr>
                <w:rFonts w:ascii="Calibri" w:hAnsi="Calibri" w:cs="Calibri"/>
                <w:b/>
                <w:bCs/>
                <w:sz w:val="20"/>
                <w:szCs w:val="20"/>
              </w:rPr>
              <w:t xml:space="preserve"> </w:t>
            </w:r>
            <w:proofErr w:type="spellStart"/>
            <w:r w:rsidRPr="0064674C">
              <w:rPr>
                <w:rFonts w:ascii="Calibri" w:hAnsi="Calibri" w:cs="Calibri"/>
                <w:b/>
                <w:bCs/>
                <w:sz w:val="20"/>
                <w:szCs w:val="20"/>
              </w:rPr>
              <w:t>обсягів</w:t>
            </w:r>
            <w:proofErr w:type="spellEnd"/>
            <w:r w:rsidRPr="0064674C">
              <w:rPr>
                <w:rFonts w:ascii="Calibri" w:hAnsi="Calibri" w:cs="Calibri"/>
                <w:b/>
                <w:bCs/>
                <w:sz w:val="20"/>
                <w:szCs w:val="20"/>
              </w:rPr>
              <w:t xml:space="preserve"> </w:t>
            </w:r>
            <w:proofErr w:type="spellStart"/>
            <w:r w:rsidRPr="0064674C">
              <w:rPr>
                <w:rFonts w:ascii="Calibri" w:hAnsi="Calibri" w:cs="Calibri"/>
                <w:b/>
                <w:bCs/>
                <w:sz w:val="20"/>
                <w:szCs w:val="20"/>
              </w:rPr>
              <w:t>бюджетних</w:t>
            </w:r>
            <w:proofErr w:type="spellEnd"/>
            <w:r w:rsidRPr="0064674C">
              <w:rPr>
                <w:rFonts w:ascii="Calibri" w:hAnsi="Calibri" w:cs="Calibri"/>
                <w:b/>
                <w:bCs/>
                <w:sz w:val="20"/>
                <w:szCs w:val="20"/>
              </w:rPr>
              <w:t xml:space="preserve"> </w:t>
            </w:r>
            <w:proofErr w:type="spellStart"/>
            <w:r w:rsidRPr="0064674C">
              <w:rPr>
                <w:rFonts w:ascii="Calibri" w:hAnsi="Calibri" w:cs="Calibri"/>
                <w:b/>
                <w:bCs/>
                <w:sz w:val="20"/>
                <w:szCs w:val="20"/>
              </w:rPr>
              <w:t>коштів</w:t>
            </w:r>
            <w:proofErr w:type="spellEnd"/>
            <w:r w:rsidRPr="0064674C">
              <w:rPr>
                <w:rFonts w:ascii="Calibri" w:hAnsi="Calibri" w:cs="Calibri"/>
                <w:b/>
                <w:bCs/>
                <w:sz w:val="20"/>
                <w:szCs w:val="20"/>
              </w:rPr>
              <w:t>:</w:t>
            </w:r>
          </w:p>
        </w:tc>
        <w:tc>
          <w:tcPr>
            <w:tcW w:w="707" w:type="dxa"/>
            <w:tcBorders>
              <w:top w:val="nil"/>
              <w:left w:val="single" w:sz="4" w:space="0" w:color="auto"/>
              <w:bottom w:val="single" w:sz="8" w:space="0" w:color="000000"/>
              <w:right w:val="single" w:sz="8" w:space="0" w:color="000000"/>
            </w:tcBorders>
            <w:shd w:val="clear" w:color="auto" w:fill="auto"/>
            <w:vAlign w:val="bottom"/>
            <w:hideMark/>
          </w:tcPr>
          <w:p w14:paraId="39644819" w14:textId="77777777" w:rsidR="00DB2ED9" w:rsidRDefault="00DB2ED9">
            <w:pPr>
              <w:rPr>
                <w:rFonts w:ascii="Calibri" w:hAnsi="Calibri" w:cs="Calibri"/>
                <w:color w:val="000000"/>
                <w:sz w:val="22"/>
                <w:szCs w:val="22"/>
              </w:rPr>
            </w:pPr>
            <w:r>
              <w:rPr>
                <w:rFonts w:ascii="Calibri" w:hAnsi="Calibri" w:cs="Calibri"/>
                <w:color w:val="000000"/>
                <w:sz w:val="22"/>
                <w:szCs w:val="22"/>
              </w:rPr>
              <w:t> </w:t>
            </w:r>
          </w:p>
        </w:tc>
        <w:tc>
          <w:tcPr>
            <w:tcW w:w="709" w:type="dxa"/>
            <w:tcBorders>
              <w:top w:val="nil"/>
              <w:left w:val="nil"/>
              <w:bottom w:val="single" w:sz="8" w:space="0" w:color="000000"/>
              <w:right w:val="single" w:sz="8" w:space="0" w:color="000000"/>
            </w:tcBorders>
            <w:shd w:val="clear" w:color="auto" w:fill="auto"/>
            <w:vAlign w:val="bottom"/>
            <w:hideMark/>
          </w:tcPr>
          <w:p w14:paraId="572EBDC6" w14:textId="77777777" w:rsidR="00DB2ED9" w:rsidRDefault="00DB2ED9">
            <w:pPr>
              <w:rPr>
                <w:rFonts w:ascii="Calibri" w:hAnsi="Calibri" w:cs="Calibri"/>
                <w:color w:val="000000"/>
                <w:sz w:val="22"/>
                <w:szCs w:val="22"/>
              </w:rPr>
            </w:pPr>
            <w:r>
              <w:rPr>
                <w:rFonts w:ascii="Calibri" w:hAnsi="Calibri" w:cs="Calibri"/>
                <w:color w:val="000000"/>
                <w:sz w:val="22"/>
                <w:szCs w:val="22"/>
              </w:rPr>
              <w:t> </w:t>
            </w:r>
          </w:p>
        </w:tc>
        <w:tc>
          <w:tcPr>
            <w:tcW w:w="1200" w:type="dxa"/>
            <w:tcBorders>
              <w:top w:val="nil"/>
              <w:left w:val="nil"/>
              <w:bottom w:val="single" w:sz="8" w:space="0" w:color="000000"/>
              <w:right w:val="single" w:sz="8" w:space="0" w:color="000000"/>
            </w:tcBorders>
            <w:shd w:val="clear" w:color="auto" w:fill="auto"/>
            <w:vAlign w:val="center"/>
            <w:hideMark/>
          </w:tcPr>
          <w:p w14:paraId="373334D7" w14:textId="77777777" w:rsidR="00DB2ED9" w:rsidRDefault="00DB2ED9">
            <w:pPr>
              <w:jc w:val="right"/>
              <w:rPr>
                <w:rFonts w:ascii="Calibri" w:hAnsi="Calibri" w:cs="Calibri"/>
                <w:color w:val="000000"/>
                <w:sz w:val="20"/>
                <w:szCs w:val="20"/>
              </w:rPr>
            </w:pPr>
            <w:r>
              <w:rPr>
                <w:rFonts w:ascii="Calibri" w:hAnsi="Calibri" w:cs="Calibri"/>
                <w:color w:val="000000"/>
                <w:sz w:val="20"/>
                <w:szCs w:val="20"/>
              </w:rPr>
              <w:t>0</w:t>
            </w:r>
          </w:p>
        </w:tc>
        <w:tc>
          <w:tcPr>
            <w:tcW w:w="646" w:type="dxa"/>
            <w:tcBorders>
              <w:top w:val="nil"/>
              <w:left w:val="nil"/>
              <w:bottom w:val="single" w:sz="8" w:space="0" w:color="000000"/>
              <w:right w:val="single" w:sz="8" w:space="0" w:color="000000"/>
            </w:tcBorders>
            <w:shd w:val="clear" w:color="auto" w:fill="auto"/>
            <w:vAlign w:val="bottom"/>
            <w:hideMark/>
          </w:tcPr>
          <w:p w14:paraId="427EE2C3" w14:textId="77777777" w:rsidR="00DB2ED9" w:rsidRDefault="00DB2ED9">
            <w:pPr>
              <w:rPr>
                <w:rFonts w:ascii="Calibri" w:hAnsi="Calibri" w:cs="Calibri"/>
                <w:color w:val="000000"/>
                <w:sz w:val="22"/>
                <w:szCs w:val="22"/>
              </w:rPr>
            </w:pPr>
            <w:r>
              <w:rPr>
                <w:rFonts w:ascii="Calibri" w:hAnsi="Calibri" w:cs="Calibri"/>
                <w:color w:val="000000"/>
                <w:sz w:val="22"/>
                <w:szCs w:val="22"/>
              </w:rPr>
              <w:t> </w:t>
            </w:r>
          </w:p>
        </w:tc>
        <w:tc>
          <w:tcPr>
            <w:tcW w:w="709" w:type="dxa"/>
            <w:tcBorders>
              <w:top w:val="nil"/>
              <w:left w:val="nil"/>
              <w:bottom w:val="single" w:sz="8" w:space="0" w:color="000000"/>
              <w:right w:val="single" w:sz="8" w:space="0" w:color="000000"/>
            </w:tcBorders>
            <w:shd w:val="clear" w:color="auto" w:fill="auto"/>
            <w:vAlign w:val="bottom"/>
            <w:hideMark/>
          </w:tcPr>
          <w:p w14:paraId="18CE37B2" w14:textId="77777777" w:rsidR="00DB2ED9" w:rsidRDefault="00DB2ED9">
            <w:pPr>
              <w:rPr>
                <w:rFonts w:ascii="Calibri" w:hAnsi="Calibri" w:cs="Calibri"/>
                <w:color w:val="000000"/>
                <w:sz w:val="22"/>
                <w:szCs w:val="22"/>
              </w:rPr>
            </w:pPr>
            <w:r>
              <w:rPr>
                <w:rFonts w:ascii="Calibri" w:hAnsi="Calibri" w:cs="Calibri"/>
                <w:color w:val="000000"/>
                <w:sz w:val="22"/>
                <w:szCs w:val="22"/>
              </w:rPr>
              <w:t> </w:t>
            </w:r>
          </w:p>
        </w:tc>
        <w:tc>
          <w:tcPr>
            <w:tcW w:w="709" w:type="dxa"/>
            <w:tcBorders>
              <w:top w:val="nil"/>
              <w:left w:val="nil"/>
              <w:bottom w:val="single" w:sz="8" w:space="0" w:color="000000"/>
              <w:right w:val="single" w:sz="8" w:space="0" w:color="000000"/>
            </w:tcBorders>
            <w:shd w:val="clear" w:color="auto" w:fill="auto"/>
            <w:vAlign w:val="bottom"/>
            <w:hideMark/>
          </w:tcPr>
          <w:p w14:paraId="3A3B6DDF" w14:textId="77777777" w:rsidR="00DB2ED9" w:rsidRDefault="00DB2ED9">
            <w:pPr>
              <w:rPr>
                <w:rFonts w:ascii="Calibri" w:hAnsi="Calibri" w:cs="Calibri"/>
                <w:color w:val="000000"/>
                <w:sz w:val="22"/>
                <w:szCs w:val="22"/>
              </w:rPr>
            </w:pPr>
            <w:r>
              <w:rPr>
                <w:rFonts w:ascii="Calibri" w:hAnsi="Calibri" w:cs="Calibri"/>
                <w:color w:val="000000"/>
                <w:sz w:val="22"/>
                <w:szCs w:val="22"/>
              </w:rPr>
              <w:t> </w:t>
            </w:r>
          </w:p>
        </w:tc>
        <w:tc>
          <w:tcPr>
            <w:tcW w:w="1200" w:type="dxa"/>
            <w:tcBorders>
              <w:top w:val="nil"/>
              <w:left w:val="nil"/>
              <w:bottom w:val="single" w:sz="8" w:space="0" w:color="000000"/>
              <w:right w:val="single" w:sz="8" w:space="0" w:color="000000"/>
            </w:tcBorders>
            <w:shd w:val="clear" w:color="auto" w:fill="auto"/>
            <w:vAlign w:val="center"/>
            <w:hideMark/>
          </w:tcPr>
          <w:p w14:paraId="14F2E56C" w14:textId="77777777" w:rsidR="00DB2ED9" w:rsidRDefault="00DB2ED9">
            <w:pPr>
              <w:jc w:val="right"/>
              <w:rPr>
                <w:rFonts w:ascii="Calibri" w:hAnsi="Calibri" w:cs="Calibri"/>
                <w:color w:val="000000"/>
                <w:sz w:val="20"/>
                <w:szCs w:val="20"/>
              </w:rPr>
            </w:pPr>
            <w:r>
              <w:rPr>
                <w:rFonts w:ascii="Calibri" w:hAnsi="Calibri" w:cs="Calibri"/>
                <w:color w:val="000000"/>
                <w:sz w:val="20"/>
                <w:szCs w:val="20"/>
              </w:rPr>
              <w:t>0</w:t>
            </w:r>
          </w:p>
        </w:tc>
        <w:tc>
          <w:tcPr>
            <w:tcW w:w="644" w:type="dxa"/>
            <w:tcBorders>
              <w:top w:val="nil"/>
              <w:left w:val="nil"/>
              <w:bottom w:val="single" w:sz="8" w:space="0" w:color="000000"/>
              <w:right w:val="single" w:sz="8" w:space="0" w:color="000000"/>
            </w:tcBorders>
            <w:shd w:val="clear" w:color="auto" w:fill="auto"/>
            <w:vAlign w:val="bottom"/>
            <w:hideMark/>
          </w:tcPr>
          <w:p w14:paraId="455818CE" w14:textId="77777777" w:rsidR="00DB2ED9" w:rsidRDefault="00DB2ED9">
            <w:pPr>
              <w:rPr>
                <w:rFonts w:ascii="Calibri" w:hAnsi="Calibri" w:cs="Calibri"/>
                <w:color w:val="000000"/>
                <w:sz w:val="22"/>
                <w:szCs w:val="22"/>
              </w:rPr>
            </w:pPr>
            <w:r>
              <w:rPr>
                <w:rFonts w:ascii="Calibri" w:hAnsi="Calibri" w:cs="Calibri"/>
                <w:color w:val="000000"/>
                <w:sz w:val="22"/>
                <w:szCs w:val="22"/>
              </w:rPr>
              <w:t> </w:t>
            </w:r>
          </w:p>
        </w:tc>
        <w:tc>
          <w:tcPr>
            <w:tcW w:w="709" w:type="dxa"/>
            <w:tcBorders>
              <w:top w:val="nil"/>
              <w:left w:val="nil"/>
              <w:bottom w:val="single" w:sz="8" w:space="0" w:color="000000"/>
              <w:right w:val="single" w:sz="8" w:space="0" w:color="000000"/>
            </w:tcBorders>
            <w:shd w:val="clear" w:color="auto" w:fill="auto"/>
            <w:vAlign w:val="bottom"/>
            <w:hideMark/>
          </w:tcPr>
          <w:p w14:paraId="5FBC75FE" w14:textId="77777777" w:rsidR="00DB2ED9" w:rsidRDefault="00DB2ED9">
            <w:pPr>
              <w:rPr>
                <w:rFonts w:ascii="Calibri" w:hAnsi="Calibri" w:cs="Calibri"/>
                <w:color w:val="000000"/>
                <w:sz w:val="22"/>
                <w:szCs w:val="22"/>
              </w:rPr>
            </w:pPr>
            <w:r>
              <w:rPr>
                <w:rFonts w:ascii="Calibri" w:hAnsi="Calibri" w:cs="Calibri"/>
                <w:color w:val="000000"/>
                <w:sz w:val="22"/>
                <w:szCs w:val="22"/>
              </w:rPr>
              <w:t> </w:t>
            </w:r>
          </w:p>
        </w:tc>
        <w:tc>
          <w:tcPr>
            <w:tcW w:w="709" w:type="dxa"/>
            <w:tcBorders>
              <w:top w:val="nil"/>
              <w:left w:val="nil"/>
              <w:bottom w:val="single" w:sz="8" w:space="0" w:color="000000"/>
              <w:right w:val="single" w:sz="8" w:space="0" w:color="000000"/>
            </w:tcBorders>
            <w:shd w:val="clear" w:color="auto" w:fill="auto"/>
            <w:vAlign w:val="bottom"/>
            <w:hideMark/>
          </w:tcPr>
          <w:p w14:paraId="5C078556" w14:textId="77777777" w:rsidR="00DB2ED9" w:rsidRDefault="00DB2ED9">
            <w:pPr>
              <w:rPr>
                <w:rFonts w:ascii="Calibri" w:hAnsi="Calibri" w:cs="Calibri"/>
                <w:color w:val="000000"/>
                <w:sz w:val="22"/>
                <w:szCs w:val="22"/>
              </w:rPr>
            </w:pPr>
            <w:r>
              <w:rPr>
                <w:rFonts w:ascii="Calibri" w:hAnsi="Calibri" w:cs="Calibri"/>
                <w:color w:val="000000"/>
                <w:sz w:val="22"/>
                <w:szCs w:val="22"/>
              </w:rPr>
              <w:t> </w:t>
            </w:r>
          </w:p>
        </w:tc>
        <w:tc>
          <w:tcPr>
            <w:tcW w:w="1200" w:type="dxa"/>
            <w:tcBorders>
              <w:top w:val="nil"/>
              <w:left w:val="nil"/>
              <w:bottom w:val="single" w:sz="8" w:space="0" w:color="000000"/>
              <w:right w:val="single" w:sz="8" w:space="0" w:color="000000"/>
            </w:tcBorders>
            <w:shd w:val="clear" w:color="auto" w:fill="auto"/>
            <w:vAlign w:val="center"/>
            <w:hideMark/>
          </w:tcPr>
          <w:p w14:paraId="27931BF2" w14:textId="77777777" w:rsidR="00DB2ED9" w:rsidRDefault="00DB2ED9">
            <w:pPr>
              <w:jc w:val="right"/>
              <w:rPr>
                <w:rFonts w:ascii="Calibri" w:hAnsi="Calibri" w:cs="Calibri"/>
                <w:color w:val="000000"/>
                <w:sz w:val="20"/>
                <w:szCs w:val="20"/>
              </w:rPr>
            </w:pPr>
            <w:r>
              <w:rPr>
                <w:rFonts w:ascii="Calibri" w:hAnsi="Calibri" w:cs="Calibri"/>
                <w:color w:val="000000"/>
                <w:sz w:val="20"/>
                <w:szCs w:val="20"/>
              </w:rPr>
              <w:t>0</w:t>
            </w:r>
          </w:p>
        </w:tc>
        <w:tc>
          <w:tcPr>
            <w:tcW w:w="782" w:type="dxa"/>
            <w:tcBorders>
              <w:top w:val="nil"/>
              <w:left w:val="nil"/>
              <w:bottom w:val="nil"/>
              <w:right w:val="nil"/>
            </w:tcBorders>
            <w:shd w:val="clear" w:color="auto" w:fill="auto"/>
            <w:vAlign w:val="bottom"/>
            <w:hideMark/>
          </w:tcPr>
          <w:p w14:paraId="51A3D560" w14:textId="77777777" w:rsidR="00DB2ED9" w:rsidRDefault="00DB2ED9">
            <w:pPr>
              <w:jc w:val="right"/>
              <w:rPr>
                <w:rFonts w:ascii="Calibri" w:hAnsi="Calibri" w:cs="Calibri"/>
                <w:color w:val="000000"/>
                <w:sz w:val="20"/>
                <w:szCs w:val="20"/>
              </w:rPr>
            </w:pPr>
          </w:p>
        </w:tc>
      </w:tr>
      <w:tr w:rsidR="00DB2ED9" w14:paraId="20DDD2EB" w14:textId="77777777" w:rsidTr="00B607E0">
        <w:trPr>
          <w:trHeight w:val="315"/>
        </w:trPr>
        <w:tc>
          <w:tcPr>
            <w:tcW w:w="382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881DF85" w14:textId="77777777" w:rsidR="00DB2ED9" w:rsidRPr="0064674C" w:rsidRDefault="00DB2ED9">
            <w:pPr>
              <w:rPr>
                <w:rFonts w:ascii="Calibri" w:hAnsi="Calibri" w:cs="Calibri"/>
                <w:sz w:val="22"/>
                <w:szCs w:val="22"/>
              </w:rPr>
            </w:pPr>
            <w:proofErr w:type="spellStart"/>
            <w:r w:rsidRPr="0064674C">
              <w:rPr>
                <w:rFonts w:ascii="Calibri" w:hAnsi="Calibri" w:cs="Calibri"/>
                <w:sz w:val="22"/>
                <w:szCs w:val="22"/>
              </w:rPr>
              <w:t>На</w:t>
            </w:r>
            <w:proofErr w:type="spellEnd"/>
            <w:r w:rsidRPr="0064674C">
              <w:rPr>
                <w:rFonts w:ascii="Calibri" w:hAnsi="Calibri" w:cs="Calibri"/>
                <w:sz w:val="22"/>
                <w:szCs w:val="22"/>
              </w:rPr>
              <w:t xml:space="preserve"> </w:t>
            </w:r>
            <w:proofErr w:type="spellStart"/>
            <w:r w:rsidRPr="0064674C">
              <w:rPr>
                <w:rFonts w:ascii="Calibri" w:hAnsi="Calibri" w:cs="Calibri"/>
                <w:sz w:val="22"/>
                <w:szCs w:val="22"/>
              </w:rPr>
              <w:t>початок</w:t>
            </w:r>
            <w:proofErr w:type="spellEnd"/>
            <w:r w:rsidRPr="0064674C">
              <w:rPr>
                <w:rFonts w:ascii="Calibri" w:hAnsi="Calibri" w:cs="Calibri"/>
                <w:sz w:val="22"/>
                <w:szCs w:val="22"/>
              </w:rPr>
              <w:t xml:space="preserve"> </w:t>
            </w:r>
            <w:proofErr w:type="spellStart"/>
            <w:r w:rsidRPr="0064674C">
              <w:rPr>
                <w:rFonts w:ascii="Calibri" w:hAnsi="Calibri" w:cs="Calibri"/>
                <w:sz w:val="22"/>
                <w:szCs w:val="22"/>
              </w:rPr>
              <w:t>періоду</w:t>
            </w:r>
            <w:proofErr w:type="spellEnd"/>
          </w:p>
        </w:tc>
        <w:tc>
          <w:tcPr>
            <w:tcW w:w="707" w:type="dxa"/>
            <w:tcBorders>
              <w:top w:val="nil"/>
              <w:left w:val="single" w:sz="4" w:space="0" w:color="auto"/>
              <w:bottom w:val="single" w:sz="8" w:space="0" w:color="000000"/>
              <w:right w:val="single" w:sz="8" w:space="0" w:color="000000"/>
            </w:tcBorders>
            <w:shd w:val="clear" w:color="auto" w:fill="auto"/>
            <w:vAlign w:val="bottom"/>
            <w:hideMark/>
          </w:tcPr>
          <w:p w14:paraId="2968E41C" w14:textId="77777777" w:rsidR="00DB2ED9" w:rsidRDefault="00DB2ED9">
            <w:pPr>
              <w:rPr>
                <w:rFonts w:ascii="Calibri" w:hAnsi="Calibri" w:cs="Calibri"/>
                <w:color w:val="000000"/>
                <w:sz w:val="22"/>
                <w:szCs w:val="22"/>
              </w:rPr>
            </w:pPr>
            <w:r>
              <w:rPr>
                <w:rFonts w:ascii="Calibri" w:hAnsi="Calibri" w:cs="Calibri"/>
                <w:color w:val="000000"/>
                <w:sz w:val="22"/>
                <w:szCs w:val="22"/>
              </w:rPr>
              <w:t> </w:t>
            </w:r>
          </w:p>
        </w:tc>
        <w:tc>
          <w:tcPr>
            <w:tcW w:w="709" w:type="dxa"/>
            <w:tcBorders>
              <w:top w:val="nil"/>
              <w:left w:val="nil"/>
              <w:bottom w:val="single" w:sz="8" w:space="0" w:color="000000"/>
              <w:right w:val="single" w:sz="8" w:space="0" w:color="000000"/>
            </w:tcBorders>
            <w:shd w:val="clear" w:color="auto" w:fill="auto"/>
            <w:vAlign w:val="bottom"/>
            <w:hideMark/>
          </w:tcPr>
          <w:p w14:paraId="3803C423" w14:textId="77777777" w:rsidR="00DB2ED9" w:rsidRDefault="00DB2ED9">
            <w:pPr>
              <w:rPr>
                <w:rFonts w:ascii="Calibri" w:hAnsi="Calibri" w:cs="Calibri"/>
                <w:color w:val="000000"/>
                <w:sz w:val="22"/>
                <w:szCs w:val="22"/>
              </w:rPr>
            </w:pPr>
            <w:r>
              <w:rPr>
                <w:rFonts w:ascii="Calibri" w:hAnsi="Calibri" w:cs="Calibri"/>
                <w:color w:val="000000"/>
                <w:sz w:val="22"/>
                <w:szCs w:val="22"/>
              </w:rPr>
              <w:t> </w:t>
            </w:r>
          </w:p>
        </w:tc>
        <w:tc>
          <w:tcPr>
            <w:tcW w:w="1200" w:type="dxa"/>
            <w:tcBorders>
              <w:top w:val="nil"/>
              <w:left w:val="nil"/>
              <w:bottom w:val="single" w:sz="8" w:space="0" w:color="000000"/>
              <w:right w:val="single" w:sz="8" w:space="0" w:color="000000"/>
            </w:tcBorders>
            <w:shd w:val="clear" w:color="auto" w:fill="auto"/>
            <w:vAlign w:val="center"/>
            <w:hideMark/>
          </w:tcPr>
          <w:p w14:paraId="038854E0" w14:textId="77777777" w:rsidR="00DB2ED9" w:rsidRDefault="00DB2ED9">
            <w:pPr>
              <w:jc w:val="right"/>
              <w:rPr>
                <w:rFonts w:ascii="Calibri" w:hAnsi="Calibri" w:cs="Calibri"/>
                <w:color w:val="000000"/>
                <w:sz w:val="20"/>
                <w:szCs w:val="20"/>
              </w:rPr>
            </w:pPr>
            <w:r>
              <w:rPr>
                <w:rFonts w:ascii="Calibri" w:hAnsi="Calibri" w:cs="Calibri"/>
                <w:color w:val="000000"/>
                <w:sz w:val="20"/>
                <w:szCs w:val="20"/>
              </w:rPr>
              <w:t>0</w:t>
            </w:r>
          </w:p>
        </w:tc>
        <w:tc>
          <w:tcPr>
            <w:tcW w:w="646" w:type="dxa"/>
            <w:tcBorders>
              <w:top w:val="nil"/>
              <w:left w:val="nil"/>
              <w:bottom w:val="single" w:sz="8" w:space="0" w:color="000000"/>
              <w:right w:val="single" w:sz="8" w:space="0" w:color="000000"/>
            </w:tcBorders>
            <w:shd w:val="clear" w:color="auto" w:fill="auto"/>
            <w:vAlign w:val="bottom"/>
            <w:hideMark/>
          </w:tcPr>
          <w:p w14:paraId="202CC6E8" w14:textId="77777777" w:rsidR="00DB2ED9" w:rsidRDefault="00DB2ED9">
            <w:pPr>
              <w:rPr>
                <w:rFonts w:ascii="Calibri" w:hAnsi="Calibri" w:cs="Calibri"/>
                <w:color w:val="000000"/>
                <w:sz w:val="22"/>
                <w:szCs w:val="22"/>
              </w:rPr>
            </w:pPr>
            <w:r>
              <w:rPr>
                <w:rFonts w:ascii="Calibri" w:hAnsi="Calibri" w:cs="Calibri"/>
                <w:color w:val="000000"/>
                <w:sz w:val="22"/>
                <w:szCs w:val="22"/>
              </w:rPr>
              <w:t> </w:t>
            </w:r>
          </w:p>
        </w:tc>
        <w:tc>
          <w:tcPr>
            <w:tcW w:w="709" w:type="dxa"/>
            <w:tcBorders>
              <w:top w:val="nil"/>
              <w:left w:val="nil"/>
              <w:bottom w:val="single" w:sz="8" w:space="0" w:color="000000"/>
              <w:right w:val="single" w:sz="8" w:space="0" w:color="000000"/>
            </w:tcBorders>
            <w:shd w:val="clear" w:color="auto" w:fill="auto"/>
            <w:vAlign w:val="bottom"/>
            <w:hideMark/>
          </w:tcPr>
          <w:p w14:paraId="70D7683A" w14:textId="77777777" w:rsidR="00DB2ED9" w:rsidRDefault="00DB2ED9">
            <w:pPr>
              <w:rPr>
                <w:rFonts w:ascii="Calibri" w:hAnsi="Calibri" w:cs="Calibri"/>
                <w:color w:val="000000"/>
                <w:sz w:val="22"/>
                <w:szCs w:val="22"/>
              </w:rPr>
            </w:pPr>
            <w:r>
              <w:rPr>
                <w:rFonts w:ascii="Calibri" w:hAnsi="Calibri" w:cs="Calibri"/>
                <w:color w:val="000000"/>
                <w:sz w:val="22"/>
                <w:szCs w:val="22"/>
              </w:rPr>
              <w:t> </w:t>
            </w:r>
          </w:p>
        </w:tc>
        <w:tc>
          <w:tcPr>
            <w:tcW w:w="709" w:type="dxa"/>
            <w:tcBorders>
              <w:top w:val="nil"/>
              <w:left w:val="nil"/>
              <w:bottom w:val="single" w:sz="8" w:space="0" w:color="000000"/>
              <w:right w:val="single" w:sz="8" w:space="0" w:color="000000"/>
            </w:tcBorders>
            <w:shd w:val="clear" w:color="auto" w:fill="auto"/>
            <w:vAlign w:val="bottom"/>
            <w:hideMark/>
          </w:tcPr>
          <w:p w14:paraId="12C670E2" w14:textId="77777777" w:rsidR="00DB2ED9" w:rsidRDefault="00DB2ED9">
            <w:pPr>
              <w:rPr>
                <w:rFonts w:ascii="Calibri" w:hAnsi="Calibri" w:cs="Calibri"/>
                <w:color w:val="000000"/>
                <w:sz w:val="22"/>
                <w:szCs w:val="22"/>
              </w:rPr>
            </w:pPr>
            <w:r>
              <w:rPr>
                <w:rFonts w:ascii="Calibri" w:hAnsi="Calibri" w:cs="Calibri"/>
                <w:color w:val="000000"/>
                <w:sz w:val="22"/>
                <w:szCs w:val="22"/>
              </w:rPr>
              <w:t> </w:t>
            </w:r>
          </w:p>
        </w:tc>
        <w:tc>
          <w:tcPr>
            <w:tcW w:w="1200" w:type="dxa"/>
            <w:tcBorders>
              <w:top w:val="nil"/>
              <w:left w:val="nil"/>
              <w:bottom w:val="single" w:sz="8" w:space="0" w:color="000000"/>
              <w:right w:val="single" w:sz="8" w:space="0" w:color="000000"/>
            </w:tcBorders>
            <w:shd w:val="clear" w:color="auto" w:fill="auto"/>
            <w:vAlign w:val="center"/>
            <w:hideMark/>
          </w:tcPr>
          <w:p w14:paraId="61E552A9" w14:textId="77777777" w:rsidR="00DB2ED9" w:rsidRDefault="00DB2ED9">
            <w:pPr>
              <w:jc w:val="right"/>
              <w:rPr>
                <w:rFonts w:ascii="Calibri" w:hAnsi="Calibri" w:cs="Calibri"/>
                <w:color w:val="000000"/>
                <w:sz w:val="20"/>
                <w:szCs w:val="20"/>
              </w:rPr>
            </w:pPr>
            <w:r>
              <w:rPr>
                <w:rFonts w:ascii="Calibri" w:hAnsi="Calibri" w:cs="Calibri"/>
                <w:color w:val="000000"/>
                <w:sz w:val="20"/>
                <w:szCs w:val="20"/>
              </w:rPr>
              <w:t>0</w:t>
            </w:r>
          </w:p>
        </w:tc>
        <w:tc>
          <w:tcPr>
            <w:tcW w:w="644" w:type="dxa"/>
            <w:tcBorders>
              <w:top w:val="nil"/>
              <w:left w:val="nil"/>
              <w:bottom w:val="single" w:sz="8" w:space="0" w:color="000000"/>
              <w:right w:val="single" w:sz="8" w:space="0" w:color="000000"/>
            </w:tcBorders>
            <w:shd w:val="clear" w:color="auto" w:fill="auto"/>
            <w:vAlign w:val="bottom"/>
            <w:hideMark/>
          </w:tcPr>
          <w:p w14:paraId="35A0FEF4" w14:textId="77777777" w:rsidR="00DB2ED9" w:rsidRDefault="00DB2ED9">
            <w:pPr>
              <w:rPr>
                <w:rFonts w:ascii="Calibri" w:hAnsi="Calibri" w:cs="Calibri"/>
                <w:color w:val="000000"/>
                <w:sz w:val="22"/>
                <w:szCs w:val="22"/>
              </w:rPr>
            </w:pPr>
            <w:r>
              <w:rPr>
                <w:rFonts w:ascii="Calibri" w:hAnsi="Calibri" w:cs="Calibri"/>
                <w:color w:val="000000"/>
                <w:sz w:val="22"/>
                <w:szCs w:val="22"/>
              </w:rPr>
              <w:t> </w:t>
            </w:r>
          </w:p>
        </w:tc>
        <w:tc>
          <w:tcPr>
            <w:tcW w:w="709" w:type="dxa"/>
            <w:tcBorders>
              <w:top w:val="nil"/>
              <w:left w:val="nil"/>
              <w:bottom w:val="single" w:sz="8" w:space="0" w:color="000000"/>
              <w:right w:val="single" w:sz="8" w:space="0" w:color="000000"/>
            </w:tcBorders>
            <w:shd w:val="clear" w:color="auto" w:fill="auto"/>
            <w:vAlign w:val="bottom"/>
            <w:hideMark/>
          </w:tcPr>
          <w:p w14:paraId="7C619D25" w14:textId="77777777" w:rsidR="00DB2ED9" w:rsidRDefault="00DB2ED9">
            <w:pPr>
              <w:rPr>
                <w:rFonts w:ascii="Calibri" w:hAnsi="Calibri" w:cs="Calibri"/>
                <w:color w:val="000000"/>
                <w:sz w:val="22"/>
                <w:szCs w:val="22"/>
              </w:rPr>
            </w:pPr>
            <w:r>
              <w:rPr>
                <w:rFonts w:ascii="Calibri" w:hAnsi="Calibri" w:cs="Calibri"/>
                <w:color w:val="000000"/>
                <w:sz w:val="22"/>
                <w:szCs w:val="22"/>
              </w:rPr>
              <w:t> </w:t>
            </w:r>
          </w:p>
        </w:tc>
        <w:tc>
          <w:tcPr>
            <w:tcW w:w="709" w:type="dxa"/>
            <w:tcBorders>
              <w:top w:val="nil"/>
              <w:left w:val="nil"/>
              <w:bottom w:val="single" w:sz="8" w:space="0" w:color="000000"/>
              <w:right w:val="single" w:sz="8" w:space="0" w:color="000000"/>
            </w:tcBorders>
            <w:shd w:val="clear" w:color="auto" w:fill="auto"/>
            <w:vAlign w:val="bottom"/>
            <w:hideMark/>
          </w:tcPr>
          <w:p w14:paraId="47D691B9" w14:textId="77777777" w:rsidR="00DB2ED9" w:rsidRDefault="00DB2ED9">
            <w:pPr>
              <w:rPr>
                <w:rFonts w:ascii="Calibri" w:hAnsi="Calibri" w:cs="Calibri"/>
                <w:color w:val="000000"/>
                <w:sz w:val="22"/>
                <w:szCs w:val="22"/>
              </w:rPr>
            </w:pPr>
            <w:r>
              <w:rPr>
                <w:rFonts w:ascii="Calibri" w:hAnsi="Calibri" w:cs="Calibri"/>
                <w:color w:val="000000"/>
                <w:sz w:val="22"/>
                <w:szCs w:val="22"/>
              </w:rPr>
              <w:t> </w:t>
            </w:r>
          </w:p>
        </w:tc>
        <w:tc>
          <w:tcPr>
            <w:tcW w:w="1200" w:type="dxa"/>
            <w:tcBorders>
              <w:top w:val="nil"/>
              <w:left w:val="nil"/>
              <w:bottom w:val="single" w:sz="8" w:space="0" w:color="000000"/>
              <w:right w:val="single" w:sz="8" w:space="0" w:color="000000"/>
            </w:tcBorders>
            <w:shd w:val="clear" w:color="auto" w:fill="auto"/>
            <w:vAlign w:val="center"/>
            <w:hideMark/>
          </w:tcPr>
          <w:p w14:paraId="0DA134A9" w14:textId="77777777" w:rsidR="00DB2ED9" w:rsidRDefault="00DB2ED9">
            <w:pPr>
              <w:jc w:val="right"/>
              <w:rPr>
                <w:rFonts w:ascii="Calibri" w:hAnsi="Calibri" w:cs="Calibri"/>
                <w:color w:val="000000"/>
                <w:sz w:val="20"/>
                <w:szCs w:val="20"/>
              </w:rPr>
            </w:pPr>
            <w:r>
              <w:rPr>
                <w:rFonts w:ascii="Calibri" w:hAnsi="Calibri" w:cs="Calibri"/>
                <w:color w:val="000000"/>
                <w:sz w:val="20"/>
                <w:szCs w:val="20"/>
              </w:rPr>
              <w:t>0</w:t>
            </w:r>
          </w:p>
        </w:tc>
        <w:tc>
          <w:tcPr>
            <w:tcW w:w="782" w:type="dxa"/>
            <w:tcBorders>
              <w:top w:val="nil"/>
              <w:left w:val="nil"/>
              <w:bottom w:val="nil"/>
              <w:right w:val="nil"/>
            </w:tcBorders>
            <w:shd w:val="clear" w:color="auto" w:fill="auto"/>
            <w:vAlign w:val="bottom"/>
            <w:hideMark/>
          </w:tcPr>
          <w:p w14:paraId="7C6DF1AF" w14:textId="77777777" w:rsidR="00DB2ED9" w:rsidRDefault="00DB2ED9">
            <w:pPr>
              <w:jc w:val="right"/>
              <w:rPr>
                <w:rFonts w:ascii="Calibri" w:hAnsi="Calibri" w:cs="Calibri"/>
                <w:color w:val="000000"/>
                <w:sz w:val="20"/>
                <w:szCs w:val="20"/>
              </w:rPr>
            </w:pPr>
          </w:p>
        </w:tc>
      </w:tr>
      <w:tr w:rsidR="00DB2ED9" w14:paraId="27971AA3" w14:textId="77777777" w:rsidTr="00B607E0">
        <w:trPr>
          <w:trHeight w:val="315"/>
        </w:trPr>
        <w:tc>
          <w:tcPr>
            <w:tcW w:w="382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8F13D16" w14:textId="77777777" w:rsidR="00DB2ED9" w:rsidRPr="0064674C" w:rsidRDefault="00DB2ED9">
            <w:pPr>
              <w:rPr>
                <w:rFonts w:ascii="Calibri" w:hAnsi="Calibri" w:cs="Calibri"/>
                <w:sz w:val="22"/>
                <w:szCs w:val="22"/>
              </w:rPr>
            </w:pPr>
            <w:proofErr w:type="spellStart"/>
            <w:r w:rsidRPr="0064674C">
              <w:rPr>
                <w:rFonts w:ascii="Calibri" w:hAnsi="Calibri" w:cs="Calibri"/>
                <w:sz w:val="22"/>
                <w:szCs w:val="22"/>
              </w:rPr>
              <w:t>На</w:t>
            </w:r>
            <w:proofErr w:type="spellEnd"/>
            <w:r w:rsidRPr="0064674C">
              <w:rPr>
                <w:rFonts w:ascii="Calibri" w:hAnsi="Calibri" w:cs="Calibri"/>
                <w:sz w:val="22"/>
                <w:szCs w:val="22"/>
              </w:rPr>
              <w:t xml:space="preserve"> </w:t>
            </w:r>
            <w:proofErr w:type="spellStart"/>
            <w:r w:rsidRPr="0064674C">
              <w:rPr>
                <w:rFonts w:ascii="Calibri" w:hAnsi="Calibri" w:cs="Calibri"/>
                <w:sz w:val="22"/>
                <w:szCs w:val="22"/>
              </w:rPr>
              <w:t>кінець</w:t>
            </w:r>
            <w:proofErr w:type="spellEnd"/>
            <w:r w:rsidRPr="0064674C">
              <w:rPr>
                <w:rFonts w:ascii="Calibri" w:hAnsi="Calibri" w:cs="Calibri"/>
                <w:sz w:val="22"/>
                <w:szCs w:val="22"/>
              </w:rPr>
              <w:t xml:space="preserve"> </w:t>
            </w:r>
            <w:proofErr w:type="spellStart"/>
            <w:r w:rsidRPr="0064674C">
              <w:rPr>
                <w:rFonts w:ascii="Calibri" w:hAnsi="Calibri" w:cs="Calibri"/>
                <w:sz w:val="22"/>
                <w:szCs w:val="22"/>
              </w:rPr>
              <w:t>періоду</w:t>
            </w:r>
            <w:proofErr w:type="spellEnd"/>
          </w:p>
        </w:tc>
        <w:tc>
          <w:tcPr>
            <w:tcW w:w="707" w:type="dxa"/>
            <w:tcBorders>
              <w:top w:val="nil"/>
              <w:left w:val="single" w:sz="4" w:space="0" w:color="auto"/>
              <w:bottom w:val="single" w:sz="8" w:space="0" w:color="000000"/>
              <w:right w:val="single" w:sz="8" w:space="0" w:color="000000"/>
            </w:tcBorders>
            <w:shd w:val="clear" w:color="auto" w:fill="auto"/>
            <w:vAlign w:val="bottom"/>
            <w:hideMark/>
          </w:tcPr>
          <w:p w14:paraId="59C16C47" w14:textId="77777777" w:rsidR="00DB2ED9" w:rsidRDefault="00DB2ED9">
            <w:pPr>
              <w:rPr>
                <w:rFonts w:ascii="Calibri" w:hAnsi="Calibri" w:cs="Calibri"/>
                <w:color w:val="000000"/>
                <w:sz w:val="22"/>
                <w:szCs w:val="22"/>
              </w:rPr>
            </w:pPr>
            <w:r>
              <w:rPr>
                <w:rFonts w:ascii="Calibri" w:hAnsi="Calibri" w:cs="Calibri"/>
                <w:color w:val="000000"/>
                <w:sz w:val="22"/>
                <w:szCs w:val="22"/>
              </w:rPr>
              <w:t> </w:t>
            </w:r>
          </w:p>
        </w:tc>
        <w:tc>
          <w:tcPr>
            <w:tcW w:w="709" w:type="dxa"/>
            <w:tcBorders>
              <w:top w:val="nil"/>
              <w:left w:val="nil"/>
              <w:bottom w:val="single" w:sz="8" w:space="0" w:color="000000"/>
              <w:right w:val="single" w:sz="8" w:space="0" w:color="000000"/>
            </w:tcBorders>
            <w:shd w:val="clear" w:color="auto" w:fill="auto"/>
            <w:vAlign w:val="bottom"/>
            <w:hideMark/>
          </w:tcPr>
          <w:p w14:paraId="6C63C039" w14:textId="77777777" w:rsidR="00DB2ED9" w:rsidRDefault="00DB2ED9">
            <w:pPr>
              <w:rPr>
                <w:rFonts w:ascii="Calibri" w:hAnsi="Calibri" w:cs="Calibri"/>
                <w:color w:val="000000"/>
                <w:sz w:val="22"/>
                <w:szCs w:val="22"/>
              </w:rPr>
            </w:pPr>
            <w:r>
              <w:rPr>
                <w:rFonts w:ascii="Calibri" w:hAnsi="Calibri" w:cs="Calibri"/>
                <w:color w:val="000000"/>
                <w:sz w:val="22"/>
                <w:szCs w:val="22"/>
              </w:rPr>
              <w:t> </w:t>
            </w:r>
          </w:p>
        </w:tc>
        <w:tc>
          <w:tcPr>
            <w:tcW w:w="1200" w:type="dxa"/>
            <w:tcBorders>
              <w:top w:val="nil"/>
              <w:left w:val="nil"/>
              <w:bottom w:val="single" w:sz="8" w:space="0" w:color="000000"/>
              <w:right w:val="single" w:sz="8" w:space="0" w:color="000000"/>
            </w:tcBorders>
            <w:shd w:val="clear" w:color="auto" w:fill="auto"/>
            <w:vAlign w:val="center"/>
            <w:hideMark/>
          </w:tcPr>
          <w:p w14:paraId="49D24224" w14:textId="77777777" w:rsidR="00DB2ED9" w:rsidRDefault="00DB2ED9">
            <w:pPr>
              <w:jc w:val="right"/>
              <w:rPr>
                <w:rFonts w:ascii="Calibri" w:hAnsi="Calibri" w:cs="Calibri"/>
                <w:color w:val="000000"/>
                <w:sz w:val="20"/>
                <w:szCs w:val="20"/>
              </w:rPr>
            </w:pPr>
            <w:r>
              <w:rPr>
                <w:rFonts w:ascii="Calibri" w:hAnsi="Calibri" w:cs="Calibri"/>
                <w:color w:val="000000"/>
                <w:sz w:val="20"/>
                <w:szCs w:val="20"/>
              </w:rPr>
              <w:t>0</w:t>
            </w:r>
          </w:p>
        </w:tc>
        <w:tc>
          <w:tcPr>
            <w:tcW w:w="646" w:type="dxa"/>
            <w:tcBorders>
              <w:top w:val="nil"/>
              <w:left w:val="nil"/>
              <w:bottom w:val="single" w:sz="8" w:space="0" w:color="000000"/>
              <w:right w:val="single" w:sz="8" w:space="0" w:color="000000"/>
            </w:tcBorders>
            <w:shd w:val="clear" w:color="auto" w:fill="auto"/>
            <w:vAlign w:val="bottom"/>
            <w:hideMark/>
          </w:tcPr>
          <w:p w14:paraId="22404D99" w14:textId="77777777" w:rsidR="00DB2ED9" w:rsidRDefault="00DB2ED9">
            <w:pPr>
              <w:rPr>
                <w:rFonts w:ascii="Calibri" w:hAnsi="Calibri" w:cs="Calibri"/>
                <w:color w:val="000000"/>
                <w:sz w:val="22"/>
                <w:szCs w:val="22"/>
              </w:rPr>
            </w:pPr>
            <w:r>
              <w:rPr>
                <w:rFonts w:ascii="Calibri" w:hAnsi="Calibri" w:cs="Calibri"/>
                <w:color w:val="000000"/>
                <w:sz w:val="22"/>
                <w:szCs w:val="22"/>
              </w:rPr>
              <w:t> </w:t>
            </w:r>
          </w:p>
        </w:tc>
        <w:tc>
          <w:tcPr>
            <w:tcW w:w="709" w:type="dxa"/>
            <w:tcBorders>
              <w:top w:val="nil"/>
              <w:left w:val="nil"/>
              <w:bottom w:val="single" w:sz="8" w:space="0" w:color="000000"/>
              <w:right w:val="single" w:sz="8" w:space="0" w:color="000000"/>
            </w:tcBorders>
            <w:shd w:val="clear" w:color="auto" w:fill="auto"/>
            <w:vAlign w:val="bottom"/>
            <w:hideMark/>
          </w:tcPr>
          <w:p w14:paraId="17EDBD5A" w14:textId="77777777" w:rsidR="00DB2ED9" w:rsidRDefault="00DB2ED9">
            <w:pPr>
              <w:rPr>
                <w:rFonts w:ascii="Calibri" w:hAnsi="Calibri" w:cs="Calibri"/>
                <w:color w:val="000000"/>
                <w:sz w:val="22"/>
                <w:szCs w:val="22"/>
              </w:rPr>
            </w:pPr>
            <w:r>
              <w:rPr>
                <w:rFonts w:ascii="Calibri" w:hAnsi="Calibri" w:cs="Calibri"/>
                <w:color w:val="000000"/>
                <w:sz w:val="22"/>
                <w:szCs w:val="22"/>
              </w:rPr>
              <w:t> </w:t>
            </w:r>
          </w:p>
        </w:tc>
        <w:tc>
          <w:tcPr>
            <w:tcW w:w="709" w:type="dxa"/>
            <w:tcBorders>
              <w:top w:val="nil"/>
              <w:left w:val="nil"/>
              <w:bottom w:val="single" w:sz="8" w:space="0" w:color="000000"/>
              <w:right w:val="single" w:sz="8" w:space="0" w:color="000000"/>
            </w:tcBorders>
            <w:shd w:val="clear" w:color="auto" w:fill="auto"/>
            <w:vAlign w:val="bottom"/>
            <w:hideMark/>
          </w:tcPr>
          <w:p w14:paraId="1685E636" w14:textId="77777777" w:rsidR="00DB2ED9" w:rsidRDefault="00DB2ED9">
            <w:pPr>
              <w:rPr>
                <w:rFonts w:ascii="Calibri" w:hAnsi="Calibri" w:cs="Calibri"/>
                <w:color w:val="000000"/>
                <w:sz w:val="22"/>
                <w:szCs w:val="22"/>
              </w:rPr>
            </w:pPr>
            <w:r>
              <w:rPr>
                <w:rFonts w:ascii="Calibri" w:hAnsi="Calibri" w:cs="Calibri"/>
                <w:color w:val="000000"/>
                <w:sz w:val="22"/>
                <w:szCs w:val="22"/>
              </w:rPr>
              <w:t> </w:t>
            </w:r>
          </w:p>
        </w:tc>
        <w:tc>
          <w:tcPr>
            <w:tcW w:w="1200" w:type="dxa"/>
            <w:tcBorders>
              <w:top w:val="nil"/>
              <w:left w:val="nil"/>
              <w:bottom w:val="single" w:sz="8" w:space="0" w:color="000000"/>
              <w:right w:val="single" w:sz="8" w:space="0" w:color="000000"/>
            </w:tcBorders>
            <w:shd w:val="clear" w:color="auto" w:fill="auto"/>
            <w:vAlign w:val="center"/>
            <w:hideMark/>
          </w:tcPr>
          <w:p w14:paraId="29DD6828" w14:textId="77777777" w:rsidR="00DB2ED9" w:rsidRDefault="00DB2ED9">
            <w:pPr>
              <w:jc w:val="right"/>
              <w:rPr>
                <w:rFonts w:ascii="Calibri" w:hAnsi="Calibri" w:cs="Calibri"/>
                <w:color w:val="000000"/>
                <w:sz w:val="20"/>
                <w:szCs w:val="20"/>
              </w:rPr>
            </w:pPr>
            <w:r>
              <w:rPr>
                <w:rFonts w:ascii="Calibri" w:hAnsi="Calibri" w:cs="Calibri"/>
                <w:color w:val="000000"/>
                <w:sz w:val="20"/>
                <w:szCs w:val="20"/>
              </w:rPr>
              <w:t>0</w:t>
            </w:r>
          </w:p>
        </w:tc>
        <w:tc>
          <w:tcPr>
            <w:tcW w:w="644" w:type="dxa"/>
            <w:tcBorders>
              <w:top w:val="nil"/>
              <w:left w:val="nil"/>
              <w:bottom w:val="single" w:sz="8" w:space="0" w:color="000000"/>
              <w:right w:val="single" w:sz="8" w:space="0" w:color="000000"/>
            </w:tcBorders>
            <w:shd w:val="clear" w:color="auto" w:fill="auto"/>
            <w:vAlign w:val="bottom"/>
            <w:hideMark/>
          </w:tcPr>
          <w:p w14:paraId="2DF18566" w14:textId="77777777" w:rsidR="00DB2ED9" w:rsidRDefault="00DB2ED9">
            <w:pPr>
              <w:rPr>
                <w:rFonts w:ascii="Calibri" w:hAnsi="Calibri" w:cs="Calibri"/>
                <w:color w:val="000000"/>
                <w:sz w:val="22"/>
                <w:szCs w:val="22"/>
              </w:rPr>
            </w:pPr>
            <w:r>
              <w:rPr>
                <w:rFonts w:ascii="Calibri" w:hAnsi="Calibri" w:cs="Calibri"/>
                <w:color w:val="000000"/>
                <w:sz w:val="22"/>
                <w:szCs w:val="22"/>
              </w:rPr>
              <w:t> </w:t>
            </w:r>
          </w:p>
        </w:tc>
        <w:tc>
          <w:tcPr>
            <w:tcW w:w="709" w:type="dxa"/>
            <w:tcBorders>
              <w:top w:val="nil"/>
              <w:left w:val="nil"/>
              <w:bottom w:val="single" w:sz="8" w:space="0" w:color="000000"/>
              <w:right w:val="single" w:sz="8" w:space="0" w:color="000000"/>
            </w:tcBorders>
            <w:shd w:val="clear" w:color="auto" w:fill="auto"/>
            <w:vAlign w:val="bottom"/>
            <w:hideMark/>
          </w:tcPr>
          <w:p w14:paraId="25975CBE" w14:textId="77777777" w:rsidR="00DB2ED9" w:rsidRDefault="00DB2ED9">
            <w:pPr>
              <w:rPr>
                <w:rFonts w:ascii="Calibri" w:hAnsi="Calibri" w:cs="Calibri"/>
                <w:color w:val="000000"/>
                <w:sz w:val="22"/>
                <w:szCs w:val="22"/>
              </w:rPr>
            </w:pPr>
            <w:r>
              <w:rPr>
                <w:rFonts w:ascii="Calibri" w:hAnsi="Calibri" w:cs="Calibri"/>
                <w:color w:val="000000"/>
                <w:sz w:val="22"/>
                <w:szCs w:val="22"/>
              </w:rPr>
              <w:t> </w:t>
            </w:r>
          </w:p>
        </w:tc>
        <w:tc>
          <w:tcPr>
            <w:tcW w:w="709" w:type="dxa"/>
            <w:tcBorders>
              <w:top w:val="nil"/>
              <w:left w:val="nil"/>
              <w:bottom w:val="single" w:sz="8" w:space="0" w:color="000000"/>
              <w:right w:val="single" w:sz="8" w:space="0" w:color="000000"/>
            </w:tcBorders>
            <w:shd w:val="clear" w:color="auto" w:fill="auto"/>
            <w:vAlign w:val="bottom"/>
            <w:hideMark/>
          </w:tcPr>
          <w:p w14:paraId="3ACDB1D3" w14:textId="77777777" w:rsidR="00DB2ED9" w:rsidRDefault="00DB2ED9">
            <w:pPr>
              <w:rPr>
                <w:rFonts w:ascii="Calibri" w:hAnsi="Calibri" w:cs="Calibri"/>
                <w:color w:val="000000"/>
                <w:sz w:val="22"/>
                <w:szCs w:val="22"/>
              </w:rPr>
            </w:pPr>
            <w:r>
              <w:rPr>
                <w:rFonts w:ascii="Calibri" w:hAnsi="Calibri" w:cs="Calibri"/>
                <w:color w:val="000000"/>
                <w:sz w:val="22"/>
                <w:szCs w:val="22"/>
              </w:rPr>
              <w:t> </w:t>
            </w:r>
          </w:p>
        </w:tc>
        <w:tc>
          <w:tcPr>
            <w:tcW w:w="1200" w:type="dxa"/>
            <w:tcBorders>
              <w:top w:val="nil"/>
              <w:left w:val="nil"/>
              <w:bottom w:val="single" w:sz="8" w:space="0" w:color="000000"/>
              <w:right w:val="single" w:sz="8" w:space="0" w:color="000000"/>
            </w:tcBorders>
            <w:shd w:val="clear" w:color="auto" w:fill="auto"/>
            <w:vAlign w:val="center"/>
            <w:hideMark/>
          </w:tcPr>
          <w:p w14:paraId="002BCC77" w14:textId="77777777" w:rsidR="00DB2ED9" w:rsidRDefault="00DB2ED9">
            <w:pPr>
              <w:jc w:val="right"/>
              <w:rPr>
                <w:rFonts w:ascii="Calibri" w:hAnsi="Calibri" w:cs="Calibri"/>
                <w:color w:val="000000"/>
                <w:sz w:val="20"/>
                <w:szCs w:val="20"/>
              </w:rPr>
            </w:pPr>
            <w:r>
              <w:rPr>
                <w:rFonts w:ascii="Calibri" w:hAnsi="Calibri" w:cs="Calibri"/>
                <w:color w:val="000000"/>
                <w:sz w:val="20"/>
                <w:szCs w:val="20"/>
              </w:rPr>
              <w:t>0</w:t>
            </w:r>
          </w:p>
        </w:tc>
        <w:tc>
          <w:tcPr>
            <w:tcW w:w="782" w:type="dxa"/>
            <w:tcBorders>
              <w:top w:val="nil"/>
              <w:left w:val="nil"/>
              <w:bottom w:val="nil"/>
              <w:right w:val="nil"/>
            </w:tcBorders>
            <w:shd w:val="clear" w:color="auto" w:fill="auto"/>
            <w:vAlign w:val="bottom"/>
            <w:hideMark/>
          </w:tcPr>
          <w:p w14:paraId="2B4F986B" w14:textId="77777777" w:rsidR="00DB2ED9" w:rsidRDefault="00DB2ED9">
            <w:pPr>
              <w:jc w:val="right"/>
              <w:rPr>
                <w:rFonts w:ascii="Calibri" w:hAnsi="Calibri" w:cs="Calibri"/>
                <w:color w:val="000000"/>
                <w:sz w:val="20"/>
                <w:szCs w:val="20"/>
              </w:rPr>
            </w:pPr>
          </w:p>
        </w:tc>
      </w:tr>
      <w:tr w:rsidR="00DB2ED9" w14:paraId="16DBF51E" w14:textId="77777777" w:rsidTr="00B607E0">
        <w:trPr>
          <w:trHeight w:val="300"/>
        </w:trPr>
        <w:tc>
          <w:tcPr>
            <w:tcW w:w="3828" w:type="dxa"/>
            <w:tcBorders>
              <w:top w:val="single" w:sz="4" w:space="0" w:color="auto"/>
              <w:left w:val="nil"/>
              <w:bottom w:val="nil"/>
              <w:right w:val="nil"/>
            </w:tcBorders>
            <w:shd w:val="clear" w:color="auto" w:fill="auto"/>
            <w:vAlign w:val="bottom"/>
            <w:hideMark/>
          </w:tcPr>
          <w:p w14:paraId="6AE5B84D" w14:textId="77777777" w:rsidR="00DB2ED9" w:rsidRDefault="00DB2ED9">
            <w:pPr>
              <w:rPr>
                <w:sz w:val="20"/>
                <w:szCs w:val="20"/>
              </w:rPr>
            </w:pPr>
          </w:p>
        </w:tc>
        <w:tc>
          <w:tcPr>
            <w:tcW w:w="707" w:type="dxa"/>
            <w:tcBorders>
              <w:top w:val="nil"/>
              <w:left w:val="nil"/>
              <w:bottom w:val="nil"/>
              <w:right w:val="nil"/>
            </w:tcBorders>
            <w:shd w:val="clear" w:color="auto" w:fill="auto"/>
            <w:vAlign w:val="bottom"/>
            <w:hideMark/>
          </w:tcPr>
          <w:p w14:paraId="09DC610E" w14:textId="77777777" w:rsidR="00DB2ED9" w:rsidRDefault="00DB2ED9">
            <w:pPr>
              <w:rPr>
                <w:sz w:val="20"/>
                <w:szCs w:val="20"/>
              </w:rPr>
            </w:pPr>
          </w:p>
        </w:tc>
        <w:tc>
          <w:tcPr>
            <w:tcW w:w="709" w:type="dxa"/>
            <w:tcBorders>
              <w:top w:val="nil"/>
              <w:left w:val="nil"/>
              <w:bottom w:val="nil"/>
              <w:right w:val="nil"/>
            </w:tcBorders>
            <w:shd w:val="clear" w:color="auto" w:fill="auto"/>
            <w:vAlign w:val="bottom"/>
            <w:hideMark/>
          </w:tcPr>
          <w:p w14:paraId="66840BF5" w14:textId="77777777" w:rsidR="00DB2ED9" w:rsidRDefault="00DB2ED9">
            <w:pPr>
              <w:rPr>
                <w:sz w:val="20"/>
                <w:szCs w:val="20"/>
              </w:rPr>
            </w:pPr>
          </w:p>
        </w:tc>
        <w:tc>
          <w:tcPr>
            <w:tcW w:w="1200" w:type="dxa"/>
            <w:tcBorders>
              <w:top w:val="nil"/>
              <w:left w:val="nil"/>
              <w:bottom w:val="nil"/>
              <w:right w:val="nil"/>
            </w:tcBorders>
            <w:shd w:val="clear" w:color="auto" w:fill="auto"/>
            <w:vAlign w:val="bottom"/>
            <w:hideMark/>
          </w:tcPr>
          <w:p w14:paraId="72CBA6D8" w14:textId="77777777" w:rsidR="00DB2ED9" w:rsidRDefault="00DB2ED9">
            <w:pPr>
              <w:rPr>
                <w:sz w:val="20"/>
                <w:szCs w:val="20"/>
              </w:rPr>
            </w:pPr>
          </w:p>
        </w:tc>
        <w:tc>
          <w:tcPr>
            <w:tcW w:w="646" w:type="dxa"/>
            <w:tcBorders>
              <w:top w:val="nil"/>
              <w:left w:val="nil"/>
              <w:bottom w:val="nil"/>
              <w:right w:val="nil"/>
            </w:tcBorders>
            <w:shd w:val="clear" w:color="auto" w:fill="auto"/>
            <w:vAlign w:val="bottom"/>
            <w:hideMark/>
          </w:tcPr>
          <w:p w14:paraId="09CC9B71" w14:textId="77777777" w:rsidR="00DB2ED9" w:rsidRDefault="00DB2ED9">
            <w:pPr>
              <w:rPr>
                <w:sz w:val="20"/>
                <w:szCs w:val="20"/>
              </w:rPr>
            </w:pPr>
          </w:p>
        </w:tc>
        <w:tc>
          <w:tcPr>
            <w:tcW w:w="709" w:type="dxa"/>
            <w:tcBorders>
              <w:top w:val="nil"/>
              <w:left w:val="nil"/>
              <w:bottom w:val="nil"/>
              <w:right w:val="nil"/>
            </w:tcBorders>
            <w:shd w:val="clear" w:color="auto" w:fill="auto"/>
            <w:vAlign w:val="bottom"/>
            <w:hideMark/>
          </w:tcPr>
          <w:p w14:paraId="0973F1FB" w14:textId="77777777" w:rsidR="00DB2ED9" w:rsidRDefault="00DB2ED9">
            <w:pPr>
              <w:rPr>
                <w:sz w:val="20"/>
                <w:szCs w:val="20"/>
              </w:rPr>
            </w:pPr>
          </w:p>
        </w:tc>
        <w:tc>
          <w:tcPr>
            <w:tcW w:w="709" w:type="dxa"/>
            <w:tcBorders>
              <w:top w:val="nil"/>
              <w:left w:val="nil"/>
              <w:bottom w:val="nil"/>
              <w:right w:val="nil"/>
            </w:tcBorders>
            <w:shd w:val="clear" w:color="auto" w:fill="auto"/>
            <w:vAlign w:val="bottom"/>
            <w:hideMark/>
          </w:tcPr>
          <w:p w14:paraId="4016D8F0" w14:textId="77777777" w:rsidR="00DB2ED9" w:rsidRDefault="00DB2ED9">
            <w:pPr>
              <w:rPr>
                <w:sz w:val="20"/>
                <w:szCs w:val="20"/>
              </w:rPr>
            </w:pPr>
          </w:p>
        </w:tc>
        <w:tc>
          <w:tcPr>
            <w:tcW w:w="1200" w:type="dxa"/>
            <w:tcBorders>
              <w:top w:val="nil"/>
              <w:left w:val="nil"/>
              <w:bottom w:val="nil"/>
              <w:right w:val="nil"/>
            </w:tcBorders>
            <w:shd w:val="clear" w:color="auto" w:fill="auto"/>
            <w:vAlign w:val="bottom"/>
            <w:hideMark/>
          </w:tcPr>
          <w:p w14:paraId="478D5637" w14:textId="77777777" w:rsidR="00DB2ED9" w:rsidRDefault="00DB2ED9">
            <w:pPr>
              <w:rPr>
                <w:sz w:val="20"/>
                <w:szCs w:val="20"/>
              </w:rPr>
            </w:pPr>
          </w:p>
        </w:tc>
        <w:tc>
          <w:tcPr>
            <w:tcW w:w="644" w:type="dxa"/>
            <w:tcBorders>
              <w:top w:val="nil"/>
              <w:left w:val="nil"/>
              <w:bottom w:val="nil"/>
              <w:right w:val="nil"/>
            </w:tcBorders>
            <w:shd w:val="clear" w:color="auto" w:fill="auto"/>
            <w:vAlign w:val="bottom"/>
            <w:hideMark/>
          </w:tcPr>
          <w:p w14:paraId="14314C75" w14:textId="77777777" w:rsidR="00DB2ED9" w:rsidRDefault="00DB2ED9">
            <w:pPr>
              <w:rPr>
                <w:sz w:val="20"/>
                <w:szCs w:val="20"/>
              </w:rPr>
            </w:pPr>
          </w:p>
        </w:tc>
        <w:tc>
          <w:tcPr>
            <w:tcW w:w="709" w:type="dxa"/>
            <w:tcBorders>
              <w:top w:val="nil"/>
              <w:left w:val="nil"/>
              <w:bottom w:val="nil"/>
              <w:right w:val="nil"/>
            </w:tcBorders>
            <w:shd w:val="clear" w:color="auto" w:fill="auto"/>
            <w:vAlign w:val="bottom"/>
            <w:hideMark/>
          </w:tcPr>
          <w:p w14:paraId="424EDB20" w14:textId="77777777" w:rsidR="00DB2ED9" w:rsidRDefault="00DB2ED9">
            <w:pPr>
              <w:rPr>
                <w:sz w:val="20"/>
                <w:szCs w:val="20"/>
              </w:rPr>
            </w:pPr>
          </w:p>
        </w:tc>
        <w:tc>
          <w:tcPr>
            <w:tcW w:w="709" w:type="dxa"/>
            <w:tcBorders>
              <w:top w:val="nil"/>
              <w:left w:val="nil"/>
              <w:bottom w:val="nil"/>
              <w:right w:val="nil"/>
            </w:tcBorders>
            <w:shd w:val="clear" w:color="auto" w:fill="auto"/>
            <w:vAlign w:val="bottom"/>
            <w:hideMark/>
          </w:tcPr>
          <w:p w14:paraId="6639446C" w14:textId="77777777" w:rsidR="00DB2ED9" w:rsidRDefault="00DB2ED9">
            <w:pPr>
              <w:rPr>
                <w:sz w:val="20"/>
                <w:szCs w:val="20"/>
              </w:rPr>
            </w:pPr>
          </w:p>
        </w:tc>
        <w:tc>
          <w:tcPr>
            <w:tcW w:w="1200" w:type="dxa"/>
            <w:tcBorders>
              <w:top w:val="nil"/>
              <w:left w:val="nil"/>
              <w:bottom w:val="nil"/>
              <w:right w:val="nil"/>
            </w:tcBorders>
            <w:shd w:val="clear" w:color="auto" w:fill="auto"/>
            <w:vAlign w:val="bottom"/>
            <w:hideMark/>
          </w:tcPr>
          <w:p w14:paraId="3E02CF5B" w14:textId="77777777" w:rsidR="00DB2ED9" w:rsidRDefault="00DB2ED9">
            <w:pPr>
              <w:rPr>
                <w:sz w:val="20"/>
                <w:szCs w:val="20"/>
              </w:rPr>
            </w:pPr>
          </w:p>
        </w:tc>
        <w:tc>
          <w:tcPr>
            <w:tcW w:w="782" w:type="dxa"/>
            <w:tcBorders>
              <w:top w:val="nil"/>
              <w:left w:val="nil"/>
              <w:bottom w:val="nil"/>
              <w:right w:val="nil"/>
            </w:tcBorders>
            <w:shd w:val="clear" w:color="auto" w:fill="auto"/>
            <w:vAlign w:val="bottom"/>
            <w:hideMark/>
          </w:tcPr>
          <w:p w14:paraId="0CD9B406" w14:textId="77777777" w:rsidR="00DB2ED9" w:rsidRDefault="00DB2ED9">
            <w:pPr>
              <w:rPr>
                <w:sz w:val="20"/>
                <w:szCs w:val="20"/>
              </w:rPr>
            </w:pPr>
          </w:p>
        </w:tc>
      </w:tr>
    </w:tbl>
    <w:p w14:paraId="7BD50D6F" w14:textId="77777777" w:rsidR="00B607E0" w:rsidRDefault="00B607E0" w:rsidP="006A2777">
      <w:pPr>
        <w:jc w:val="center"/>
        <w:rPr>
          <w:rFonts w:asciiTheme="minorHAnsi" w:hAnsiTheme="minorHAnsi" w:cstheme="minorHAnsi"/>
          <w:b/>
          <w:bCs/>
          <w:lang w:val="uk-UA"/>
        </w:rPr>
        <w:sectPr w:rsidR="00B607E0" w:rsidSect="004F1876">
          <w:pgSz w:w="15840" w:h="12240" w:orient="landscape"/>
          <w:pgMar w:top="567" w:right="1098" w:bottom="1440" w:left="1166" w:header="720" w:footer="488" w:gutter="0"/>
          <w:cols w:space="720"/>
          <w:docGrid w:linePitch="360"/>
        </w:sectPr>
      </w:pPr>
    </w:p>
    <w:p w14:paraId="50CE0935" w14:textId="358451FC" w:rsidR="00DB2ED9" w:rsidRPr="001B46A1" w:rsidRDefault="00DB2ED9" w:rsidP="001B46A1">
      <w:pPr>
        <w:pStyle w:val="Heading2"/>
        <w:jc w:val="center"/>
        <w:rPr>
          <w:rFonts w:asciiTheme="minorHAnsi" w:hAnsiTheme="minorHAnsi" w:cstheme="minorHAnsi"/>
          <w:b/>
          <w:bCs/>
          <w:color w:val="0070C0"/>
          <w:sz w:val="24"/>
          <w:szCs w:val="24"/>
          <w:lang w:val="uk-UA"/>
        </w:rPr>
      </w:pPr>
      <w:bookmarkStart w:id="36" w:name="_Toc138253474"/>
      <w:r w:rsidRPr="001B46A1">
        <w:rPr>
          <w:rFonts w:asciiTheme="minorHAnsi" w:hAnsiTheme="minorHAnsi" w:cstheme="minorHAnsi"/>
          <w:b/>
          <w:bCs/>
          <w:color w:val="0070C0"/>
          <w:sz w:val="24"/>
          <w:szCs w:val="24"/>
          <w:lang w:val="uk-UA"/>
        </w:rPr>
        <w:lastRenderedPageBreak/>
        <w:t xml:space="preserve">Підрозділ </w:t>
      </w:r>
      <w:r w:rsidR="00930008">
        <w:rPr>
          <w:rFonts w:asciiTheme="minorHAnsi" w:hAnsiTheme="minorHAnsi" w:cstheme="minorHAnsi"/>
          <w:b/>
          <w:bCs/>
          <w:color w:val="0070C0"/>
          <w:sz w:val="24"/>
          <w:szCs w:val="24"/>
          <w:lang w:val="uk-UA"/>
        </w:rPr>
        <w:t>5</w:t>
      </w:r>
      <w:r w:rsidRPr="001B46A1">
        <w:rPr>
          <w:rFonts w:asciiTheme="minorHAnsi" w:hAnsiTheme="minorHAnsi" w:cstheme="minorHAnsi"/>
          <w:b/>
          <w:bCs/>
          <w:color w:val="0070C0"/>
          <w:sz w:val="24"/>
          <w:szCs w:val="24"/>
          <w:lang w:val="uk-UA"/>
        </w:rPr>
        <w:t>. Аналіз стану економіки на території ТГ</w:t>
      </w:r>
      <w:bookmarkEnd w:id="36"/>
    </w:p>
    <w:p w14:paraId="69895F2A" w14:textId="77777777" w:rsidR="00DB2ED9" w:rsidRPr="00C33223" w:rsidRDefault="00DB2ED9" w:rsidP="006A2777">
      <w:pPr>
        <w:jc w:val="center"/>
        <w:rPr>
          <w:rFonts w:asciiTheme="minorHAnsi" w:hAnsiTheme="minorHAnsi" w:cstheme="minorHAnsi"/>
          <w:b/>
          <w:bCs/>
          <w:lang w:val="uk-UA"/>
        </w:rPr>
      </w:pPr>
    </w:p>
    <w:tbl>
      <w:tblPr>
        <w:tblW w:w="14175" w:type="dxa"/>
        <w:tblLook w:val="04A0" w:firstRow="1" w:lastRow="0" w:firstColumn="1" w:lastColumn="0" w:noHBand="0" w:noVBand="1"/>
      </w:tblPr>
      <w:tblGrid>
        <w:gridCol w:w="14175"/>
      </w:tblGrid>
      <w:tr w:rsidR="00DB2ED9" w:rsidRPr="00981BBA" w14:paraId="372D2FED" w14:textId="77777777" w:rsidTr="001B46A1">
        <w:trPr>
          <w:trHeight w:val="512"/>
        </w:trPr>
        <w:tc>
          <w:tcPr>
            <w:tcW w:w="14175" w:type="dxa"/>
            <w:tcBorders>
              <w:top w:val="nil"/>
              <w:left w:val="nil"/>
              <w:bottom w:val="nil"/>
              <w:right w:val="nil"/>
            </w:tcBorders>
            <w:shd w:val="clear" w:color="000000" w:fill="FFFF00"/>
            <w:vAlign w:val="center"/>
            <w:hideMark/>
          </w:tcPr>
          <w:p w14:paraId="03217FB7" w14:textId="77777777" w:rsidR="00DB2ED9" w:rsidRPr="00C33223" w:rsidRDefault="00DB2ED9" w:rsidP="00C52E21">
            <w:pPr>
              <w:jc w:val="center"/>
              <w:rPr>
                <w:rFonts w:ascii="Calibri" w:hAnsi="Calibri" w:cs="Calibri"/>
                <w:color w:val="FF0000"/>
                <w:lang w:val="uk-UA"/>
              </w:rPr>
            </w:pPr>
            <w:r w:rsidRPr="00C33223">
              <w:rPr>
                <w:rFonts w:ascii="Calibri" w:hAnsi="Calibri" w:cs="Calibri"/>
                <w:color w:val="FF0000"/>
                <w:lang w:val="uk-UA"/>
              </w:rPr>
              <w:t>Інформація з цієї вкладки підлягає оприлюдненню та включається у текст проекту програми для громадського обговорення</w:t>
            </w:r>
          </w:p>
        </w:tc>
      </w:tr>
    </w:tbl>
    <w:p w14:paraId="7707D91F" w14:textId="77777777" w:rsidR="00DB2ED9" w:rsidRPr="00C33223" w:rsidRDefault="00DB2ED9" w:rsidP="006A2777">
      <w:pPr>
        <w:jc w:val="center"/>
        <w:rPr>
          <w:rFonts w:asciiTheme="minorHAnsi" w:hAnsiTheme="minorHAnsi" w:cstheme="minorHAnsi"/>
          <w:b/>
          <w:bCs/>
          <w:lang w:val="uk-UA"/>
        </w:rPr>
      </w:pPr>
    </w:p>
    <w:tbl>
      <w:tblPr>
        <w:tblW w:w="14062" w:type="dxa"/>
        <w:tblLook w:val="04A0" w:firstRow="1" w:lastRow="0" w:firstColumn="1" w:lastColumn="0" w:noHBand="0" w:noVBand="1"/>
      </w:tblPr>
      <w:tblGrid>
        <w:gridCol w:w="484"/>
        <w:gridCol w:w="430"/>
        <w:gridCol w:w="385"/>
        <w:gridCol w:w="351"/>
        <w:gridCol w:w="1327"/>
        <w:gridCol w:w="1855"/>
        <w:gridCol w:w="1843"/>
        <w:gridCol w:w="1842"/>
        <w:gridCol w:w="1843"/>
        <w:gridCol w:w="1843"/>
        <w:gridCol w:w="1842"/>
        <w:gridCol w:w="17"/>
      </w:tblGrid>
      <w:tr w:rsidR="00DB2ED9" w:rsidRPr="00981BBA" w14:paraId="4EFAE031" w14:textId="77777777" w:rsidTr="00C33223">
        <w:trPr>
          <w:trHeight w:val="315"/>
        </w:trPr>
        <w:tc>
          <w:tcPr>
            <w:tcW w:w="14062" w:type="dxa"/>
            <w:gridSpan w:val="12"/>
            <w:tcBorders>
              <w:top w:val="nil"/>
              <w:left w:val="nil"/>
              <w:bottom w:val="nil"/>
              <w:right w:val="nil"/>
            </w:tcBorders>
            <w:shd w:val="clear" w:color="auto" w:fill="auto"/>
            <w:noWrap/>
            <w:vAlign w:val="bottom"/>
            <w:hideMark/>
          </w:tcPr>
          <w:p w14:paraId="42A4FFEC" w14:textId="77777777" w:rsidR="00DB2ED9" w:rsidRPr="00C33223" w:rsidRDefault="00DB2ED9">
            <w:pPr>
              <w:jc w:val="center"/>
              <w:rPr>
                <w:rFonts w:ascii="Calibri" w:hAnsi="Calibri" w:cs="Calibri"/>
                <w:b/>
                <w:bCs/>
                <w:color w:val="000000"/>
                <w:lang w:val="uk-UA"/>
              </w:rPr>
            </w:pPr>
            <w:r w:rsidRPr="00C33223">
              <w:rPr>
                <w:rFonts w:ascii="Calibri" w:hAnsi="Calibri" w:cs="Calibri"/>
                <w:b/>
                <w:bCs/>
                <w:color w:val="000000"/>
                <w:lang w:val="uk-UA"/>
              </w:rPr>
              <w:t>Суб'єкти господарської діяльності   ТГ  область</w:t>
            </w:r>
          </w:p>
        </w:tc>
      </w:tr>
      <w:tr w:rsidR="00C33223" w:rsidRPr="00981BBA" w14:paraId="14E1D80D" w14:textId="77777777" w:rsidTr="00C33223">
        <w:trPr>
          <w:gridAfter w:val="1"/>
          <w:wAfter w:w="17" w:type="dxa"/>
          <w:trHeight w:val="315"/>
        </w:trPr>
        <w:tc>
          <w:tcPr>
            <w:tcW w:w="484" w:type="dxa"/>
            <w:tcBorders>
              <w:top w:val="nil"/>
              <w:left w:val="nil"/>
              <w:bottom w:val="nil"/>
              <w:right w:val="nil"/>
            </w:tcBorders>
            <w:shd w:val="clear" w:color="auto" w:fill="auto"/>
            <w:noWrap/>
            <w:vAlign w:val="bottom"/>
            <w:hideMark/>
          </w:tcPr>
          <w:p w14:paraId="0977A161" w14:textId="77777777" w:rsidR="00DB2ED9" w:rsidRPr="00C33223" w:rsidRDefault="00DB2ED9">
            <w:pPr>
              <w:jc w:val="center"/>
              <w:rPr>
                <w:rFonts w:ascii="Calibri" w:hAnsi="Calibri" w:cs="Calibri"/>
                <w:b/>
                <w:bCs/>
                <w:color w:val="000000"/>
                <w:lang w:val="uk-UA"/>
              </w:rPr>
            </w:pPr>
          </w:p>
        </w:tc>
        <w:tc>
          <w:tcPr>
            <w:tcW w:w="430" w:type="dxa"/>
            <w:tcBorders>
              <w:top w:val="nil"/>
              <w:left w:val="nil"/>
              <w:bottom w:val="nil"/>
              <w:right w:val="nil"/>
            </w:tcBorders>
            <w:shd w:val="clear" w:color="auto" w:fill="auto"/>
            <w:noWrap/>
            <w:vAlign w:val="bottom"/>
            <w:hideMark/>
          </w:tcPr>
          <w:p w14:paraId="4D76B717" w14:textId="77777777" w:rsidR="00DB2ED9" w:rsidRPr="00C33223" w:rsidRDefault="00DB2ED9">
            <w:pPr>
              <w:rPr>
                <w:sz w:val="20"/>
                <w:szCs w:val="20"/>
                <w:lang w:val="uk-UA"/>
              </w:rPr>
            </w:pPr>
          </w:p>
        </w:tc>
        <w:tc>
          <w:tcPr>
            <w:tcW w:w="385" w:type="dxa"/>
            <w:tcBorders>
              <w:top w:val="nil"/>
              <w:left w:val="nil"/>
              <w:bottom w:val="nil"/>
              <w:right w:val="nil"/>
            </w:tcBorders>
            <w:shd w:val="clear" w:color="auto" w:fill="auto"/>
            <w:noWrap/>
            <w:vAlign w:val="bottom"/>
            <w:hideMark/>
          </w:tcPr>
          <w:p w14:paraId="5E5AD7AD" w14:textId="77777777" w:rsidR="00DB2ED9" w:rsidRPr="00C33223" w:rsidRDefault="00DB2ED9">
            <w:pPr>
              <w:rPr>
                <w:sz w:val="20"/>
                <w:szCs w:val="20"/>
                <w:lang w:val="uk-UA"/>
              </w:rPr>
            </w:pPr>
          </w:p>
        </w:tc>
        <w:tc>
          <w:tcPr>
            <w:tcW w:w="351" w:type="dxa"/>
            <w:tcBorders>
              <w:top w:val="nil"/>
              <w:left w:val="nil"/>
              <w:bottom w:val="nil"/>
              <w:right w:val="nil"/>
            </w:tcBorders>
            <w:shd w:val="clear" w:color="auto" w:fill="auto"/>
            <w:noWrap/>
            <w:vAlign w:val="bottom"/>
            <w:hideMark/>
          </w:tcPr>
          <w:p w14:paraId="5E10FE62" w14:textId="77777777" w:rsidR="00DB2ED9" w:rsidRPr="00C33223" w:rsidRDefault="00DB2ED9">
            <w:pPr>
              <w:rPr>
                <w:sz w:val="20"/>
                <w:szCs w:val="20"/>
                <w:lang w:val="uk-UA"/>
              </w:rPr>
            </w:pPr>
          </w:p>
        </w:tc>
        <w:tc>
          <w:tcPr>
            <w:tcW w:w="1327" w:type="dxa"/>
            <w:tcBorders>
              <w:top w:val="nil"/>
              <w:left w:val="nil"/>
              <w:bottom w:val="nil"/>
              <w:right w:val="nil"/>
            </w:tcBorders>
            <w:shd w:val="clear" w:color="auto" w:fill="auto"/>
            <w:noWrap/>
            <w:vAlign w:val="bottom"/>
            <w:hideMark/>
          </w:tcPr>
          <w:p w14:paraId="4CFBDD14" w14:textId="77777777" w:rsidR="00DB2ED9" w:rsidRPr="00C33223" w:rsidRDefault="00DB2ED9">
            <w:pPr>
              <w:rPr>
                <w:sz w:val="20"/>
                <w:szCs w:val="20"/>
                <w:lang w:val="uk-UA"/>
              </w:rPr>
            </w:pPr>
          </w:p>
        </w:tc>
        <w:tc>
          <w:tcPr>
            <w:tcW w:w="1855" w:type="dxa"/>
            <w:tcBorders>
              <w:top w:val="nil"/>
              <w:left w:val="nil"/>
              <w:bottom w:val="nil"/>
              <w:right w:val="nil"/>
            </w:tcBorders>
            <w:shd w:val="clear" w:color="auto" w:fill="auto"/>
            <w:noWrap/>
            <w:vAlign w:val="center"/>
            <w:hideMark/>
          </w:tcPr>
          <w:p w14:paraId="755D1C2F" w14:textId="77777777" w:rsidR="00DB2ED9" w:rsidRPr="00C33223" w:rsidRDefault="00DB2ED9">
            <w:pPr>
              <w:rPr>
                <w:sz w:val="20"/>
                <w:szCs w:val="20"/>
                <w:lang w:val="uk-UA"/>
              </w:rPr>
            </w:pPr>
          </w:p>
        </w:tc>
        <w:tc>
          <w:tcPr>
            <w:tcW w:w="1843" w:type="dxa"/>
            <w:tcBorders>
              <w:top w:val="nil"/>
              <w:left w:val="nil"/>
              <w:bottom w:val="nil"/>
              <w:right w:val="nil"/>
            </w:tcBorders>
            <w:shd w:val="clear" w:color="auto" w:fill="auto"/>
            <w:noWrap/>
            <w:vAlign w:val="center"/>
            <w:hideMark/>
          </w:tcPr>
          <w:p w14:paraId="100F21B3" w14:textId="77777777" w:rsidR="00DB2ED9" w:rsidRPr="00C33223" w:rsidRDefault="00DB2ED9">
            <w:pPr>
              <w:jc w:val="center"/>
              <w:rPr>
                <w:sz w:val="20"/>
                <w:szCs w:val="20"/>
                <w:lang w:val="uk-UA"/>
              </w:rPr>
            </w:pPr>
          </w:p>
        </w:tc>
        <w:tc>
          <w:tcPr>
            <w:tcW w:w="1842" w:type="dxa"/>
            <w:tcBorders>
              <w:top w:val="nil"/>
              <w:left w:val="nil"/>
              <w:bottom w:val="nil"/>
              <w:right w:val="nil"/>
            </w:tcBorders>
            <w:shd w:val="clear" w:color="auto" w:fill="auto"/>
            <w:noWrap/>
            <w:vAlign w:val="center"/>
            <w:hideMark/>
          </w:tcPr>
          <w:p w14:paraId="2F8C95C9" w14:textId="77777777" w:rsidR="00DB2ED9" w:rsidRPr="00C33223" w:rsidRDefault="00DB2ED9">
            <w:pPr>
              <w:jc w:val="center"/>
              <w:rPr>
                <w:sz w:val="20"/>
                <w:szCs w:val="20"/>
                <w:lang w:val="uk-UA"/>
              </w:rPr>
            </w:pPr>
          </w:p>
        </w:tc>
        <w:tc>
          <w:tcPr>
            <w:tcW w:w="1843" w:type="dxa"/>
            <w:tcBorders>
              <w:top w:val="nil"/>
              <w:left w:val="nil"/>
              <w:bottom w:val="nil"/>
              <w:right w:val="nil"/>
            </w:tcBorders>
            <w:shd w:val="clear" w:color="auto" w:fill="auto"/>
            <w:noWrap/>
            <w:vAlign w:val="center"/>
            <w:hideMark/>
          </w:tcPr>
          <w:p w14:paraId="3F5B1DFB" w14:textId="77777777" w:rsidR="00DB2ED9" w:rsidRPr="00C33223" w:rsidRDefault="00DB2ED9">
            <w:pPr>
              <w:jc w:val="center"/>
              <w:rPr>
                <w:sz w:val="20"/>
                <w:szCs w:val="20"/>
                <w:lang w:val="uk-UA"/>
              </w:rPr>
            </w:pPr>
          </w:p>
        </w:tc>
        <w:tc>
          <w:tcPr>
            <w:tcW w:w="1843" w:type="dxa"/>
            <w:tcBorders>
              <w:top w:val="nil"/>
              <w:left w:val="nil"/>
              <w:bottom w:val="nil"/>
              <w:right w:val="nil"/>
            </w:tcBorders>
            <w:shd w:val="clear" w:color="auto" w:fill="auto"/>
            <w:noWrap/>
            <w:vAlign w:val="center"/>
            <w:hideMark/>
          </w:tcPr>
          <w:p w14:paraId="2599F77C" w14:textId="77777777" w:rsidR="00DB2ED9" w:rsidRPr="00C33223" w:rsidRDefault="00DB2ED9">
            <w:pPr>
              <w:jc w:val="center"/>
              <w:rPr>
                <w:sz w:val="20"/>
                <w:szCs w:val="20"/>
                <w:lang w:val="uk-UA"/>
              </w:rPr>
            </w:pPr>
          </w:p>
        </w:tc>
        <w:tc>
          <w:tcPr>
            <w:tcW w:w="1842" w:type="dxa"/>
            <w:tcBorders>
              <w:top w:val="nil"/>
              <w:left w:val="nil"/>
              <w:bottom w:val="nil"/>
              <w:right w:val="nil"/>
            </w:tcBorders>
            <w:shd w:val="clear" w:color="auto" w:fill="auto"/>
            <w:noWrap/>
            <w:vAlign w:val="center"/>
            <w:hideMark/>
          </w:tcPr>
          <w:p w14:paraId="1EB80699" w14:textId="77777777" w:rsidR="00DB2ED9" w:rsidRPr="00C33223" w:rsidRDefault="00DB2ED9">
            <w:pPr>
              <w:jc w:val="center"/>
              <w:rPr>
                <w:sz w:val="20"/>
                <w:szCs w:val="20"/>
                <w:lang w:val="uk-UA"/>
              </w:rPr>
            </w:pPr>
          </w:p>
        </w:tc>
      </w:tr>
      <w:tr w:rsidR="00DB2ED9" w:rsidRPr="00C33223" w14:paraId="019906AB" w14:textId="77777777" w:rsidTr="00C33223">
        <w:trPr>
          <w:gridAfter w:val="1"/>
          <w:wAfter w:w="17" w:type="dxa"/>
          <w:trHeight w:val="315"/>
        </w:trPr>
        <w:tc>
          <w:tcPr>
            <w:tcW w:w="2977" w:type="dxa"/>
            <w:gridSpan w:val="5"/>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372A349A" w14:textId="77777777" w:rsidR="00DB2ED9" w:rsidRPr="00C33223" w:rsidRDefault="00DB2ED9">
            <w:pPr>
              <w:jc w:val="center"/>
              <w:rPr>
                <w:rFonts w:ascii="Calibri" w:hAnsi="Calibri" w:cs="Calibri"/>
                <w:b/>
                <w:bCs/>
                <w:color w:val="000000"/>
                <w:sz w:val="22"/>
                <w:szCs w:val="22"/>
                <w:lang w:val="uk-UA"/>
              </w:rPr>
            </w:pPr>
            <w:r w:rsidRPr="00C33223">
              <w:rPr>
                <w:rFonts w:ascii="Calibri" w:hAnsi="Calibri" w:cs="Calibri"/>
                <w:b/>
                <w:bCs/>
                <w:color w:val="000000"/>
                <w:sz w:val="22"/>
                <w:szCs w:val="22"/>
                <w:lang w:val="uk-UA"/>
              </w:rPr>
              <w:t>Назва галузі</w:t>
            </w:r>
          </w:p>
        </w:tc>
        <w:tc>
          <w:tcPr>
            <w:tcW w:w="3698" w:type="dxa"/>
            <w:gridSpan w:val="2"/>
            <w:tcBorders>
              <w:top w:val="single" w:sz="8" w:space="0" w:color="auto"/>
              <w:left w:val="nil"/>
              <w:bottom w:val="single" w:sz="8" w:space="0" w:color="auto"/>
              <w:right w:val="single" w:sz="8" w:space="0" w:color="auto"/>
            </w:tcBorders>
            <w:shd w:val="clear" w:color="auto" w:fill="auto"/>
            <w:noWrap/>
            <w:vAlign w:val="center"/>
            <w:hideMark/>
          </w:tcPr>
          <w:p w14:paraId="6930D587" w14:textId="77777777" w:rsidR="00DB2ED9" w:rsidRPr="00C33223" w:rsidRDefault="00DB2ED9">
            <w:pPr>
              <w:jc w:val="center"/>
              <w:rPr>
                <w:rFonts w:ascii="Calibri" w:hAnsi="Calibri" w:cs="Calibri"/>
                <w:b/>
                <w:bCs/>
                <w:color w:val="000000"/>
                <w:sz w:val="22"/>
                <w:szCs w:val="22"/>
                <w:lang w:val="uk-UA"/>
              </w:rPr>
            </w:pPr>
            <w:r w:rsidRPr="00C33223">
              <w:rPr>
                <w:rFonts w:ascii="Calibri" w:hAnsi="Calibri" w:cs="Calibri"/>
                <w:b/>
                <w:bCs/>
                <w:color w:val="000000"/>
                <w:sz w:val="22"/>
                <w:szCs w:val="22"/>
                <w:lang w:val="uk-UA"/>
              </w:rPr>
              <w:t>на 01.01.2021</w:t>
            </w:r>
          </w:p>
        </w:tc>
        <w:tc>
          <w:tcPr>
            <w:tcW w:w="3685" w:type="dxa"/>
            <w:gridSpan w:val="2"/>
            <w:tcBorders>
              <w:top w:val="single" w:sz="8" w:space="0" w:color="auto"/>
              <w:left w:val="nil"/>
              <w:bottom w:val="single" w:sz="8" w:space="0" w:color="auto"/>
              <w:right w:val="single" w:sz="8" w:space="0" w:color="auto"/>
            </w:tcBorders>
            <w:shd w:val="clear" w:color="auto" w:fill="auto"/>
            <w:noWrap/>
            <w:vAlign w:val="center"/>
            <w:hideMark/>
          </w:tcPr>
          <w:p w14:paraId="117C973A" w14:textId="77777777" w:rsidR="00DB2ED9" w:rsidRPr="00C33223" w:rsidRDefault="00DB2ED9">
            <w:pPr>
              <w:jc w:val="center"/>
              <w:rPr>
                <w:rFonts w:ascii="Calibri" w:hAnsi="Calibri" w:cs="Calibri"/>
                <w:b/>
                <w:bCs/>
                <w:color w:val="000000"/>
                <w:sz w:val="22"/>
                <w:szCs w:val="22"/>
                <w:lang w:val="uk-UA"/>
              </w:rPr>
            </w:pPr>
            <w:r w:rsidRPr="00C33223">
              <w:rPr>
                <w:rFonts w:ascii="Calibri" w:hAnsi="Calibri" w:cs="Calibri"/>
                <w:b/>
                <w:bCs/>
                <w:color w:val="000000"/>
                <w:sz w:val="22"/>
                <w:szCs w:val="22"/>
                <w:lang w:val="uk-UA"/>
              </w:rPr>
              <w:t>на 01.01.2022</w:t>
            </w:r>
          </w:p>
        </w:tc>
        <w:tc>
          <w:tcPr>
            <w:tcW w:w="3685" w:type="dxa"/>
            <w:gridSpan w:val="2"/>
            <w:tcBorders>
              <w:top w:val="single" w:sz="8" w:space="0" w:color="auto"/>
              <w:left w:val="nil"/>
              <w:bottom w:val="single" w:sz="8" w:space="0" w:color="auto"/>
              <w:right w:val="single" w:sz="8" w:space="0" w:color="auto"/>
            </w:tcBorders>
            <w:shd w:val="clear" w:color="auto" w:fill="auto"/>
            <w:noWrap/>
            <w:vAlign w:val="center"/>
            <w:hideMark/>
          </w:tcPr>
          <w:p w14:paraId="73C25738" w14:textId="77777777" w:rsidR="00DB2ED9" w:rsidRPr="00C33223" w:rsidRDefault="00DB2ED9">
            <w:pPr>
              <w:jc w:val="center"/>
              <w:rPr>
                <w:rFonts w:ascii="Calibri" w:hAnsi="Calibri" w:cs="Calibri"/>
                <w:b/>
                <w:bCs/>
                <w:color w:val="000000"/>
                <w:sz w:val="22"/>
                <w:szCs w:val="22"/>
                <w:lang w:val="uk-UA"/>
              </w:rPr>
            </w:pPr>
            <w:r w:rsidRPr="00C33223">
              <w:rPr>
                <w:rFonts w:ascii="Calibri" w:hAnsi="Calibri" w:cs="Calibri"/>
                <w:b/>
                <w:bCs/>
                <w:color w:val="000000"/>
                <w:sz w:val="22"/>
                <w:szCs w:val="22"/>
                <w:lang w:val="uk-UA"/>
              </w:rPr>
              <w:t>на 01.01.2023</w:t>
            </w:r>
          </w:p>
        </w:tc>
      </w:tr>
      <w:tr w:rsidR="00C33223" w:rsidRPr="00C33223" w14:paraId="384438CC" w14:textId="77777777" w:rsidTr="00C33223">
        <w:trPr>
          <w:gridAfter w:val="1"/>
          <w:wAfter w:w="17" w:type="dxa"/>
          <w:trHeight w:val="1215"/>
        </w:trPr>
        <w:tc>
          <w:tcPr>
            <w:tcW w:w="2977" w:type="dxa"/>
            <w:gridSpan w:val="5"/>
            <w:vMerge/>
            <w:tcBorders>
              <w:top w:val="single" w:sz="8" w:space="0" w:color="auto"/>
              <w:left w:val="single" w:sz="8" w:space="0" w:color="auto"/>
              <w:bottom w:val="single" w:sz="8" w:space="0" w:color="000000"/>
              <w:right w:val="single" w:sz="8" w:space="0" w:color="000000"/>
            </w:tcBorders>
            <w:vAlign w:val="center"/>
            <w:hideMark/>
          </w:tcPr>
          <w:p w14:paraId="66A18365" w14:textId="77777777" w:rsidR="00DB2ED9" w:rsidRPr="00C33223" w:rsidRDefault="00DB2ED9">
            <w:pPr>
              <w:rPr>
                <w:rFonts w:ascii="Calibri" w:hAnsi="Calibri" w:cs="Calibri"/>
                <w:b/>
                <w:bCs/>
                <w:color w:val="000000"/>
                <w:sz w:val="22"/>
                <w:szCs w:val="22"/>
                <w:lang w:val="uk-UA"/>
              </w:rPr>
            </w:pPr>
          </w:p>
        </w:tc>
        <w:tc>
          <w:tcPr>
            <w:tcW w:w="1855" w:type="dxa"/>
            <w:tcBorders>
              <w:top w:val="nil"/>
              <w:left w:val="nil"/>
              <w:bottom w:val="single" w:sz="8" w:space="0" w:color="auto"/>
              <w:right w:val="single" w:sz="8" w:space="0" w:color="auto"/>
            </w:tcBorders>
            <w:shd w:val="clear" w:color="auto" w:fill="auto"/>
            <w:vAlign w:val="center"/>
            <w:hideMark/>
          </w:tcPr>
          <w:p w14:paraId="5D3A9926" w14:textId="77777777" w:rsidR="00DB2ED9" w:rsidRPr="00C33223" w:rsidRDefault="00DB2ED9">
            <w:pPr>
              <w:jc w:val="center"/>
              <w:rPr>
                <w:rFonts w:ascii="Calibri" w:hAnsi="Calibri" w:cs="Calibri"/>
                <w:b/>
                <w:bCs/>
                <w:color w:val="000000"/>
                <w:sz w:val="22"/>
                <w:szCs w:val="22"/>
                <w:lang w:val="uk-UA"/>
              </w:rPr>
            </w:pPr>
            <w:r w:rsidRPr="00C33223">
              <w:rPr>
                <w:rFonts w:ascii="Calibri" w:hAnsi="Calibri" w:cs="Calibri"/>
                <w:b/>
                <w:bCs/>
                <w:color w:val="000000"/>
                <w:sz w:val="22"/>
                <w:szCs w:val="22"/>
                <w:lang w:val="uk-UA"/>
              </w:rPr>
              <w:t>Кількість суб'єктів, од.</w:t>
            </w:r>
          </w:p>
        </w:tc>
        <w:tc>
          <w:tcPr>
            <w:tcW w:w="1843" w:type="dxa"/>
            <w:tcBorders>
              <w:top w:val="nil"/>
              <w:left w:val="nil"/>
              <w:bottom w:val="single" w:sz="8" w:space="0" w:color="auto"/>
              <w:right w:val="single" w:sz="8" w:space="0" w:color="auto"/>
            </w:tcBorders>
            <w:shd w:val="clear" w:color="auto" w:fill="auto"/>
            <w:vAlign w:val="center"/>
            <w:hideMark/>
          </w:tcPr>
          <w:p w14:paraId="2C123BD8" w14:textId="77777777" w:rsidR="00DB2ED9" w:rsidRPr="00C33223" w:rsidRDefault="00DB2ED9">
            <w:pPr>
              <w:jc w:val="center"/>
              <w:rPr>
                <w:rFonts w:ascii="Calibri" w:hAnsi="Calibri" w:cs="Calibri"/>
                <w:b/>
                <w:bCs/>
                <w:color w:val="000000"/>
                <w:sz w:val="22"/>
                <w:szCs w:val="22"/>
                <w:lang w:val="uk-UA"/>
              </w:rPr>
            </w:pPr>
            <w:r w:rsidRPr="00C33223">
              <w:rPr>
                <w:rFonts w:ascii="Calibri" w:hAnsi="Calibri" w:cs="Calibri"/>
                <w:b/>
                <w:bCs/>
                <w:color w:val="000000"/>
                <w:sz w:val="22"/>
                <w:szCs w:val="22"/>
                <w:lang w:val="uk-UA"/>
              </w:rPr>
              <w:t>Кількість зайнятих, осіб</w:t>
            </w:r>
          </w:p>
        </w:tc>
        <w:tc>
          <w:tcPr>
            <w:tcW w:w="1842" w:type="dxa"/>
            <w:tcBorders>
              <w:top w:val="nil"/>
              <w:left w:val="nil"/>
              <w:bottom w:val="single" w:sz="8" w:space="0" w:color="auto"/>
              <w:right w:val="single" w:sz="8" w:space="0" w:color="auto"/>
            </w:tcBorders>
            <w:shd w:val="clear" w:color="auto" w:fill="auto"/>
            <w:vAlign w:val="center"/>
            <w:hideMark/>
          </w:tcPr>
          <w:p w14:paraId="528E9CAB" w14:textId="77777777" w:rsidR="00DB2ED9" w:rsidRPr="00C33223" w:rsidRDefault="00DB2ED9">
            <w:pPr>
              <w:jc w:val="center"/>
              <w:rPr>
                <w:rFonts w:ascii="Calibri" w:hAnsi="Calibri" w:cs="Calibri"/>
                <w:b/>
                <w:bCs/>
                <w:color w:val="000000"/>
                <w:sz w:val="22"/>
                <w:szCs w:val="22"/>
                <w:lang w:val="uk-UA"/>
              </w:rPr>
            </w:pPr>
            <w:r w:rsidRPr="00C33223">
              <w:rPr>
                <w:rFonts w:ascii="Calibri" w:hAnsi="Calibri" w:cs="Calibri"/>
                <w:b/>
                <w:bCs/>
                <w:color w:val="000000"/>
                <w:sz w:val="22"/>
                <w:szCs w:val="22"/>
                <w:lang w:val="uk-UA"/>
              </w:rPr>
              <w:t>Кількість суб'єктів, од.</w:t>
            </w:r>
          </w:p>
        </w:tc>
        <w:tc>
          <w:tcPr>
            <w:tcW w:w="1843" w:type="dxa"/>
            <w:tcBorders>
              <w:top w:val="nil"/>
              <w:left w:val="nil"/>
              <w:bottom w:val="single" w:sz="8" w:space="0" w:color="auto"/>
              <w:right w:val="single" w:sz="8" w:space="0" w:color="auto"/>
            </w:tcBorders>
            <w:shd w:val="clear" w:color="auto" w:fill="auto"/>
            <w:vAlign w:val="center"/>
            <w:hideMark/>
          </w:tcPr>
          <w:p w14:paraId="441D25BC" w14:textId="77777777" w:rsidR="00DB2ED9" w:rsidRPr="00C33223" w:rsidRDefault="00DB2ED9">
            <w:pPr>
              <w:jc w:val="center"/>
              <w:rPr>
                <w:rFonts w:ascii="Calibri" w:hAnsi="Calibri" w:cs="Calibri"/>
                <w:b/>
                <w:bCs/>
                <w:color w:val="000000"/>
                <w:sz w:val="22"/>
                <w:szCs w:val="22"/>
                <w:lang w:val="uk-UA"/>
              </w:rPr>
            </w:pPr>
            <w:r w:rsidRPr="00C33223">
              <w:rPr>
                <w:rFonts w:ascii="Calibri" w:hAnsi="Calibri" w:cs="Calibri"/>
                <w:b/>
                <w:bCs/>
                <w:color w:val="000000"/>
                <w:sz w:val="22"/>
                <w:szCs w:val="22"/>
                <w:lang w:val="uk-UA"/>
              </w:rPr>
              <w:t>Кількість зайнятих, осіб</w:t>
            </w:r>
          </w:p>
        </w:tc>
        <w:tc>
          <w:tcPr>
            <w:tcW w:w="1843" w:type="dxa"/>
            <w:tcBorders>
              <w:top w:val="nil"/>
              <w:left w:val="nil"/>
              <w:bottom w:val="single" w:sz="8" w:space="0" w:color="auto"/>
              <w:right w:val="single" w:sz="8" w:space="0" w:color="auto"/>
            </w:tcBorders>
            <w:shd w:val="clear" w:color="auto" w:fill="auto"/>
            <w:vAlign w:val="center"/>
            <w:hideMark/>
          </w:tcPr>
          <w:p w14:paraId="2D3D806E" w14:textId="77777777" w:rsidR="00DB2ED9" w:rsidRPr="00C33223" w:rsidRDefault="00DB2ED9">
            <w:pPr>
              <w:jc w:val="center"/>
              <w:rPr>
                <w:rFonts w:ascii="Calibri" w:hAnsi="Calibri" w:cs="Calibri"/>
                <w:b/>
                <w:bCs/>
                <w:color w:val="000000"/>
                <w:sz w:val="22"/>
                <w:szCs w:val="22"/>
                <w:lang w:val="uk-UA"/>
              </w:rPr>
            </w:pPr>
            <w:r w:rsidRPr="00C33223">
              <w:rPr>
                <w:rFonts w:ascii="Calibri" w:hAnsi="Calibri" w:cs="Calibri"/>
                <w:b/>
                <w:bCs/>
                <w:color w:val="000000"/>
                <w:sz w:val="22"/>
                <w:szCs w:val="22"/>
                <w:lang w:val="uk-UA"/>
              </w:rPr>
              <w:t>Кількість суб'єктів, од.</w:t>
            </w:r>
          </w:p>
        </w:tc>
        <w:tc>
          <w:tcPr>
            <w:tcW w:w="1842" w:type="dxa"/>
            <w:tcBorders>
              <w:top w:val="nil"/>
              <w:left w:val="nil"/>
              <w:bottom w:val="single" w:sz="8" w:space="0" w:color="auto"/>
              <w:right w:val="single" w:sz="8" w:space="0" w:color="auto"/>
            </w:tcBorders>
            <w:shd w:val="clear" w:color="auto" w:fill="auto"/>
            <w:vAlign w:val="center"/>
            <w:hideMark/>
          </w:tcPr>
          <w:p w14:paraId="2B74BB5A" w14:textId="77777777" w:rsidR="00DB2ED9" w:rsidRPr="00C33223" w:rsidRDefault="00DB2ED9">
            <w:pPr>
              <w:jc w:val="center"/>
              <w:rPr>
                <w:rFonts w:ascii="Calibri" w:hAnsi="Calibri" w:cs="Calibri"/>
                <w:b/>
                <w:bCs/>
                <w:color w:val="000000"/>
                <w:sz w:val="22"/>
                <w:szCs w:val="22"/>
                <w:lang w:val="uk-UA"/>
              </w:rPr>
            </w:pPr>
            <w:r w:rsidRPr="00C33223">
              <w:rPr>
                <w:rFonts w:ascii="Calibri" w:hAnsi="Calibri" w:cs="Calibri"/>
                <w:b/>
                <w:bCs/>
                <w:color w:val="000000"/>
                <w:sz w:val="22"/>
                <w:szCs w:val="22"/>
                <w:lang w:val="uk-UA"/>
              </w:rPr>
              <w:t>Кількість зайнятих, осіб</w:t>
            </w:r>
          </w:p>
        </w:tc>
      </w:tr>
      <w:tr w:rsidR="00C33223" w:rsidRPr="00C33223" w14:paraId="01967DF5" w14:textId="77777777" w:rsidTr="00C33223">
        <w:trPr>
          <w:gridAfter w:val="1"/>
          <w:wAfter w:w="17" w:type="dxa"/>
          <w:trHeight w:val="300"/>
        </w:trPr>
        <w:tc>
          <w:tcPr>
            <w:tcW w:w="2977" w:type="dxa"/>
            <w:gridSpan w:val="5"/>
            <w:tcBorders>
              <w:top w:val="single" w:sz="8" w:space="0" w:color="auto"/>
              <w:left w:val="single" w:sz="8" w:space="0" w:color="auto"/>
              <w:bottom w:val="single" w:sz="4" w:space="0" w:color="auto"/>
              <w:right w:val="single" w:sz="4" w:space="0" w:color="000000"/>
            </w:tcBorders>
            <w:shd w:val="clear" w:color="auto" w:fill="auto"/>
            <w:vAlign w:val="bottom"/>
            <w:hideMark/>
          </w:tcPr>
          <w:p w14:paraId="2C43C06E" w14:textId="77777777" w:rsidR="00DB2ED9" w:rsidRPr="00C33223" w:rsidRDefault="00DB2ED9">
            <w:pPr>
              <w:rPr>
                <w:rFonts w:ascii="Calibri" w:hAnsi="Calibri" w:cs="Calibri"/>
                <w:color w:val="000000"/>
                <w:sz w:val="22"/>
                <w:szCs w:val="22"/>
                <w:lang w:val="uk-UA"/>
              </w:rPr>
            </w:pPr>
            <w:r w:rsidRPr="00C33223">
              <w:rPr>
                <w:rFonts w:ascii="Calibri" w:hAnsi="Calibri" w:cs="Calibri"/>
                <w:color w:val="000000"/>
                <w:sz w:val="22"/>
                <w:szCs w:val="22"/>
                <w:lang w:val="uk-UA"/>
              </w:rPr>
              <w:t>Сільське господарство, у т.ч.:</w:t>
            </w:r>
          </w:p>
        </w:tc>
        <w:tc>
          <w:tcPr>
            <w:tcW w:w="1855" w:type="dxa"/>
            <w:tcBorders>
              <w:top w:val="nil"/>
              <w:left w:val="single" w:sz="4" w:space="0" w:color="auto"/>
              <w:bottom w:val="single" w:sz="4" w:space="0" w:color="auto"/>
              <w:right w:val="single" w:sz="4" w:space="0" w:color="auto"/>
            </w:tcBorders>
            <w:shd w:val="clear" w:color="auto" w:fill="auto"/>
            <w:noWrap/>
            <w:vAlign w:val="center"/>
            <w:hideMark/>
          </w:tcPr>
          <w:p w14:paraId="3E39F907" w14:textId="77777777" w:rsidR="00DB2ED9" w:rsidRPr="00C33223" w:rsidRDefault="00DB2ED9">
            <w:pPr>
              <w:jc w:val="center"/>
              <w:rPr>
                <w:rFonts w:ascii="Calibri" w:hAnsi="Calibri" w:cs="Calibri"/>
                <w:color w:val="000000"/>
                <w:sz w:val="22"/>
                <w:szCs w:val="22"/>
                <w:lang w:val="uk-UA"/>
              </w:rPr>
            </w:pPr>
            <w:r w:rsidRPr="00C33223">
              <w:rPr>
                <w:rFonts w:ascii="Calibri" w:hAnsi="Calibri" w:cs="Calibri"/>
                <w:color w:val="000000"/>
                <w:sz w:val="22"/>
                <w:szCs w:val="22"/>
                <w:lang w:val="uk-UA"/>
              </w:rPr>
              <w:t>0</w:t>
            </w:r>
          </w:p>
        </w:tc>
        <w:tc>
          <w:tcPr>
            <w:tcW w:w="1843" w:type="dxa"/>
            <w:tcBorders>
              <w:top w:val="nil"/>
              <w:left w:val="nil"/>
              <w:bottom w:val="single" w:sz="4" w:space="0" w:color="auto"/>
              <w:right w:val="single" w:sz="4" w:space="0" w:color="auto"/>
            </w:tcBorders>
            <w:shd w:val="clear" w:color="auto" w:fill="auto"/>
            <w:noWrap/>
            <w:vAlign w:val="center"/>
            <w:hideMark/>
          </w:tcPr>
          <w:p w14:paraId="51135CCE" w14:textId="77777777" w:rsidR="00DB2ED9" w:rsidRPr="00C33223" w:rsidRDefault="00DB2ED9">
            <w:pPr>
              <w:jc w:val="center"/>
              <w:rPr>
                <w:rFonts w:ascii="Calibri" w:hAnsi="Calibri" w:cs="Calibri"/>
                <w:color w:val="000000"/>
                <w:sz w:val="22"/>
                <w:szCs w:val="22"/>
                <w:lang w:val="uk-UA"/>
              </w:rPr>
            </w:pPr>
            <w:r w:rsidRPr="00C33223">
              <w:rPr>
                <w:rFonts w:ascii="Calibri" w:hAnsi="Calibri" w:cs="Calibri"/>
                <w:color w:val="000000"/>
                <w:sz w:val="22"/>
                <w:szCs w:val="22"/>
                <w:lang w:val="uk-UA"/>
              </w:rPr>
              <w:t>0</w:t>
            </w:r>
          </w:p>
        </w:tc>
        <w:tc>
          <w:tcPr>
            <w:tcW w:w="1842" w:type="dxa"/>
            <w:tcBorders>
              <w:top w:val="nil"/>
              <w:left w:val="nil"/>
              <w:bottom w:val="single" w:sz="4" w:space="0" w:color="auto"/>
              <w:right w:val="single" w:sz="4" w:space="0" w:color="auto"/>
            </w:tcBorders>
            <w:shd w:val="clear" w:color="auto" w:fill="auto"/>
            <w:noWrap/>
            <w:vAlign w:val="center"/>
            <w:hideMark/>
          </w:tcPr>
          <w:p w14:paraId="6EDC2DD0" w14:textId="77777777" w:rsidR="00DB2ED9" w:rsidRPr="00C33223" w:rsidRDefault="00DB2ED9">
            <w:pPr>
              <w:jc w:val="center"/>
              <w:rPr>
                <w:rFonts w:ascii="Calibri" w:hAnsi="Calibri" w:cs="Calibri"/>
                <w:color w:val="000000"/>
                <w:sz w:val="22"/>
                <w:szCs w:val="22"/>
                <w:lang w:val="uk-UA"/>
              </w:rPr>
            </w:pPr>
            <w:r w:rsidRPr="00C33223">
              <w:rPr>
                <w:rFonts w:ascii="Calibri" w:hAnsi="Calibri" w:cs="Calibri"/>
                <w:color w:val="000000"/>
                <w:sz w:val="22"/>
                <w:szCs w:val="22"/>
                <w:lang w:val="uk-UA"/>
              </w:rPr>
              <w:t>0</w:t>
            </w:r>
          </w:p>
        </w:tc>
        <w:tc>
          <w:tcPr>
            <w:tcW w:w="1843" w:type="dxa"/>
            <w:tcBorders>
              <w:top w:val="nil"/>
              <w:left w:val="nil"/>
              <w:bottom w:val="single" w:sz="4" w:space="0" w:color="auto"/>
              <w:right w:val="single" w:sz="4" w:space="0" w:color="auto"/>
            </w:tcBorders>
            <w:shd w:val="clear" w:color="auto" w:fill="auto"/>
            <w:noWrap/>
            <w:vAlign w:val="center"/>
            <w:hideMark/>
          </w:tcPr>
          <w:p w14:paraId="0FD682BF" w14:textId="77777777" w:rsidR="00DB2ED9" w:rsidRPr="00C33223" w:rsidRDefault="00DB2ED9">
            <w:pPr>
              <w:jc w:val="center"/>
              <w:rPr>
                <w:rFonts w:ascii="Calibri" w:hAnsi="Calibri" w:cs="Calibri"/>
                <w:color w:val="000000"/>
                <w:sz w:val="22"/>
                <w:szCs w:val="22"/>
                <w:lang w:val="uk-UA"/>
              </w:rPr>
            </w:pPr>
            <w:r w:rsidRPr="00C33223">
              <w:rPr>
                <w:rFonts w:ascii="Calibri" w:hAnsi="Calibri" w:cs="Calibri"/>
                <w:color w:val="000000"/>
                <w:sz w:val="22"/>
                <w:szCs w:val="22"/>
                <w:lang w:val="uk-UA"/>
              </w:rPr>
              <w:t>0</w:t>
            </w:r>
          </w:p>
        </w:tc>
        <w:tc>
          <w:tcPr>
            <w:tcW w:w="1843" w:type="dxa"/>
            <w:tcBorders>
              <w:top w:val="nil"/>
              <w:left w:val="nil"/>
              <w:bottom w:val="single" w:sz="4" w:space="0" w:color="auto"/>
              <w:right w:val="single" w:sz="4" w:space="0" w:color="auto"/>
            </w:tcBorders>
            <w:shd w:val="clear" w:color="auto" w:fill="auto"/>
            <w:noWrap/>
            <w:vAlign w:val="center"/>
            <w:hideMark/>
          </w:tcPr>
          <w:p w14:paraId="3362885E" w14:textId="77777777" w:rsidR="00DB2ED9" w:rsidRPr="00C33223" w:rsidRDefault="00DB2ED9">
            <w:pPr>
              <w:jc w:val="center"/>
              <w:rPr>
                <w:rFonts w:ascii="Calibri" w:hAnsi="Calibri" w:cs="Calibri"/>
                <w:color w:val="000000"/>
                <w:sz w:val="22"/>
                <w:szCs w:val="22"/>
                <w:lang w:val="uk-UA"/>
              </w:rPr>
            </w:pPr>
            <w:r w:rsidRPr="00C33223">
              <w:rPr>
                <w:rFonts w:ascii="Calibri" w:hAnsi="Calibri" w:cs="Calibri"/>
                <w:color w:val="000000"/>
                <w:sz w:val="22"/>
                <w:szCs w:val="22"/>
                <w:lang w:val="uk-UA"/>
              </w:rPr>
              <w:t>0</w:t>
            </w:r>
          </w:p>
        </w:tc>
        <w:tc>
          <w:tcPr>
            <w:tcW w:w="1842" w:type="dxa"/>
            <w:tcBorders>
              <w:top w:val="single" w:sz="8" w:space="0" w:color="auto"/>
              <w:left w:val="single" w:sz="4" w:space="0" w:color="auto"/>
              <w:bottom w:val="single" w:sz="4" w:space="0" w:color="auto"/>
              <w:right w:val="single" w:sz="8" w:space="0" w:color="auto"/>
            </w:tcBorders>
            <w:shd w:val="clear" w:color="auto" w:fill="auto"/>
            <w:noWrap/>
            <w:vAlign w:val="center"/>
            <w:hideMark/>
          </w:tcPr>
          <w:p w14:paraId="661653B7" w14:textId="77777777" w:rsidR="00DB2ED9" w:rsidRPr="00C33223" w:rsidRDefault="00DB2ED9">
            <w:pPr>
              <w:jc w:val="center"/>
              <w:rPr>
                <w:rFonts w:ascii="Calibri" w:hAnsi="Calibri" w:cs="Calibri"/>
                <w:color w:val="000000"/>
                <w:sz w:val="22"/>
                <w:szCs w:val="22"/>
                <w:lang w:val="uk-UA"/>
              </w:rPr>
            </w:pPr>
            <w:r w:rsidRPr="00C33223">
              <w:rPr>
                <w:rFonts w:ascii="Calibri" w:hAnsi="Calibri" w:cs="Calibri"/>
                <w:color w:val="000000"/>
                <w:sz w:val="22"/>
                <w:szCs w:val="22"/>
                <w:lang w:val="uk-UA"/>
              </w:rPr>
              <w:t>0</w:t>
            </w:r>
          </w:p>
        </w:tc>
      </w:tr>
      <w:tr w:rsidR="00C33223" w:rsidRPr="00C33223" w14:paraId="70D0F95F" w14:textId="77777777" w:rsidTr="00C33223">
        <w:trPr>
          <w:gridAfter w:val="1"/>
          <w:wAfter w:w="17" w:type="dxa"/>
          <w:trHeight w:val="263"/>
        </w:trPr>
        <w:tc>
          <w:tcPr>
            <w:tcW w:w="2977" w:type="dxa"/>
            <w:gridSpan w:val="5"/>
            <w:tcBorders>
              <w:top w:val="single" w:sz="4" w:space="0" w:color="auto"/>
              <w:left w:val="single" w:sz="8" w:space="0" w:color="auto"/>
              <w:bottom w:val="single" w:sz="4" w:space="0" w:color="auto"/>
              <w:right w:val="single" w:sz="4" w:space="0" w:color="000000"/>
            </w:tcBorders>
            <w:shd w:val="clear" w:color="auto" w:fill="auto"/>
            <w:vAlign w:val="bottom"/>
            <w:hideMark/>
          </w:tcPr>
          <w:p w14:paraId="056AD7C1" w14:textId="77777777" w:rsidR="00DB2ED9" w:rsidRPr="00C33223" w:rsidRDefault="00DB2ED9">
            <w:pPr>
              <w:rPr>
                <w:rFonts w:ascii="Calibri" w:hAnsi="Calibri" w:cs="Calibri"/>
                <w:color w:val="000000"/>
                <w:sz w:val="22"/>
                <w:szCs w:val="22"/>
                <w:lang w:val="uk-UA"/>
              </w:rPr>
            </w:pPr>
            <w:r w:rsidRPr="00C33223">
              <w:rPr>
                <w:rFonts w:ascii="Calibri" w:hAnsi="Calibri" w:cs="Calibri"/>
                <w:color w:val="000000"/>
                <w:sz w:val="22"/>
                <w:szCs w:val="22"/>
                <w:lang w:val="uk-UA"/>
              </w:rPr>
              <w:t xml:space="preserve">   рослинництво</w:t>
            </w:r>
          </w:p>
        </w:tc>
        <w:tc>
          <w:tcPr>
            <w:tcW w:w="1855" w:type="dxa"/>
            <w:tcBorders>
              <w:top w:val="nil"/>
              <w:left w:val="single" w:sz="4" w:space="0" w:color="auto"/>
              <w:bottom w:val="single" w:sz="4" w:space="0" w:color="auto"/>
              <w:right w:val="single" w:sz="4" w:space="0" w:color="auto"/>
            </w:tcBorders>
            <w:shd w:val="clear" w:color="auto" w:fill="auto"/>
            <w:noWrap/>
            <w:vAlign w:val="center"/>
            <w:hideMark/>
          </w:tcPr>
          <w:p w14:paraId="6EE3BFFC" w14:textId="77777777" w:rsidR="00DB2ED9" w:rsidRPr="00C33223" w:rsidRDefault="00DB2ED9">
            <w:pPr>
              <w:jc w:val="center"/>
              <w:rPr>
                <w:rFonts w:ascii="Calibri" w:hAnsi="Calibri" w:cs="Calibri"/>
                <w:color w:val="000000"/>
                <w:sz w:val="22"/>
                <w:szCs w:val="22"/>
                <w:lang w:val="uk-UA"/>
              </w:rPr>
            </w:pPr>
            <w:r w:rsidRPr="00C33223">
              <w:rPr>
                <w:rFonts w:ascii="Calibri" w:hAnsi="Calibri" w:cs="Calibri"/>
                <w:color w:val="000000"/>
                <w:sz w:val="22"/>
                <w:szCs w:val="22"/>
                <w:lang w:val="uk-UA"/>
              </w:rPr>
              <w:t> </w:t>
            </w:r>
          </w:p>
        </w:tc>
        <w:tc>
          <w:tcPr>
            <w:tcW w:w="1843" w:type="dxa"/>
            <w:tcBorders>
              <w:top w:val="nil"/>
              <w:left w:val="nil"/>
              <w:bottom w:val="single" w:sz="4" w:space="0" w:color="auto"/>
              <w:right w:val="single" w:sz="4" w:space="0" w:color="auto"/>
            </w:tcBorders>
            <w:shd w:val="clear" w:color="auto" w:fill="auto"/>
            <w:noWrap/>
            <w:vAlign w:val="center"/>
            <w:hideMark/>
          </w:tcPr>
          <w:p w14:paraId="324906B7" w14:textId="77777777" w:rsidR="00DB2ED9" w:rsidRPr="00C33223" w:rsidRDefault="00DB2ED9">
            <w:pPr>
              <w:jc w:val="center"/>
              <w:rPr>
                <w:rFonts w:ascii="Calibri" w:hAnsi="Calibri" w:cs="Calibri"/>
                <w:color w:val="000000"/>
                <w:sz w:val="22"/>
                <w:szCs w:val="22"/>
                <w:lang w:val="uk-UA"/>
              </w:rPr>
            </w:pPr>
            <w:r w:rsidRPr="00C33223">
              <w:rPr>
                <w:rFonts w:ascii="Calibri" w:hAnsi="Calibri" w:cs="Calibri"/>
                <w:color w:val="000000"/>
                <w:sz w:val="22"/>
                <w:szCs w:val="22"/>
                <w:lang w:val="uk-UA"/>
              </w:rPr>
              <w:t> </w:t>
            </w:r>
          </w:p>
        </w:tc>
        <w:tc>
          <w:tcPr>
            <w:tcW w:w="1842" w:type="dxa"/>
            <w:tcBorders>
              <w:top w:val="nil"/>
              <w:left w:val="nil"/>
              <w:bottom w:val="single" w:sz="4" w:space="0" w:color="auto"/>
              <w:right w:val="single" w:sz="4" w:space="0" w:color="auto"/>
            </w:tcBorders>
            <w:shd w:val="clear" w:color="auto" w:fill="auto"/>
            <w:noWrap/>
            <w:vAlign w:val="center"/>
            <w:hideMark/>
          </w:tcPr>
          <w:p w14:paraId="36935EBE" w14:textId="77777777" w:rsidR="00DB2ED9" w:rsidRPr="00C33223" w:rsidRDefault="00DB2ED9">
            <w:pPr>
              <w:jc w:val="center"/>
              <w:rPr>
                <w:rFonts w:ascii="Calibri" w:hAnsi="Calibri" w:cs="Calibri"/>
                <w:color w:val="000000"/>
                <w:sz w:val="22"/>
                <w:szCs w:val="22"/>
                <w:lang w:val="uk-UA"/>
              </w:rPr>
            </w:pPr>
            <w:r w:rsidRPr="00C33223">
              <w:rPr>
                <w:rFonts w:ascii="Calibri" w:hAnsi="Calibri" w:cs="Calibri"/>
                <w:color w:val="000000"/>
                <w:sz w:val="22"/>
                <w:szCs w:val="22"/>
                <w:lang w:val="uk-UA"/>
              </w:rPr>
              <w:t> </w:t>
            </w:r>
          </w:p>
        </w:tc>
        <w:tc>
          <w:tcPr>
            <w:tcW w:w="1843" w:type="dxa"/>
            <w:tcBorders>
              <w:top w:val="nil"/>
              <w:left w:val="nil"/>
              <w:bottom w:val="single" w:sz="4" w:space="0" w:color="auto"/>
              <w:right w:val="single" w:sz="4" w:space="0" w:color="auto"/>
            </w:tcBorders>
            <w:shd w:val="clear" w:color="auto" w:fill="auto"/>
            <w:noWrap/>
            <w:vAlign w:val="center"/>
            <w:hideMark/>
          </w:tcPr>
          <w:p w14:paraId="4EA664B5" w14:textId="77777777" w:rsidR="00DB2ED9" w:rsidRPr="00C33223" w:rsidRDefault="00DB2ED9">
            <w:pPr>
              <w:jc w:val="center"/>
              <w:rPr>
                <w:rFonts w:ascii="Calibri" w:hAnsi="Calibri" w:cs="Calibri"/>
                <w:color w:val="000000"/>
                <w:sz w:val="22"/>
                <w:szCs w:val="22"/>
                <w:lang w:val="uk-UA"/>
              </w:rPr>
            </w:pPr>
            <w:r w:rsidRPr="00C33223">
              <w:rPr>
                <w:rFonts w:ascii="Calibri" w:hAnsi="Calibri" w:cs="Calibri"/>
                <w:color w:val="000000"/>
                <w:sz w:val="22"/>
                <w:szCs w:val="22"/>
                <w:lang w:val="uk-UA"/>
              </w:rPr>
              <w:t> </w:t>
            </w:r>
          </w:p>
        </w:tc>
        <w:tc>
          <w:tcPr>
            <w:tcW w:w="1843" w:type="dxa"/>
            <w:tcBorders>
              <w:top w:val="nil"/>
              <w:left w:val="nil"/>
              <w:bottom w:val="single" w:sz="4" w:space="0" w:color="auto"/>
              <w:right w:val="single" w:sz="4" w:space="0" w:color="auto"/>
            </w:tcBorders>
            <w:shd w:val="clear" w:color="auto" w:fill="auto"/>
            <w:noWrap/>
            <w:vAlign w:val="center"/>
            <w:hideMark/>
          </w:tcPr>
          <w:p w14:paraId="60724ABE" w14:textId="77777777" w:rsidR="00DB2ED9" w:rsidRPr="00C33223" w:rsidRDefault="00DB2ED9">
            <w:pPr>
              <w:jc w:val="center"/>
              <w:rPr>
                <w:rFonts w:ascii="Calibri" w:hAnsi="Calibri" w:cs="Calibri"/>
                <w:color w:val="000000"/>
                <w:sz w:val="22"/>
                <w:szCs w:val="22"/>
                <w:lang w:val="uk-UA"/>
              </w:rPr>
            </w:pPr>
            <w:r w:rsidRPr="00C33223">
              <w:rPr>
                <w:rFonts w:ascii="Calibri" w:hAnsi="Calibri" w:cs="Calibri"/>
                <w:color w:val="000000"/>
                <w:sz w:val="22"/>
                <w:szCs w:val="22"/>
                <w:lang w:val="uk-UA"/>
              </w:rPr>
              <w:t> </w:t>
            </w:r>
          </w:p>
        </w:tc>
        <w:tc>
          <w:tcPr>
            <w:tcW w:w="1842" w:type="dxa"/>
            <w:tcBorders>
              <w:top w:val="nil"/>
              <w:left w:val="single" w:sz="4" w:space="0" w:color="auto"/>
              <w:bottom w:val="single" w:sz="4" w:space="0" w:color="auto"/>
              <w:right w:val="single" w:sz="8" w:space="0" w:color="auto"/>
            </w:tcBorders>
            <w:shd w:val="clear" w:color="auto" w:fill="auto"/>
            <w:noWrap/>
            <w:vAlign w:val="center"/>
            <w:hideMark/>
          </w:tcPr>
          <w:p w14:paraId="1BAA56CF" w14:textId="77777777" w:rsidR="00DB2ED9" w:rsidRPr="00C33223" w:rsidRDefault="00DB2ED9">
            <w:pPr>
              <w:jc w:val="center"/>
              <w:rPr>
                <w:rFonts w:ascii="Calibri" w:hAnsi="Calibri" w:cs="Calibri"/>
                <w:color w:val="000000"/>
                <w:sz w:val="22"/>
                <w:szCs w:val="22"/>
                <w:lang w:val="uk-UA"/>
              </w:rPr>
            </w:pPr>
            <w:r w:rsidRPr="00C33223">
              <w:rPr>
                <w:rFonts w:ascii="Calibri" w:hAnsi="Calibri" w:cs="Calibri"/>
                <w:color w:val="000000"/>
                <w:sz w:val="22"/>
                <w:szCs w:val="22"/>
                <w:lang w:val="uk-UA"/>
              </w:rPr>
              <w:t> </w:t>
            </w:r>
          </w:p>
        </w:tc>
      </w:tr>
      <w:tr w:rsidR="00C33223" w:rsidRPr="00C33223" w14:paraId="49F6B041" w14:textId="77777777" w:rsidTr="00C33223">
        <w:trPr>
          <w:gridAfter w:val="1"/>
          <w:wAfter w:w="17" w:type="dxa"/>
          <w:trHeight w:val="312"/>
        </w:trPr>
        <w:tc>
          <w:tcPr>
            <w:tcW w:w="2977" w:type="dxa"/>
            <w:gridSpan w:val="5"/>
            <w:tcBorders>
              <w:top w:val="single" w:sz="4" w:space="0" w:color="auto"/>
              <w:left w:val="single" w:sz="8" w:space="0" w:color="auto"/>
              <w:bottom w:val="single" w:sz="4" w:space="0" w:color="auto"/>
              <w:right w:val="single" w:sz="4" w:space="0" w:color="000000"/>
            </w:tcBorders>
            <w:shd w:val="clear" w:color="auto" w:fill="auto"/>
            <w:vAlign w:val="bottom"/>
            <w:hideMark/>
          </w:tcPr>
          <w:p w14:paraId="1BFB97DE" w14:textId="77777777" w:rsidR="00DB2ED9" w:rsidRPr="00C33223" w:rsidRDefault="00DB2ED9">
            <w:pPr>
              <w:rPr>
                <w:rFonts w:ascii="Calibri" w:hAnsi="Calibri" w:cs="Calibri"/>
                <w:color w:val="000000"/>
                <w:sz w:val="22"/>
                <w:szCs w:val="22"/>
                <w:lang w:val="uk-UA"/>
              </w:rPr>
            </w:pPr>
            <w:r w:rsidRPr="00C33223">
              <w:rPr>
                <w:rFonts w:ascii="Calibri" w:hAnsi="Calibri" w:cs="Calibri"/>
                <w:color w:val="000000"/>
                <w:sz w:val="22"/>
                <w:szCs w:val="22"/>
                <w:lang w:val="uk-UA"/>
              </w:rPr>
              <w:t xml:space="preserve">   тваринництво</w:t>
            </w:r>
          </w:p>
        </w:tc>
        <w:tc>
          <w:tcPr>
            <w:tcW w:w="1855" w:type="dxa"/>
            <w:tcBorders>
              <w:top w:val="nil"/>
              <w:left w:val="single" w:sz="4" w:space="0" w:color="auto"/>
              <w:bottom w:val="single" w:sz="4" w:space="0" w:color="auto"/>
              <w:right w:val="single" w:sz="4" w:space="0" w:color="auto"/>
            </w:tcBorders>
            <w:shd w:val="clear" w:color="auto" w:fill="auto"/>
            <w:noWrap/>
            <w:vAlign w:val="center"/>
            <w:hideMark/>
          </w:tcPr>
          <w:p w14:paraId="1DFDD7EC" w14:textId="77777777" w:rsidR="00DB2ED9" w:rsidRPr="00C33223" w:rsidRDefault="00DB2ED9">
            <w:pPr>
              <w:jc w:val="center"/>
              <w:rPr>
                <w:rFonts w:ascii="Calibri" w:hAnsi="Calibri" w:cs="Calibri"/>
                <w:color w:val="000000"/>
                <w:sz w:val="22"/>
                <w:szCs w:val="22"/>
                <w:lang w:val="uk-UA"/>
              </w:rPr>
            </w:pPr>
            <w:r w:rsidRPr="00C33223">
              <w:rPr>
                <w:rFonts w:ascii="Calibri" w:hAnsi="Calibri" w:cs="Calibri"/>
                <w:color w:val="000000"/>
                <w:sz w:val="22"/>
                <w:szCs w:val="22"/>
                <w:lang w:val="uk-UA"/>
              </w:rPr>
              <w:t> </w:t>
            </w:r>
          </w:p>
        </w:tc>
        <w:tc>
          <w:tcPr>
            <w:tcW w:w="1843" w:type="dxa"/>
            <w:tcBorders>
              <w:top w:val="nil"/>
              <w:left w:val="nil"/>
              <w:bottom w:val="single" w:sz="4" w:space="0" w:color="auto"/>
              <w:right w:val="single" w:sz="4" w:space="0" w:color="auto"/>
            </w:tcBorders>
            <w:shd w:val="clear" w:color="auto" w:fill="auto"/>
            <w:noWrap/>
            <w:vAlign w:val="center"/>
            <w:hideMark/>
          </w:tcPr>
          <w:p w14:paraId="2E513C05" w14:textId="77777777" w:rsidR="00DB2ED9" w:rsidRPr="00C33223" w:rsidRDefault="00DB2ED9">
            <w:pPr>
              <w:jc w:val="center"/>
              <w:rPr>
                <w:rFonts w:ascii="Calibri" w:hAnsi="Calibri" w:cs="Calibri"/>
                <w:color w:val="000000"/>
                <w:sz w:val="22"/>
                <w:szCs w:val="22"/>
                <w:lang w:val="uk-UA"/>
              </w:rPr>
            </w:pPr>
            <w:r w:rsidRPr="00C33223">
              <w:rPr>
                <w:rFonts w:ascii="Calibri" w:hAnsi="Calibri" w:cs="Calibri"/>
                <w:color w:val="000000"/>
                <w:sz w:val="22"/>
                <w:szCs w:val="22"/>
                <w:lang w:val="uk-UA"/>
              </w:rPr>
              <w:t> </w:t>
            </w:r>
          </w:p>
        </w:tc>
        <w:tc>
          <w:tcPr>
            <w:tcW w:w="1842" w:type="dxa"/>
            <w:tcBorders>
              <w:top w:val="nil"/>
              <w:left w:val="nil"/>
              <w:bottom w:val="single" w:sz="4" w:space="0" w:color="auto"/>
              <w:right w:val="single" w:sz="4" w:space="0" w:color="auto"/>
            </w:tcBorders>
            <w:shd w:val="clear" w:color="auto" w:fill="auto"/>
            <w:noWrap/>
            <w:vAlign w:val="center"/>
            <w:hideMark/>
          </w:tcPr>
          <w:p w14:paraId="7D7869FF" w14:textId="77777777" w:rsidR="00DB2ED9" w:rsidRPr="00C33223" w:rsidRDefault="00DB2ED9">
            <w:pPr>
              <w:jc w:val="center"/>
              <w:rPr>
                <w:rFonts w:ascii="Calibri" w:hAnsi="Calibri" w:cs="Calibri"/>
                <w:color w:val="000000"/>
                <w:sz w:val="22"/>
                <w:szCs w:val="22"/>
                <w:lang w:val="uk-UA"/>
              </w:rPr>
            </w:pPr>
            <w:r w:rsidRPr="00C33223">
              <w:rPr>
                <w:rFonts w:ascii="Calibri" w:hAnsi="Calibri" w:cs="Calibri"/>
                <w:color w:val="000000"/>
                <w:sz w:val="22"/>
                <w:szCs w:val="22"/>
                <w:lang w:val="uk-UA"/>
              </w:rPr>
              <w:t> </w:t>
            </w:r>
          </w:p>
        </w:tc>
        <w:tc>
          <w:tcPr>
            <w:tcW w:w="1843" w:type="dxa"/>
            <w:tcBorders>
              <w:top w:val="nil"/>
              <w:left w:val="nil"/>
              <w:bottom w:val="single" w:sz="4" w:space="0" w:color="auto"/>
              <w:right w:val="single" w:sz="4" w:space="0" w:color="auto"/>
            </w:tcBorders>
            <w:shd w:val="clear" w:color="auto" w:fill="auto"/>
            <w:noWrap/>
            <w:vAlign w:val="center"/>
            <w:hideMark/>
          </w:tcPr>
          <w:p w14:paraId="0F876835" w14:textId="77777777" w:rsidR="00DB2ED9" w:rsidRPr="00C33223" w:rsidRDefault="00DB2ED9">
            <w:pPr>
              <w:jc w:val="center"/>
              <w:rPr>
                <w:rFonts w:ascii="Calibri" w:hAnsi="Calibri" w:cs="Calibri"/>
                <w:color w:val="000000"/>
                <w:sz w:val="22"/>
                <w:szCs w:val="22"/>
                <w:lang w:val="uk-UA"/>
              </w:rPr>
            </w:pPr>
            <w:r w:rsidRPr="00C33223">
              <w:rPr>
                <w:rFonts w:ascii="Calibri" w:hAnsi="Calibri" w:cs="Calibri"/>
                <w:color w:val="000000"/>
                <w:sz w:val="22"/>
                <w:szCs w:val="22"/>
                <w:lang w:val="uk-UA"/>
              </w:rPr>
              <w:t> </w:t>
            </w:r>
          </w:p>
        </w:tc>
        <w:tc>
          <w:tcPr>
            <w:tcW w:w="1843" w:type="dxa"/>
            <w:tcBorders>
              <w:top w:val="nil"/>
              <w:left w:val="nil"/>
              <w:bottom w:val="single" w:sz="4" w:space="0" w:color="auto"/>
              <w:right w:val="single" w:sz="4" w:space="0" w:color="auto"/>
            </w:tcBorders>
            <w:shd w:val="clear" w:color="auto" w:fill="auto"/>
            <w:noWrap/>
            <w:vAlign w:val="center"/>
            <w:hideMark/>
          </w:tcPr>
          <w:p w14:paraId="58B56370" w14:textId="77777777" w:rsidR="00DB2ED9" w:rsidRPr="00C33223" w:rsidRDefault="00DB2ED9">
            <w:pPr>
              <w:jc w:val="center"/>
              <w:rPr>
                <w:rFonts w:ascii="Calibri" w:hAnsi="Calibri" w:cs="Calibri"/>
                <w:color w:val="000000"/>
                <w:sz w:val="22"/>
                <w:szCs w:val="22"/>
                <w:lang w:val="uk-UA"/>
              </w:rPr>
            </w:pPr>
            <w:r w:rsidRPr="00C33223">
              <w:rPr>
                <w:rFonts w:ascii="Calibri" w:hAnsi="Calibri" w:cs="Calibri"/>
                <w:color w:val="000000"/>
                <w:sz w:val="22"/>
                <w:szCs w:val="22"/>
                <w:lang w:val="uk-UA"/>
              </w:rPr>
              <w:t> </w:t>
            </w:r>
          </w:p>
        </w:tc>
        <w:tc>
          <w:tcPr>
            <w:tcW w:w="1842" w:type="dxa"/>
            <w:tcBorders>
              <w:top w:val="nil"/>
              <w:left w:val="single" w:sz="4" w:space="0" w:color="auto"/>
              <w:bottom w:val="single" w:sz="4" w:space="0" w:color="auto"/>
              <w:right w:val="single" w:sz="8" w:space="0" w:color="auto"/>
            </w:tcBorders>
            <w:shd w:val="clear" w:color="auto" w:fill="auto"/>
            <w:noWrap/>
            <w:vAlign w:val="center"/>
            <w:hideMark/>
          </w:tcPr>
          <w:p w14:paraId="41B4A3A4" w14:textId="77777777" w:rsidR="00DB2ED9" w:rsidRPr="00C33223" w:rsidRDefault="00DB2ED9">
            <w:pPr>
              <w:jc w:val="center"/>
              <w:rPr>
                <w:rFonts w:ascii="Calibri" w:hAnsi="Calibri" w:cs="Calibri"/>
                <w:color w:val="000000"/>
                <w:sz w:val="22"/>
                <w:szCs w:val="22"/>
                <w:lang w:val="uk-UA"/>
              </w:rPr>
            </w:pPr>
            <w:r w:rsidRPr="00C33223">
              <w:rPr>
                <w:rFonts w:ascii="Calibri" w:hAnsi="Calibri" w:cs="Calibri"/>
                <w:color w:val="000000"/>
                <w:sz w:val="22"/>
                <w:szCs w:val="22"/>
                <w:lang w:val="uk-UA"/>
              </w:rPr>
              <w:t> </w:t>
            </w:r>
          </w:p>
        </w:tc>
      </w:tr>
      <w:tr w:rsidR="00C33223" w:rsidRPr="00C33223" w14:paraId="346B47ED" w14:textId="77777777" w:rsidTr="00C33223">
        <w:trPr>
          <w:gridAfter w:val="1"/>
          <w:wAfter w:w="17" w:type="dxa"/>
          <w:trHeight w:val="300"/>
        </w:trPr>
        <w:tc>
          <w:tcPr>
            <w:tcW w:w="2977" w:type="dxa"/>
            <w:gridSpan w:val="5"/>
            <w:tcBorders>
              <w:top w:val="single" w:sz="4" w:space="0" w:color="auto"/>
              <w:left w:val="single" w:sz="8" w:space="0" w:color="auto"/>
              <w:bottom w:val="single" w:sz="4" w:space="0" w:color="auto"/>
              <w:right w:val="single" w:sz="4" w:space="0" w:color="000000"/>
            </w:tcBorders>
            <w:shd w:val="clear" w:color="auto" w:fill="auto"/>
            <w:vAlign w:val="bottom"/>
            <w:hideMark/>
          </w:tcPr>
          <w:p w14:paraId="17D49A1D" w14:textId="77777777" w:rsidR="00DB2ED9" w:rsidRPr="00C33223" w:rsidRDefault="00DB2ED9">
            <w:pPr>
              <w:rPr>
                <w:rFonts w:ascii="Calibri" w:hAnsi="Calibri" w:cs="Calibri"/>
                <w:color w:val="000000"/>
                <w:sz w:val="22"/>
                <w:szCs w:val="22"/>
                <w:lang w:val="uk-UA"/>
              </w:rPr>
            </w:pPr>
            <w:r w:rsidRPr="00C33223">
              <w:rPr>
                <w:rFonts w:ascii="Calibri" w:hAnsi="Calibri" w:cs="Calibri"/>
                <w:color w:val="000000"/>
                <w:sz w:val="22"/>
                <w:szCs w:val="22"/>
                <w:lang w:val="uk-UA"/>
              </w:rPr>
              <w:t>Мисливство</w:t>
            </w:r>
          </w:p>
        </w:tc>
        <w:tc>
          <w:tcPr>
            <w:tcW w:w="1855" w:type="dxa"/>
            <w:tcBorders>
              <w:top w:val="nil"/>
              <w:left w:val="single" w:sz="4" w:space="0" w:color="auto"/>
              <w:bottom w:val="single" w:sz="4" w:space="0" w:color="auto"/>
              <w:right w:val="single" w:sz="4" w:space="0" w:color="auto"/>
            </w:tcBorders>
            <w:shd w:val="clear" w:color="auto" w:fill="auto"/>
            <w:noWrap/>
            <w:vAlign w:val="center"/>
            <w:hideMark/>
          </w:tcPr>
          <w:p w14:paraId="5228FE9C" w14:textId="77777777" w:rsidR="00DB2ED9" w:rsidRPr="00C33223" w:rsidRDefault="00DB2ED9">
            <w:pPr>
              <w:jc w:val="center"/>
              <w:rPr>
                <w:rFonts w:ascii="Calibri" w:hAnsi="Calibri" w:cs="Calibri"/>
                <w:color w:val="000000"/>
                <w:sz w:val="22"/>
                <w:szCs w:val="22"/>
                <w:lang w:val="uk-UA"/>
              </w:rPr>
            </w:pPr>
            <w:r w:rsidRPr="00C33223">
              <w:rPr>
                <w:rFonts w:ascii="Calibri" w:hAnsi="Calibri" w:cs="Calibri"/>
                <w:color w:val="000000"/>
                <w:sz w:val="22"/>
                <w:szCs w:val="22"/>
                <w:lang w:val="uk-UA"/>
              </w:rPr>
              <w:t> </w:t>
            </w:r>
          </w:p>
        </w:tc>
        <w:tc>
          <w:tcPr>
            <w:tcW w:w="1843" w:type="dxa"/>
            <w:tcBorders>
              <w:top w:val="nil"/>
              <w:left w:val="nil"/>
              <w:bottom w:val="single" w:sz="4" w:space="0" w:color="auto"/>
              <w:right w:val="single" w:sz="4" w:space="0" w:color="auto"/>
            </w:tcBorders>
            <w:shd w:val="clear" w:color="auto" w:fill="auto"/>
            <w:noWrap/>
            <w:vAlign w:val="center"/>
            <w:hideMark/>
          </w:tcPr>
          <w:p w14:paraId="09BC89BB" w14:textId="77777777" w:rsidR="00DB2ED9" w:rsidRPr="00C33223" w:rsidRDefault="00DB2ED9">
            <w:pPr>
              <w:jc w:val="center"/>
              <w:rPr>
                <w:rFonts w:ascii="Calibri" w:hAnsi="Calibri" w:cs="Calibri"/>
                <w:color w:val="000000"/>
                <w:sz w:val="22"/>
                <w:szCs w:val="22"/>
                <w:lang w:val="uk-UA"/>
              </w:rPr>
            </w:pPr>
            <w:r w:rsidRPr="00C33223">
              <w:rPr>
                <w:rFonts w:ascii="Calibri" w:hAnsi="Calibri" w:cs="Calibri"/>
                <w:color w:val="000000"/>
                <w:sz w:val="22"/>
                <w:szCs w:val="22"/>
                <w:lang w:val="uk-UA"/>
              </w:rPr>
              <w:t> </w:t>
            </w:r>
          </w:p>
        </w:tc>
        <w:tc>
          <w:tcPr>
            <w:tcW w:w="1842" w:type="dxa"/>
            <w:tcBorders>
              <w:top w:val="nil"/>
              <w:left w:val="nil"/>
              <w:bottom w:val="single" w:sz="4" w:space="0" w:color="auto"/>
              <w:right w:val="single" w:sz="4" w:space="0" w:color="auto"/>
            </w:tcBorders>
            <w:shd w:val="clear" w:color="auto" w:fill="auto"/>
            <w:noWrap/>
            <w:vAlign w:val="center"/>
            <w:hideMark/>
          </w:tcPr>
          <w:p w14:paraId="20FC835B" w14:textId="77777777" w:rsidR="00DB2ED9" w:rsidRPr="00C33223" w:rsidRDefault="00DB2ED9">
            <w:pPr>
              <w:jc w:val="center"/>
              <w:rPr>
                <w:rFonts w:ascii="Calibri" w:hAnsi="Calibri" w:cs="Calibri"/>
                <w:color w:val="000000"/>
                <w:sz w:val="22"/>
                <w:szCs w:val="22"/>
                <w:lang w:val="uk-UA"/>
              </w:rPr>
            </w:pPr>
            <w:r w:rsidRPr="00C33223">
              <w:rPr>
                <w:rFonts w:ascii="Calibri" w:hAnsi="Calibri" w:cs="Calibri"/>
                <w:color w:val="000000"/>
                <w:sz w:val="22"/>
                <w:szCs w:val="22"/>
                <w:lang w:val="uk-UA"/>
              </w:rPr>
              <w:t> </w:t>
            </w:r>
          </w:p>
        </w:tc>
        <w:tc>
          <w:tcPr>
            <w:tcW w:w="1843" w:type="dxa"/>
            <w:tcBorders>
              <w:top w:val="nil"/>
              <w:left w:val="nil"/>
              <w:bottom w:val="single" w:sz="4" w:space="0" w:color="auto"/>
              <w:right w:val="single" w:sz="4" w:space="0" w:color="auto"/>
            </w:tcBorders>
            <w:shd w:val="clear" w:color="auto" w:fill="auto"/>
            <w:noWrap/>
            <w:vAlign w:val="center"/>
            <w:hideMark/>
          </w:tcPr>
          <w:p w14:paraId="12480B49" w14:textId="77777777" w:rsidR="00DB2ED9" w:rsidRPr="00C33223" w:rsidRDefault="00DB2ED9">
            <w:pPr>
              <w:jc w:val="center"/>
              <w:rPr>
                <w:rFonts w:ascii="Calibri" w:hAnsi="Calibri" w:cs="Calibri"/>
                <w:color w:val="000000"/>
                <w:sz w:val="22"/>
                <w:szCs w:val="22"/>
                <w:lang w:val="uk-UA"/>
              </w:rPr>
            </w:pPr>
            <w:r w:rsidRPr="00C33223">
              <w:rPr>
                <w:rFonts w:ascii="Calibri" w:hAnsi="Calibri" w:cs="Calibri"/>
                <w:color w:val="000000"/>
                <w:sz w:val="22"/>
                <w:szCs w:val="22"/>
                <w:lang w:val="uk-UA"/>
              </w:rPr>
              <w:t> </w:t>
            </w:r>
          </w:p>
        </w:tc>
        <w:tc>
          <w:tcPr>
            <w:tcW w:w="1843" w:type="dxa"/>
            <w:tcBorders>
              <w:top w:val="nil"/>
              <w:left w:val="nil"/>
              <w:bottom w:val="single" w:sz="4" w:space="0" w:color="auto"/>
              <w:right w:val="single" w:sz="4" w:space="0" w:color="auto"/>
            </w:tcBorders>
            <w:shd w:val="clear" w:color="auto" w:fill="auto"/>
            <w:noWrap/>
            <w:vAlign w:val="center"/>
            <w:hideMark/>
          </w:tcPr>
          <w:p w14:paraId="70E59F19" w14:textId="77777777" w:rsidR="00DB2ED9" w:rsidRPr="00C33223" w:rsidRDefault="00DB2ED9">
            <w:pPr>
              <w:jc w:val="center"/>
              <w:rPr>
                <w:rFonts w:ascii="Calibri" w:hAnsi="Calibri" w:cs="Calibri"/>
                <w:color w:val="000000"/>
                <w:sz w:val="22"/>
                <w:szCs w:val="22"/>
                <w:lang w:val="uk-UA"/>
              </w:rPr>
            </w:pPr>
            <w:r w:rsidRPr="00C33223">
              <w:rPr>
                <w:rFonts w:ascii="Calibri" w:hAnsi="Calibri" w:cs="Calibri"/>
                <w:color w:val="000000"/>
                <w:sz w:val="22"/>
                <w:szCs w:val="22"/>
                <w:lang w:val="uk-UA"/>
              </w:rPr>
              <w:t> </w:t>
            </w:r>
          </w:p>
        </w:tc>
        <w:tc>
          <w:tcPr>
            <w:tcW w:w="1842" w:type="dxa"/>
            <w:tcBorders>
              <w:top w:val="nil"/>
              <w:left w:val="single" w:sz="4" w:space="0" w:color="auto"/>
              <w:bottom w:val="single" w:sz="4" w:space="0" w:color="auto"/>
              <w:right w:val="single" w:sz="8" w:space="0" w:color="auto"/>
            </w:tcBorders>
            <w:shd w:val="clear" w:color="auto" w:fill="auto"/>
            <w:noWrap/>
            <w:vAlign w:val="center"/>
            <w:hideMark/>
          </w:tcPr>
          <w:p w14:paraId="34156909" w14:textId="77777777" w:rsidR="00DB2ED9" w:rsidRPr="00C33223" w:rsidRDefault="00DB2ED9">
            <w:pPr>
              <w:jc w:val="center"/>
              <w:rPr>
                <w:rFonts w:ascii="Calibri" w:hAnsi="Calibri" w:cs="Calibri"/>
                <w:color w:val="000000"/>
                <w:sz w:val="22"/>
                <w:szCs w:val="22"/>
                <w:lang w:val="uk-UA"/>
              </w:rPr>
            </w:pPr>
            <w:r w:rsidRPr="00C33223">
              <w:rPr>
                <w:rFonts w:ascii="Calibri" w:hAnsi="Calibri" w:cs="Calibri"/>
                <w:color w:val="000000"/>
                <w:sz w:val="22"/>
                <w:szCs w:val="22"/>
                <w:lang w:val="uk-UA"/>
              </w:rPr>
              <w:t> </w:t>
            </w:r>
          </w:p>
        </w:tc>
      </w:tr>
      <w:tr w:rsidR="00C33223" w:rsidRPr="00C33223" w14:paraId="6F3EE9B3" w14:textId="77777777" w:rsidTr="00C33223">
        <w:trPr>
          <w:gridAfter w:val="1"/>
          <w:wAfter w:w="17" w:type="dxa"/>
          <w:trHeight w:val="300"/>
        </w:trPr>
        <w:tc>
          <w:tcPr>
            <w:tcW w:w="2977" w:type="dxa"/>
            <w:gridSpan w:val="5"/>
            <w:tcBorders>
              <w:top w:val="single" w:sz="4" w:space="0" w:color="auto"/>
              <w:left w:val="single" w:sz="8" w:space="0" w:color="auto"/>
              <w:bottom w:val="single" w:sz="4" w:space="0" w:color="auto"/>
              <w:right w:val="single" w:sz="4" w:space="0" w:color="000000"/>
            </w:tcBorders>
            <w:shd w:val="clear" w:color="auto" w:fill="auto"/>
            <w:vAlign w:val="bottom"/>
            <w:hideMark/>
          </w:tcPr>
          <w:p w14:paraId="12B317C8" w14:textId="77777777" w:rsidR="00DB2ED9" w:rsidRPr="00C33223" w:rsidRDefault="00DB2ED9">
            <w:pPr>
              <w:rPr>
                <w:rFonts w:ascii="Calibri" w:hAnsi="Calibri" w:cs="Calibri"/>
                <w:color w:val="000000"/>
                <w:sz w:val="22"/>
                <w:szCs w:val="22"/>
                <w:lang w:val="uk-UA"/>
              </w:rPr>
            </w:pPr>
            <w:r w:rsidRPr="00C33223">
              <w:rPr>
                <w:rFonts w:ascii="Calibri" w:hAnsi="Calibri" w:cs="Calibri"/>
                <w:color w:val="000000"/>
                <w:sz w:val="22"/>
                <w:szCs w:val="22"/>
                <w:lang w:val="uk-UA"/>
              </w:rPr>
              <w:t>Лісове господарство</w:t>
            </w:r>
          </w:p>
        </w:tc>
        <w:tc>
          <w:tcPr>
            <w:tcW w:w="1855" w:type="dxa"/>
            <w:tcBorders>
              <w:top w:val="nil"/>
              <w:left w:val="single" w:sz="4" w:space="0" w:color="auto"/>
              <w:bottom w:val="single" w:sz="4" w:space="0" w:color="auto"/>
              <w:right w:val="single" w:sz="4" w:space="0" w:color="auto"/>
            </w:tcBorders>
            <w:shd w:val="clear" w:color="auto" w:fill="auto"/>
            <w:noWrap/>
            <w:vAlign w:val="center"/>
            <w:hideMark/>
          </w:tcPr>
          <w:p w14:paraId="7BA40E79" w14:textId="77777777" w:rsidR="00DB2ED9" w:rsidRPr="00C33223" w:rsidRDefault="00DB2ED9">
            <w:pPr>
              <w:jc w:val="center"/>
              <w:rPr>
                <w:rFonts w:ascii="Calibri" w:hAnsi="Calibri" w:cs="Calibri"/>
                <w:color w:val="000000"/>
                <w:sz w:val="22"/>
                <w:szCs w:val="22"/>
                <w:lang w:val="uk-UA"/>
              </w:rPr>
            </w:pPr>
            <w:r w:rsidRPr="00C33223">
              <w:rPr>
                <w:rFonts w:ascii="Calibri" w:hAnsi="Calibri" w:cs="Calibri"/>
                <w:color w:val="000000"/>
                <w:sz w:val="22"/>
                <w:szCs w:val="22"/>
                <w:lang w:val="uk-UA"/>
              </w:rPr>
              <w:t> </w:t>
            </w:r>
          </w:p>
        </w:tc>
        <w:tc>
          <w:tcPr>
            <w:tcW w:w="1843" w:type="dxa"/>
            <w:tcBorders>
              <w:top w:val="nil"/>
              <w:left w:val="nil"/>
              <w:bottom w:val="single" w:sz="4" w:space="0" w:color="auto"/>
              <w:right w:val="single" w:sz="4" w:space="0" w:color="auto"/>
            </w:tcBorders>
            <w:shd w:val="clear" w:color="auto" w:fill="auto"/>
            <w:noWrap/>
            <w:vAlign w:val="center"/>
            <w:hideMark/>
          </w:tcPr>
          <w:p w14:paraId="5FCC2859" w14:textId="77777777" w:rsidR="00DB2ED9" w:rsidRPr="00C33223" w:rsidRDefault="00DB2ED9">
            <w:pPr>
              <w:jc w:val="center"/>
              <w:rPr>
                <w:rFonts w:ascii="Calibri" w:hAnsi="Calibri" w:cs="Calibri"/>
                <w:color w:val="000000"/>
                <w:sz w:val="22"/>
                <w:szCs w:val="22"/>
                <w:lang w:val="uk-UA"/>
              </w:rPr>
            </w:pPr>
            <w:r w:rsidRPr="00C33223">
              <w:rPr>
                <w:rFonts w:ascii="Calibri" w:hAnsi="Calibri" w:cs="Calibri"/>
                <w:color w:val="000000"/>
                <w:sz w:val="22"/>
                <w:szCs w:val="22"/>
                <w:lang w:val="uk-UA"/>
              </w:rPr>
              <w:t> </w:t>
            </w:r>
          </w:p>
        </w:tc>
        <w:tc>
          <w:tcPr>
            <w:tcW w:w="1842" w:type="dxa"/>
            <w:tcBorders>
              <w:top w:val="nil"/>
              <w:left w:val="nil"/>
              <w:bottom w:val="single" w:sz="4" w:space="0" w:color="auto"/>
              <w:right w:val="single" w:sz="4" w:space="0" w:color="auto"/>
            </w:tcBorders>
            <w:shd w:val="clear" w:color="auto" w:fill="auto"/>
            <w:noWrap/>
            <w:vAlign w:val="center"/>
            <w:hideMark/>
          </w:tcPr>
          <w:p w14:paraId="3634C9DB" w14:textId="77777777" w:rsidR="00DB2ED9" w:rsidRPr="00C33223" w:rsidRDefault="00DB2ED9">
            <w:pPr>
              <w:jc w:val="center"/>
              <w:rPr>
                <w:rFonts w:ascii="Calibri" w:hAnsi="Calibri" w:cs="Calibri"/>
                <w:color w:val="000000"/>
                <w:sz w:val="22"/>
                <w:szCs w:val="22"/>
                <w:lang w:val="uk-UA"/>
              </w:rPr>
            </w:pPr>
            <w:r w:rsidRPr="00C33223">
              <w:rPr>
                <w:rFonts w:ascii="Calibri" w:hAnsi="Calibri" w:cs="Calibri"/>
                <w:color w:val="000000"/>
                <w:sz w:val="22"/>
                <w:szCs w:val="22"/>
                <w:lang w:val="uk-UA"/>
              </w:rPr>
              <w:t> </w:t>
            </w:r>
          </w:p>
        </w:tc>
        <w:tc>
          <w:tcPr>
            <w:tcW w:w="1843" w:type="dxa"/>
            <w:tcBorders>
              <w:top w:val="nil"/>
              <w:left w:val="nil"/>
              <w:bottom w:val="single" w:sz="4" w:space="0" w:color="auto"/>
              <w:right w:val="single" w:sz="4" w:space="0" w:color="auto"/>
            </w:tcBorders>
            <w:shd w:val="clear" w:color="auto" w:fill="auto"/>
            <w:noWrap/>
            <w:vAlign w:val="center"/>
            <w:hideMark/>
          </w:tcPr>
          <w:p w14:paraId="2230A323" w14:textId="77777777" w:rsidR="00DB2ED9" w:rsidRPr="00C33223" w:rsidRDefault="00DB2ED9">
            <w:pPr>
              <w:jc w:val="center"/>
              <w:rPr>
                <w:rFonts w:ascii="Calibri" w:hAnsi="Calibri" w:cs="Calibri"/>
                <w:color w:val="000000"/>
                <w:sz w:val="22"/>
                <w:szCs w:val="22"/>
                <w:lang w:val="uk-UA"/>
              </w:rPr>
            </w:pPr>
            <w:r w:rsidRPr="00C33223">
              <w:rPr>
                <w:rFonts w:ascii="Calibri" w:hAnsi="Calibri" w:cs="Calibri"/>
                <w:color w:val="000000"/>
                <w:sz w:val="22"/>
                <w:szCs w:val="22"/>
                <w:lang w:val="uk-UA"/>
              </w:rPr>
              <w:t> </w:t>
            </w:r>
          </w:p>
        </w:tc>
        <w:tc>
          <w:tcPr>
            <w:tcW w:w="1843" w:type="dxa"/>
            <w:tcBorders>
              <w:top w:val="nil"/>
              <w:left w:val="nil"/>
              <w:bottom w:val="single" w:sz="4" w:space="0" w:color="auto"/>
              <w:right w:val="single" w:sz="4" w:space="0" w:color="auto"/>
            </w:tcBorders>
            <w:shd w:val="clear" w:color="auto" w:fill="auto"/>
            <w:noWrap/>
            <w:vAlign w:val="center"/>
            <w:hideMark/>
          </w:tcPr>
          <w:p w14:paraId="3EEF419E" w14:textId="77777777" w:rsidR="00DB2ED9" w:rsidRPr="00C33223" w:rsidRDefault="00DB2ED9">
            <w:pPr>
              <w:jc w:val="center"/>
              <w:rPr>
                <w:rFonts w:ascii="Calibri" w:hAnsi="Calibri" w:cs="Calibri"/>
                <w:color w:val="000000"/>
                <w:sz w:val="22"/>
                <w:szCs w:val="22"/>
                <w:lang w:val="uk-UA"/>
              </w:rPr>
            </w:pPr>
            <w:r w:rsidRPr="00C33223">
              <w:rPr>
                <w:rFonts w:ascii="Calibri" w:hAnsi="Calibri" w:cs="Calibri"/>
                <w:color w:val="000000"/>
                <w:sz w:val="22"/>
                <w:szCs w:val="22"/>
                <w:lang w:val="uk-UA"/>
              </w:rPr>
              <w:t> </w:t>
            </w:r>
          </w:p>
        </w:tc>
        <w:tc>
          <w:tcPr>
            <w:tcW w:w="1842" w:type="dxa"/>
            <w:tcBorders>
              <w:top w:val="nil"/>
              <w:left w:val="single" w:sz="4" w:space="0" w:color="auto"/>
              <w:bottom w:val="single" w:sz="4" w:space="0" w:color="auto"/>
              <w:right w:val="single" w:sz="8" w:space="0" w:color="auto"/>
            </w:tcBorders>
            <w:shd w:val="clear" w:color="auto" w:fill="auto"/>
            <w:noWrap/>
            <w:vAlign w:val="center"/>
            <w:hideMark/>
          </w:tcPr>
          <w:p w14:paraId="7BB5244F" w14:textId="77777777" w:rsidR="00DB2ED9" w:rsidRPr="00C33223" w:rsidRDefault="00DB2ED9">
            <w:pPr>
              <w:jc w:val="center"/>
              <w:rPr>
                <w:rFonts w:ascii="Calibri" w:hAnsi="Calibri" w:cs="Calibri"/>
                <w:color w:val="000000"/>
                <w:sz w:val="22"/>
                <w:szCs w:val="22"/>
                <w:lang w:val="uk-UA"/>
              </w:rPr>
            </w:pPr>
            <w:r w:rsidRPr="00C33223">
              <w:rPr>
                <w:rFonts w:ascii="Calibri" w:hAnsi="Calibri" w:cs="Calibri"/>
                <w:color w:val="000000"/>
                <w:sz w:val="22"/>
                <w:szCs w:val="22"/>
                <w:lang w:val="uk-UA"/>
              </w:rPr>
              <w:t> </w:t>
            </w:r>
          </w:p>
        </w:tc>
      </w:tr>
      <w:tr w:rsidR="00C33223" w:rsidRPr="00C33223" w14:paraId="52F8A643" w14:textId="77777777" w:rsidTr="00C33223">
        <w:trPr>
          <w:gridAfter w:val="1"/>
          <w:wAfter w:w="17" w:type="dxa"/>
          <w:trHeight w:val="300"/>
        </w:trPr>
        <w:tc>
          <w:tcPr>
            <w:tcW w:w="2977" w:type="dxa"/>
            <w:gridSpan w:val="5"/>
            <w:tcBorders>
              <w:top w:val="single" w:sz="4" w:space="0" w:color="auto"/>
              <w:left w:val="single" w:sz="8" w:space="0" w:color="auto"/>
              <w:bottom w:val="single" w:sz="4" w:space="0" w:color="auto"/>
              <w:right w:val="single" w:sz="4" w:space="0" w:color="000000"/>
            </w:tcBorders>
            <w:shd w:val="clear" w:color="auto" w:fill="auto"/>
            <w:vAlign w:val="bottom"/>
            <w:hideMark/>
          </w:tcPr>
          <w:p w14:paraId="5B9873BC" w14:textId="77777777" w:rsidR="00DB2ED9" w:rsidRPr="00C33223" w:rsidRDefault="00DB2ED9">
            <w:pPr>
              <w:rPr>
                <w:rFonts w:ascii="Calibri" w:hAnsi="Calibri" w:cs="Calibri"/>
                <w:color w:val="000000"/>
                <w:sz w:val="22"/>
                <w:szCs w:val="22"/>
                <w:lang w:val="uk-UA"/>
              </w:rPr>
            </w:pPr>
            <w:r w:rsidRPr="00C33223">
              <w:rPr>
                <w:rFonts w:ascii="Calibri" w:hAnsi="Calibri" w:cs="Calibri"/>
                <w:color w:val="000000"/>
                <w:sz w:val="22"/>
                <w:szCs w:val="22"/>
                <w:lang w:val="uk-UA"/>
              </w:rPr>
              <w:t>Рибне господарство</w:t>
            </w:r>
          </w:p>
        </w:tc>
        <w:tc>
          <w:tcPr>
            <w:tcW w:w="1855" w:type="dxa"/>
            <w:tcBorders>
              <w:top w:val="nil"/>
              <w:left w:val="single" w:sz="4" w:space="0" w:color="auto"/>
              <w:bottom w:val="single" w:sz="4" w:space="0" w:color="auto"/>
              <w:right w:val="single" w:sz="4" w:space="0" w:color="auto"/>
            </w:tcBorders>
            <w:shd w:val="clear" w:color="auto" w:fill="auto"/>
            <w:noWrap/>
            <w:vAlign w:val="center"/>
            <w:hideMark/>
          </w:tcPr>
          <w:p w14:paraId="029CC8F2" w14:textId="77777777" w:rsidR="00DB2ED9" w:rsidRPr="00C33223" w:rsidRDefault="00DB2ED9">
            <w:pPr>
              <w:jc w:val="center"/>
              <w:rPr>
                <w:rFonts w:ascii="Calibri" w:hAnsi="Calibri" w:cs="Calibri"/>
                <w:color w:val="000000"/>
                <w:sz w:val="22"/>
                <w:szCs w:val="22"/>
                <w:lang w:val="uk-UA"/>
              </w:rPr>
            </w:pPr>
            <w:r w:rsidRPr="00C33223">
              <w:rPr>
                <w:rFonts w:ascii="Calibri" w:hAnsi="Calibri" w:cs="Calibri"/>
                <w:color w:val="000000"/>
                <w:sz w:val="22"/>
                <w:szCs w:val="22"/>
                <w:lang w:val="uk-UA"/>
              </w:rPr>
              <w:t> </w:t>
            </w:r>
          </w:p>
        </w:tc>
        <w:tc>
          <w:tcPr>
            <w:tcW w:w="1843" w:type="dxa"/>
            <w:tcBorders>
              <w:top w:val="nil"/>
              <w:left w:val="nil"/>
              <w:bottom w:val="single" w:sz="4" w:space="0" w:color="auto"/>
              <w:right w:val="single" w:sz="4" w:space="0" w:color="auto"/>
            </w:tcBorders>
            <w:shd w:val="clear" w:color="auto" w:fill="auto"/>
            <w:noWrap/>
            <w:vAlign w:val="center"/>
            <w:hideMark/>
          </w:tcPr>
          <w:p w14:paraId="53D590A1" w14:textId="77777777" w:rsidR="00DB2ED9" w:rsidRPr="00C33223" w:rsidRDefault="00DB2ED9">
            <w:pPr>
              <w:jc w:val="center"/>
              <w:rPr>
                <w:rFonts w:ascii="Calibri" w:hAnsi="Calibri" w:cs="Calibri"/>
                <w:color w:val="000000"/>
                <w:sz w:val="22"/>
                <w:szCs w:val="22"/>
                <w:lang w:val="uk-UA"/>
              </w:rPr>
            </w:pPr>
            <w:r w:rsidRPr="00C33223">
              <w:rPr>
                <w:rFonts w:ascii="Calibri" w:hAnsi="Calibri" w:cs="Calibri"/>
                <w:color w:val="000000"/>
                <w:sz w:val="22"/>
                <w:szCs w:val="22"/>
                <w:lang w:val="uk-UA"/>
              </w:rPr>
              <w:t> </w:t>
            </w:r>
          </w:p>
        </w:tc>
        <w:tc>
          <w:tcPr>
            <w:tcW w:w="1842" w:type="dxa"/>
            <w:tcBorders>
              <w:top w:val="nil"/>
              <w:left w:val="nil"/>
              <w:bottom w:val="single" w:sz="4" w:space="0" w:color="auto"/>
              <w:right w:val="single" w:sz="4" w:space="0" w:color="auto"/>
            </w:tcBorders>
            <w:shd w:val="clear" w:color="auto" w:fill="auto"/>
            <w:noWrap/>
            <w:vAlign w:val="center"/>
            <w:hideMark/>
          </w:tcPr>
          <w:p w14:paraId="431A4A7B" w14:textId="77777777" w:rsidR="00DB2ED9" w:rsidRPr="00C33223" w:rsidRDefault="00DB2ED9">
            <w:pPr>
              <w:jc w:val="center"/>
              <w:rPr>
                <w:rFonts w:ascii="Calibri" w:hAnsi="Calibri" w:cs="Calibri"/>
                <w:color w:val="000000"/>
                <w:sz w:val="22"/>
                <w:szCs w:val="22"/>
                <w:lang w:val="uk-UA"/>
              </w:rPr>
            </w:pPr>
            <w:r w:rsidRPr="00C33223">
              <w:rPr>
                <w:rFonts w:ascii="Calibri" w:hAnsi="Calibri" w:cs="Calibri"/>
                <w:color w:val="000000"/>
                <w:sz w:val="22"/>
                <w:szCs w:val="22"/>
                <w:lang w:val="uk-UA"/>
              </w:rPr>
              <w:t> </w:t>
            </w:r>
          </w:p>
        </w:tc>
        <w:tc>
          <w:tcPr>
            <w:tcW w:w="1843" w:type="dxa"/>
            <w:tcBorders>
              <w:top w:val="nil"/>
              <w:left w:val="nil"/>
              <w:bottom w:val="single" w:sz="4" w:space="0" w:color="auto"/>
              <w:right w:val="single" w:sz="4" w:space="0" w:color="auto"/>
            </w:tcBorders>
            <w:shd w:val="clear" w:color="auto" w:fill="auto"/>
            <w:noWrap/>
            <w:vAlign w:val="center"/>
            <w:hideMark/>
          </w:tcPr>
          <w:p w14:paraId="62A820EE" w14:textId="77777777" w:rsidR="00DB2ED9" w:rsidRPr="00C33223" w:rsidRDefault="00DB2ED9">
            <w:pPr>
              <w:jc w:val="center"/>
              <w:rPr>
                <w:rFonts w:ascii="Calibri" w:hAnsi="Calibri" w:cs="Calibri"/>
                <w:color w:val="000000"/>
                <w:sz w:val="22"/>
                <w:szCs w:val="22"/>
                <w:lang w:val="uk-UA"/>
              </w:rPr>
            </w:pPr>
            <w:r w:rsidRPr="00C33223">
              <w:rPr>
                <w:rFonts w:ascii="Calibri" w:hAnsi="Calibri" w:cs="Calibri"/>
                <w:color w:val="000000"/>
                <w:sz w:val="22"/>
                <w:szCs w:val="22"/>
                <w:lang w:val="uk-UA"/>
              </w:rPr>
              <w:t> </w:t>
            </w:r>
          </w:p>
        </w:tc>
        <w:tc>
          <w:tcPr>
            <w:tcW w:w="1843" w:type="dxa"/>
            <w:tcBorders>
              <w:top w:val="nil"/>
              <w:left w:val="nil"/>
              <w:bottom w:val="single" w:sz="4" w:space="0" w:color="auto"/>
              <w:right w:val="single" w:sz="4" w:space="0" w:color="auto"/>
            </w:tcBorders>
            <w:shd w:val="clear" w:color="auto" w:fill="auto"/>
            <w:noWrap/>
            <w:vAlign w:val="center"/>
            <w:hideMark/>
          </w:tcPr>
          <w:p w14:paraId="670438E7" w14:textId="77777777" w:rsidR="00DB2ED9" w:rsidRPr="00C33223" w:rsidRDefault="00DB2ED9">
            <w:pPr>
              <w:jc w:val="center"/>
              <w:rPr>
                <w:rFonts w:ascii="Calibri" w:hAnsi="Calibri" w:cs="Calibri"/>
                <w:color w:val="000000"/>
                <w:sz w:val="22"/>
                <w:szCs w:val="22"/>
                <w:lang w:val="uk-UA"/>
              </w:rPr>
            </w:pPr>
            <w:r w:rsidRPr="00C33223">
              <w:rPr>
                <w:rFonts w:ascii="Calibri" w:hAnsi="Calibri" w:cs="Calibri"/>
                <w:color w:val="000000"/>
                <w:sz w:val="22"/>
                <w:szCs w:val="22"/>
                <w:lang w:val="uk-UA"/>
              </w:rPr>
              <w:t> </w:t>
            </w:r>
          </w:p>
        </w:tc>
        <w:tc>
          <w:tcPr>
            <w:tcW w:w="1842" w:type="dxa"/>
            <w:tcBorders>
              <w:top w:val="nil"/>
              <w:left w:val="single" w:sz="4" w:space="0" w:color="auto"/>
              <w:bottom w:val="single" w:sz="4" w:space="0" w:color="auto"/>
              <w:right w:val="single" w:sz="8" w:space="0" w:color="auto"/>
            </w:tcBorders>
            <w:shd w:val="clear" w:color="auto" w:fill="auto"/>
            <w:noWrap/>
            <w:vAlign w:val="center"/>
            <w:hideMark/>
          </w:tcPr>
          <w:p w14:paraId="2807EC15" w14:textId="77777777" w:rsidR="00DB2ED9" w:rsidRPr="00C33223" w:rsidRDefault="00DB2ED9">
            <w:pPr>
              <w:jc w:val="center"/>
              <w:rPr>
                <w:rFonts w:ascii="Calibri" w:hAnsi="Calibri" w:cs="Calibri"/>
                <w:color w:val="000000"/>
                <w:sz w:val="22"/>
                <w:szCs w:val="22"/>
                <w:lang w:val="uk-UA"/>
              </w:rPr>
            </w:pPr>
            <w:r w:rsidRPr="00C33223">
              <w:rPr>
                <w:rFonts w:ascii="Calibri" w:hAnsi="Calibri" w:cs="Calibri"/>
                <w:color w:val="000000"/>
                <w:sz w:val="22"/>
                <w:szCs w:val="22"/>
                <w:lang w:val="uk-UA"/>
              </w:rPr>
              <w:t> </w:t>
            </w:r>
          </w:p>
        </w:tc>
      </w:tr>
      <w:tr w:rsidR="00C33223" w:rsidRPr="00C33223" w14:paraId="474CB97A" w14:textId="77777777" w:rsidTr="00C33223">
        <w:trPr>
          <w:gridAfter w:val="1"/>
          <w:wAfter w:w="17" w:type="dxa"/>
          <w:trHeight w:val="300"/>
        </w:trPr>
        <w:tc>
          <w:tcPr>
            <w:tcW w:w="2977" w:type="dxa"/>
            <w:gridSpan w:val="5"/>
            <w:tcBorders>
              <w:top w:val="single" w:sz="4" w:space="0" w:color="auto"/>
              <w:left w:val="single" w:sz="8" w:space="0" w:color="auto"/>
              <w:bottom w:val="single" w:sz="4" w:space="0" w:color="auto"/>
              <w:right w:val="single" w:sz="4" w:space="0" w:color="000000"/>
            </w:tcBorders>
            <w:shd w:val="clear" w:color="auto" w:fill="auto"/>
            <w:vAlign w:val="bottom"/>
            <w:hideMark/>
          </w:tcPr>
          <w:p w14:paraId="280F40DE" w14:textId="77777777" w:rsidR="00DB2ED9" w:rsidRPr="00C33223" w:rsidRDefault="00DB2ED9">
            <w:pPr>
              <w:rPr>
                <w:rFonts w:ascii="Calibri" w:hAnsi="Calibri" w:cs="Calibri"/>
                <w:color w:val="000000"/>
                <w:sz w:val="22"/>
                <w:szCs w:val="22"/>
                <w:lang w:val="uk-UA"/>
              </w:rPr>
            </w:pPr>
            <w:r w:rsidRPr="00C33223">
              <w:rPr>
                <w:rFonts w:ascii="Calibri" w:hAnsi="Calibri" w:cs="Calibri"/>
                <w:color w:val="000000"/>
                <w:sz w:val="22"/>
                <w:szCs w:val="22"/>
                <w:lang w:val="uk-UA"/>
              </w:rPr>
              <w:t>Промисловість, у т.ч.:</w:t>
            </w:r>
          </w:p>
        </w:tc>
        <w:tc>
          <w:tcPr>
            <w:tcW w:w="1855" w:type="dxa"/>
            <w:tcBorders>
              <w:top w:val="nil"/>
              <w:left w:val="single" w:sz="4" w:space="0" w:color="auto"/>
              <w:bottom w:val="single" w:sz="4" w:space="0" w:color="auto"/>
              <w:right w:val="single" w:sz="4" w:space="0" w:color="auto"/>
            </w:tcBorders>
            <w:shd w:val="clear" w:color="auto" w:fill="auto"/>
            <w:noWrap/>
            <w:vAlign w:val="center"/>
            <w:hideMark/>
          </w:tcPr>
          <w:p w14:paraId="6C384708" w14:textId="77777777" w:rsidR="00DB2ED9" w:rsidRPr="00C33223" w:rsidRDefault="00DB2ED9">
            <w:pPr>
              <w:jc w:val="center"/>
              <w:rPr>
                <w:rFonts w:ascii="Calibri" w:hAnsi="Calibri" w:cs="Calibri"/>
                <w:color w:val="000000"/>
                <w:sz w:val="22"/>
                <w:szCs w:val="22"/>
                <w:lang w:val="uk-UA"/>
              </w:rPr>
            </w:pPr>
            <w:r w:rsidRPr="00C33223">
              <w:rPr>
                <w:rFonts w:ascii="Calibri" w:hAnsi="Calibri" w:cs="Calibri"/>
                <w:color w:val="000000"/>
                <w:sz w:val="22"/>
                <w:szCs w:val="22"/>
                <w:lang w:val="uk-UA"/>
              </w:rPr>
              <w:t>0</w:t>
            </w:r>
          </w:p>
        </w:tc>
        <w:tc>
          <w:tcPr>
            <w:tcW w:w="1843" w:type="dxa"/>
            <w:tcBorders>
              <w:top w:val="nil"/>
              <w:left w:val="nil"/>
              <w:bottom w:val="single" w:sz="4" w:space="0" w:color="auto"/>
              <w:right w:val="single" w:sz="4" w:space="0" w:color="auto"/>
            </w:tcBorders>
            <w:shd w:val="clear" w:color="auto" w:fill="auto"/>
            <w:noWrap/>
            <w:vAlign w:val="center"/>
            <w:hideMark/>
          </w:tcPr>
          <w:p w14:paraId="4609FB90" w14:textId="77777777" w:rsidR="00DB2ED9" w:rsidRPr="00C33223" w:rsidRDefault="00DB2ED9">
            <w:pPr>
              <w:jc w:val="center"/>
              <w:rPr>
                <w:rFonts w:ascii="Calibri" w:hAnsi="Calibri" w:cs="Calibri"/>
                <w:color w:val="000000"/>
                <w:sz w:val="22"/>
                <w:szCs w:val="22"/>
                <w:lang w:val="uk-UA"/>
              </w:rPr>
            </w:pPr>
            <w:r w:rsidRPr="00C33223">
              <w:rPr>
                <w:rFonts w:ascii="Calibri" w:hAnsi="Calibri" w:cs="Calibri"/>
                <w:color w:val="000000"/>
                <w:sz w:val="22"/>
                <w:szCs w:val="22"/>
                <w:lang w:val="uk-UA"/>
              </w:rPr>
              <w:t>0</w:t>
            </w:r>
          </w:p>
        </w:tc>
        <w:tc>
          <w:tcPr>
            <w:tcW w:w="1842" w:type="dxa"/>
            <w:tcBorders>
              <w:top w:val="nil"/>
              <w:left w:val="nil"/>
              <w:bottom w:val="single" w:sz="4" w:space="0" w:color="auto"/>
              <w:right w:val="single" w:sz="4" w:space="0" w:color="auto"/>
            </w:tcBorders>
            <w:shd w:val="clear" w:color="auto" w:fill="auto"/>
            <w:noWrap/>
            <w:vAlign w:val="center"/>
            <w:hideMark/>
          </w:tcPr>
          <w:p w14:paraId="08048E52" w14:textId="77777777" w:rsidR="00DB2ED9" w:rsidRPr="00C33223" w:rsidRDefault="00DB2ED9">
            <w:pPr>
              <w:jc w:val="center"/>
              <w:rPr>
                <w:rFonts w:ascii="Calibri" w:hAnsi="Calibri" w:cs="Calibri"/>
                <w:color w:val="000000"/>
                <w:sz w:val="22"/>
                <w:szCs w:val="22"/>
                <w:lang w:val="uk-UA"/>
              </w:rPr>
            </w:pPr>
            <w:r w:rsidRPr="00C33223">
              <w:rPr>
                <w:rFonts w:ascii="Calibri" w:hAnsi="Calibri" w:cs="Calibri"/>
                <w:color w:val="000000"/>
                <w:sz w:val="22"/>
                <w:szCs w:val="22"/>
                <w:lang w:val="uk-UA"/>
              </w:rPr>
              <w:t>0</w:t>
            </w:r>
          </w:p>
        </w:tc>
        <w:tc>
          <w:tcPr>
            <w:tcW w:w="1843" w:type="dxa"/>
            <w:tcBorders>
              <w:top w:val="nil"/>
              <w:left w:val="nil"/>
              <w:bottom w:val="single" w:sz="4" w:space="0" w:color="auto"/>
              <w:right w:val="single" w:sz="4" w:space="0" w:color="auto"/>
            </w:tcBorders>
            <w:shd w:val="clear" w:color="auto" w:fill="auto"/>
            <w:noWrap/>
            <w:vAlign w:val="center"/>
            <w:hideMark/>
          </w:tcPr>
          <w:p w14:paraId="31D48C73" w14:textId="77777777" w:rsidR="00DB2ED9" w:rsidRPr="00C33223" w:rsidRDefault="00DB2ED9">
            <w:pPr>
              <w:jc w:val="center"/>
              <w:rPr>
                <w:rFonts w:ascii="Calibri" w:hAnsi="Calibri" w:cs="Calibri"/>
                <w:color w:val="000000"/>
                <w:sz w:val="22"/>
                <w:szCs w:val="22"/>
                <w:lang w:val="uk-UA"/>
              </w:rPr>
            </w:pPr>
            <w:r w:rsidRPr="00C33223">
              <w:rPr>
                <w:rFonts w:ascii="Calibri" w:hAnsi="Calibri" w:cs="Calibri"/>
                <w:color w:val="000000"/>
                <w:sz w:val="22"/>
                <w:szCs w:val="22"/>
                <w:lang w:val="uk-UA"/>
              </w:rPr>
              <w:t>0</w:t>
            </w:r>
          </w:p>
        </w:tc>
        <w:tc>
          <w:tcPr>
            <w:tcW w:w="1843" w:type="dxa"/>
            <w:tcBorders>
              <w:top w:val="nil"/>
              <w:left w:val="nil"/>
              <w:bottom w:val="single" w:sz="4" w:space="0" w:color="auto"/>
              <w:right w:val="single" w:sz="4" w:space="0" w:color="auto"/>
            </w:tcBorders>
            <w:shd w:val="clear" w:color="auto" w:fill="auto"/>
            <w:noWrap/>
            <w:vAlign w:val="center"/>
            <w:hideMark/>
          </w:tcPr>
          <w:p w14:paraId="421CD525" w14:textId="77777777" w:rsidR="00DB2ED9" w:rsidRPr="00C33223" w:rsidRDefault="00DB2ED9">
            <w:pPr>
              <w:jc w:val="center"/>
              <w:rPr>
                <w:rFonts w:ascii="Calibri" w:hAnsi="Calibri" w:cs="Calibri"/>
                <w:color w:val="000000"/>
                <w:sz w:val="22"/>
                <w:szCs w:val="22"/>
                <w:lang w:val="uk-UA"/>
              </w:rPr>
            </w:pPr>
            <w:r w:rsidRPr="00C33223">
              <w:rPr>
                <w:rFonts w:ascii="Calibri" w:hAnsi="Calibri" w:cs="Calibri"/>
                <w:color w:val="000000"/>
                <w:sz w:val="22"/>
                <w:szCs w:val="22"/>
                <w:lang w:val="uk-UA"/>
              </w:rPr>
              <w:t>0</w:t>
            </w:r>
          </w:p>
        </w:tc>
        <w:tc>
          <w:tcPr>
            <w:tcW w:w="1842" w:type="dxa"/>
            <w:tcBorders>
              <w:top w:val="nil"/>
              <w:left w:val="single" w:sz="4" w:space="0" w:color="auto"/>
              <w:bottom w:val="single" w:sz="4" w:space="0" w:color="auto"/>
              <w:right w:val="single" w:sz="8" w:space="0" w:color="auto"/>
            </w:tcBorders>
            <w:shd w:val="clear" w:color="auto" w:fill="auto"/>
            <w:noWrap/>
            <w:vAlign w:val="center"/>
            <w:hideMark/>
          </w:tcPr>
          <w:p w14:paraId="6729BD36" w14:textId="77777777" w:rsidR="00DB2ED9" w:rsidRPr="00C33223" w:rsidRDefault="00DB2ED9">
            <w:pPr>
              <w:jc w:val="center"/>
              <w:rPr>
                <w:rFonts w:ascii="Calibri" w:hAnsi="Calibri" w:cs="Calibri"/>
                <w:color w:val="000000"/>
                <w:sz w:val="22"/>
                <w:szCs w:val="22"/>
                <w:lang w:val="uk-UA"/>
              </w:rPr>
            </w:pPr>
            <w:r w:rsidRPr="00C33223">
              <w:rPr>
                <w:rFonts w:ascii="Calibri" w:hAnsi="Calibri" w:cs="Calibri"/>
                <w:color w:val="000000"/>
                <w:sz w:val="22"/>
                <w:szCs w:val="22"/>
                <w:lang w:val="uk-UA"/>
              </w:rPr>
              <w:t>0</w:t>
            </w:r>
          </w:p>
        </w:tc>
      </w:tr>
      <w:tr w:rsidR="00C33223" w:rsidRPr="00C33223" w14:paraId="2B73404F" w14:textId="77777777" w:rsidTr="00C33223">
        <w:trPr>
          <w:gridAfter w:val="1"/>
          <w:wAfter w:w="17" w:type="dxa"/>
          <w:trHeight w:val="300"/>
        </w:trPr>
        <w:tc>
          <w:tcPr>
            <w:tcW w:w="2977" w:type="dxa"/>
            <w:gridSpan w:val="5"/>
            <w:tcBorders>
              <w:top w:val="single" w:sz="4" w:space="0" w:color="auto"/>
              <w:left w:val="single" w:sz="8" w:space="0" w:color="auto"/>
              <w:bottom w:val="single" w:sz="4" w:space="0" w:color="auto"/>
              <w:right w:val="single" w:sz="4" w:space="0" w:color="000000"/>
            </w:tcBorders>
            <w:shd w:val="clear" w:color="auto" w:fill="auto"/>
            <w:vAlign w:val="bottom"/>
            <w:hideMark/>
          </w:tcPr>
          <w:p w14:paraId="657456A2" w14:textId="77777777" w:rsidR="00DB2ED9" w:rsidRPr="00C33223" w:rsidRDefault="00DB2ED9">
            <w:pPr>
              <w:rPr>
                <w:rFonts w:ascii="Calibri" w:hAnsi="Calibri" w:cs="Calibri"/>
                <w:color w:val="000000"/>
                <w:sz w:val="22"/>
                <w:szCs w:val="22"/>
                <w:lang w:val="uk-UA"/>
              </w:rPr>
            </w:pPr>
            <w:r w:rsidRPr="00C33223">
              <w:rPr>
                <w:rFonts w:ascii="Calibri" w:hAnsi="Calibri" w:cs="Calibri"/>
                <w:color w:val="000000"/>
                <w:sz w:val="22"/>
                <w:szCs w:val="22"/>
                <w:lang w:val="uk-UA"/>
              </w:rPr>
              <w:t xml:space="preserve">   добувна промисловість</w:t>
            </w:r>
          </w:p>
        </w:tc>
        <w:tc>
          <w:tcPr>
            <w:tcW w:w="1855" w:type="dxa"/>
            <w:tcBorders>
              <w:top w:val="nil"/>
              <w:left w:val="single" w:sz="4" w:space="0" w:color="auto"/>
              <w:bottom w:val="single" w:sz="4" w:space="0" w:color="auto"/>
              <w:right w:val="single" w:sz="4" w:space="0" w:color="auto"/>
            </w:tcBorders>
            <w:shd w:val="clear" w:color="auto" w:fill="auto"/>
            <w:noWrap/>
            <w:vAlign w:val="center"/>
            <w:hideMark/>
          </w:tcPr>
          <w:p w14:paraId="3B2C7279" w14:textId="77777777" w:rsidR="00DB2ED9" w:rsidRPr="00C33223" w:rsidRDefault="00DB2ED9">
            <w:pPr>
              <w:jc w:val="center"/>
              <w:rPr>
                <w:rFonts w:ascii="Calibri" w:hAnsi="Calibri" w:cs="Calibri"/>
                <w:color w:val="000000"/>
                <w:sz w:val="22"/>
                <w:szCs w:val="22"/>
                <w:lang w:val="uk-UA"/>
              </w:rPr>
            </w:pPr>
            <w:r w:rsidRPr="00C33223">
              <w:rPr>
                <w:rFonts w:ascii="Calibri" w:hAnsi="Calibri" w:cs="Calibri"/>
                <w:color w:val="000000"/>
                <w:sz w:val="22"/>
                <w:szCs w:val="22"/>
                <w:lang w:val="uk-UA"/>
              </w:rPr>
              <w:t> </w:t>
            </w:r>
          </w:p>
        </w:tc>
        <w:tc>
          <w:tcPr>
            <w:tcW w:w="1843" w:type="dxa"/>
            <w:tcBorders>
              <w:top w:val="nil"/>
              <w:left w:val="nil"/>
              <w:bottom w:val="single" w:sz="4" w:space="0" w:color="auto"/>
              <w:right w:val="single" w:sz="4" w:space="0" w:color="auto"/>
            </w:tcBorders>
            <w:shd w:val="clear" w:color="auto" w:fill="auto"/>
            <w:noWrap/>
            <w:vAlign w:val="center"/>
            <w:hideMark/>
          </w:tcPr>
          <w:p w14:paraId="33305BD5" w14:textId="77777777" w:rsidR="00DB2ED9" w:rsidRPr="00C33223" w:rsidRDefault="00DB2ED9">
            <w:pPr>
              <w:jc w:val="center"/>
              <w:rPr>
                <w:rFonts w:ascii="Calibri" w:hAnsi="Calibri" w:cs="Calibri"/>
                <w:color w:val="000000"/>
                <w:sz w:val="22"/>
                <w:szCs w:val="22"/>
                <w:lang w:val="uk-UA"/>
              </w:rPr>
            </w:pPr>
            <w:r w:rsidRPr="00C33223">
              <w:rPr>
                <w:rFonts w:ascii="Calibri" w:hAnsi="Calibri" w:cs="Calibri"/>
                <w:color w:val="000000"/>
                <w:sz w:val="22"/>
                <w:szCs w:val="22"/>
                <w:lang w:val="uk-UA"/>
              </w:rPr>
              <w:t> </w:t>
            </w:r>
          </w:p>
        </w:tc>
        <w:tc>
          <w:tcPr>
            <w:tcW w:w="1842" w:type="dxa"/>
            <w:tcBorders>
              <w:top w:val="nil"/>
              <w:left w:val="nil"/>
              <w:bottom w:val="single" w:sz="4" w:space="0" w:color="auto"/>
              <w:right w:val="single" w:sz="4" w:space="0" w:color="auto"/>
            </w:tcBorders>
            <w:shd w:val="clear" w:color="auto" w:fill="auto"/>
            <w:noWrap/>
            <w:vAlign w:val="center"/>
            <w:hideMark/>
          </w:tcPr>
          <w:p w14:paraId="613FC5FB" w14:textId="77777777" w:rsidR="00DB2ED9" w:rsidRPr="00C33223" w:rsidRDefault="00DB2ED9">
            <w:pPr>
              <w:jc w:val="center"/>
              <w:rPr>
                <w:rFonts w:ascii="Calibri" w:hAnsi="Calibri" w:cs="Calibri"/>
                <w:color w:val="000000"/>
                <w:sz w:val="22"/>
                <w:szCs w:val="22"/>
                <w:lang w:val="uk-UA"/>
              </w:rPr>
            </w:pPr>
            <w:r w:rsidRPr="00C33223">
              <w:rPr>
                <w:rFonts w:ascii="Calibri" w:hAnsi="Calibri" w:cs="Calibri"/>
                <w:color w:val="000000"/>
                <w:sz w:val="22"/>
                <w:szCs w:val="22"/>
                <w:lang w:val="uk-UA"/>
              </w:rPr>
              <w:t> </w:t>
            </w:r>
          </w:p>
        </w:tc>
        <w:tc>
          <w:tcPr>
            <w:tcW w:w="1843" w:type="dxa"/>
            <w:tcBorders>
              <w:top w:val="nil"/>
              <w:left w:val="nil"/>
              <w:bottom w:val="single" w:sz="4" w:space="0" w:color="auto"/>
              <w:right w:val="single" w:sz="4" w:space="0" w:color="auto"/>
            </w:tcBorders>
            <w:shd w:val="clear" w:color="auto" w:fill="auto"/>
            <w:noWrap/>
            <w:vAlign w:val="center"/>
            <w:hideMark/>
          </w:tcPr>
          <w:p w14:paraId="669B1296" w14:textId="77777777" w:rsidR="00DB2ED9" w:rsidRPr="00C33223" w:rsidRDefault="00DB2ED9">
            <w:pPr>
              <w:jc w:val="center"/>
              <w:rPr>
                <w:rFonts w:ascii="Calibri" w:hAnsi="Calibri" w:cs="Calibri"/>
                <w:color w:val="000000"/>
                <w:sz w:val="22"/>
                <w:szCs w:val="22"/>
                <w:lang w:val="uk-UA"/>
              </w:rPr>
            </w:pPr>
            <w:r w:rsidRPr="00C33223">
              <w:rPr>
                <w:rFonts w:ascii="Calibri" w:hAnsi="Calibri" w:cs="Calibri"/>
                <w:color w:val="000000"/>
                <w:sz w:val="22"/>
                <w:szCs w:val="22"/>
                <w:lang w:val="uk-UA"/>
              </w:rPr>
              <w:t> </w:t>
            </w:r>
          </w:p>
        </w:tc>
        <w:tc>
          <w:tcPr>
            <w:tcW w:w="1843" w:type="dxa"/>
            <w:tcBorders>
              <w:top w:val="nil"/>
              <w:left w:val="nil"/>
              <w:bottom w:val="single" w:sz="4" w:space="0" w:color="auto"/>
              <w:right w:val="single" w:sz="4" w:space="0" w:color="auto"/>
            </w:tcBorders>
            <w:shd w:val="clear" w:color="auto" w:fill="auto"/>
            <w:noWrap/>
            <w:vAlign w:val="center"/>
            <w:hideMark/>
          </w:tcPr>
          <w:p w14:paraId="6624ED9D" w14:textId="77777777" w:rsidR="00DB2ED9" w:rsidRPr="00C33223" w:rsidRDefault="00DB2ED9">
            <w:pPr>
              <w:jc w:val="center"/>
              <w:rPr>
                <w:rFonts w:ascii="Calibri" w:hAnsi="Calibri" w:cs="Calibri"/>
                <w:color w:val="000000"/>
                <w:sz w:val="22"/>
                <w:szCs w:val="22"/>
                <w:lang w:val="uk-UA"/>
              </w:rPr>
            </w:pPr>
            <w:r w:rsidRPr="00C33223">
              <w:rPr>
                <w:rFonts w:ascii="Calibri" w:hAnsi="Calibri" w:cs="Calibri"/>
                <w:color w:val="000000"/>
                <w:sz w:val="22"/>
                <w:szCs w:val="22"/>
                <w:lang w:val="uk-UA"/>
              </w:rPr>
              <w:t> </w:t>
            </w:r>
          </w:p>
        </w:tc>
        <w:tc>
          <w:tcPr>
            <w:tcW w:w="1842" w:type="dxa"/>
            <w:tcBorders>
              <w:top w:val="nil"/>
              <w:left w:val="single" w:sz="4" w:space="0" w:color="auto"/>
              <w:bottom w:val="single" w:sz="4" w:space="0" w:color="auto"/>
              <w:right w:val="single" w:sz="8" w:space="0" w:color="auto"/>
            </w:tcBorders>
            <w:shd w:val="clear" w:color="auto" w:fill="auto"/>
            <w:noWrap/>
            <w:vAlign w:val="center"/>
            <w:hideMark/>
          </w:tcPr>
          <w:p w14:paraId="31BC9A2B" w14:textId="77777777" w:rsidR="00DB2ED9" w:rsidRPr="00C33223" w:rsidRDefault="00DB2ED9">
            <w:pPr>
              <w:jc w:val="center"/>
              <w:rPr>
                <w:rFonts w:ascii="Calibri" w:hAnsi="Calibri" w:cs="Calibri"/>
                <w:color w:val="000000"/>
                <w:sz w:val="22"/>
                <w:szCs w:val="22"/>
                <w:lang w:val="uk-UA"/>
              </w:rPr>
            </w:pPr>
            <w:r w:rsidRPr="00C33223">
              <w:rPr>
                <w:rFonts w:ascii="Calibri" w:hAnsi="Calibri" w:cs="Calibri"/>
                <w:color w:val="000000"/>
                <w:sz w:val="22"/>
                <w:szCs w:val="22"/>
                <w:lang w:val="uk-UA"/>
              </w:rPr>
              <w:t> </w:t>
            </w:r>
          </w:p>
        </w:tc>
      </w:tr>
      <w:tr w:rsidR="00C33223" w:rsidRPr="00C33223" w14:paraId="79DCC4BF" w14:textId="77777777" w:rsidTr="00C33223">
        <w:trPr>
          <w:gridAfter w:val="1"/>
          <w:wAfter w:w="17" w:type="dxa"/>
          <w:trHeight w:val="289"/>
        </w:trPr>
        <w:tc>
          <w:tcPr>
            <w:tcW w:w="2977" w:type="dxa"/>
            <w:gridSpan w:val="5"/>
            <w:tcBorders>
              <w:top w:val="single" w:sz="4" w:space="0" w:color="auto"/>
              <w:left w:val="single" w:sz="8" w:space="0" w:color="auto"/>
              <w:bottom w:val="single" w:sz="4" w:space="0" w:color="auto"/>
              <w:right w:val="single" w:sz="4" w:space="0" w:color="000000"/>
            </w:tcBorders>
            <w:shd w:val="clear" w:color="auto" w:fill="auto"/>
            <w:vAlign w:val="bottom"/>
            <w:hideMark/>
          </w:tcPr>
          <w:p w14:paraId="7F76E49F" w14:textId="77777777" w:rsidR="00DB2ED9" w:rsidRPr="00C33223" w:rsidRDefault="00DB2ED9">
            <w:pPr>
              <w:rPr>
                <w:rFonts w:ascii="Calibri" w:hAnsi="Calibri" w:cs="Calibri"/>
                <w:color w:val="000000"/>
                <w:sz w:val="22"/>
                <w:szCs w:val="22"/>
                <w:lang w:val="uk-UA"/>
              </w:rPr>
            </w:pPr>
            <w:r w:rsidRPr="00C33223">
              <w:rPr>
                <w:rFonts w:ascii="Calibri" w:hAnsi="Calibri" w:cs="Calibri"/>
                <w:color w:val="000000"/>
                <w:sz w:val="22"/>
                <w:szCs w:val="22"/>
                <w:lang w:val="uk-UA"/>
              </w:rPr>
              <w:t xml:space="preserve">   легка промисловість</w:t>
            </w:r>
          </w:p>
        </w:tc>
        <w:tc>
          <w:tcPr>
            <w:tcW w:w="1855" w:type="dxa"/>
            <w:tcBorders>
              <w:top w:val="nil"/>
              <w:left w:val="single" w:sz="4" w:space="0" w:color="auto"/>
              <w:bottom w:val="single" w:sz="4" w:space="0" w:color="auto"/>
              <w:right w:val="single" w:sz="4" w:space="0" w:color="auto"/>
            </w:tcBorders>
            <w:shd w:val="clear" w:color="auto" w:fill="auto"/>
            <w:noWrap/>
            <w:vAlign w:val="center"/>
            <w:hideMark/>
          </w:tcPr>
          <w:p w14:paraId="0F2DA45F" w14:textId="77777777" w:rsidR="00DB2ED9" w:rsidRPr="00C33223" w:rsidRDefault="00DB2ED9">
            <w:pPr>
              <w:jc w:val="center"/>
              <w:rPr>
                <w:rFonts w:ascii="Calibri" w:hAnsi="Calibri" w:cs="Calibri"/>
                <w:color w:val="000000"/>
                <w:sz w:val="22"/>
                <w:szCs w:val="22"/>
                <w:lang w:val="uk-UA"/>
              </w:rPr>
            </w:pPr>
            <w:r w:rsidRPr="00C33223">
              <w:rPr>
                <w:rFonts w:ascii="Calibri" w:hAnsi="Calibri" w:cs="Calibri"/>
                <w:color w:val="000000"/>
                <w:sz w:val="22"/>
                <w:szCs w:val="22"/>
                <w:lang w:val="uk-UA"/>
              </w:rPr>
              <w:t> </w:t>
            </w:r>
          </w:p>
        </w:tc>
        <w:tc>
          <w:tcPr>
            <w:tcW w:w="1843" w:type="dxa"/>
            <w:tcBorders>
              <w:top w:val="nil"/>
              <w:left w:val="nil"/>
              <w:bottom w:val="single" w:sz="4" w:space="0" w:color="auto"/>
              <w:right w:val="single" w:sz="4" w:space="0" w:color="auto"/>
            </w:tcBorders>
            <w:shd w:val="clear" w:color="auto" w:fill="auto"/>
            <w:noWrap/>
            <w:vAlign w:val="center"/>
            <w:hideMark/>
          </w:tcPr>
          <w:p w14:paraId="650786AF" w14:textId="77777777" w:rsidR="00DB2ED9" w:rsidRPr="00C33223" w:rsidRDefault="00DB2ED9">
            <w:pPr>
              <w:jc w:val="center"/>
              <w:rPr>
                <w:rFonts w:ascii="Calibri" w:hAnsi="Calibri" w:cs="Calibri"/>
                <w:color w:val="000000"/>
                <w:sz w:val="22"/>
                <w:szCs w:val="22"/>
                <w:lang w:val="uk-UA"/>
              </w:rPr>
            </w:pPr>
            <w:r w:rsidRPr="00C33223">
              <w:rPr>
                <w:rFonts w:ascii="Calibri" w:hAnsi="Calibri" w:cs="Calibri"/>
                <w:color w:val="000000"/>
                <w:sz w:val="22"/>
                <w:szCs w:val="22"/>
                <w:lang w:val="uk-UA"/>
              </w:rPr>
              <w:t> </w:t>
            </w:r>
          </w:p>
        </w:tc>
        <w:tc>
          <w:tcPr>
            <w:tcW w:w="1842" w:type="dxa"/>
            <w:tcBorders>
              <w:top w:val="nil"/>
              <w:left w:val="nil"/>
              <w:bottom w:val="single" w:sz="4" w:space="0" w:color="auto"/>
              <w:right w:val="single" w:sz="4" w:space="0" w:color="auto"/>
            </w:tcBorders>
            <w:shd w:val="clear" w:color="auto" w:fill="auto"/>
            <w:noWrap/>
            <w:vAlign w:val="center"/>
            <w:hideMark/>
          </w:tcPr>
          <w:p w14:paraId="6CC6CDED" w14:textId="77777777" w:rsidR="00DB2ED9" w:rsidRPr="00C33223" w:rsidRDefault="00DB2ED9">
            <w:pPr>
              <w:jc w:val="center"/>
              <w:rPr>
                <w:rFonts w:ascii="Calibri" w:hAnsi="Calibri" w:cs="Calibri"/>
                <w:color w:val="000000"/>
                <w:sz w:val="22"/>
                <w:szCs w:val="22"/>
                <w:lang w:val="uk-UA"/>
              </w:rPr>
            </w:pPr>
            <w:r w:rsidRPr="00C33223">
              <w:rPr>
                <w:rFonts w:ascii="Calibri" w:hAnsi="Calibri" w:cs="Calibri"/>
                <w:color w:val="000000"/>
                <w:sz w:val="22"/>
                <w:szCs w:val="22"/>
                <w:lang w:val="uk-UA"/>
              </w:rPr>
              <w:t> </w:t>
            </w:r>
          </w:p>
        </w:tc>
        <w:tc>
          <w:tcPr>
            <w:tcW w:w="1843" w:type="dxa"/>
            <w:tcBorders>
              <w:top w:val="nil"/>
              <w:left w:val="nil"/>
              <w:bottom w:val="single" w:sz="4" w:space="0" w:color="auto"/>
              <w:right w:val="single" w:sz="4" w:space="0" w:color="auto"/>
            </w:tcBorders>
            <w:shd w:val="clear" w:color="auto" w:fill="auto"/>
            <w:noWrap/>
            <w:vAlign w:val="center"/>
            <w:hideMark/>
          </w:tcPr>
          <w:p w14:paraId="21D6DB96" w14:textId="77777777" w:rsidR="00DB2ED9" w:rsidRPr="00C33223" w:rsidRDefault="00DB2ED9">
            <w:pPr>
              <w:jc w:val="center"/>
              <w:rPr>
                <w:rFonts w:ascii="Calibri" w:hAnsi="Calibri" w:cs="Calibri"/>
                <w:color w:val="000000"/>
                <w:sz w:val="22"/>
                <w:szCs w:val="22"/>
                <w:lang w:val="uk-UA"/>
              </w:rPr>
            </w:pPr>
            <w:r w:rsidRPr="00C33223">
              <w:rPr>
                <w:rFonts w:ascii="Calibri" w:hAnsi="Calibri" w:cs="Calibri"/>
                <w:color w:val="000000"/>
                <w:sz w:val="22"/>
                <w:szCs w:val="22"/>
                <w:lang w:val="uk-UA"/>
              </w:rPr>
              <w:t> </w:t>
            </w:r>
          </w:p>
        </w:tc>
        <w:tc>
          <w:tcPr>
            <w:tcW w:w="1843" w:type="dxa"/>
            <w:tcBorders>
              <w:top w:val="nil"/>
              <w:left w:val="nil"/>
              <w:bottom w:val="single" w:sz="4" w:space="0" w:color="auto"/>
              <w:right w:val="single" w:sz="4" w:space="0" w:color="auto"/>
            </w:tcBorders>
            <w:shd w:val="clear" w:color="auto" w:fill="auto"/>
            <w:noWrap/>
            <w:vAlign w:val="center"/>
            <w:hideMark/>
          </w:tcPr>
          <w:p w14:paraId="4AB2BEEA" w14:textId="77777777" w:rsidR="00DB2ED9" w:rsidRPr="00C33223" w:rsidRDefault="00DB2ED9">
            <w:pPr>
              <w:jc w:val="center"/>
              <w:rPr>
                <w:rFonts w:ascii="Calibri" w:hAnsi="Calibri" w:cs="Calibri"/>
                <w:color w:val="000000"/>
                <w:sz w:val="22"/>
                <w:szCs w:val="22"/>
                <w:lang w:val="uk-UA"/>
              </w:rPr>
            </w:pPr>
            <w:r w:rsidRPr="00C33223">
              <w:rPr>
                <w:rFonts w:ascii="Calibri" w:hAnsi="Calibri" w:cs="Calibri"/>
                <w:color w:val="000000"/>
                <w:sz w:val="22"/>
                <w:szCs w:val="22"/>
                <w:lang w:val="uk-UA"/>
              </w:rPr>
              <w:t> </w:t>
            </w:r>
          </w:p>
        </w:tc>
        <w:tc>
          <w:tcPr>
            <w:tcW w:w="1842" w:type="dxa"/>
            <w:tcBorders>
              <w:top w:val="nil"/>
              <w:left w:val="single" w:sz="4" w:space="0" w:color="auto"/>
              <w:bottom w:val="single" w:sz="4" w:space="0" w:color="auto"/>
              <w:right w:val="single" w:sz="8" w:space="0" w:color="auto"/>
            </w:tcBorders>
            <w:shd w:val="clear" w:color="auto" w:fill="auto"/>
            <w:noWrap/>
            <w:vAlign w:val="center"/>
            <w:hideMark/>
          </w:tcPr>
          <w:p w14:paraId="46530467" w14:textId="77777777" w:rsidR="00DB2ED9" w:rsidRPr="00C33223" w:rsidRDefault="00DB2ED9">
            <w:pPr>
              <w:jc w:val="center"/>
              <w:rPr>
                <w:rFonts w:ascii="Calibri" w:hAnsi="Calibri" w:cs="Calibri"/>
                <w:color w:val="000000"/>
                <w:sz w:val="22"/>
                <w:szCs w:val="22"/>
                <w:lang w:val="uk-UA"/>
              </w:rPr>
            </w:pPr>
            <w:r w:rsidRPr="00C33223">
              <w:rPr>
                <w:rFonts w:ascii="Calibri" w:hAnsi="Calibri" w:cs="Calibri"/>
                <w:color w:val="000000"/>
                <w:sz w:val="22"/>
                <w:szCs w:val="22"/>
                <w:lang w:val="uk-UA"/>
              </w:rPr>
              <w:t> </w:t>
            </w:r>
          </w:p>
        </w:tc>
      </w:tr>
      <w:tr w:rsidR="00C33223" w:rsidRPr="00C33223" w14:paraId="15F59EF9" w14:textId="77777777" w:rsidTr="00C33223">
        <w:trPr>
          <w:gridAfter w:val="1"/>
          <w:wAfter w:w="17" w:type="dxa"/>
          <w:trHeight w:val="300"/>
        </w:trPr>
        <w:tc>
          <w:tcPr>
            <w:tcW w:w="2977" w:type="dxa"/>
            <w:gridSpan w:val="5"/>
            <w:tcBorders>
              <w:top w:val="single" w:sz="4" w:space="0" w:color="auto"/>
              <w:left w:val="single" w:sz="8" w:space="0" w:color="auto"/>
              <w:bottom w:val="single" w:sz="4" w:space="0" w:color="auto"/>
              <w:right w:val="single" w:sz="4" w:space="0" w:color="000000"/>
            </w:tcBorders>
            <w:shd w:val="clear" w:color="auto" w:fill="auto"/>
            <w:vAlign w:val="bottom"/>
            <w:hideMark/>
          </w:tcPr>
          <w:p w14:paraId="2574D1B8" w14:textId="77777777" w:rsidR="00DB2ED9" w:rsidRPr="00C33223" w:rsidRDefault="00DB2ED9">
            <w:pPr>
              <w:rPr>
                <w:rFonts w:ascii="Calibri" w:hAnsi="Calibri" w:cs="Calibri"/>
                <w:color w:val="000000"/>
                <w:sz w:val="22"/>
                <w:szCs w:val="22"/>
                <w:lang w:val="uk-UA"/>
              </w:rPr>
            </w:pPr>
            <w:r w:rsidRPr="00C33223">
              <w:rPr>
                <w:rFonts w:ascii="Calibri" w:hAnsi="Calibri" w:cs="Calibri"/>
                <w:color w:val="000000"/>
                <w:sz w:val="22"/>
                <w:szCs w:val="22"/>
                <w:lang w:val="uk-UA"/>
              </w:rPr>
              <w:t xml:space="preserve">   </w:t>
            </w:r>
            <w:proofErr w:type="spellStart"/>
            <w:r w:rsidRPr="00C33223">
              <w:rPr>
                <w:rFonts w:ascii="Calibri" w:hAnsi="Calibri" w:cs="Calibri"/>
                <w:color w:val="000000"/>
                <w:sz w:val="22"/>
                <w:szCs w:val="22"/>
                <w:lang w:val="uk-UA"/>
              </w:rPr>
              <w:t>перебробна</w:t>
            </w:r>
            <w:proofErr w:type="spellEnd"/>
            <w:r w:rsidRPr="00C33223">
              <w:rPr>
                <w:rFonts w:ascii="Calibri" w:hAnsi="Calibri" w:cs="Calibri"/>
                <w:color w:val="000000"/>
                <w:sz w:val="22"/>
                <w:szCs w:val="22"/>
                <w:lang w:val="uk-UA"/>
              </w:rPr>
              <w:t xml:space="preserve"> промисловість</w:t>
            </w:r>
          </w:p>
        </w:tc>
        <w:tc>
          <w:tcPr>
            <w:tcW w:w="1855" w:type="dxa"/>
            <w:tcBorders>
              <w:top w:val="nil"/>
              <w:left w:val="single" w:sz="4" w:space="0" w:color="auto"/>
              <w:bottom w:val="single" w:sz="4" w:space="0" w:color="auto"/>
              <w:right w:val="single" w:sz="4" w:space="0" w:color="auto"/>
            </w:tcBorders>
            <w:shd w:val="clear" w:color="auto" w:fill="auto"/>
            <w:noWrap/>
            <w:vAlign w:val="center"/>
            <w:hideMark/>
          </w:tcPr>
          <w:p w14:paraId="0D9E3CEA" w14:textId="77777777" w:rsidR="00DB2ED9" w:rsidRPr="00C33223" w:rsidRDefault="00DB2ED9">
            <w:pPr>
              <w:jc w:val="center"/>
              <w:rPr>
                <w:rFonts w:ascii="Calibri" w:hAnsi="Calibri" w:cs="Calibri"/>
                <w:color w:val="000000"/>
                <w:sz w:val="22"/>
                <w:szCs w:val="22"/>
                <w:lang w:val="uk-UA"/>
              </w:rPr>
            </w:pPr>
            <w:r w:rsidRPr="00C33223">
              <w:rPr>
                <w:rFonts w:ascii="Calibri" w:hAnsi="Calibri" w:cs="Calibri"/>
                <w:color w:val="000000"/>
                <w:sz w:val="22"/>
                <w:szCs w:val="22"/>
                <w:lang w:val="uk-UA"/>
              </w:rPr>
              <w:t> </w:t>
            </w:r>
          </w:p>
        </w:tc>
        <w:tc>
          <w:tcPr>
            <w:tcW w:w="1843" w:type="dxa"/>
            <w:tcBorders>
              <w:top w:val="nil"/>
              <w:left w:val="nil"/>
              <w:bottom w:val="single" w:sz="4" w:space="0" w:color="auto"/>
              <w:right w:val="single" w:sz="4" w:space="0" w:color="auto"/>
            </w:tcBorders>
            <w:shd w:val="clear" w:color="auto" w:fill="auto"/>
            <w:noWrap/>
            <w:vAlign w:val="center"/>
            <w:hideMark/>
          </w:tcPr>
          <w:p w14:paraId="0A9391E9" w14:textId="77777777" w:rsidR="00DB2ED9" w:rsidRPr="00C33223" w:rsidRDefault="00DB2ED9">
            <w:pPr>
              <w:jc w:val="center"/>
              <w:rPr>
                <w:rFonts w:ascii="Calibri" w:hAnsi="Calibri" w:cs="Calibri"/>
                <w:color w:val="000000"/>
                <w:sz w:val="22"/>
                <w:szCs w:val="22"/>
                <w:lang w:val="uk-UA"/>
              </w:rPr>
            </w:pPr>
            <w:r w:rsidRPr="00C33223">
              <w:rPr>
                <w:rFonts w:ascii="Calibri" w:hAnsi="Calibri" w:cs="Calibri"/>
                <w:color w:val="000000"/>
                <w:sz w:val="22"/>
                <w:szCs w:val="22"/>
                <w:lang w:val="uk-UA"/>
              </w:rPr>
              <w:t> </w:t>
            </w:r>
          </w:p>
        </w:tc>
        <w:tc>
          <w:tcPr>
            <w:tcW w:w="1842" w:type="dxa"/>
            <w:tcBorders>
              <w:top w:val="nil"/>
              <w:left w:val="nil"/>
              <w:bottom w:val="single" w:sz="4" w:space="0" w:color="auto"/>
              <w:right w:val="single" w:sz="4" w:space="0" w:color="auto"/>
            </w:tcBorders>
            <w:shd w:val="clear" w:color="auto" w:fill="auto"/>
            <w:noWrap/>
            <w:vAlign w:val="center"/>
            <w:hideMark/>
          </w:tcPr>
          <w:p w14:paraId="5A515443" w14:textId="77777777" w:rsidR="00DB2ED9" w:rsidRPr="00C33223" w:rsidRDefault="00DB2ED9">
            <w:pPr>
              <w:jc w:val="center"/>
              <w:rPr>
                <w:rFonts w:ascii="Calibri" w:hAnsi="Calibri" w:cs="Calibri"/>
                <w:color w:val="000000"/>
                <w:sz w:val="22"/>
                <w:szCs w:val="22"/>
                <w:lang w:val="uk-UA"/>
              </w:rPr>
            </w:pPr>
            <w:r w:rsidRPr="00C33223">
              <w:rPr>
                <w:rFonts w:ascii="Calibri" w:hAnsi="Calibri" w:cs="Calibri"/>
                <w:color w:val="000000"/>
                <w:sz w:val="22"/>
                <w:szCs w:val="22"/>
                <w:lang w:val="uk-UA"/>
              </w:rPr>
              <w:t> </w:t>
            </w:r>
          </w:p>
        </w:tc>
        <w:tc>
          <w:tcPr>
            <w:tcW w:w="1843" w:type="dxa"/>
            <w:tcBorders>
              <w:top w:val="nil"/>
              <w:left w:val="nil"/>
              <w:bottom w:val="single" w:sz="4" w:space="0" w:color="auto"/>
              <w:right w:val="single" w:sz="4" w:space="0" w:color="auto"/>
            </w:tcBorders>
            <w:shd w:val="clear" w:color="auto" w:fill="auto"/>
            <w:noWrap/>
            <w:vAlign w:val="center"/>
            <w:hideMark/>
          </w:tcPr>
          <w:p w14:paraId="7D1A6627" w14:textId="77777777" w:rsidR="00DB2ED9" w:rsidRPr="00C33223" w:rsidRDefault="00DB2ED9">
            <w:pPr>
              <w:jc w:val="center"/>
              <w:rPr>
                <w:rFonts w:ascii="Calibri" w:hAnsi="Calibri" w:cs="Calibri"/>
                <w:color w:val="000000"/>
                <w:sz w:val="22"/>
                <w:szCs w:val="22"/>
                <w:lang w:val="uk-UA"/>
              </w:rPr>
            </w:pPr>
            <w:r w:rsidRPr="00C33223">
              <w:rPr>
                <w:rFonts w:ascii="Calibri" w:hAnsi="Calibri" w:cs="Calibri"/>
                <w:color w:val="000000"/>
                <w:sz w:val="22"/>
                <w:szCs w:val="22"/>
                <w:lang w:val="uk-UA"/>
              </w:rPr>
              <w:t> </w:t>
            </w:r>
          </w:p>
        </w:tc>
        <w:tc>
          <w:tcPr>
            <w:tcW w:w="1843" w:type="dxa"/>
            <w:tcBorders>
              <w:top w:val="nil"/>
              <w:left w:val="nil"/>
              <w:bottom w:val="single" w:sz="4" w:space="0" w:color="auto"/>
              <w:right w:val="single" w:sz="4" w:space="0" w:color="auto"/>
            </w:tcBorders>
            <w:shd w:val="clear" w:color="auto" w:fill="auto"/>
            <w:noWrap/>
            <w:vAlign w:val="center"/>
            <w:hideMark/>
          </w:tcPr>
          <w:p w14:paraId="78CDE1DF" w14:textId="77777777" w:rsidR="00DB2ED9" w:rsidRPr="00C33223" w:rsidRDefault="00DB2ED9">
            <w:pPr>
              <w:jc w:val="center"/>
              <w:rPr>
                <w:rFonts w:ascii="Calibri" w:hAnsi="Calibri" w:cs="Calibri"/>
                <w:color w:val="000000"/>
                <w:sz w:val="22"/>
                <w:szCs w:val="22"/>
                <w:lang w:val="uk-UA"/>
              </w:rPr>
            </w:pPr>
            <w:r w:rsidRPr="00C33223">
              <w:rPr>
                <w:rFonts w:ascii="Calibri" w:hAnsi="Calibri" w:cs="Calibri"/>
                <w:color w:val="000000"/>
                <w:sz w:val="22"/>
                <w:szCs w:val="22"/>
                <w:lang w:val="uk-UA"/>
              </w:rPr>
              <w:t> </w:t>
            </w:r>
          </w:p>
        </w:tc>
        <w:tc>
          <w:tcPr>
            <w:tcW w:w="1842" w:type="dxa"/>
            <w:tcBorders>
              <w:top w:val="nil"/>
              <w:left w:val="single" w:sz="4" w:space="0" w:color="auto"/>
              <w:bottom w:val="single" w:sz="4" w:space="0" w:color="auto"/>
              <w:right w:val="single" w:sz="8" w:space="0" w:color="auto"/>
            </w:tcBorders>
            <w:shd w:val="clear" w:color="auto" w:fill="auto"/>
            <w:noWrap/>
            <w:vAlign w:val="center"/>
            <w:hideMark/>
          </w:tcPr>
          <w:p w14:paraId="0D5F2405" w14:textId="77777777" w:rsidR="00DB2ED9" w:rsidRPr="00C33223" w:rsidRDefault="00DB2ED9">
            <w:pPr>
              <w:jc w:val="center"/>
              <w:rPr>
                <w:rFonts w:ascii="Calibri" w:hAnsi="Calibri" w:cs="Calibri"/>
                <w:color w:val="000000"/>
                <w:sz w:val="22"/>
                <w:szCs w:val="22"/>
                <w:lang w:val="uk-UA"/>
              </w:rPr>
            </w:pPr>
            <w:r w:rsidRPr="00C33223">
              <w:rPr>
                <w:rFonts w:ascii="Calibri" w:hAnsi="Calibri" w:cs="Calibri"/>
                <w:color w:val="000000"/>
                <w:sz w:val="22"/>
                <w:szCs w:val="22"/>
                <w:lang w:val="uk-UA"/>
              </w:rPr>
              <w:t> </w:t>
            </w:r>
          </w:p>
        </w:tc>
      </w:tr>
      <w:tr w:rsidR="00C33223" w:rsidRPr="00C33223" w14:paraId="185ACAB5" w14:textId="77777777" w:rsidTr="00C33223">
        <w:trPr>
          <w:gridAfter w:val="1"/>
          <w:wAfter w:w="17" w:type="dxa"/>
          <w:trHeight w:val="263"/>
        </w:trPr>
        <w:tc>
          <w:tcPr>
            <w:tcW w:w="2977" w:type="dxa"/>
            <w:gridSpan w:val="5"/>
            <w:tcBorders>
              <w:top w:val="single" w:sz="4" w:space="0" w:color="auto"/>
              <w:left w:val="single" w:sz="8" w:space="0" w:color="auto"/>
              <w:bottom w:val="single" w:sz="4" w:space="0" w:color="auto"/>
              <w:right w:val="single" w:sz="4" w:space="0" w:color="000000"/>
            </w:tcBorders>
            <w:shd w:val="clear" w:color="auto" w:fill="auto"/>
            <w:vAlign w:val="bottom"/>
            <w:hideMark/>
          </w:tcPr>
          <w:p w14:paraId="0AE0710E" w14:textId="77777777" w:rsidR="00DB2ED9" w:rsidRPr="00C33223" w:rsidRDefault="00DB2ED9">
            <w:pPr>
              <w:rPr>
                <w:rFonts w:ascii="Calibri" w:hAnsi="Calibri" w:cs="Calibri"/>
                <w:color w:val="000000"/>
                <w:sz w:val="22"/>
                <w:szCs w:val="22"/>
                <w:lang w:val="uk-UA"/>
              </w:rPr>
            </w:pPr>
            <w:r w:rsidRPr="00C33223">
              <w:rPr>
                <w:rFonts w:ascii="Calibri" w:hAnsi="Calibri" w:cs="Calibri"/>
                <w:color w:val="000000"/>
                <w:sz w:val="22"/>
                <w:szCs w:val="22"/>
                <w:lang w:val="uk-UA"/>
              </w:rPr>
              <w:t xml:space="preserve">   машинобудування</w:t>
            </w:r>
          </w:p>
        </w:tc>
        <w:tc>
          <w:tcPr>
            <w:tcW w:w="1855" w:type="dxa"/>
            <w:tcBorders>
              <w:top w:val="nil"/>
              <w:left w:val="single" w:sz="4" w:space="0" w:color="auto"/>
              <w:bottom w:val="single" w:sz="4" w:space="0" w:color="auto"/>
              <w:right w:val="single" w:sz="4" w:space="0" w:color="auto"/>
            </w:tcBorders>
            <w:shd w:val="clear" w:color="auto" w:fill="auto"/>
            <w:noWrap/>
            <w:vAlign w:val="center"/>
            <w:hideMark/>
          </w:tcPr>
          <w:p w14:paraId="5F5DDB35" w14:textId="77777777" w:rsidR="00DB2ED9" w:rsidRPr="00C33223" w:rsidRDefault="00DB2ED9">
            <w:pPr>
              <w:jc w:val="center"/>
              <w:rPr>
                <w:rFonts w:ascii="Calibri" w:hAnsi="Calibri" w:cs="Calibri"/>
                <w:color w:val="000000"/>
                <w:sz w:val="22"/>
                <w:szCs w:val="22"/>
                <w:lang w:val="uk-UA"/>
              </w:rPr>
            </w:pPr>
            <w:r w:rsidRPr="00C33223">
              <w:rPr>
                <w:rFonts w:ascii="Calibri" w:hAnsi="Calibri" w:cs="Calibri"/>
                <w:color w:val="000000"/>
                <w:sz w:val="22"/>
                <w:szCs w:val="22"/>
                <w:lang w:val="uk-UA"/>
              </w:rPr>
              <w:t> </w:t>
            </w:r>
          </w:p>
        </w:tc>
        <w:tc>
          <w:tcPr>
            <w:tcW w:w="1843" w:type="dxa"/>
            <w:tcBorders>
              <w:top w:val="nil"/>
              <w:left w:val="nil"/>
              <w:bottom w:val="single" w:sz="4" w:space="0" w:color="auto"/>
              <w:right w:val="single" w:sz="4" w:space="0" w:color="auto"/>
            </w:tcBorders>
            <w:shd w:val="clear" w:color="auto" w:fill="auto"/>
            <w:noWrap/>
            <w:vAlign w:val="center"/>
            <w:hideMark/>
          </w:tcPr>
          <w:p w14:paraId="2EAF7824" w14:textId="77777777" w:rsidR="00DB2ED9" w:rsidRPr="00C33223" w:rsidRDefault="00DB2ED9">
            <w:pPr>
              <w:jc w:val="center"/>
              <w:rPr>
                <w:rFonts w:ascii="Calibri" w:hAnsi="Calibri" w:cs="Calibri"/>
                <w:color w:val="000000"/>
                <w:sz w:val="22"/>
                <w:szCs w:val="22"/>
                <w:lang w:val="uk-UA"/>
              </w:rPr>
            </w:pPr>
            <w:r w:rsidRPr="00C33223">
              <w:rPr>
                <w:rFonts w:ascii="Calibri" w:hAnsi="Calibri" w:cs="Calibri"/>
                <w:color w:val="000000"/>
                <w:sz w:val="22"/>
                <w:szCs w:val="22"/>
                <w:lang w:val="uk-UA"/>
              </w:rPr>
              <w:t> </w:t>
            </w:r>
          </w:p>
        </w:tc>
        <w:tc>
          <w:tcPr>
            <w:tcW w:w="1842" w:type="dxa"/>
            <w:tcBorders>
              <w:top w:val="nil"/>
              <w:left w:val="nil"/>
              <w:bottom w:val="single" w:sz="4" w:space="0" w:color="auto"/>
              <w:right w:val="single" w:sz="4" w:space="0" w:color="auto"/>
            </w:tcBorders>
            <w:shd w:val="clear" w:color="auto" w:fill="auto"/>
            <w:noWrap/>
            <w:vAlign w:val="center"/>
            <w:hideMark/>
          </w:tcPr>
          <w:p w14:paraId="1CA0C889" w14:textId="77777777" w:rsidR="00DB2ED9" w:rsidRPr="00C33223" w:rsidRDefault="00DB2ED9">
            <w:pPr>
              <w:jc w:val="center"/>
              <w:rPr>
                <w:rFonts w:ascii="Calibri" w:hAnsi="Calibri" w:cs="Calibri"/>
                <w:color w:val="000000"/>
                <w:sz w:val="22"/>
                <w:szCs w:val="22"/>
                <w:lang w:val="uk-UA"/>
              </w:rPr>
            </w:pPr>
            <w:r w:rsidRPr="00C33223">
              <w:rPr>
                <w:rFonts w:ascii="Calibri" w:hAnsi="Calibri" w:cs="Calibri"/>
                <w:color w:val="000000"/>
                <w:sz w:val="22"/>
                <w:szCs w:val="22"/>
                <w:lang w:val="uk-UA"/>
              </w:rPr>
              <w:t> </w:t>
            </w:r>
          </w:p>
        </w:tc>
        <w:tc>
          <w:tcPr>
            <w:tcW w:w="1843" w:type="dxa"/>
            <w:tcBorders>
              <w:top w:val="nil"/>
              <w:left w:val="nil"/>
              <w:bottom w:val="single" w:sz="4" w:space="0" w:color="auto"/>
              <w:right w:val="single" w:sz="4" w:space="0" w:color="auto"/>
            </w:tcBorders>
            <w:shd w:val="clear" w:color="auto" w:fill="auto"/>
            <w:noWrap/>
            <w:vAlign w:val="center"/>
            <w:hideMark/>
          </w:tcPr>
          <w:p w14:paraId="5F39DFDF" w14:textId="77777777" w:rsidR="00DB2ED9" w:rsidRPr="00C33223" w:rsidRDefault="00DB2ED9">
            <w:pPr>
              <w:jc w:val="center"/>
              <w:rPr>
                <w:rFonts w:ascii="Calibri" w:hAnsi="Calibri" w:cs="Calibri"/>
                <w:color w:val="000000"/>
                <w:sz w:val="22"/>
                <w:szCs w:val="22"/>
                <w:lang w:val="uk-UA"/>
              </w:rPr>
            </w:pPr>
            <w:r w:rsidRPr="00C33223">
              <w:rPr>
                <w:rFonts w:ascii="Calibri" w:hAnsi="Calibri" w:cs="Calibri"/>
                <w:color w:val="000000"/>
                <w:sz w:val="22"/>
                <w:szCs w:val="22"/>
                <w:lang w:val="uk-UA"/>
              </w:rPr>
              <w:t> </w:t>
            </w:r>
          </w:p>
        </w:tc>
        <w:tc>
          <w:tcPr>
            <w:tcW w:w="1843" w:type="dxa"/>
            <w:tcBorders>
              <w:top w:val="nil"/>
              <w:left w:val="nil"/>
              <w:bottom w:val="single" w:sz="4" w:space="0" w:color="auto"/>
              <w:right w:val="single" w:sz="4" w:space="0" w:color="auto"/>
            </w:tcBorders>
            <w:shd w:val="clear" w:color="auto" w:fill="auto"/>
            <w:noWrap/>
            <w:vAlign w:val="center"/>
            <w:hideMark/>
          </w:tcPr>
          <w:p w14:paraId="4A4E5F61" w14:textId="77777777" w:rsidR="00DB2ED9" w:rsidRPr="00C33223" w:rsidRDefault="00DB2ED9">
            <w:pPr>
              <w:jc w:val="center"/>
              <w:rPr>
                <w:rFonts w:ascii="Calibri" w:hAnsi="Calibri" w:cs="Calibri"/>
                <w:color w:val="000000"/>
                <w:sz w:val="22"/>
                <w:szCs w:val="22"/>
                <w:lang w:val="uk-UA"/>
              </w:rPr>
            </w:pPr>
            <w:r w:rsidRPr="00C33223">
              <w:rPr>
                <w:rFonts w:ascii="Calibri" w:hAnsi="Calibri" w:cs="Calibri"/>
                <w:color w:val="000000"/>
                <w:sz w:val="22"/>
                <w:szCs w:val="22"/>
                <w:lang w:val="uk-UA"/>
              </w:rPr>
              <w:t> </w:t>
            </w:r>
          </w:p>
        </w:tc>
        <w:tc>
          <w:tcPr>
            <w:tcW w:w="1842" w:type="dxa"/>
            <w:tcBorders>
              <w:top w:val="nil"/>
              <w:left w:val="single" w:sz="4" w:space="0" w:color="auto"/>
              <w:bottom w:val="single" w:sz="4" w:space="0" w:color="auto"/>
              <w:right w:val="single" w:sz="8" w:space="0" w:color="auto"/>
            </w:tcBorders>
            <w:shd w:val="clear" w:color="auto" w:fill="auto"/>
            <w:noWrap/>
            <w:vAlign w:val="center"/>
            <w:hideMark/>
          </w:tcPr>
          <w:p w14:paraId="3BADDF42" w14:textId="77777777" w:rsidR="00DB2ED9" w:rsidRPr="00C33223" w:rsidRDefault="00DB2ED9">
            <w:pPr>
              <w:jc w:val="center"/>
              <w:rPr>
                <w:rFonts w:ascii="Calibri" w:hAnsi="Calibri" w:cs="Calibri"/>
                <w:color w:val="000000"/>
                <w:sz w:val="22"/>
                <w:szCs w:val="22"/>
                <w:lang w:val="uk-UA"/>
              </w:rPr>
            </w:pPr>
            <w:r w:rsidRPr="00C33223">
              <w:rPr>
                <w:rFonts w:ascii="Calibri" w:hAnsi="Calibri" w:cs="Calibri"/>
                <w:color w:val="000000"/>
                <w:sz w:val="22"/>
                <w:szCs w:val="22"/>
                <w:lang w:val="uk-UA"/>
              </w:rPr>
              <w:t> </w:t>
            </w:r>
          </w:p>
        </w:tc>
      </w:tr>
      <w:tr w:rsidR="00C33223" w:rsidRPr="00981BBA" w14:paraId="01C9DFE8" w14:textId="77777777" w:rsidTr="00C33223">
        <w:trPr>
          <w:gridAfter w:val="1"/>
          <w:wAfter w:w="17" w:type="dxa"/>
          <w:trHeight w:val="300"/>
        </w:trPr>
        <w:tc>
          <w:tcPr>
            <w:tcW w:w="2977" w:type="dxa"/>
            <w:gridSpan w:val="5"/>
            <w:tcBorders>
              <w:top w:val="single" w:sz="4" w:space="0" w:color="auto"/>
              <w:left w:val="single" w:sz="8" w:space="0" w:color="auto"/>
              <w:bottom w:val="single" w:sz="4" w:space="0" w:color="auto"/>
              <w:right w:val="single" w:sz="4" w:space="0" w:color="000000"/>
            </w:tcBorders>
            <w:shd w:val="clear" w:color="auto" w:fill="auto"/>
            <w:vAlign w:val="bottom"/>
            <w:hideMark/>
          </w:tcPr>
          <w:p w14:paraId="6E1F5286" w14:textId="77777777" w:rsidR="00DB2ED9" w:rsidRPr="00C33223" w:rsidRDefault="00DB2ED9">
            <w:pPr>
              <w:rPr>
                <w:rFonts w:ascii="Calibri" w:hAnsi="Calibri" w:cs="Calibri"/>
                <w:color w:val="000000"/>
                <w:sz w:val="22"/>
                <w:szCs w:val="22"/>
                <w:lang w:val="uk-UA"/>
              </w:rPr>
            </w:pPr>
            <w:r w:rsidRPr="00C33223">
              <w:rPr>
                <w:rFonts w:ascii="Calibri" w:hAnsi="Calibri" w:cs="Calibri"/>
                <w:color w:val="000000"/>
                <w:sz w:val="22"/>
                <w:szCs w:val="22"/>
                <w:lang w:val="uk-UA"/>
              </w:rPr>
              <w:t xml:space="preserve">   виробництво та розподілення електроенергії, газу, пари та води</w:t>
            </w:r>
          </w:p>
        </w:tc>
        <w:tc>
          <w:tcPr>
            <w:tcW w:w="1855" w:type="dxa"/>
            <w:tcBorders>
              <w:top w:val="nil"/>
              <w:left w:val="single" w:sz="4" w:space="0" w:color="auto"/>
              <w:bottom w:val="single" w:sz="4" w:space="0" w:color="auto"/>
              <w:right w:val="single" w:sz="4" w:space="0" w:color="auto"/>
            </w:tcBorders>
            <w:shd w:val="clear" w:color="auto" w:fill="auto"/>
            <w:noWrap/>
            <w:vAlign w:val="center"/>
            <w:hideMark/>
          </w:tcPr>
          <w:p w14:paraId="42ADD78A" w14:textId="77777777" w:rsidR="00DB2ED9" w:rsidRPr="00C33223" w:rsidRDefault="00DB2ED9">
            <w:pPr>
              <w:jc w:val="center"/>
              <w:rPr>
                <w:rFonts w:ascii="Calibri" w:hAnsi="Calibri" w:cs="Calibri"/>
                <w:color w:val="000000"/>
                <w:sz w:val="22"/>
                <w:szCs w:val="22"/>
                <w:lang w:val="uk-UA"/>
              </w:rPr>
            </w:pPr>
            <w:r w:rsidRPr="00C33223">
              <w:rPr>
                <w:rFonts w:ascii="Calibri" w:hAnsi="Calibri" w:cs="Calibri"/>
                <w:color w:val="000000"/>
                <w:sz w:val="22"/>
                <w:szCs w:val="22"/>
                <w:lang w:val="uk-UA"/>
              </w:rPr>
              <w:t> </w:t>
            </w:r>
          </w:p>
        </w:tc>
        <w:tc>
          <w:tcPr>
            <w:tcW w:w="1843" w:type="dxa"/>
            <w:tcBorders>
              <w:top w:val="nil"/>
              <w:left w:val="nil"/>
              <w:bottom w:val="single" w:sz="4" w:space="0" w:color="auto"/>
              <w:right w:val="single" w:sz="4" w:space="0" w:color="auto"/>
            </w:tcBorders>
            <w:shd w:val="clear" w:color="auto" w:fill="auto"/>
            <w:noWrap/>
            <w:vAlign w:val="center"/>
            <w:hideMark/>
          </w:tcPr>
          <w:p w14:paraId="2232A286" w14:textId="77777777" w:rsidR="00DB2ED9" w:rsidRPr="00C33223" w:rsidRDefault="00DB2ED9">
            <w:pPr>
              <w:jc w:val="center"/>
              <w:rPr>
                <w:rFonts w:ascii="Calibri" w:hAnsi="Calibri" w:cs="Calibri"/>
                <w:color w:val="000000"/>
                <w:sz w:val="22"/>
                <w:szCs w:val="22"/>
                <w:lang w:val="uk-UA"/>
              </w:rPr>
            </w:pPr>
            <w:r w:rsidRPr="00C33223">
              <w:rPr>
                <w:rFonts w:ascii="Calibri" w:hAnsi="Calibri" w:cs="Calibri"/>
                <w:color w:val="000000"/>
                <w:sz w:val="22"/>
                <w:szCs w:val="22"/>
                <w:lang w:val="uk-UA"/>
              </w:rPr>
              <w:t> </w:t>
            </w:r>
          </w:p>
        </w:tc>
        <w:tc>
          <w:tcPr>
            <w:tcW w:w="1842" w:type="dxa"/>
            <w:tcBorders>
              <w:top w:val="nil"/>
              <w:left w:val="nil"/>
              <w:bottom w:val="single" w:sz="4" w:space="0" w:color="auto"/>
              <w:right w:val="single" w:sz="4" w:space="0" w:color="auto"/>
            </w:tcBorders>
            <w:shd w:val="clear" w:color="auto" w:fill="auto"/>
            <w:noWrap/>
            <w:vAlign w:val="center"/>
            <w:hideMark/>
          </w:tcPr>
          <w:p w14:paraId="0B91BCE9" w14:textId="77777777" w:rsidR="00DB2ED9" w:rsidRPr="00C33223" w:rsidRDefault="00DB2ED9">
            <w:pPr>
              <w:jc w:val="center"/>
              <w:rPr>
                <w:rFonts w:ascii="Calibri" w:hAnsi="Calibri" w:cs="Calibri"/>
                <w:color w:val="000000"/>
                <w:sz w:val="22"/>
                <w:szCs w:val="22"/>
                <w:lang w:val="uk-UA"/>
              </w:rPr>
            </w:pPr>
            <w:r w:rsidRPr="00C33223">
              <w:rPr>
                <w:rFonts w:ascii="Calibri" w:hAnsi="Calibri" w:cs="Calibri"/>
                <w:color w:val="000000"/>
                <w:sz w:val="22"/>
                <w:szCs w:val="22"/>
                <w:lang w:val="uk-UA"/>
              </w:rPr>
              <w:t> </w:t>
            </w:r>
          </w:p>
        </w:tc>
        <w:tc>
          <w:tcPr>
            <w:tcW w:w="1843" w:type="dxa"/>
            <w:tcBorders>
              <w:top w:val="nil"/>
              <w:left w:val="nil"/>
              <w:bottom w:val="single" w:sz="4" w:space="0" w:color="auto"/>
              <w:right w:val="single" w:sz="4" w:space="0" w:color="auto"/>
            </w:tcBorders>
            <w:shd w:val="clear" w:color="auto" w:fill="auto"/>
            <w:noWrap/>
            <w:vAlign w:val="center"/>
            <w:hideMark/>
          </w:tcPr>
          <w:p w14:paraId="7108DC08" w14:textId="77777777" w:rsidR="00DB2ED9" w:rsidRPr="00C33223" w:rsidRDefault="00DB2ED9">
            <w:pPr>
              <w:jc w:val="center"/>
              <w:rPr>
                <w:rFonts w:ascii="Calibri" w:hAnsi="Calibri" w:cs="Calibri"/>
                <w:color w:val="000000"/>
                <w:sz w:val="22"/>
                <w:szCs w:val="22"/>
                <w:lang w:val="uk-UA"/>
              </w:rPr>
            </w:pPr>
            <w:r w:rsidRPr="00C33223">
              <w:rPr>
                <w:rFonts w:ascii="Calibri" w:hAnsi="Calibri" w:cs="Calibri"/>
                <w:color w:val="000000"/>
                <w:sz w:val="22"/>
                <w:szCs w:val="22"/>
                <w:lang w:val="uk-UA"/>
              </w:rPr>
              <w:t> </w:t>
            </w:r>
          </w:p>
        </w:tc>
        <w:tc>
          <w:tcPr>
            <w:tcW w:w="1843" w:type="dxa"/>
            <w:tcBorders>
              <w:top w:val="nil"/>
              <w:left w:val="nil"/>
              <w:bottom w:val="single" w:sz="4" w:space="0" w:color="auto"/>
              <w:right w:val="single" w:sz="4" w:space="0" w:color="auto"/>
            </w:tcBorders>
            <w:shd w:val="clear" w:color="auto" w:fill="auto"/>
            <w:noWrap/>
            <w:vAlign w:val="center"/>
            <w:hideMark/>
          </w:tcPr>
          <w:p w14:paraId="7BEE113E" w14:textId="77777777" w:rsidR="00DB2ED9" w:rsidRPr="00C33223" w:rsidRDefault="00DB2ED9">
            <w:pPr>
              <w:jc w:val="center"/>
              <w:rPr>
                <w:rFonts w:ascii="Calibri" w:hAnsi="Calibri" w:cs="Calibri"/>
                <w:color w:val="000000"/>
                <w:sz w:val="22"/>
                <w:szCs w:val="22"/>
                <w:lang w:val="uk-UA"/>
              </w:rPr>
            </w:pPr>
            <w:r w:rsidRPr="00C33223">
              <w:rPr>
                <w:rFonts w:ascii="Calibri" w:hAnsi="Calibri" w:cs="Calibri"/>
                <w:color w:val="000000"/>
                <w:sz w:val="22"/>
                <w:szCs w:val="22"/>
                <w:lang w:val="uk-UA"/>
              </w:rPr>
              <w:t> </w:t>
            </w:r>
          </w:p>
        </w:tc>
        <w:tc>
          <w:tcPr>
            <w:tcW w:w="1842" w:type="dxa"/>
            <w:tcBorders>
              <w:top w:val="nil"/>
              <w:left w:val="single" w:sz="4" w:space="0" w:color="auto"/>
              <w:bottom w:val="single" w:sz="4" w:space="0" w:color="auto"/>
              <w:right w:val="single" w:sz="8" w:space="0" w:color="auto"/>
            </w:tcBorders>
            <w:shd w:val="clear" w:color="auto" w:fill="auto"/>
            <w:noWrap/>
            <w:vAlign w:val="center"/>
            <w:hideMark/>
          </w:tcPr>
          <w:p w14:paraId="77187EEA" w14:textId="77777777" w:rsidR="00DB2ED9" w:rsidRPr="00C33223" w:rsidRDefault="00DB2ED9">
            <w:pPr>
              <w:jc w:val="center"/>
              <w:rPr>
                <w:rFonts w:ascii="Calibri" w:hAnsi="Calibri" w:cs="Calibri"/>
                <w:color w:val="000000"/>
                <w:sz w:val="22"/>
                <w:szCs w:val="22"/>
                <w:lang w:val="uk-UA"/>
              </w:rPr>
            </w:pPr>
            <w:r w:rsidRPr="00C33223">
              <w:rPr>
                <w:rFonts w:ascii="Calibri" w:hAnsi="Calibri" w:cs="Calibri"/>
                <w:color w:val="000000"/>
                <w:sz w:val="22"/>
                <w:szCs w:val="22"/>
                <w:lang w:val="uk-UA"/>
              </w:rPr>
              <w:t> </w:t>
            </w:r>
          </w:p>
        </w:tc>
      </w:tr>
      <w:tr w:rsidR="00C33223" w:rsidRPr="00C33223" w14:paraId="5F20B722" w14:textId="77777777" w:rsidTr="00C33223">
        <w:trPr>
          <w:gridAfter w:val="1"/>
          <w:wAfter w:w="17" w:type="dxa"/>
          <w:trHeight w:val="300"/>
        </w:trPr>
        <w:tc>
          <w:tcPr>
            <w:tcW w:w="2977" w:type="dxa"/>
            <w:gridSpan w:val="5"/>
            <w:tcBorders>
              <w:top w:val="single" w:sz="4" w:space="0" w:color="auto"/>
              <w:left w:val="single" w:sz="8" w:space="0" w:color="auto"/>
              <w:bottom w:val="single" w:sz="4" w:space="0" w:color="auto"/>
              <w:right w:val="single" w:sz="4" w:space="0" w:color="000000"/>
            </w:tcBorders>
            <w:shd w:val="clear" w:color="auto" w:fill="auto"/>
            <w:vAlign w:val="bottom"/>
            <w:hideMark/>
          </w:tcPr>
          <w:p w14:paraId="389F755D" w14:textId="77777777" w:rsidR="00DB2ED9" w:rsidRPr="00C33223" w:rsidRDefault="00DB2ED9">
            <w:pPr>
              <w:rPr>
                <w:rFonts w:ascii="Calibri" w:hAnsi="Calibri" w:cs="Calibri"/>
                <w:color w:val="000000"/>
                <w:sz w:val="22"/>
                <w:szCs w:val="22"/>
                <w:lang w:val="uk-UA"/>
              </w:rPr>
            </w:pPr>
            <w:r w:rsidRPr="00C33223">
              <w:rPr>
                <w:rFonts w:ascii="Calibri" w:hAnsi="Calibri" w:cs="Calibri"/>
                <w:color w:val="000000"/>
                <w:sz w:val="22"/>
                <w:szCs w:val="22"/>
                <w:lang w:val="uk-UA"/>
              </w:rPr>
              <w:t xml:space="preserve">   інша</w:t>
            </w:r>
          </w:p>
        </w:tc>
        <w:tc>
          <w:tcPr>
            <w:tcW w:w="1855" w:type="dxa"/>
            <w:tcBorders>
              <w:top w:val="nil"/>
              <w:left w:val="single" w:sz="4" w:space="0" w:color="auto"/>
              <w:bottom w:val="single" w:sz="4" w:space="0" w:color="auto"/>
              <w:right w:val="single" w:sz="4" w:space="0" w:color="auto"/>
            </w:tcBorders>
            <w:shd w:val="clear" w:color="auto" w:fill="auto"/>
            <w:noWrap/>
            <w:vAlign w:val="center"/>
            <w:hideMark/>
          </w:tcPr>
          <w:p w14:paraId="58663F76" w14:textId="77777777" w:rsidR="00DB2ED9" w:rsidRPr="00C33223" w:rsidRDefault="00DB2ED9">
            <w:pPr>
              <w:jc w:val="center"/>
              <w:rPr>
                <w:rFonts w:ascii="Calibri" w:hAnsi="Calibri" w:cs="Calibri"/>
                <w:color w:val="000000"/>
                <w:sz w:val="22"/>
                <w:szCs w:val="22"/>
                <w:lang w:val="uk-UA"/>
              </w:rPr>
            </w:pPr>
            <w:r w:rsidRPr="00C33223">
              <w:rPr>
                <w:rFonts w:ascii="Calibri" w:hAnsi="Calibri" w:cs="Calibri"/>
                <w:color w:val="000000"/>
                <w:sz w:val="22"/>
                <w:szCs w:val="22"/>
                <w:lang w:val="uk-UA"/>
              </w:rPr>
              <w:t> </w:t>
            </w:r>
          </w:p>
        </w:tc>
        <w:tc>
          <w:tcPr>
            <w:tcW w:w="1843" w:type="dxa"/>
            <w:tcBorders>
              <w:top w:val="nil"/>
              <w:left w:val="nil"/>
              <w:bottom w:val="single" w:sz="4" w:space="0" w:color="auto"/>
              <w:right w:val="single" w:sz="4" w:space="0" w:color="auto"/>
            </w:tcBorders>
            <w:shd w:val="clear" w:color="auto" w:fill="auto"/>
            <w:noWrap/>
            <w:vAlign w:val="center"/>
            <w:hideMark/>
          </w:tcPr>
          <w:p w14:paraId="659D7811" w14:textId="77777777" w:rsidR="00DB2ED9" w:rsidRPr="00C33223" w:rsidRDefault="00DB2ED9">
            <w:pPr>
              <w:jc w:val="center"/>
              <w:rPr>
                <w:rFonts w:ascii="Calibri" w:hAnsi="Calibri" w:cs="Calibri"/>
                <w:color w:val="000000"/>
                <w:sz w:val="22"/>
                <w:szCs w:val="22"/>
                <w:lang w:val="uk-UA"/>
              </w:rPr>
            </w:pPr>
            <w:r w:rsidRPr="00C33223">
              <w:rPr>
                <w:rFonts w:ascii="Calibri" w:hAnsi="Calibri" w:cs="Calibri"/>
                <w:color w:val="000000"/>
                <w:sz w:val="22"/>
                <w:szCs w:val="22"/>
                <w:lang w:val="uk-UA"/>
              </w:rPr>
              <w:t> </w:t>
            </w:r>
          </w:p>
        </w:tc>
        <w:tc>
          <w:tcPr>
            <w:tcW w:w="1842" w:type="dxa"/>
            <w:tcBorders>
              <w:top w:val="nil"/>
              <w:left w:val="nil"/>
              <w:bottom w:val="single" w:sz="4" w:space="0" w:color="auto"/>
              <w:right w:val="single" w:sz="4" w:space="0" w:color="auto"/>
            </w:tcBorders>
            <w:shd w:val="clear" w:color="auto" w:fill="auto"/>
            <w:noWrap/>
            <w:vAlign w:val="center"/>
            <w:hideMark/>
          </w:tcPr>
          <w:p w14:paraId="65141B16" w14:textId="77777777" w:rsidR="00DB2ED9" w:rsidRPr="00C33223" w:rsidRDefault="00DB2ED9">
            <w:pPr>
              <w:jc w:val="center"/>
              <w:rPr>
                <w:rFonts w:ascii="Calibri" w:hAnsi="Calibri" w:cs="Calibri"/>
                <w:color w:val="000000"/>
                <w:sz w:val="22"/>
                <w:szCs w:val="22"/>
                <w:lang w:val="uk-UA"/>
              </w:rPr>
            </w:pPr>
            <w:r w:rsidRPr="00C33223">
              <w:rPr>
                <w:rFonts w:ascii="Calibri" w:hAnsi="Calibri" w:cs="Calibri"/>
                <w:color w:val="000000"/>
                <w:sz w:val="22"/>
                <w:szCs w:val="22"/>
                <w:lang w:val="uk-UA"/>
              </w:rPr>
              <w:t> </w:t>
            </w:r>
          </w:p>
        </w:tc>
        <w:tc>
          <w:tcPr>
            <w:tcW w:w="1843" w:type="dxa"/>
            <w:tcBorders>
              <w:top w:val="nil"/>
              <w:left w:val="nil"/>
              <w:bottom w:val="single" w:sz="4" w:space="0" w:color="auto"/>
              <w:right w:val="single" w:sz="4" w:space="0" w:color="auto"/>
            </w:tcBorders>
            <w:shd w:val="clear" w:color="auto" w:fill="auto"/>
            <w:noWrap/>
            <w:vAlign w:val="center"/>
            <w:hideMark/>
          </w:tcPr>
          <w:p w14:paraId="4F5FFEF2" w14:textId="77777777" w:rsidR="00DB2ED9" w:rsidRPr="00C33223" w:rsidRDefault="00DB2ED9">
            <w:pPr>
              <w:jc w:val="center"/>
              <w:rPr>
                <w:rFonts w:ascii="Calibri" w:hAnsi="Calibri" w:cs="Calibri"/>
                <w:color w:val="000000"/>
                <w:sz w:val="22"/>
                <w:szCs w:val="22"/>
                <w:lang w:val="uk-UA"/>
              </w:rPr>
            </w:pPr>
            <w:r w:rsidRPr="00C33223">
              <w:rPr>
                <w:rFonts w:ascii="Calibri" w:hAnsi="Calibri" w:cs="Calibri"/>
                <w:color w:val="000000"/>
                <w:sz w:val="22"/>
                <w:szCs w:val="22"/>
                <w:lang w:val="uk-UA"/>
              </w:rPr>
              <w:t> </w:t>
            </w:r>
          </w:p>
        </w:tc>
        <w:tc>
          <w:tcPr>
            <w:tcW w:w="1843" w:type="dxa"/>
            <w:tcBorders>
              <w:top w:val="nil"/>
              <w:left w:val="nil"/>
              <w:bottom w:val="single" w:sz="4" w:space="0" w:color="auto"/>
              <w:right w:val="single" w:sz="4" w:space="0" w:color="auto"/>
            </w:tcBorders>
            <w:shd w:val="clear" w:color="auto" w:fill="auto"/>
            <w:noWrap/>
            <w:vAlign w:val="center"/>
            <w:hideMark/>
          </w:tcPr>
          <w:p w14:paraId="30C46F98" w14:textId="77777777" w:rsidR="00DB2ED9" w:rsidRPr="00C33223" w:rsidRDefault="00DB2ED9">
            <w:pPr>
              <w:jc w:val="center"/>
              <w:rPr>
                <w:rFonts w:ascii="Calibri" w:hAnsi="Calibri" w:cs="Calibri"/>
                <w:color w:val="000000"/>
                <w:sz w:val="22"/>
                <w:szCs w:val="22"/>
                <w:lang w:val="uk-UA"/>
              </w:rPr>
            </w:pPr>
            <w:r w:rsidRPr="00C33223">
              <w:rPr>
                <w:rFonts w:ascii="Calibri" w:hAnsi="Calibri" w:cs="Calibri"/>
                <w:color w:val="000000"/>
                <w:sz w:val="22"/>
                <w:szCs w:val="22"/>
                <w:lang w:val="uk-UA"/>
              </w:rPr>
              <w:t> </w:t>
            </w:r>
          </w:p>
        </w:tc>
        <w:tc>
          <w:tcPr>
            <w:tcW w:w="1842" w:type="dxa"/>
            <w:tcBorders>
              <w:top w:val="nil"/>
              <w:left w:val="single" w:sz="4" w:space="0" w:color="auto"/>
              <w:bottom w:val="single" w:sz="4" w:space="0" w:color="auto"/>
              <w:right w:val="single" w:sz="8" w:space="0" w:color="auto"/>
            </w:tcBorders>
            <w:shd w:val="clear" w:color="auto" w:fill="auto"/>
            <w:noWrap/>
            <w:vAlign w:val="center"/>
            <w:hideMark/>
          </w:tcPr>
          <w:p w14:paraId="7AF9E059" w14:textId="77777777" w:rsidR="00DB2ED9" w:rsidRPr="00C33223" w:rsidRDefault="00DB2ED9">
            <w:pPr>
              <w:jc w:val="center"/>
              <w:rPr>
                <w:rFonts w:ascii="Calibri" w:hAnsi="Calibri" w:cs="Calibri"/>
                <w:color w:val="000000"/>
                <w:sz w:val="22"/>
                <w:szCs w:val="22"/>
                <w:lang w:val="uk-UA"/>
              </w:rPr>
            </w:pPr>
            <w:r w:rsidRPr="00C33223">
              <w:rPr>
                <w:rFonts w:ascii="Calibri" w:hAnsi="Calibri" w:cs="Calibri"/>
                <w:color w:val="000000"/>
                <w:sz w:val="22"/>
                <w:szCs w:val="22"/>
                <w:lang w:val="uk-UA"/>
              </w:rPr>
              <w:t> </w:t>
            </w:r>
          </w:p>
        </w:tc>
      </w:tr>
      <w:tr w:rsidR="00C33223" w:rsidRPr="00C33223" w14:paraId="7CD9DB41" w14:textId="77777777" w:rsidTr="00C33223">
        <w:trPr>
          <w:gridAfter w:val="1"/>
          <w:wAfter w:w="17" w:type="dxa"/>
          <w:trHeight w:val="300"/>
        </w:trPr>
        <w:tc>
          <w:tcPr>
            <w:tcW w:w="2977" w:type="dxa"/>
            <w:gridSpan w:val="5"/>
            <w:tcBorders>
              <w:top w:val="single" w:sz="4" w:space="0" w:color="auto"/>
              <w:left w:val="single" w:sz="8" w:space="0" w:color="auto"/>
              <w:bottom w:val="single" w:sz="4" w:space="0" w:color="auto"/>
              <w:right w:val="single" w:sz="4" w:space="0" w:color="000000"/>
            </w:tcBorders>
            <w:shd w:val="clear" w:color="auto" w:fill="auto"/>
            <w:vAlign w:val="bottom"/>
            <w:hideMark/>
          </w:tcPr>
          <w:p w14:paraId="051E767C" w14:textId="77777777" w:rsidR="00DB2ED9" w:rsidRPr="00C33223" w:rsidRDefault="00DB2ED9">
            <w:pPr>
              <w:rPr>
                <w:rFonts w:ascii="Calibri" w:hAnsi="Calibri" w:cs="Calibri"/>
                <w:color w:val="000000"/>
                <w:sz w:val="22"/>
                <w:szCs w:val="22"/>
                <w:lang w:val="uk-UA"/>
              </w:rPr>
            </w:pPr>
            <w:r w:rsidRPr="00C33223">
              <w:rPr>
                <w:rFonts w:ascii="Calibri" w:hAnsi="Calibri" w:cs="Calibri"/>
                <w:color w:val="000000"/>
                <w:sz w:val="22"/>
                <w:szCs w:val="22"/>
                <w:lang w:val="uk-UA"/>
              </w:rPr>
              <w:t>Будівництво</w:t>
            </w:r>
          </w:p>
        </w:tc>
        <w:tc>
          <w:tcPr>
            <w:tcW w:w="1855" w:type="dxa"/>
            <w:tcBorders>
              <w:top w:val="nil"/>
              <w:left w:val="single" w:sz="4" w:space="0" w:color="auto"/>
              <w:bottom w:val="single" w:sz="4" w:space="0" w:color="auto"/>
              <w:right w:val="single" w:sz="4" w:space="0" w:color="auto"/>
            </w:tcBorders>
            <w:shd w:val="clear" w:color="auto" w:fill="auto"/>
            <w:noWrap/>
            <w:vAlign w:val="center"/>
            <w:hideMark/>
          </w:tcPr>
          <w:p w14:paraId="7CB4326F" w14:textId="77777777" w:rsidR="00DB2ED9" w:rsidRPr="00C33223" w:rsidRDefault="00DB2ED9">
            <w:pPr>
              <w:jc w:val="center"/>
              <w:rPr>
                <w:rFonts w:ascii="Calibri" w:hAnsi="Calibri" w:cs="Calibri"/>
                <w:color w:val="000000"/>
                <w:sz w:val="22"/>
                <w:szCs w:val="22"/>
                <w:lang w:val="uk-UA"/>
              </w:rPr>
            </w:pPr>
            <w:r w:rsidRPr="00C33223">
              <w:rPr>
                <w:rFonts w:ascii="Calibri" w:hAnsi="Calibri" w:cs="Calibri"/>
                <w:color w:val="000000"/>
                <w:sz w:val="22"/>
                <w:szCs w:val="22"/>
                <w:lang w:val="uk-UA"/>
              </w:rPr>
              <w:t> </w:t>
            </w:r>
          </w:p>
        </w:tc>
        <w:tc>
          <w:tcPr>
            <w:tcW w:w="1843" w:type="dxa"/>
            <w:tcBorders>
              <w:top w:val="nil"/>
              <w:left w:val="nil"/>
              <w:bottom w:val="single" w:sz="4" w:space="0" w:color="auto"/>
              <w:right w:val="single" w:sz="4" w:space="0" w:color="auto"/>
            </w:tcBorders>
            <w:shd w:val="clear" w:color="auto" w:fill="auto"/>
            <w:noWrap/>
            <w:vAlign w:val="center"/>
            <w:hideMark/>
          </w:tcPr>
          <w:p w14:paraId="27FFBFCA" w14:textId="77777777" w:rsidR="00DB2ED9" w:rsidRPr="00C33223" w:rsidRDefault="00DB2ED9">
            <w:pPr>
              <w:jc w:val="center"/>
              <w:rPr>
                <w:rFonts w:ascii="Calibri" w:hAnsi="Calibri" w:cs="Calibri"/>
                <w:color w:val="000000"/>
                <w:sz w:val="22"/>
                <w:szCs w:val="22"/>
                <w:lang w:val="uk-UA"/>
              </w:rPr>
            </w:pPr>
            <w:r w:rsidRPr="00C33223">
              <w:rPr>
                <w:rFonts w:ascii="Calibri" w:hAnsi="Calibri" w:cs="Calibri"/>
                <w:color w:val="000000"/>
                <w:sz w:val="22"/>
                <w:szCs w:val="22"/>
                <w:lang w:val="uk-UA"/>
              </w:rPr>
              <w:t> </w:t>
            </w:r>
          </w:p>
        </w:tc>
        <w:tc>
          <w:tcPr>
            <w:tcW w:w="1842" w:type="dxa"/>
            <w:tcBorders>
              <w:top w:val="nil"/>
              <w:left w:val="nil"/>
              <w:bottom w:val="single" w:sz="4" w:space="0" w:color="auto"/>
              <w:right w:val="single" w:sz="4" w:space="0" w:color="auto"/>
            </w:tcBorders>
            <w:shd w:val="clear" w:color="auto" w:fill="auto"/>
            <w:noWrap/>
            <w:vAlign w:val="center"/>
            <w:hideMark/>
          </w:tcPr>
          <w:p w14:paraId="196D7EC7" w14:textId="77777777" w:rsidR="00DB2ED9" w:rsidRPr="00C33223" w:rsidRDefault="00DB2ED9">
            <w:pPr>
              <w:jc w:val="center"/>
              <w:rPr>
                <w:rFonts w:ascii="Calibri" w:hAnsi="Calibri" w:cs="Calibri"/>
                <w:color w:val="000000"/>
                <w:sz w:val="22"/>
                <w:szCs w:val="22"/>
                <w:lang w:val="uk-UA"/>
              </w:rPr>
            </w:pPr>
            <w:r w:rsidRPr="00C33223">
              <w:rPr>
                <w:rFonts w:ascii="Calibri" w:hAnsi="Calibri" w:cs="Calibri"/>
                <w:color w:val="000000"/>
                <w:sz w:val="22"/>
                <w:szCs w:val="22"/>
                <w:lang w:val="uk-UA"/>
              </w:rPr>
              <w:t> </w:t>
            </w:r>
          </w:p>
        </w:tc>
        <w:tc>
          <w:tcPr>
            <w:tcW w:w="1843" w:type="dxa"/>
            <w:tcBorders>
              <w:top w:val="nil"/>
              <w:left w:val="nil"/>
              <w:bottom w:val="single" w:sz="4" w:space="0" w:color="auto"/>
              <w:right w:val="single" w:sz="4" w:space="0" w:color="auto"/>
            </w:tcBorders>
            <w:shd w:val="clear" w:color="auto" w:fill="auto"/>
            <w:noWrap/>
            <w:vAlign w:val="center"/>
            <w:hideMark/>
          </w:tcPr>
          <w:p w14:paraId="18A55C55" w14:textId="77777777" w:rsidR="00DB2ED9" w:rsidRPr="00C33223" w:rsidRDefault="00DB2ED9">
            <w:pPr>
              <w:jc w:val="center"/>
              <w:rPr>
                <w:rFonts w:ascii="Calibri" w:hAnsi="Calibri" w:cs="Calibri"/>
                <w:color w:val="000000"/>
                <w:sz w:val="22"/>
                <w:szCs w:val="22"/>
                <w:lang w:val="uk-UA"/>
              </w:rPr>
            </w:pPr>
            <w:r w:rsidRPr="00C33223">
              <w:rPr>
                <w:rFonts w:ascii="Calibri" w:hAnsi="Calibri" w:cs="Calibri"/>
                <w:color w:val="000000"/>
                <w:sz w:val="22"/>
                <w:szCs w:val="22"/>
                <w:lang w:val="uk-UA"/>
              </w:rPr>
              <w:t> </w:t>
            </w:r>
          </w:p>
        </w:tc>
        <w:tc>
          <w:tcPr>
            <w:tcW w:w="1843" w:type="dxa"/>
            <w:tcBorders>
              <w:top w:val="nil"/>
              <w:left w:val="nil"/>
              <w:bottom w:val="single" w:sz="4" w:space="0" w:color="auto"/>
              <w:right w:val="single" w:sz="4" w:space="0" w:color="auto"/>
            </w:tcBorders>
            <w:shd w:val="clear" w:color="auto" w:fill="auto"/>
            <w:noWrap/>
            <w:vAlign w:val="center"/>
            <w:hideMark/>
          </w:tcPr>
          <w:p w14:paraId="1AD3D9A9" w14:textId="77777777" w:rsidR="00DB2ED9" w:rsidRPr="00C33223" w:rsidRDefault="00DB2ED9">
            <w:pPr>
              <w:jc w:val="center"/>
              <w:rPr>
                <w:rFonts w:ascii="Calibri" w:hAnsi="Calibri" w:cs="Calibri"/>
                <w:color w:val="000000"/>
                <w:sz w:val="22"/>
                <w:szCs w:val="22"/>
                <w:lang w:val="uk-UA"/>
              </w:rPr>
            </w:pPr>
            <w:r w:rsidRPr="00C33223">
              <w:rPr>
                <w:rFonts w:ascii="Calibri" w:hAnsi="Calibri" w:cs="Calibri"/>
                <w:color w:val="000000"/>
                <w:sz w:val="22"/>
                <w:szCs w:val="22"/>
                <w:lang w:val="uk-UA"/>
              </w:rPr>
              <w:t> </w:t>
            </w:r>
          </w:p>
        </w:tc>
        <w:tc>
          <w:tcPr>
            <w:tcW w:w="1842" w:type="dxa"/>
            <w:tcBorders>
              <w:top w:val="nil"/>
              <w:left w:val="single" w:sz="4" w:space="0" w:color="auto"/>
              <w:bottom w:val="single" w:sz="4" w:space="0" w:color="auto"/>
              <w:right w:val="single" w:sz="8" w:space="0" w:color="auto"/>
            </w:tcBorders>
            <w:shd w:val="clear" w:color="auto" w:fill="auto"/>
            <w:noWrap/>
            <w:vAlign w:val="center"/>
            <w:hideMark/>
          </w:tcPr>
          <w:p w14:paraId="4C51E563" w14:textId="77777777" w:rsidR="00DB2ED9" w:rsidRPr="00C33223" w:rsidRDefault="00DB2ED9">
            <w:pPr>
              <w:jc w:val="center"/>
              <w:rPr>
                <w:rFonts w:ascii="Calibri" w:hAnsi="Calibri" w:cs="Calibri"/>
                <w:color w:val="000000"/>
                <w:sz w:val="22"/>
                <w:szCs w:val="22"/>
                <w:lang w:val="uk-UA"/>
              </w:rPr>
            </w:pPr>
            <w:r w:rsidRPr="00C33223">
              <w:rPr>
                <w:rFonts w:ascii="Calibri" w:hAnsi="Calibri" w:cs="Calibri"/>
                <w:color w:val="000000"/>
                <w:sz w:val="22"/>
                <w:szCs w:val="22"/>
                <w:lang w:val="uk-UA"/>
              </w:rPr>
              <w:t> </w:t>
            </w:r>
          </w:p>
        </w:tc>
      </w:tr>
      <w:tr w:rsidR="00C33223" w:rsidRPr="00981BBA" w14:paraId="5ACED924" w14:textId="77777777" w:rsidTr="00C33223">
        <w:trPr>
          <w:gridAfter w:val="1"/>
          <w:wAfter w:w="17" w:type="dxa"/>
          <w:trHeight w:val="578"/>
        </w:trPr>
        <w:tc>
          <w:tcPr>
            <w:tcW w:w="2977" w:type="dxa"/>
            <w:gridSpan w:val="5"/>
            <w:tcBorders>
              <w:top w:val="single" w:sz="4" w:space="0" w:color="auto"/>
              <w:left w:val="single" w:sz="8" w:space="0" w:color="auto"/>
              <w:bottom w:val="single" w:sz="4" w:space="0" w:color="auto"/>
              <w:right w:val="single" w:sz="4" w:space="0" w:color="000000"/>
            </w:tcBorders>
            <w:shd w:val="clear" w:color="auto" w:fill="auto"/>
            <w:vAlign w:val="bottom"/>
            <w:hideMark/>
          </w:tcPr>
          <w:p w14:paraId="4CBD5A14" w14:textId="77777777" w:rsidR="00DB2ED9" w:rsidRPr="00C33223" w:rsidRDefault="00DB2ED9">
            <w:pPr>
              <w:rPr>
                <w:rFonts w:ascii="Calibri" w:hAnsi="Calibri" w:cs="Calibri"/>
                <w:color w:val="000000"/>
                <w:sz w:val="22"/>
                <w:szCs w:val="22"/>
                <w:lang w:val="uk-UA"/>
              </w:rPr>
            </w:pPr>
            <w:r w:rsidRPr="00C33223">
              <w:rPr>
                <w:rFonts w:ascii="Calibri" w:hAnsi="Calibri" w:cs="Calibri"/>
                <w:color w:val="000000"/>
                <w:sz w:val="22"/>
                <w:szCs w:val="22"/>
                <w:lang w:val="uk-UA"/>
              </w:rPr>
              <w:t>Оптова і роздрібна торгівля; торгівля транспортними засобами; послуги з ремонту</w:t>
            </w:r>
          </w:p>
        </w:tc>
        <w:tc>
          <w:tcPr>
            <w:tcW w:w="1855" w:type="dxa"/>
            <w:tcBorders>
              <w:top w:val="nil"/>
              <w:left w:val="single" w:sz="4" w:space="0" w:color="auto"/>
              <w:bottom w:val="single" w:sz="4" w:space="0" w:color="auto"/>
              <w:right w:val="single" w:sz="4" w:space="0" w:color="auto"/>
            </w:tcBorders>
            <w:shd w:val="clear" w:color="auto" w:fill="auto"/>
            <w:noWrap/>
            <w:vAlign w:val="center"/>
            <w:hideMark/>
          </w:tcPr>
          <w:p w14:paraId="173588B6" w14:textId="77777777" w:rsidR="00DB2ED9" w:rsidRPr="00C33223" w:rsidRDefault="00DB2ED9">
            <w:pPr>
              <w:jc w:val="center"/>
              <w:rPr>
                <w:rFonts w:ascii="Calibri" w:hAnsi="Calibri" w:cs="Calibri"/>
                <w:color w:val="000000"/>
                <w:sz w:val="22"/>
                <w:szCs w:val="22"/>
                <w:lang w:val="uk-UA"/>
              </w:rPr>
            </w:pPr>
            <w:r w:rsidRPr="00C33223">
              <w:rPr>
                <w:rFonts w:ascii="Calibri" w:hAnsi="Calibri" w:cs="Calibri"/>
                <w:color w:val="000000"/>
                <w:sz w:val="22"/>
                <w:szCs w:val="22"/>
                <w:lang w:val="uk-UA"/>
              </w:rPr>
              <w:t> </w:t>
            </w:r>
          </w:p>
        </w:tc>
        <w:tc>
          <w:tcPr>
            <w:tcW w:w="1843" w:type="dxa"/>
            <w:tcBorders>
              <w:top w:val="nil"/>
              <w:left w:val="nil"/>
              <w:bottom w:val="single" w:sz="4" w:space="0" w:color="auto"/>
              <w:right w:val="single" w:sz="4" w:space="0" w:color="auto"/>
            </w:tcBorders>
            <w:shd w:val="clear" w:color="auto" w:fill="auto"/>
            <w:noWrap/>
            <w:vAlign w:val="center"/>
            <w:hideMark/>
          </w:tcPr>
          <w:p w14:paraId="7BCA609E" w14:textId="77777777" w:rsidR="00DB2ED9" w:rsidRPr="00C33223" w:rsidRDefault="00DB2ED9">
            <w:pPr>
              <w:jc w:val="center"/>
              <w:rPr>
                <w:rFonts w:ascii="Calibri" w:hAnsi="Calibri" w:cs="Calibri"/>
                <w:color w:val="000000"/>
                <w:sz w:val="22"/>
                <w:szCs w:val="22"/>
                <w:lang w:val="uk-UA"/>
              </w:rPr>
            </w:pPr>
            <w:r w:rsidRPr="00C33223">
              <w:rPr>
                <w:rFonts w:ascii="Calibri" w:hAnsi="Calibri" w:cs="Calibri"/>
                <w:color w:val="000000"/>
                <w:sz w:val="22"/>
                <w:szCs w:val="22"/>
                <w:lang w:val="uk-UA"/>
              </w:rPr>
              <w:t> </w:t>
            </w:r>
          </w:p>
        </w:tc>
        <w:tc>
          <w:tcPr>
            <w:tcW w:w="1842" w:type="dxa"/>
            <w:tcBorders>
              <w:top w:val="nil"/>
              <w:left w:val="nil"/>
              <w:bottom w:val="single" w:sz="4" w:space="0" w:color="auto"/>
              <w:right w:val="single" w:sz="4" w:space="0" w:color="auto"/>
            </w:tcBorders>
            <w:shd w:val="clear" w:color="auto" w:fill="auto"/>
            <w:noWrap/>
            <w:vAlign w:val="center"/>
            <w:hideMark/>
          </w:tcPr>
          <w:p w14:paraId="1DE97793" w14:textId="77777777" w:rsidR="00DB2ED9" w:rsidRPr="00C33223" w:rsidRDefault="00DB2ED9">
            <w:pPr>
              <w:jc w:val="center"/>
              <w:rPr>
                <w:rFonts w:ascii="Calibri" w:hAnsi="Calibri" w:cs="Calibri"/>
                <w:color w:val="000000"/>
                <w:sz w:val="22"/>
                <w:szCs w:val="22"/>
                <w:lang w:val="uk-UA"/>
              </w:rPr>
            </w:pPr>
            <w:r w:rsidRPr="00C33223">
              <w:rPr>
                <w:rFonts w:ascii="Calibri" w:hAnsi="Calibri" w:cs="Calibri"/>
                <w:color w:val="000000"/>
                <w:sz w:val="22"/>
                <w:szCs w:val="22"/>
                <w:lang w:val="uk-UA"/>
              </w:rPr>
              <w:t> </w:t>
            </w:r>
          </w:p>
        </w:tc>
        <w:tc>
          <w:tcPr>
            <w:tcW w:w="1843" w:type="dxa"/>
            <w:tcBorders>
              <w:top w:val="nil"/>
              <w:left w:val="nil"/>
              <w:bottom w:val="single" w:sz="4" w:space="0" w:color="auto"/>
              <w:right w:val="single" w:sz="4" w:space="0" w:color="auto"/>
            </w:tcBorders>
            <w:shd w:val="clear" w:color="auto" w:fill="auto"/>
            <w:noWrap/>
            <w:vAlign w:val="center"/>
            <w:hideMark/>
          </w:tcPr>
          <w:p w14:paraId="209D04B7" w14:textId="77777777" w:rsidR="00DB2ED9" w:rsidRPr="00C33223" w:rsidRDefault="00DB2ED9">
            <w:pPr>
              <w:jc w:val="center"/>
              <w:rPr>
                <w:rFonts w:ascii="Calibri" w:hAnsi="Calibri" w:cs="Calibri"/>
                <w:color w:val="000000"/>
                <w:sz w:val="22"/>
                <w:szCs w:val="22"/>
                <w:lang w:val="uk-UA"/>
              </w:rPr>
            </w:pPr>
            <w:r w:rsidRPr="00C33223">
              <w:rPr>
                <w:rFonts w:ascii="Calibri" w:hAnsi="Calibri" w:cs="Calibri"/>
                <w:color w:val="000000"/>
                <w:sz w:val="22"/>
                <w:szCs w:val="22"/>
                <w:lang w:val="uk-UA"/>
              </w:rPr>
              <w:t> </w:t>
            </w:r>
          </w:p>
        </w:tc>
        <w:tc>
          <w:tcPr>
            <w:tcW w:w="1843" w:type="dxa"/>
            <w:tcBorders>
              <w:top w:val="nil"/>
              <w:left w:val="nil"/>
              <w:bottom w:val="single" w:sz="4" w:space="0" w:color="auto"/>
              <w:right w:val="single" w:sz="4" w:space="0" w:color="auto"/>
            </w:tcBorders>
            <w:shd w:val="clear" w:color="auto" w:fill="auto"/>
            <w:noWrap/>
            <w:vAlign w:val="center"/>
            <w:hideMark/>
          </w:tcPr>
          <w:p w14:paraId="42CAB0CE" w14:textId="77777777" w:rsidR="00DB2ED9" w:rsidRPr="00C33223" w:rsidRDefault="00DB2ED9">
            <w:pPr>
              <w:jc w:val="center"/>
              <w:rPr>
                <w:rFonts w:ascii="Calibri" w:hAnsi="Calibri" w:cs="Calibri"/>
                <w:color w:val="000000"/>
                <w:sz w:val="22"/>
                <w:szCs w:val="22"/>
                <w:lang w:val="uk-UA"/>
              </w:rPr>
            </w:pPr>
            <w:r w:rsidRPr="00C33223">
              <w:rPr>
                <w:rFonts w:ascii="Calibri" w:hAnsi="Calibri" w:cs="Calibri"/>
                <w:color w:val="000000"/>
                <w:sz w:val="22"/>
                <w:szCs w:val="22"/>
                <w:lang w:val="uk-UA"/>
              </w:rPr>
              <w:t> </w:t>
            </w:r>
          </w:p>
        </w:tc>
        <w:tc>
          <w:tcPr>
            <w:tcW w:w="1842" w:type="dxa"/>
            <w:tcBorders>
              <w:top w:val="nil"/>
              <w:left w:val="single" w:sz="4" w:space="0" w:color="auto"/>
              <w:bottom w:val="single" w:sz="4" w:space="0" w:color="auto"/>
              <w:right w:val="single" w:sz="8" w:space="0" w:color="auto"/>
            </w:tcBorders>
            <w:shd w:val="clear" w:color="auto" w:fill="auto"/>
            <w:noWrap/>
            <w:vAlign w:val="center"/>
            <w:hideMark/>
          </w:tcPr>
          <w:p w14:paraId="74ED9DE2" w14:textId="77777777" w:rsidR="00DB2ED9" w:rsidRPr="00C33223" w:rsidRDefault="00DB2ED9">
            <w:pPr>
              <w:jc w:val="center"/>
              <w:rPr>
                <w:rFonts w:ascii="Calibri" w:hAnsi="Calibri" w:cs="Calibri"/>
                <w:color w:val="000000"/>
                <w:sz w:val="22"/>
                <w:szCs w:val="22"/>
                <w:lang w:val="uk-UA"/>
              </w:rPr>
            </w:pPr>
            <w:r w:rsidRPr="00C33223">
              <w:rPr>
                <w:rFonts w:ascii="Calibri" w:hAnsi="Calibri" w:cs="Calibri"/>
                <w:color w:val="000000"/>
                <w:sz w:val="22"/>
                <w:szCs w:val="22"/>
                <w:lang w:val="uk-UA"/>
              </w:rPr>
              <w:t> </w:t>
            </w:r>
          </w:p>
        </w:tc>
      </w:tr>
      <w:tr w:rsidR="00C33223" w:rsidRPr="00C33223" w14:paraId="13017E48" w14:textId="77777777" w:rsidTr="00C33223">
        <w:trPr>
          <w:gridAfter w:val="1"/>
          <w:wAfter w:w="17" w:type="dxa"/>
          <w:trHeight w:val="300"/>
        </w:trPr>
        <w:tc>
          <w:tcPr>
            <w:tcW w:w="2977" w:type="dxa"/>
            <w:gridSpan w:val="5"/>
            <w:tcBorders>
              <w:top w:val="single" w:sz="4" w:space="0" w:color="auto"/>
              <w:left w:val="single" w:sz="8" w:space="0" w:color="auto"/>
              <w:bottom w:val="single" w:sz="4" w:space="0" w:color="auto"/>
              <w:right w:val="single" w:sz="4" w:space="0" w:color="000000"/>
            </w:tcBorders>
            <w:shd w:val="clear" w:color="auto" w:fill="auto"/>
            <w:vAlign w:val="bottom"/>
            <w:hideMark/>
          </w:tcPr>
          <w:p w14:paraId="4C6D259A" w14:textId="77777777" w:rsidR="00DB2ED9" w:rsidRPr="00C33223" w:rsidRDefault="00DB2ED9">
            <w:pPr>
              <w:rPr>
                <w:rFonts w:ascii="Calibri" w:hAnsi="Calibri" w:cs="Calibri"/>
                <w:color w:val="000000"/>
                <w:sz w:val="22"/>
                <w:szCs w:val="22"/>
                <w:lang w:val="uk-UA"/>
              </w:rPr>
            </w:pPr>
            <w:r w:rsidRPr="00C33223">
              <w:rPr>
                <w:rFonts w:ascii="Calibri" w:hAnsi="Calibri" w:cs="Calibri"/>
                <w:color w:val="000000"/>
                <w:sz w:val="22"/>
                <w:szCs w:val="22"/>
                <w:lang w:val="uk-UA"/>
              </w:rPr>
              <w:t>Готелі та ресторани</w:t>
            </w:r>
          </w:p>
        </w:tc>
        <w:tc>
          <w:tcPr>
            <w:tcW w:w="1855" w:type="dxa"/>
            <w:tcBorders>
              <w:top w:val="nil"/>
              <w:left w:val="single" w:sz="4" w:space="0" w:color="auto"/>
              <w:bottom w:val="single" w:sz="4" w:space="0" w:color="auto"/>
              <w:right w:val="single" w:sz="4" w:space="0" w:color="auto"/>
            </w:tcBorders>
            <w:shd w:val="clear" w:color="auto" w:fill="auto"/>
            <w:noWrap/>
            <w:vAlign w:val="center"/>
            <w:hideMark/>
          </w:tcPr>
          <w:p w14:paraId="12485186" w14:textId="77777777" w:rsidR="00DB2ED9" w:rsidRPr="00C33223" w:rsidRDefault="00DB2ED9">
            <w:pPr>
              <w:jc w:val="center"/>
              <w:rPr>
                <w:rFonts w:ascii="Calibri" w:hAnsi="Calibri" w:cs="Calibri"/>
                <w:color w:val="000000"/>
                <w:sz w:val="22"/>
                <w:szCs w:val="22"/>
                <w:lang w:val="uk-UA"/>
              </w:rPr>
            </w:pPr>
            <w:r w:rsidRPr="00C33223">
              <w:rPr>
                <w:rFonts w:ascii="Calibri" w:hAnsi="Calibri" w:cs="Calibri"/>
                <w:color w:val="000000"/>
                <w:sz w:val="22"/>
                <w:szCs w:val="22"/>
                <w:lang w:val="uk-UA"/>
              </w:rPr>
              <w:t> </w:t>
            </w:r>
          </w:p>
        </w:tc>
        <w:tc>
          <w:tcPr>
            <w:tcW w:w="1843" w:type="dxa"/>
            <w:tcBorders>
              <w:top w:val="nil"/>
              <w:left w:val="nil"/>
              <w:bottom w:val="single" w:sz="4" w:space="0" w:color="auto"/>
              <w:right w:val="single" w:sz="4" w:space="0" w:color="auto"/>
            </w:tcBorders>
            <w:shd w:val="clear" w:color="auto" w:fill="auto"/>
            <w:noWrap/>
            <w:vAlign w:val="center"/>
            <w:hideMark/>
          </w:tcPr>
          <w:p w14:paraId="7B6C4D94" w14:textId="77777777" w:rsidR="00DB2ED9" w:rsidRPr="00C33223" w:rsidRDefault="00DB2ED9">
            <w:pPr>
              <w:jc w:val="center"/>
              <w:rPr>
                <w:rFonts w:ascii="Calibri" w:hAnsi="Calibri" w:cs="Calibri"/>
                <w:color w:val="000000"/>
                <w:sz w:val="22"/>
                <w:szCs w:val="22"/>
                <w:lang w:val="uk-UA"/>
              </w:rPr>
            </w:pPr>
            <w:r w:rsidRPr="00C33223">
              <w:rPr>
                <w:rFonts w:ascii="Calibri" w:hAnsi="Calibri" w:cs="Calibri"/>
                <w:color w:val="000000"/>
                <w:sz w:val="22"/>
                <w:szCs w:val="22"/>
                <w:lang w:val="uk-UA"/>
              </w:rPr>
              <w:t> </w:t>
            </w:r>
          </w:p>
        </w:tc>
        <w:tc>
          <w:tcPr>
            <w:tcW w:w="1842" w:type="dxa"/>
            <w:tcBorders>
              <w:top w:val="nil"/>
              <w:left w:val="nil"/>
              <w:bottom w:val="single" w:sz="4" w:space="0" w:color="auto"/>
              <w:right w:val="single" w:sz="4" w:space="0" w:color="auto"/>
            </w:tcBorders>
            <w:shd w:val="clear" w:color="auto" w:fill="auto"/>
            <w:noWrap/>
            <w:vAlign w:val="center"/>
            <w:hideMark/>
          </w:tcPr>
          <w:p w14:paraId="04E9270C" w14:textId="77777777" w:rsidR="00DB2ED9" w:rsidRPr="00C33223" w:rsidRDefault="00DB2ED9">
            <w:pPr>
              <w:jc w:val="center"/>
              <w:rPr>
                <w:rFonts w:ascii="Calibri" w:hAnsi="Calibri" w:cs="Calibri"/>
                <w:color w:val="000000"/>
                <w:sz w:val="22"/>
                <w:szCs w:val="22"/>
                <w:lang w:val="uk-UA"/>
              </w:rPr>
            </w:pPr>
            <w:r w:rsidRPr="00C33223">
              <w:rPr>
                <w:rFonts w:ascii="Calibri" w:hAnsi="Calibri" w:cs="Calibri"/>
                <w:color w:val="000000"/>
                <w:sz w:val="22"/>
                <w:szCs w:val="22"/>
                <w:lang w:val="uk-UA"/>
              </w:rPr>
              <w:t> </w:t>
            </w:r>
          </w:p>
        </w:tc>
        <w:tc>
          <w:tcPr>
            <w:tcW w:w="1843" w:type="dxa"/>
            <w:tcBorders>
              <w:top w:val="nil"/>
              <w:left w:val="nil"/>
              <w:bottom w:val="single" w:sz="4" w:space="0" w:color="auto"/>
              <w:right w:val="single" w:sz="4" w:space="0" w:color="auto"/>
            </w:tcBorders>
            <w:shd w:val="clear" w:color="auto" w:fill="auto"/>
            <w:noWrap/>
            <w:vAlign w:val="center"/>
            <w:hideMark/>
          </w:tcPr>
          <w:p w14:paraId="7F8BA9A2" w14:textId="77777777" w:rsidR="00DB2ED9" w:rsidRPr="00C33223" w:rsidRDefault="00DB2ED9">
            <w:pPr>
              <w:jc w:val="center"/>
              <w:rPr>
                <w:rFonts w:ascii="Calibri" w:hAnsi="Calibri" w:cs="Calibri"/>
                <w:color w:val="000000"/>
                <w:sz w:val="22"/>
                <w:szCs w:val="22"/>
                <w:lang w:val="uk-UA"/>
              </w:rPr>
            </w:pPr>
            <w:r w:rsidRPr="00C33223">
              <w:rPr>
                <w:rFonts w:ascii="Calibri" w:hAnsi="Calibri" w:cs="Calibri"/>
                <w:color w:val="000000"/>
                <w:sz w:val="22"/>
                <w:szCs w:val="22"/>
                <w:lang w:val="uk-UA"/>
              </w:rPr>
              <w:t> </w:t>
            </w:r>
          </w:p>
        </w:tc>
        <w:tc>
          <w:tcPr>
            <w:tcW w:w="1843" w:type="dxa"/>
            <w:tcBorders>
              <w:top w:val="nil"/>
              <w:left w:val="nil"/>
              <w:bottom w:val="single" w:sz="4" w:space="0" w:color="auto"/>
              <w:right w:val="single" w:sz="4" w:space="0" w:color="auto"/>
            </w:tcBorders>
            <w:shd w:val="clear" w:color="auto" w:fill="auto"/>
            <w:noWrap/>
            <w:vAlign w:val="center"/>
            <w:hideMark/>
          </w:tcPr>
          <w:p w14:paraId="2BF7A77C" w14:textId="77777777" w:rsidR="00DB2ED9" w:rsidRPr="00C33223" w:rsidRDefault="00DB2ED9">
            <w:pPr>
              <w:jc w:val="center"/>
              <w:rPr>
                <w:rFonts w:ascii="Calibri" w:hAnsi="Calibri" w:cs="Calibri"/>
                <w:color w:val="000000"/>
                <w:sz w:val="22"/>
                <w:szCs w:val="22"/>
                <w:lang w:val="uk-UA"/>
              </w:rPr>
            </w:pPr>
            <w:r w:rsidRPr="00C33223">
              <w:rPr>
                <w:rFonts w:ascii="Calibri" w:hAnsi="Calibri" w:cs="Calibri"/>
                <w:color w:val="000000"/>
                <w:sz w:val="22"/>
                <w:szCs w:val="22"/>
                <w:lang w:val="uk-UA"/>
              </w:rPr>
              <w:t> </w:t>
            </w:r>
          </w:p>
        </w:tc>
        <w:tc>
          <w:tcPr>
            <w:tcW w:w="1842" w:type="dxa"/>
            <w:tcBorders>
              <w:top w:val="nil"/>
              <w:left w:val="single" w:sz="4" w:space="0" w:color="auto"/>
              <w:bottom w:val="single" w:sz="4" w:space="0" w:color="auto"/>
              <w:right w:val="single" w:sz="8" w:space="0" w:color="auto"/>
            </w:tcBorders>
            <w:shd w:val="clear" w:color="auto" w:fill="auto"/>
            <w:noWrap/>
            <w:vAlign w:val="center"/>
            <w:hideMark/>
          </w:tcPr>
          <w:p w14:paraId="56E10ECC" w14:textId="77777777" w:rsidR="00DB2ED9" w:rsidRPr="00C33223" w:rsidRDefault="00DB2ED9">
            <w:pPr>
              <w:jc w:val="center"/>
              <w:rPr>
                <w:rFonts w:ascii="Calibri" w:hAnsi="Calibri" w:cs="Calibri"/>
                <w:color w:val="000000"/>
                <w:sz w:val="22"/>
                <w:szCs w:val="22"/>
                <w:lang w:val="uk-UA"/>
              </w:rPr>
            </w:pPr>
            <w:r w:rsidRPr="00C33223">
              <w:rPr>
                <w:rFonts w:ascii="Calibri" w:hAnsi="Calibri" w:cs="Calibri"/>
                <w:color w:val="000000"/>
                <w:sz w:val="22"/>
                <w:szCs w:val="22"/>
                <w:lang w:val="uk-UA"/>
              </w:rPr>
              <w:t> </w:t>
            </w:r>
          </w:p>
        </w:tc>
      </w:tr>
      <w:tr w:rsidR="00C33223" w:rsidRPr="00981BBA" w14:paraId="7B83354D" w14:textId="77777777" w:rsidTr="00C33223">
        <w:trPr>
          <w:gridAfter w:val="1"/>
          <w:wAfter w:w="17" w:type="dxa"/>
          <w:trHeight w:val="300"/>
        </w:trPr>
        <w:tc>
          <w:tcPr>
            <w:tcW w:w="2977" w:type="dxa"/>
            <w:gridSpan w:val="5"/>
            <w:tcBorders>
              <w:top w:val="single" w:sz="4" w:space="0" w:color="auto"/>
              <w:left w:val="single" w:sz="8" w:space="0" w:color="auto"/>
              <w:bottom w:val="single" w:sz="4" w:space="0" w:color="auto"/>
              <w:right w:val="single" w:sz="4" w:space="0" w:color="000000"/>
            </w:tcBorders>
            <w:shd w:val="clear" w:color="auto" w:fill="auto"/>
            <w:vAlign w:val="bottom"/>
            <w:hideMark/>
          </w:tcPr>
          <w:p w14:paraId="3B563F49" w14:textId="77777777" w:rsidR="00DB2ED9" w:rsidRPr="00C33223" w:rsidRDefault="00DB2ED9">
            <w:pPr>
              <w:rPr>
                <w:rFonts w:ascii="Calibri" w:hAnsi="Calibri" w:cs="Calibri"/>
                <w:color w:val="000000"/>
                <w:sz w:val="22"/>
                <w:szCs w:val="22"/>
                <w:lang w:val="uk-UA"/>
              </w:rPr>
            </w:pPr>
            <w:r w:rsidRPr="00C33223">
              <w:rPr>
                <w:rFonts w:ascii="Calibri" w:hAnsi="Calibri" w:cs="Calibri"/>
                <w:color w:val="000000"/>
                <w:sz w:val="22"/>
                <w:szCs w:val="22"/>
                <w:lang w:val="uk-UA"/>
              </w:rPr>
              <w:lastRenderedPageBreak/>
              <w:t>Транспорт, складське господарство, поштова та кур'єрська діяльність</w:t>
            </w:r>
          </w:p>
        </w:tc>
        <w:tc>
          <w:tcPr>
            <w:tcW w:w="1855" w:type="dxa"/>
            <w:tcBorders>
              <w:top w:val="nil"/>
              <w:left w:val="single" w:sz="4" w:space="0" w:color="auto"/>
              <w:bottom w:val="single" w:sz="4" w:space="0" w:color="auto"/>
              <w:right w:val="single" w:sz="4" w:space="0" w:color="auto"/>
            </w:tcBorders>
            <w:shd w:val="clear" w:color="auto" w:fill="auto"/>
            <w:noWrap/>
            <w:vAlign w:val="center"/>
            <w:hideMark/>
          </w:tcPr>
          <w:p w14:paraId="76C6B705" w14:textId="77777777" w:rsidR="00DB2ED9" w:rsidRPr="00C33223" w:rsidRDefault="00DB2ED9">
            <w:pPr>
              <w:jc w:val="center"/>
              <w:rPr>
                <w:rFonts w:ascii="Calibri" w:hAnsi="Calibri" w:cs="Calibri"/>
                <w:color w:val="000000"/>
                <w:sz w:val="22"/>
                <w:szCs w:val="22"/>
                <w:lang w:val="uk-UA"/>
              </w:rPr>
            </w:pPr>
            <w:r w:rsidRPr="00C33223">
              <w:rPr>
                <w:rFonts w:ascii="Calibri" w:hAnsi="Calibri" w:cs="Calibri"/>
                <w:color w:val="000000"/>
                <w:sz w:val="22"/>
                <w:szCs w:val="22"/>
                <w:lang w:val="uk-UA"/>
              </w:rPr>
              <w:t> </w:t>
            </w:r>
          </w:p>
        </w:tc>
        <w:tc>
          <w:tcPr>
            <w:tcW w:w="1843" w:type="dxa"/>
            <w:tcBorders>
              <w:top w:val="nil"/>
              <w:left w:val="nil"/>
              <w:bottom w:val="single" w:sz="4" w:space="0" w:color="auto"/>
              <w:right w:val="single" w:sz="4" w:space="0" w:color="auto"/>
            </w:tcBorders>
            <w:shd w:val="clear" w:color="auto" w:fill="auto"/>
            <w:noWrap/>
            <w:vAlign w:val="center"/>
            <w:hideMark/>
          </w:tcPr>
          <w:p w14:paraId="40684369" w14:textId="77777777" w:rsidR="00DB2ED9" w:rsidRPr="00C33223" w:rsidRDefault="00DB2ED9">
            <w:pPr>
              <w:jc w:val="center"/>
              <w:rPr>
                <w:rFonts w:ascii="Calibri" w:hAnsi="Calibri" w:cs="Calibri"/>
                <w:color w:val="000000"/>
                <w:sz w:val="22"/>
                <w:szCs w:val="22"/>
                <w:lang w:val="uk-UA"/>
              </w:rPr>
            </w:pPr>
            <w:r w:rsidRPr="00C33223">
              <w:rPr>
                <w:rFonts w:ascii="Calibri" w:hAnsi="Calibri" w:cs="Calibri"/>
                <w:color w:val="000000"/>
                <w:sz w:val="22"/>
                <w:szCs w:val="22"/>
                <w:lang w:val="uk-UA"/>
              </w:rPr>
              <w:t> </w:t>
            </w:r>
          </w:p>
        </w:tc>
        <w:tc>
          <w:tcPr>
            <w:tcW w:w="1842" w:type="dxa"/>
            <w:tcBorders>
              <w:top w:val="nil"/>
              <w:left w:val="nil"/>
              <w:bottom w:val="single" w:sz="4" w:space="0" w:color="auto"/>
              <w:right w:val="single" w:sz="4" w:space="0" w:color="auto"/>
            </w:tcBorders>
            <w:shd w:val="clear" w:color="auto" w:fill="auto"/>
            <w:noWrap/>
            <w:vAlign w:val="center"/>
            <w:hideMark/>
          </w:tcPr>
          <w:p w14:paraId="7AEEF213" w14:textId="77777777" w:rsidR="00DB2ED9" w:rsidRPr="00C33223" w:rsidRDefault="00DB2ED9">
            <w:pPr>
              <w:jc w:val="center"/>
              <w:rPr>
                <w:rFonts w:ascii="Calibri" w:hAnsi="Calibri" w:cs="Calibri"/>
                <w:color w:val="000000"/>
                <w:sz w:val="22"/>
                <w:szCs w:val="22"/>
                <w:lang w:val="uk-UA"/>
              </w:rPr>
            </w:pPr>
            <w:r w:rsidRPr="00C33223">
              <w:rPr>
                <w:rFonts w:ascii="Calibri" w:hAnsi="Calibri" w:cs="Calibri"/>
                <w:color w:val="000000"/>
                <w:sz w:val="22"/>
                <w:szCs w:val="22"/>
                <w:lang w:val="uk-UA"/>
              </w:rPr>
              <w:t> </w:t>
            </w:r>
          </w:p>
        </w:tc>
        <w:tc>
          <w:tcPr>
            <w:tcW w:w="1843" w:type="dxa"/>
            <w:tcBorders>
              <w:top w:val="nil"/>
              <w:left w:val="nil"/>
              <w:bottom w:val="single" w:sz="4" w:space="0" w:color="auto"/>
              <w:right w:val="single" w:sz="4" w:space="0" w:color="auto"/>
            </w:tcBorders>
            <w:shd w:val="clear" w:color="auto" w:fill="auto"/>
            <w:noWrap/>
            <w:vAlign w:val="center"/>
            <w:hideMark/>
          </w:tcPr>
          <w:p w14:paraId="3BC9C86D" w14:textId="77777777" w:rsidR="00DB2ED9" w:rsidRPr="00C33223" w:rsidRDefault="00DB2ED9">
            <w:pPr>
              <w:jc w:val="center"/>
              <w:rPr>
                <w:rFonts w:ascii="Calibri" w:hAnsi="Calibri" w:cs="Calibri"/>
                <w:color w:val="000000"/>
                <w:sz w:val="22"/>
                <w:szCs w:val="22"/>
                <w:lang w:val="uk-UA"/>
              </w:rPr>
            </w:pPr>
            <w:r w:rsidRPr="00C33223">
              <w:rPr>
                <w:rFonts w:ascii="Calibri" w:hAnsi="Calibri" w:cs="Calibri"/>
                <w:color w:val="000000"/>
                <w:sz w:val="22"/>
                <w:szCs w:val="22"/>
                <w:lang w:val="uk-UA"/>
              </w:rPr>
              <w:t> </w:t>
            </w:r>
          </w:p>
        </w:tc>
        <w:tc>
          <w:tcPr>
            <w:tcW w:w="1843" w:type="dxa"/>
            <w:tcBorders>
              <w:top w:val="nil"/>
              <w:left w:val="nil"/>
              <w:bottom w:val="single" w:sz="4" w:space="0" w:color="auto"/>
              <w:right w:val="single" w:sz="4" w:space="0" w:color="auto"/>
            </w:tcBorders>
            <w:shd w:val="clear" w:color="auto" w:fill="auto"/>
            <w:noWrap/>
            <w:vAlign w:val="center"/>
            <w:hideMark/>
          </w:tcPr>
          <w:p w14:paraId="471ACB73" w14:textId="77777777" w:rsidR="00DB2ED9" w:rsidRPr="00C33223" w:rsidRDefault="00DB2ED9">
            <w:pPr>
              <w:jc w:val="center"/>
              <w:rPr>
                <w:rFonts w:ascii="Calibri" w:hAnsi="Calibri" w:cs="Calibri"/>
                <w:color w:val="000000"/>
                <w:sz w:val="22"/>
                <w:szCs w:val="22"/>
                <w:lang w:val="uk-UA"/>
              </w:rPr>
            </w:pPr>
            <w:r w:rsidRPr="00C33223">
              <w:rPr>
                <w:rFonts w:ascii="Calibri" w:hAnsi="Calibri" w:cs="Calibri"/>
                <w:color w:val="000000"/>
                <w:sz w:val="22"/>
                <w:szCs w:val="22"/>
                <w:lang w:val="uk-UA"/>
              </w:rPr>
              <w:t> </w:t>
            </w:r>
          </w:p>
        </w:tc>
        <w:tc>
          <w:tcPr>
            <w:tcW w:w="1842" w:type="dxa"/>
            <w:tcBorders>
              <w:top w:val="nil"/>
              <w:left w:val="single" w:sz="4" w:space="0" w:color="auto"/>
              <w:bottom w:val="single" w:sz="4" w:space="0" w:color="auto"/>
              <w:right w:val="single" w:sz="8" w:space="0" w:color="auto"/>
            </w:tcBorders>
            <w:shd w:val="clear" w:color="auto" w:fill="auto"/>
            <w:noWrap/>
            <w:vAlign w:val="center"/>
            <w:hideMark/>
          </w:tcPr>
          <w:p w14:paraId="69FBCA0D" w14:textId="77777777" w:rsidR="00DB2ED9" w:rsidRPr="00C33223" w:rsidRDefault="00DB2ED9">
            <w:pPr>
              <w:jc w:val="center"/>
              <w:rPr>
                <w:rFonts w:ascii="Calibri" w:hAnsi="Calibri" w:cs="Calibri"/>
                <w:color w:val="000000"/>
                <w:sz w:val="22"/>
                <w:szCs w:val="22"/>
                <w:lang w:val="uk-UA"/>
              </w:rPr>
            </w:pPr>
            <w:r w:rsidRPr="00C33223">
              <w:rPr>
                <w:rFonts w:ascii="Calibri" w:hAnsi="Calibri" w:cs="Calibri"/>
                <w:color w:val="000000"/>
                <w:sz w:val="22"/>
                <w:szCs w:val="22"/>
                <w:lang w:val="uk-UA"/>
              </w:rPr>
              <w:t> </w:t>
            </w:r>
          </w:p>
        </w:tc>
      </w:tr>
      <w:tr w:rsidR="00C33223" w:rsidRPr="00C33223" w14:paraId="4A947111" w14:textId="77777777" w:rsidTr="00C33223">
        <w:trPr>
          <w:gridAfter w:val="1"/>
          <w:wAfter w:w="17" w:type="dxa"/>
          <w:trHeight w:val="300"/>
        </w:trPr>
        <w:tc>
          <w:tcPr>
            <w:tcW w:w="2977" w:type="dxa"/>
            <w:gridSpan w:val="5"/>
            <w:tcBorders>
              <w:top w:val="single" w:sz="4" w:space="0" w:color="auto"/>
              <w:left w:val="single" w:sz="8" w:space="0" w:color="auto"/>
              <w:bottom w:val="single" w:sz="4" w:space="0" w:color="auto"/>
              <w:right w:val="single" w:sz="4" w:space="0" w:color="000000"/>
            </w:tcBorders>
            <w:shd w:val="clear" w:color="auto" w:fill="auto"/>
            <w:vAlign w:val="bottom"/>
            <w:hideMark/>
          </w:tcPr>
          <w:p w14:paraId="73A0D058" w14:textId="77777777" w:rsidR="00DB2ED9" w:rsidRPr="00C33223" w:rsidRDefault="00DB2ED9">
            <w:pPr>
              <w:rPr>
                <w:rFonts w:ascii="Calibri" w:hAnsi="Calibri" w:cs="Calibri"/>
                <w:color w:val="000000"/>
                <w:sz w:val="22"/>
                <w:szCs w:val="22"/>
                <w:lang w:val="uk-UA"/>
              </w:rPr>
            </w:pPr>
            <w:r w:rsidRPr="00C33223">
              <w:rPr>
                <w:rFonts w:ascii="Calibri" w:hAnsi="Calibri" w:cs="Calibri"/>
                <w:color w:val="000000"/>
                <w:sz w:val="22"/>
                <w:szCs w:val="22"/>
                <w:lang w:val="uk-UA"/>
              </w:rPr>
              <w:t>Інформація та телекомунікації</w:t>
            </w:r>
          </w:p>
        </w:tc>
        <w:tc>
          <w:tcPr>
            <w:tcW w:w="1855" w:type="dxa"/>
            <w:tcBorders>
              <w:top w:val="nil"/>
              <w:left w:val="single" w:sz="4" w:space="0" w:color="auto"/>
              <w:bottom w:val="single" w:sz="4" w:space="0" w:color="auto"/>
              <w:right w:val="single" w:sz="4" w:space="0" w:color="auto"/>
            </w:tcBorders>
            <w:shd w:val="clear" w:color="auto" w:fill="auto"/>
            <w:noWrap/>
            <w:vAlign w:val="center"/>
            <w:hideMark/>
          </w:tcPr>
          <w:p w14:paraId="7B65A618" w14:textId="77777777" w:rsidR="00DB2ED9" w:rsidRPr="00C33223" w:rsidRDefault="00DB2ED9">
            <w:pPr>
              <w:jc w:val="center"/>
              <w:rPr>
                <w:rFonts w:ascii="Calibri" w:hAnsi="Calibri" w:cs="Calibri"/>
                <w:color w:val="000000"/>
                <w:sz w:val="22"/>
                <w:szCs w:val="22"/>
                <w:lang w:val="uk-UA"/>
              </w:rPr>
            </w:pPr>
            <w:r w:rsidRPr="00C33223">
              <w:rPr>
                <w:rFonts w:ascii="Calibri" w:hAnsi="Calibri" w:cs="Calibri"/>
                <w:color w:val="000000"/>
                <w:sz w:val="22"/>
                <w:szCs w:val="22"/>
                <w:lang w:val="uk-UA"/>
              </w:rPr>
              <w:t> </w:t>
            </w:r>
          </w:p>
        </w:tc>
        <w:tc>
          <w:tcPr>
            <w:tcW w:w="1843" w:type="dxa"/>
            <w:tcBorders>
              <w:top w:val="nil"/>
              <w:left w:val="nil"/>
              <w:bottom w:val="single" w:sz="4" w:space="0" w:color="auto"/>
              <w:right w:val="single" w:sz="4" w:space="0" w:color="auto"/>
            </w:tcBorders>
            <w:shd w:val="clear" w:color="auto" w:fill="auto"/>
            <w:noWrap/>
            <w:vAlign w:val="center"/>
            <w:hideMark/>
          </w:tcPr>
          <w:p w14:paraId="05A1D6BE" w14:textId="77777777" w:rsidR="00DB2ED9" w:rsidRPr="00C33223" w:rsidRDefault="00DB2ED9">
            <w:pPr>
              <w:jc w:val="center"/>
              <w:rPr>
                <w:rFonts w:ascii="Calibri" w:hAnsi="Calibri" w:cs="Calibri"/>
                <w:color w:val="000000"/>
                <w:sz w:val="22"/>
                <w:szCs w:val="22"/>
                <w:lang w:val="uk-UA"/>
              </w:rPr>
            </w:pPr>
            <w:r w:rsidRPr="00C33223">
              <w:rPr>
                <w:rFonts w:ascii="Calibri" w:hAnsi="Calibri" w:cs="Calibri"/>
                <w:color w:val="000000"/>
                <w:sz w:val="22"/>
                <w:szCs w:val="22"/>
                <w:lang w:val="uk-UA"/>
              </w:rPr>
              <w:t> </w:t>
            </w:r>
          </w:p>
        </w:tc>
        <w:tc>
          <w:tcPr>
            <w:tcW w:w="1842" w:type="dxa"/>
            <w:tcBorders>
              <w:top w:val="nil"/>
              <w:left w:val="nil"/>
              <w:bottom w:val="single" w:sz="4" w:space="0" w:color="auto"/>
              <w:right w:val="single" w:sz="4" w:space="0" w:color="auto"/>
            </w:tcBorders>
            <w:shd w:val="clear" w:color="auto" w:fill="auto"/>
            <w:noWrap/>
            <w:vAlign w:val="center"/>
            <w:hideMark/>
          </w:tcPr>
          <w:p w14:paraId="2CB7D96B" w14:textId="77777777" w:rsidR="00DB2ED9" w:rsidRPr="00C33223" w:rsidRDefault="00DB2ED9">
            <w:pPr>
              <w:jc w:val="center"/>
              <w:rPr>
                <w:rFonts w:ascii="Calibri" w:hAnsi="Calibri" w:cs="Calibri"/>
                <w:color w:val="000000"/>
                <w:sz w:val="22"/>
                <w:szCs w:val="22"/>
                <w:lang w:val="uk-UA"/>
              </w:rPr>
            </w:pPr>
            <w:r w:rsidRPr="00C33223">
              <w:rPr>
                <w:rFonts w:ascii="Calibri" w:hAnsi="Calibri" w:cs="Calibri"/>
                <w:color w:val="000000"/>
                <w:sz w:val="22"/>
                <w:szCs w:val="22"/>
                <w:lang w:val="uk-UA"/>
              </w:rPr>
              <w:t> </w:t>
            </w:r>
          </w:p>
        </w:tc>
        <w:tc>
          <w:tcPr>
            <w:tcW w:w="1843" w:type="dxa"/>
            <w:tcBorders>
              <w:top w:val="nil"/>
              <w:left w:val="nil"/>
              <w:bottom w:val="single" w:sz="4" w:space="0" w:color="auto"/>
              <w:right w:val="single" w:sz="4" w:space="0" w:color="auto"/>
            </w:tcBorders>
            <w:shd w:val="clear" w:color="auto" w:fill="auto"/>
            <w:noWrap/>
            <w:vAlign w:val="center"/>
            <w:hideMark/>
          </w:tcPr>
          <w:p w14:paraId="241C9FA9" w14:textId="77777777" w:rsidR="00DB2ED9" w:rsidRPr="00C33223" w:rsidRDefault="00DB2ED9">
            <w:pPr>
              <w:jc w:val="center"/>
              <w:rPr>
                <w:rFonts w:ascii="Calibri" w:hAnsi="Calibri" w:cs="Calibri"/>
                <w:color w:val="000000"/>
                <w:sz w:val="22"/>
                <w:szCs w:val="22"/>
                <w:lang w:val="uk-UA"/>
              </w:rPr>
            </w:pPr>
            <w:r w:rsidRPr="00C33223">
              <w:rPr>
                <w:rFonts w:ascii="Calibri" w:hAnsi="Calibri" w:cs="Calibri"/>
                <w:color w:val="000000"/>
                <w:sz w:val="22"/>
                <w:szCs w:val="22"/>
                <w:lang w:val="uk-UA"/>
              </w:rPr>
              <w:t> </w:t>
            </w:r>
          </w:p>
        </w:tc>
        <w:tc>
          <w:tcPr>
            <w:tcW w:w="1843" w:type="dxa"/>
            <w:tcBorders>
              <w:top w:val="nil"/>
              <w:left w:val="nil"/>
              <w:bottom w:val="single" w:sz="4" w:space="0" w:color="auto"/>
              <w:right w:val="single" w:sz="4" w:space="0" w:color="auto"/>
            </w:tcBorders>
            <w:shd w:val="clear" w:color="auto" w:fill="auto"/>
            <w:noWrap/>
            <w:vAlign w:val="center"/>
            <w:hideMark/>
          </w:tcPr>
          <w:p w14:paraId="7925DC4D" w14:textId="77777777" w:rsidR="00DB2ED9" w:rsidRPr="00C33223" w:rsidRDefault="00DB2ED9">
            <w:pPr>
              <w:jc w:val="center"/>
              <w:rPr>
                <w:rFonts w:ascii="Calibri" w:hAnsi="Calibri" w:cs="Calibri"/>
                <w:color w:val="000000"/>
                <w:sz w:val="22"/>
                <w:szCs w:val="22"/>
                <w:lang w:val="uk-UA"/>
              </w:rPr>
            </w:pPr>
            <w:r w:rsidRPr="00C33223">
              <w:rPr>
                <w:rFonts w:ascii="Calibri" w:hAnsi="Calibri" w:cs="Calibri"/>
                <w:color w:val="000000"/>
                <w:sz w:val="22"/>
                <w:szCs w:val="22"/>
                <w:lang w:val="uk-UA"/>
              </w:rPr>
              <w:t> </w:t>
            </w:r>
          </w:p>
        </w:tc>
        <w:tc>
          <w:tcPr>
            <w:tcW w:w="1842" w:type="dxa"/>
            <w:tcBorders>
              <w:top w:val="nil"/>
              <w:left w:val="single" w:sz="4" w:space="0" w:color="auto"/>
              <w:bottom w:val="single" w:sz="4" w:space="0" w:color="auto"/>
              <w:right w:val="single" w:sz="8" w:space="0" w:color="auto"/>
            </w:tcBorders>
            <w:shd w:val="clear" w:color="auto" w:fill="auto"/>
            <w:noWrap/>
            <w:vAlign w:val="center"/>
            <w:hideMark/>
          </w:tcPr>
          <w:p w14:paraId="3C8161DF" w14:textId="77777777" w:rsidR="00DB2ED9" w:rsidRPr="00C33223" w:rsidRDefault="00DB2ED9">
            <w:pPr>
              <w:jc w:val="center"/>
              <w:rPr>
                <w:rFonts w:ascii="Calibri" w:hAnsi="Calibri" w:cs="Calibri"/>
                <w:color w:val="000000"/>
                <w:sz w:val="22"/>
                <w:szCs w:val="22"/>
                <w:lang w:val="uk-UA"/>
              </w:rPr>
            </w:pPr>
            <w:r w:rsidRPr="00C33223">
              <w:rPr>
                <w:rFonts w:ascii="Calibri" w:hAnsi="Calibri" w:cs="Calibri"/>
                <w:color w:val="000000"/>
                <w:sz w:val="22"/>
                <w:szCs w:val="22"/>
                <w:lang w:val="uk-UA"/>
              </w:rPr>
              <w:t> </w:t>
            </w:r>
          </w:p>
        </w:tc>
      </w:tr>
      <w:tr w:rsidR="00C33223" w:rsidRPr="00C33223" w14:paraId="5C814BD0" w14:textId="77777777" w:rsidTr="00C33223">
        <w:trPr>
          <w:gridAfter w:val="1"/>
          <w:wAfter w:w="17" w:type="dxa"/>
          <w:trHeight w:val="300"/>
        </w:trPr>
        <w:tc>
          <w:tcPr>
            <w:tcW w:w="2977" w:type="dxa"/>
            <w:gridSpan w:val="5"/>
            <w:tcBorders>
              <w:top w:val="single" w:sz="4" w:space="0" w:color="auto"/>
              <w:left w:val="single" w:sz="8" w:space="0" w:color="auto"/>
              <w:bottom w:val="single" w:sz="4" w:space="0" w:color="auto"/>
              <w:right w:val="single" w:sz="4" w:space="0" w:color="000000"/>
            </w:tcBorders>
            <w:shd w:val="clear" w:color="auto" w:fill="auto"/>
            <w:vAlign w:val="bottom"/>
            <w:hideMark/>
          </w:tcPr>
          <w:p w14:paraId="3BC276D6" w14:textId="77777777" w:rsidR="00DB2ED9" w:rsidRPr="00C33223" w:rsidRDefault="00DB2ED9">
            <w:pPr>
              <w:rPr>
                <w:rFonts w:ascii="Calibri" w:hAnsi="Calibri" w:cs="Calibri"/>
                <w:color w:val="000000"/>
                <w:sz w:val="22"/>
                <w:szCs w:val="22"/>
                <w:lang w:val="uk-UA"/>
              </w:rPr>
            </w:pPr>
            <w:r w:rsidRPr="00C33223">
              <w:rPr>
                <w:rFonts w:ascii="Calibri" w:hAnsi="Calibri" w:cs="Calibri"/>
                <w:color w:val="000000"/>
                <w:sz w:val="22"/>
                <w:szCs w:val="22"/>
                <w:lang w:val="uk-UA"/>
              </w:rPr>
              <w:t>Державне управління й оборона</w:t>
            </w:r>
          </w:p>
        </w:tc>
        <w:tc>
          <w:tcPr>
            <w:tcW w:w="1855" w:type="dxa"/>
            <w:tcBorders>
              <w:top w:val="nil"/>
              <w:left w:val="single" w:sz="4" w:space="0" w:color="auto"/>
              <w:bottom w:val="single" w:sz="4" w:space="0" w:color="auto"/>
              <w:right w:val="single" w:sz="4" w:space="0" w:color="auto"/>
            </w:tcBorders>
            <w:shd w:val="clear" w:color="auto" w:fill="auto"/>
            <w:noWrap/>
            <w:vAlign w:val="center"/>
            <w:hideMark/>
          </w:tcPr>
          <w:p w14:paraId="2E55CB88" w14:textId="77777777" w:rsidR="00DB2ED9" w:rsidRPr="00C33223" w:rsidRDefault="00DB2ED9">
            <w:pPr>
              <w:jc w:val="center"/>
              <w:rPr>
                <w:rFonts w:ascii="Calibri" w:hAnsi="Calibri" w:cs="Calibri"/>
                <w:color w:val="000000"/>
                <w:sz w:val="22"/>
                <w:szCs w:val="22"/>
                <w:lang w:val="uk-UA"/>
              </w:rPr>
            </w:pPr>
            <w:r w:rsidRPr="00C33223">
              <w:rPr>
                <w:rFonts w:ascii="Calibri" w:hAnsi="Calibri" w:cs="Calibri"/>
                <w:color w:val="000000"/>
                <w:sz w:val="22"/>
                <w:szCs w:val="22"/>
                <w:lang w:val="uk-UA"/>
              </w:rPr>
              <w:t> </w:t>
            </w:r>
          </w:p>
        </w:tc>
        <w:tc>
          <w:tcPr>
            <w:tcW w:w="1843" w:type="dxa"/>
            <w:tcBorders>
              <w:top w:val="nil"/>
              <w:left w:val="nil"/>
              <w:bottom w:val="single" w:sz="4" w:space="0" w:color="auto"/>
              <w:right w:val="single" w:sz="4" w:space="0" w:color="auto"/>
            </w:tcBorders>
            <w:shd w:val="clear" w:color="auto" w:fill="auto"/>
            <w:noWrap/>
            <w:vAlign w:val="center"/>
            <w:hideMark/>
          </w:tcPr>
          <w:p w14:paraId="2C6DE771" w14:textId="77777777" w:rsidR="00DB2ED9" w:rsidRPr="00C33223" w:rsidRDefault="00DB2ED9">
            <w:pPr>
              <w:jc w:val="center"/>
              <w:rPr>
                <w:rFonts w:ascii="Calibri" w:hAnsi="Calibri" w:cs="Calibri"/>
                <w:color w:val="000000"/>
                <w:sz w:val="22"/>
                <w:szCs w:val="22"/>
                <w:lang w:val="uk-UA"/>
              </w:rPr>
            </w:pPr>
            <w:r w:rsidRPr="00C33223">
              <w:rPr>
                <w:rFonts w:ascii="Calibri" w:hAnsi="Calibri" w:cs="Calibri"/>
                <w:color w:val="000000"/>
                <w:sz w:val="22"/>
                <w:szCs w:val="22"/>
                <w:lang w:val="uk-UA"/>
              </w:rPr>
              <w:t> </w:t>
            </w:r>
          </w:p>
        </w:tc>
        <w:tc>
          <w:tcPr>
            <w:tcW w:w="1842" w:type="dxa"/>
            <w:tcBorders>
              <w:top w:val="nil"/>
              <w:left w:val="nil"/>
              <w:bottom w:val="single" w:sz="4" w:space="0" w:color="auto"/>
              <w:right w:val="single" w:sz="4" w:space="0" w:color="auto"/>
            </w:tcBorders>
            <w:shd w:val="clear" w:color="auto" w:fill="auto"/>
            <w:noWrap/>
            <w:vAlign w:val="center"/>
            <w:hideMark/>
          </w:tcPr>
          <w:p w14:paraId="0F549506" w14:textId="77777777" w:rsidR="00DB2ED9" w:rsidRPr="00C33223" w:rsidRDefault="00DB2ED9">
            <w:pPr>
              <w:jc w:val="center"/>
              <w:rPr>
                <w:rFonts w:ascii="Calibri" w:hAnsi="Calibri" w:cs="Calibri"/>
                <w:color w:val="000000"/>
                <w:sz w:val="22"/>
                <w:szCs w:val="22"/>
                <w:lang w:val="uk-UA"/>
              </w:rPr>
            </w:pPr>
            <w:r w:rsidRPr="00C33223">
              <w:rPr>
                <w:rFonts w:ascii="Calibri" w:hAnsi="Calibri" w:cs="Calibri"/>
                <w:color w:val="000000"/>
                <w:sz w:val="22"/>
                <w:szCs w:val="22"/>
                <w:lang w:val="uk-UA"/>
              </w:rPr>
              <w:t> </w:t>
            </w:r>
          </w:p>
        </w:tc>
        <w:tc>
          <w:tcPr>
            <w:tcW w:w="1843" w:type="dxa"/>
            <w:tcBorders>
              <w:top w:val="nil"/>
              <w:left w:val="nil"/>
              <w:bottom w:val="single" w:sz="4" w:space="0" w:color="auto"/>
              <w:right w:val="single" w:sz="4" w:space="0" w:color="auto"/>
            </w:tcBorders>
            <w:shd w:val="clear" w:color="auto" w:fill="auto"/>
            <w:noWrap/>
            <w:vAlign w:val="center"/>
            <w:hideMark/>
          </w:tcPr>
          <w:p w14:paraId="3AE5B8C8" w14:textId="77777777" w:rsidR="00DB2ED9" w:rsidRPr="00C33223" w:rsidRDefault="00DB2ED9">
            <w:pPr>
              <w:jc w:val="center"/>
              <w:rPr>
                <w:rFonts w:ascii="Calibri" w:hAnsi="Calibri" w:cs="Calibri"/>
                <w:color w:val="000000"/>
                <w:sz w:val="22"/>
                <w:szCs w:val="22"/>
                <w:lang w:val="uk-UA"/>
              </w:rPr>
            </w:pPr>
            <w:r w:rsidRPr="00C33223">
              <w:rPr>
                <w:rFonts w:ascii="Calibri" w:hAnsi="Calibri" w:cs="Calibri"/>
                <w:color w:val="000000"/>
                <w:sz w:val="22"/>
                <w:szCs w:val="22"/>
                <w:lang w:val="uk-UA"/>
              </w:rPr>
              <w:t> </w:t>
            </w:r>
          </w:p>
        </w:tc>
        <w:tc>
          <w:tcPr>
            <w:tcW w:w="1843" w:type="dxa"/>
            <w:tcBorders>
              <w:top w:val="nil"/>
              <w:left w:val="nil"/>
              <w:bottom w:val="single" w:sz="4" w:space="0" w:color="auto"/>
              <w:right w:val="single" w:sz="4" w:space="0" w:color="auto"/>
            </w:tcBorders>
            <w:shd w:val="clear" w:color="auto" w:fill="auto"/>
            <w:noWrap/>
            <w:vAlign w:val="center"/>
            <w:hideMark/>
          </w:tcPr>
          <w:p w14:paraId="19EEB3F0" w14:textId="77777777" w:rsidR="00DB2ED9" w:rsidRPr="00C33223" w:rsidRDefault="00DB2ED9">
            <w:pPr>
              <w:jc w:val="center"/>
              <w:rPr>
                <w:rFonts w:ascii="Calibri" w:hAnsi="Calibri" w:cs="Calibri"/>
                <w:color w:val="000000"/>
                <w:sz w:val="22"/>
                <w:szCs w:val="22"/>
                <w:lang w:val="uk-UA"/>
              </w:rPr>
            </w:pPr>
            <w:r w:rsidRPr="00C33223">
              <w:rPr>
                <w:rFonts w:ascii="Calibri" w:hAnsi="Calibri" w:cs="Calibri"/>
                <w:color w:val="000000"/>
                <w:sz w:val="22"/>
                <w:szCs w:val="22"/>
                <w:lang w:val="uk-UA"/>
              </w:rPr>
              <w:t> </w:t>
            </w:r>
          </w:p>
        </w:tc>
        <w:tc>
          <w:tcPr>
            <w:tcW w:w="1842" w:type="dxa"/>
            <w:tcBorders>
              <w:top w:val="nil"/>
              <w:left w:val="single" w:sz="4" w:space="0" w:color="auto"/>
              <w:bottom w:val="single" w:sz="4" w:space="0" w:color="auto"/>
              <w:right w:val="single" w:sz="8" w:space="0" w:color="auto"/>
            </w:tcBorders>
            <w:shd w:val="clear" w:color="auto" w:fill="auto"/>
            <w:noWrap/>
            <w:vAlign w:val="center"/>
            <w:hideMark/>
          </w:tcPr>
          <w:p w14:paraId="7579CB83" w14:textId="77777777" w:rsidR="00DB2ED9" w:rsidRPr="00C33223" w:rsidRDefault="00DB2ED9">
            <w:pPr>
              <w:jc w:val="center"/>
              <w:rPr>
                <w:rFonts w:ascii="Calibri" w:hAnsi="Calibri" w:cs="Calibri"/>
                <w:color w:val="000000"/>
                <w:sz w:val="22"/>
                <w:szCs w:val="22"/>
                <w:lang w:val="uk-UA"/>
              </w:rPr>
            </w:pPr>
            <w:r w:rsidRPr="00C33223">
              <w:rPr>
                <w:rFonts w:ascii="Calibri" w:hAnsi="Calibri" w:cs="Calibri"/>
                <w:color w:val="000000"/>
                <w:sz w:val="22"/>
                <w:szCs w:val="22"/>
                <w:lang w:val="uk-UA"/>
              </w:rPr>
              <w:t> </w:t>
            </w:r>
          </w:p>
        </w:tc>
      </w:tr>
      <w:tr w:rsidR="00C33223" w:rsidRPr="00981BBA" w14:paraId="1461AB84" w14:textId="77777777" w:rsidTr="00C33223">
        <w:trPr>
          <w:gridAfter w:val="1"/>
          <w:wAfter w:w="17" w:type="dxa"/>
          <w:trHeight w:val="300"/>
        </w:trPr>
        <w:tc>
          <w:tcPr>
            <w:tcW w:w="2977" w:type="dxa"/>
            <w:gridSpan w:val="5"/>
            <w:tcBorders>
              <w:top w:val="single" w:sz="4" w:space="0" w:color="auto"/>
              <w:left w:val="single" w:sz="8" w:space="0" w:color="auto"/>
              <w:bottom w:val="single" w:sz="4" w:space="0" w:color="auto"/>
              <w:right w:val="single" w:sz="4" w:space="0" w:color="000000"/>
            </w:tcBorders>
            <w:shd w:val="clear" w:color="auto" w:fill="auto"/>
            <w:vAlign w:val="bottom"/>
            <w:hideMark/>
          </w:tcPr>
          <w:p w14:paraId="674641B4" w14:textId="77777777" w:rsidR="00DB2ED9" w:rsidRPr="00C33223" w:rsidRDefault="00DB2ED9">
            <w:pPr>
              <w:rPr>
                <w:rFonts w:ascii="Calibri" w:hAnsi="Calibri" w:cs="Calibri"/>
                <w:color w:val="000000"/>
                <w:sz w:val="22"/>
                <w:szCs w:val="22"/>
                <w:lang w:val="uk-UA"/>
              </w:rPr>
            </w:pPr>
            <w:r w:rsidRPr="00C33223">
              <w:rPr>
                <w:rFonts w:ascii="Calibri" w:hAnsi="Calibri" w:cs="Calibri"/>
                <w:color w:val="000000"/>
                <w:sz w:val="22"/>
                <w:szCs w:val="22"/>
                <w:lang w:val="uk-UA"/>
              </w:rPr>
              <w:t>Професійна, наукова та технічна діяльність</w:t>
            </w:r>
          </w:p>
        </w:tc>
        <w:tc>
          <w:tcPr>
            <w:tcW w:w="1855" w:type="dxa"/>
            <w:tcBorders>
              <w:top w:val="nil"/>
              <w:left w:val="single" w:sz="4" w:space="0" w:color="auto"/>
              <w:bottom w:val="single" w:sz="4" w:space="0" w:color="auto"/>
              <w:right w:val="single" w:sz="4" w:space="0" w:color="auto"/>
            </w:tcBorders>
            <w:shd w:val="clear" w:color="auto" w:fill="auto"/>
            <w:noWrap/>
            <w:vAlign w:val="center"/>
            <w:hideMark/>
          </w:tcPr>
          <w:p w14:paraId="0D5379C0" w14:textId="77777777" w:rsidR="00DB2ED9" w:rsidRPr="00C33223" w:rsidRDefault="00DB2ED9">
            <w:pPr>
              <w:jc w:val="center"/>
              <w:rPr>
                <w:rFonts w:ascii="Calibri" w:hAnsi="Calibri" w:cs="Calibri"/>
                <w:color w:val="000000"/>
                <w:sz w:val="22"/>
                <w:szCs w:val="22"/>
                <w:lang w:val="uk-UA"/>
              </w:rPr>
            </w:pPr>
            <w:r w:rsidRPr="00C33223">
              <w:rPr>
                <w:rFonts w:ascii="Calibri" w:hAnsi="Calibri" w:cs="Calibri"/>
                <w:color w:val="000000"/>
                <w:sz w:val="22"/>
                <w:szCs w:val="22"/>
                <w:lang w:val="uk-UA"/>
              </w:rPr>
              <w:t> </w:t>
            </w:r>
          </w:p>
        </w:tc>
        <w:tc>
          <w:tcPr>
            <w:tcW w:w="1843" w:type="dxa"/>
            <w:tcBorders>
              <w:top w:val="nil"/>
              <w:left w:val="nil"/>
              <w:bottom w:val="single" w:sz="4" w:space="0" w:color="auto"/>
              <w:right w:val="single" w:sz="4" w:space="0" w:color="auto"/>
            </w:tcBorders>
            <w:shd w:val="clear" w:color="auto" w:fill="auto"/>
            <w:noWrap/>
            <w:vAlign w:val="center"/>
            <w:hideMark/>
          </w:tcPr>
          <w:p w14:paraId="567268AE" w14:textId="77777777" w:rsidR="00DB2ED9" w:rsidRPr="00C33223" w:rsidRDefault="00DB2ED9">
            <w:pPr>
              <w:jc w:val="center"/>
              <w:rPr>
                <w:rFonts w:ascii="Calibri" w:hAnsi="Calibri" w:cs="Calibri"/>
                <w:color w:val="000000"/>
                <w:sz w:val="22"/>
                <w:szCs w:val="22"/>
                <w:lang w:val="uk-UA"/>
              </w:rPr>
            </w:pPr>
            <w:r w:rsidRPr="00C33223">
              <w:rPr>
                <w:rFonts w:ascii="Calibri" w:hAnsi="Calibri" w:cs="Calibri"/>
                <w:color w:val="000000"/>
                <w:sz w:val="22"/>
                <w:szCs w:val="22"/>
                <w:lang w:val="uk-UA"/>
              </w:rPr>
              <w:t> </w:t>
            </w:r>
          </w:p>
        </w:tc>
        <w:tc>
          <w:tcPr>
            <w:tcW w:w="1842" w:type="dxa"/>
            <w:tcBorders>
              <w:top w:val="nil"/>
              <w:left w:val="nil"/>
              <w:bottom w:val="single" w:sz="4" w:space="0" w:color="auto"/>
              <w:right w:val="single" w:sz="4" w:space="0" w:color="auto"/>
            </w:tcBorders>
            <w:shd w:val="clear" w:color="auto" w:fill="auto"/>
            <w:noWrap/>
            <w:vAlign w:val="center"/>
            <w:hideMark/>
          </w:tcPr>
          <w:p w14:paraId="7E26C24F" w14:textId="77777777" w:rsidR="00DB2ED9" w:rsidRPr="00C33223" w:rsidRDefault="00DB2ED9">
            <w:pPr>
              <w:jc w:val="center"/>
              <w:rPr>
                <w:rFonts w:ascii="Calibri" w:hAnsi="Calibri" w:cs="Calibri"/>
                <w:color w:val="000000"/>
                <w:sz w:val="22"/>
                <w:szCs w:val="22"/>
                <w:lang w:val="uk-UA"/>
              </w:rPr>
            </w:pPr>
            <w:r w:rsidRPr="00C33223">
              <w:rPr>
                <w:rFonts w:ascii="Calibri" w:hAnsi="Calibri" w:cs="Calibri"/>
                <w:color w:val="000000"/>
                <w:sz w:val="22"/>
                <w:szCs w:val="22"/>
                <w:lang w:val="uk-UA"/>
              </w:rPr>
              <w:t> </w:t>
            </w:r>
          </w:p>
        </w:tc>
        <w:tc>
          <w:tcPr>
            <w:tcW w:w="1843" w:type="dxa"/>
            <w:tcBorders>
              <w:top w:val="nil"/>
              <w:left w:val="nil"/>
              <w:bottom w:val="single" w:sz="4" w:space="0" w:color="auto"/>
              <w:right w:val="single" w:sz="4" w:space="0" w:color="auto"/>
            </w:tcBorders>
            <w:shd w:val="clear" w:color="auto" w:fill="auto"/>
            <w:noWrap/>
            <w:vAlign w:val="center"/>
            <w:hideMark/>
          </w:tcPr>
          <w:p w14:paraId="2FF94E81" w14:textId="77777777" w:rsidR="00DB2ED9" w:rsidRPr="00C33223" w:rsidRDefault="00DB2ED9">
            <w:pPr>
              <w:jc w:val="center"/>
              <w:rPr>
                <w:rFonts w:ascii="Calibri" w:hAnsi="Calibri" w:cs="Calibri"/>
                <w:color w:val="000000"/>
                <w:sz w:val="22"/>
                <w:szCs w:val="22"/>
                <w:lang w:val="uk-UA"/>
              </w:rPr>
            </w:pPr>
            <w:r w:rsidRPr="00C33223">
              <w:rPr>
                <w:rFonts w:ascii="Calibri" w:hAnsi="Calibri" w:cs="Calibri"/>
                <w:color w:val="000000"/>
                <w:sz w:val="22"/>
                <w:szCs w:val="22"/>
                <w:lang w:val="uk-UA"/>
              </w:rPr>
              <w:t> </w:t>
            </w:r>
          </w:p>
        </w:tc>
        <w:tc>
          <w:tcPr>
            <w:tcW w:w="1843" w:type="dxa"/>
            <w:tcBorders>
              <w:top w:val="nil"/>
              <w:left w:val="nil"/>
              <w:bottom w:val="single" w:sz="4" w:space="0" w:color="auto"/>
              <w:right w:val="single" w:sz="4" w:space="0" w:color="auto"/>
            </w:tcBorders>
            <w:shd w:val="clear" w:color="auto" w:fill="auto"/>
            <w:noWrap/>
            <w:vAlign w:val="center"/>
            <w:hideMark/>
          </w:tcPr>
          <w:p w14:paraId="0A4583CF" w14:textId="77777777" w:rsidR="00DB2ED9" w:rsidRPr="00C33223" w:rsidRDefault="00DB2ED9">
            <w:pPr>
              <w:jc w:val="center"/>
              <w:rPr>
                <w:rFonts w:ascii="Calibri" w:hAnsi="Calibri" w:cs="Calibri"/>
                <w:color w:val="000000"/>
                <w:sz w:val="22"/>
                <w:szCs w:val="22"/>
                <w:lang w:val="uk-UA"/>
              </w:rPr>
            </w:pPr>
            <w:r w:rsidRPr="00C33223">
              <w:rPr>
                <w:rFonts w:ascii="Calibri" w:hAnsi="Calibri" w:cs="Calibri"/>
                <w:color w:val="000000"/>
                <w:sz w:val="22"/>
                <w:szCs w:val="22"/>
                <w:lang w:val="uk-UA"/>
              </w:rPr>
              <w:t> </w:t>
            </w:r>
          </w:p>
        </w:tc>
        <w:tc>
          <w:tcPr>
            <w:tcW w:w="1842" w:type="dxa"/>
            <w:tcBorders>
              <w:top w:val="nil"/>
              <w:left w:val="single" w:sz="4" w:space="0" w:color="auto"/>
              <w:bottom w:val="single" w:sz="4" w:space="0" w:color="auto"/>
              <w:right w:val="single" w:sz="8" w:space="0" w:color="auto"/>
            </w:tcBorders>
            <w:shd w:val="clear" w:color="auto" w:fill="auto"/>
            <w:noWrap/>
            <w:vAlign w:val="center"/>
            <w:hideMark/>
          </w:tcPr>
          <w:p w14:paraId="27DE409E" w14:textId="77777777" w:rsidR="00DB2ED9" w:rsidRPr="00C33223" w:rsidRDefault="00DB2ED9">
            <w:pPr>
              <w:jc w:val="center"/>
              <w:rPr>
                <w:rFonts w:ascii="Calibri" w:hAnsi="Calibri" w:cs="Calibri"/>
                <w:color w:val="000000"/>
                <w:sz w:val="22"/>
                <w:szCs w:val="22"/>
                <w:lang w:val="uk-UA"/>
              </w:rPr>
            </w:pPr>
            <w:r w:rsidRPr="00C33223">
              <w:rPr>
                <w:rFonts w:ascii="Calibri" w:hAnsi="Calibri" w:cs="Calibri"/>
                <w:color w:val="000000"/>
                <w:sz w:val="22"/>
                <w:szCs w:val="22"/>
                <w:lang w:val="uk-UA"/>
              </w:rPr>
              <w:t> </w:t>
            </w:r>
          </w:p>
        </w:tc>
      </w:tr>
      <w:tr w:rsidR="00C33223" w:rsidRPr="00C33223" w14:paraId="2D64D673" w14:textId="77777777" w:rsidTr="00C33223">
        <w:trPr>
          <w:gridAfter w:val="1"/>
          <w:wAfter w:w="17" w:type="dxa"/>
          <w:trHeight w:val="300"/>
        </w:trPr>
        <w:tc>
          <w:tcPr>
            <w:tcW w:w="2977" w:type="dxa"/>
            <w:gridSpan w:val="5"/>
            <w:tcBorders>
              <w:top w:val="single" w:sz="4" w:space="0" w:color="auto"/>
              <w:left w:val="single" w:sz="8" w:space="0" w:color="auto"/>
              <w:bottom w:val="single" w:sz="4" w:space="0" w:color="auto"/>
              <w:right w:val="single" w:sz="4" w:space="0" w:color="000000"/>
            </w:tcBorders>
            <w:shd w:val="clear" w:color="auto" w:fill="auto"/>
            <w:vAlign w:val="bottom"/>
            <w:hideMark/>
          </w:tcPr>
          <w:p w14:paraId="01FDB0B0" w14:textId="77777777" w:rsidR="00DB2ED9" w:rsidRPr="00C33223" w:rsidRDefault="00DB2ED9">
            <w:pPr>
              <w:rPr>
                <w:rFonts w:ascii="Calibri" w:hAnsi="Calibri" w:cs="Calibri"/>
                <w:color w:val="000000"/>
                <w:sz w:val="22"/>
                <w:szCs w:val="22"/>
                <w:lang w:val="uk-UA"/>
              </w:rPr>
            </w:pPr>
            <w:r w:rsidRPr="00C33223">
              <w:rPr>
                <w:rFonts w:ascii="Calibri" w:hAnsi="Calibri" w:cs="Calibri"/>
                <w:color w:val="000000"/>
                <w:sz w:val="22"/>
                <w:szCs w:val="22"/>
                <w:lang w:val="uk-UA"/>
              </w:rPr>
              <w:t>Освіта</w:t>
            </w:r>
          </w:p>
        </w:tc>
        <w:tc>
          <w:tcPr>
            <w:tcW w:w="1855" w:type="dxa"/>
            <w:tcBorders>
              <w:top w:val="nil"/>
              <w:left w:val="single" w:sz="4" w:space="0" w:color="auto"/>
              <w:bottom w:val="single" w:sz="4" w:space="0" w:color="auto"/>
              <w:right w:val="single" w:sz="4" w:space="0" w:color="auto"/>
            </w:tcBorders>
            <w:shd w:val="clear" w:color="auto" w:fill="auto"/>
            <w:noWrap/>
            <w:vAlign w:val="center"/>
            <w:hideMark/>
          </w:tcPr>
          <w:p w14:paraId="7C6FF938" w14:textId="77777777" w:rsidR="00DB2ED9" w:rsidRPr="00C33223" w:rsidRDefault="00DB2ED9">
            <w:pPr>
              <w:jc w:val="center"/>
              <w:rPr>
                <w:rFonts w:ascii="Calibri" w:hAnsi="Calibri" w:cs="Calibri"/>
                <w:color w:val="000000"/>
                <w:sz w:val="22"/>
                <w:szCs w:val="22"/>
                <w:lang w:val="uk-UA"/>
              </w:rPr>
            </w:pPr>
            <w:r w:rsidRPr="00C33223">
              <w:rPr>
                <w:rFonts w:ascii="Calibri" w:hAnsi="Calibri" w:cs="Calibri"/>
                <w:color w:val="000000"/>
                <w:sz w:val="22"/>
                <w:szCs w:val="22"/>
                <w:lang w:val="uk-UA"/>
              </w:rPr>
              <w:t> </w:t>
            </w:r>
          </w:p>
        </w:tc>
        <w:tc>
          <w:tcPr>
            <w:tcW w:w="1843" w:type="dxa"/>
            <w:tcBorders>
              <w:top w:val="nil"/>
              <w:left w:val="nil"/>
              <w:bottom w:val="single" w:sz="4" w:space="0" w:color="auto"/>
              <w:right w:val="single" w:sz="4" w:space="0" w:color="auto"/>
            </w:tcBorders>
            <w:shd w:val="clear" w:color="auto" w:fill="auto"/>
            <w:noWrap/>
            <w:vAlign w:val="center"/>
            <w:hideMark/>
          </w:tcPr>
          <w:p w14:paraId="6EB8DCC5" w14:textId="77777777" w:rsidR="00DB2ED9" w:rsidRPr="00C33223" w:rsidRDefault="00DB2ED9">
            <w:pPr>
              <w:jc w:val="center"/>
              <w:rPr>
                <w:rFonts w:ascii="Calibri" w:hAnsi="Calibri" w:cs="Calibri"/>
                <w:color w:val="000000"/>
                <w:sz w:val="22"/>
                <w:szCs w:val="22"/>
                <w:lang w:val="uk-UA"/>
              </w:rPr>
            </w:pPr>
            <w:r w:rsidRPr="00C33223">
              <w:rPr>
                <w:rFonts w:ascii="Calibri" w:hAnsi="Calibri" w:cs="Calibri"/>
                <w:color w:val="000000"/>
                <w:sz w:val="22"/>
                <w:szCs w:val="22"/>
                <w:lang w:val="uk-UA"/>
              </w:rPr>
              <w:t> </w:t>
            </w:r>
          </w:p>
        </w:tc>
        <w:tc>
          <w:tcPr>
            <w:tcW w:w="1842" w:type="dxa"/>
            <w:tcBorders>
              <w:top w:val="nil"/>
              <w:left w:val="nil"/>
              <w:bottom w:val="single" w:sz="4" w:space="0" w:color="auto"/>
              <w:right w:val="single" w:sz="4" w:space="0" w:color="auto"/>
            </w:tcBorders>
            <w:shd w:val="clear" w:color="auto" w:fill="auto"/>
            <w:noWrap/>
            <w:vAlign w:val="center"/>
            <w:hideMark/>
          </w:tcPr>
          <w:p w14:paraId="44FA530C" w14:textId="77777777" w:rsidR="00DB2ED9" w:rsidRPr="00C33223" w:rsidRDefault="00DB2ED9">
            <w:pPr>
              <w:jc w:val="center"/>
              <w:rPr>
                <w:rFonts w:ascii="Calibri" w:hAnsi="Calibri" w:cs="Calibri"/>
                <w:color w:val="000000"/>
                <w:sz w:val="22"/>
                <w:szCs w:val="22"/>
                <w:lang w:val="uk-UA"/>
              </w:rPr>
            </w:pPr>
            <w:r w:rsidRPr="00C33223">
              <w:rPr>
                <w:rFonts w:ascii="Calibri" w:hAnsi="Calibri" w:cs="Calibri"/>
                <w:color w:val="000000"/>
                <w:sz w:val="22"/>
                <w:szCs w:val="22"/>
                <w:lang w:val="uk-UA"/>
              </w:rPr>
              <w:t> </w:t>
            </w:r>
          </w:p>
        </w:tc>
        <w:tc>
          <w:tcPr>
            <w:tcW w:w="1843" w:type="dxa"/>
            <w:tcBorders>
              <w:top w:val="nil"/>
              <w:left w:val="nil"/>
              <w:bottom w:val="single" w:sz="4" w:space="0" w:color="auto"/>
              <w:right w:val="single" w:sz="4" w:space="0" w:color="auto"/>
            </w:tcBorders>
            <w:shd w:val="clear" w:color="auto" w:fill="auto"/>
            <w:noWrap/>
            <w:vAlign w:val="center"/>
            <w:hideMark/>
          </w:tcPr>
          <w:p w14:paraId="5250D956" w14:textId="77777777" w:rsidR="00DB2ED9" w:rsidRPr="00C33223" w:rsidRDefault="00DB2ED9">
            <w:pPr>
              <w:jc w:val="center"/>
              <w:rPr>
                <w:rFonts w:ascii="Calibri" w:hAnsi="Calibri" w:cs="Calibri"/>
                <w:color w:val="000000"/>
                <w:sz w:val="22"/>
                <w:szCs w:val="22"/>
                <w:lang w:val="uk-UA"/>
              </w:rPr>
            </w:pPr>
            <w:r w:rsidRPr="00C33223">
              <w:rPr>
                <w:rFonts w:ascii="Calibri" w:hAnsi="Calibri" w:cs="Calibri"/>
                <w:color w:val="000000"/>
                <w:sz w:val="22"/>
                <w:szCs w:val="22"/>
                <w:lang w:val="uk-UA"/>
              </w:rPr>
              <w:t> </w:t>
            </w:r>
          </w:p>
        </w:tc>
        <w:tc>
          <w:tcPr>
            <w:tcW w:w="1843" w:type="dxa"/>
            <w:tcBorders>
              <w:top w:val="nil"/>
              <w:left w:val="nil"/>
              <w:bottom w:val="single" w:sz="4" w:space="0" w:color="auto"/>
              <w:right w:val="single" w:sz="4" w:space="0" w:color="auto"/>
            </w:tcBorders>
            <w:shd w:val="clear" w:color="auto" w:fill="auto"/>
            <w:noWrap/>
            <w:vAlign w:val="center"/>
            <w:hideMark/>
          </w:tcPr>
          <w:p w14:paraId="02AE9A41" w14:textId="77777777" w:rsidR="00DB2ED9" w:rsidRPr="00C33223" w:rsidRDefault="00DB2ED9">
            <w:pPr>
              <w:jc w:val="center"/>
              <w:rPr>
                <w:rFonts w:ascii="Calibri" w:hAnsi="Calibri" w:cs="Calibri"/>
                <w:color w:val="000000"/>
                <w:sz w:val="22"/>
                <w:szCs w:val="22"/>
                <w:lang w:val="uk-UA"/>
              </w:rPr>
            </w:pPr>
            <w:r w:rsidRPr="00C33223">
              <w:rPr>
                <w:rFonts w:ascii="Calibri" w:hAnsi="Calibri" w:cs="Calibri"/>
                <w:color w:val="000000"/>
                <w:sz w:val="22"/>
                <w:szCs w:val="22"/>
                <w:lang w:val="uk-UA"/>
              </w:rPr>
              <w:t> </w:t>
            </w:r>
          </w:p>
        </w:tc>
        <w:tc>
          <w:tcPr>
            <w:tcW w:w="1842" w:type="dxa"/>
            <w:tcBorders>
              <w:top w:val="nil"/>
              <w:left w:val="single" w:sz="4" w:space="0" w:color="auto"/>
              <w:bottom w:val="single" w:sz="4" w:space="0" w:color="auto"/>
              <w:right w:val="single" w:sz="8" w:space="0" w:color="auto"/>
            </w:tcBorders>
            <w:shd w:val="clear" w:color="auto" w:fill="auto"/>
            <w:noWrap/>
            <w:vAlign w:val="center"/>
            <w:hideMark/>
          </w:tcPr>
          <w:p w14:paraId="7F605333" w14:textId="77777777" w:rsidR="00DB2ED9" w:rsidRPr="00C33223" w:rsidRDefault="00DB2ED9">
            <w:pPr>
              <w:jc w:val="center"/>
              <w:rPr>
                <w:rFonts w:ascii="Calibri" w:hAnsi="Calibri" w:cs="Calibri"/>
                <w:color w:val="000000"/>
                <w:sz w:val="22"/>
                <w:szCs w:val="22"/>
                <w:lang w:val="uk-UA"/>
              </w:rPr>
            </w:pPr>
            <w:r w:rsidRPr="00C33223">
              <w:rPr>
                <w:rFonts w:ascii="Calibri" w:hAnsi="Calibri" w:cs="Calibri"/>
                <w:color w:val="000000"/>
                <w:sz w:val="22"/>
                <w:szCs w:val="22"/>
                <w:lang w:val="uk-UA"/>
              </w:rPr>
              <w:t> </w:t>
            </w:r>
          </w:p>
        </w:tc>
      </w:tr>
      <w:tr w:rsidR="00C33223" w:rsidRPr="00981BBA" w14:paraId="6A18166F" w14:textId="77777777" w:rsidTr="00C33223">
        <w:trPr>
          <w:gridAfter w:val="1"/>
          <w:wAfter w:w="17" w:type="dxa"/>
          <w:trHeight w:val="300"/>
        </w:trPr>
        <w:tc>
          <w:tcPr>
            <w:tcW w:w="2977" w:type="dxa"/>
            <w:gridSpan w:val="5"/>
            <w:tcBorders>
              <w:top w:val="single" w:sz="4" w:space="0" w:color="auto"/>
              <w:left w:val="single" w:sz="8" w:space="0" w:color="auto"/>
              <w:bottom w:val="single" w:sz="4" w:space="0" w:color="auto"/>
              <w:right w:val="single" w:sz="4" w:space="0" w:color="000000"/>
            </w:tcBorders>
            <w:shd w:val="clear" w:color="auto" w:fill="auto"/>
            <w:vAlign w:val="bottom"/>
            <w:hideMark/>
          </w:tcPr>
          <w:p w14:paraId="1083BB31" w14:textId="77777777" w:rsidR="00DB2ED9" w:rsidRPr="00C33223" w:rsidRDefault="00DB2ED9">
            <w:pPr>
              <w:rPr>
                <w:rFonts w:ascii="Calibri" w:hAnsi="Calibri" w:cs="Calibri"/>
                <w:color w:val="000000"/>
                <w:sz w:val="22"/>
                <w:szCs w:val="22"/>
                <w:lang w:val="uk-UA"/>
              </w:rPr>
            </w:pPr>
            <w:r w:rsidRPr="00C33223">
              <w:rPr>
                <w:rFonts w:ascii="Calibri" w:hAnsi="Calibri" w:cs="Calibri"/>
                <w:color w:val="000000"/>
                <w:sz w:val="22"/>
                <w:szCs w:val="22"/>
                <w:lang w:val="uk-UA"/>
              </w:rPr>
              <w:t>Охорона здоров’я та соціальна допомога</w:t>
            </w:r>
          </w:p>
        </w:tc>
        <w:tc>
          <w:tcPr>
            <w:tcW w:w="1855" w:type="dxa"/>
            <w:tcBorders>
              <w:top w:val="nil"/>
              <w:left w:val="single" w:sz="4" w:space="0" w:color="auto"/>
              <w:bottom w:val="single" w:sz="4" w:space="0" w:color="auto"/>
              <w:right w:val="single" w:sz="4" w:space="0" w:color="auto"/>
            </w:tcBorders>
            <w:shd w:val="clear" w:color="auto" w:fill="auto"/>
            <w:noWrap/>
            <w:vAlign w:val="center"/>
            <w:hideMark/>
          </w:tcPr>
          <w:p w14:paraId="28B1103B" w14:textId="77777777" w:rsidR="00DB2ED9" w:rsidRPr="00C33223" w:rsidRDefault="00DB2ED9">
            <w:pPr>
              <w:jc w:val="center"/>
              <w:rPr>
                <w:rFonts w:ascii="Calibri" w:hAnsi="Calibri" w:cs="Calibri"/>
                <w:color w:val="000000"/>
                <w:sz w:val="22"/>
                <w:szCs w:val="22"/>
                <w:lang w:val="uk-UA"/>
              </w:rPr>
            </w:pPr>
            <w:r w:rsidRPr="00C33223">
              <w:rPr>
                <w:rFonts w:ascii="Calibri" w:hAnsi="Calibri" w:cs="Calibri"/>
                <w:color w:val="000000"/>
                <w:sz w:val="22"/>
                <w:szCs w:val="22"/>
                <w:lang w:val="uk-UA"/>
              </w:rPr>
              <w:t> </w:t>
            </w:r>
          </w:p>
        </w:tc>
        <w:tc>
          <w:tcPr>
            <w:tcW w:w="1843" w:type="dxa"/>
            <w:tcBorders>
              <w:top w:val="nil"/>
              <w:left w:val="nil"/>
              <w:bottom w:val="single" w:sz="4" w:space="0" w:color="auto"/>
              <w:right w:val="single" w:sz="4" w:space="0" w:color="auto"/>
            </w:tcBorders>
            <w:shd w:val="clear" w:color="auto" w:fill="auto"/>
            <w:noWrap/>
            <w:vAlign w:val="center"/>
            <w:hideMark/>
          </w:tcPr>
          <w:p w14:paraId="2BC88193" w14:textId="77777777" w:rsidR="00DB2ED9" w:rsidRPr="00C33223" w:rsidRDefault="00DB2ED9">
            <w:pPr>
              <w:jc w:val="center"/>
              <w:rPr>
                <w:rFonts w:ascii="Calibri" w:hAnsi="Calibri" w:cs="Calibri"/>
                <w:color w:val="000000"/>
                <w:sz w:val="22"/>
                <w:szCs w:val="22"/>
                <w:lang w:val="uk-UA"/>
              </w:rPr>
            </w:pPr>
            <w:r w:rsidRPr="00C33223">
              <w:rPr>
                <w:rFonts w:ascii="Calibri" w:hAnsi="Calibri" w:cs="Calibri"/>
                <w:color w:val="000000"/>
                <w:sz w:val="22"/>
                <w:szCs w:val="22"/>
                <w:lang w:val="uk-UA"/>
              </w:rPr>
              <w:t> </w:t>
            </w:r>
          </w:p>
        </w:tc>
        <w:tc>
          <w:tcPr>
            <w:tcW w:w="1842" w:type="dxa"/>
            <w:tcBorders>
              <w:top w:val="nil"/>
              <w:left w:val="nil"/>
              <w:bottom w:val="single" w:sz="4" w:space="0" w:color="auto"/>
              <w:right w:val="single" w:sz="4" w:space="0" w:color="auto"/>
            </w:tcBorders>
            <w:shd w:val="clear" w:color="auto" w:fill="auto"/>
            <w:noWrap/>
            <w:vAlign w:val="center"/>
            <w:hideMark/>
          </w:tcPr>
          <w:p w14:paraId="461FAB96" w14:textId="77777777" w:rsidR="00DB2ED9" w:rsidRPr="00C33223" w:rsidRDefault="00DB2ED9">
            <w:pPr>
              <w:jc w:val="center"/>
              <w:rPr>
                <w:rFonts w:ascii="Calibri" w:hAnsi="Calibri" w:cs="Calibri"/>
                <w:color w:val="000000"/>
                <w:sz w:val="22"/>
                <w:szCs w:val="22"/>
                <w:lang w:val="uk-UA"/>
              </w:rPr>
            </w:pPr>
            <w:r w:rsidRPr="00C33223">
              <w:rPr>
                <w:rFonts w:ascii="Calibri" w:hAnsi="Calibri" w:cs="Calibri"/>
                <w:color w:val="000000"/>
                <w:sz w:val="22"/>
                <w:szCs w:val="22"/>
                <w:lang w:val="uk-UA"/>
              </w:rPr>
              <w:t> </w:t>
            </w:r>
          </w:p>
        </w:tc>
        <w:tc>
          <w:tcPr>
            <w:tcW w:w="1843" w:type="dxa"/>
            <w:tcBorders>
              <w:top w:val="nil"/>
              <w:left w:val="nil"/>
              <w:bottom w:val="single" w:sz="4" w:space="0" w:color="auto"/>
              <w:right w:val="single" w:sz="4" w:space="0" w:color="auto"/>
            </w:tcBorders>
            <w:shd w:val="clear" w:color="auto" w:fill="auto"/>
            <w:noWrap/>
            <w:vAlign w:val="center"/>
            <w:hideMark/>
          </w:tcPr>
          <w:p w14:paraId="48066266" w14:textId="77777777" w:rsidR="00DB2ED9" w:rsidRPr="00C33223" w:rsidRDefault="00DB2ED9">
            <w:pPr>
              <w:jc w:val="center"/>
              <w:rPr>
                <w:rFonts w:ascii="Calibri" w:hAnsi="Calibri" w:cs="Calibri"/>
                <w:color w:val="000000"/>
                <w:sz w:val="22"/>
                <w:szCs w:val="22"/>
                <w:lang w:val="uk-UA"/>
              </w:rPr>
            </w:pPr>
            <w:r w:rsidRPr="00C33223">
              <w:rPr>
                <w:rFonts w:ascii="Calibri" w:hAnsi="Calibri" w:cs="Calibri"/>
                <w:color w:val="000000"/>
                <w:sz w:val="22"/>
                <w:szCs w:val="22"/>
                <w:lang w:val="uk-UA"/>
              </w:rPr>
              <w:t> </w:t>
            </w:r>
          </w:p>
        </w:tc>
        <w:tc>
          <w:tcPr>
            <w:tcW w:w="1843" w:type="dxa"/>
            <w:tcBorders>
              <w:top w:val="nil"/>
              <w:left w:val="nil"/>
              <w:bottom w:val="single" w:sz="4" w:space="0" w:color="auto"/>
              <w:right w:val="single" w:sz="4" w:space="0" w:color="auto"/>
            </w:tcBorders>
            <w:shd w:val="clear" w:color="auto" w:fill="auto"/>
            <w:noWrap/>
            <w:vAlign w:val="center"/>
            <w:hideMark/>
          </w:tcPr>
          <w:p w14:paraId="37F9B2C7" w14:textId="77777777" w:rsidR="00DB2ED9" w:rsidRPr="00C33223" w:rsidRDefault="00DB2ED9">
            <w:pPr>
              <w:jc w:val="center"/>
              <w:rPr>
                <w:rFonts w:ascii="Calibri" w:hAnsi="Calibri" w:cs="Calibri"/>
                <w:color w:val="000000"/>
                <w:sz w:val="22"/>
                <w:szCs w:val="22"/>
                <w:lang w:val="uk-UA"/>
              </w:rPr>
            </w:pPr>
            <w:r w:rsidRPr="00C33223">
              <w:rPr>
                <w:rFonts w:ascii="Calibri" w:hAnsi="Calibri" w:cs="Calibri"/>
                <w:color w:val="000000"/>
                <w:sz w:val="22"/>
                <w:szCs w:val="22"/>
                <w:lang w:val="uk-UA"/>
              </w:rPr>
              <w:t> </w:t>
            </w:r>
          </w:p>
        </w:tc>
        <w:tc>
          <w:tcPr>
            <w:tcW w:w="1842" w:type="dxa"/>
            <w:tcBorders>
              <w:top w:val="nil"/>
              <w:left w:val="single" w:sz="4" w:space="0" w:color="auto"/>
              <w:bottom w:val="single" w:sz="4" w:space="0" w:color="auto"/>
              <w:right w:val="single" w:sz="8" w:space="0" w:color="auto"/>
            </w:tcBorders>
            <w:shd w:val="clear" w:color="auto" w:fill="auto"/>
            <w:noWrap/>
            <w:vAlign w:val="center"/>
            <w:hideMark/>
          </w:tcPr>
          <w:p w14:paraId="014C6054" w14:textId="77777777" w:rsidR="00DB2ED9" w:rsidRPr="00C33223" w:rsidRDefault="00DB2ED9">
            <w:pPr>
              <w:jc w:val="center"/>
              <w:rPr>
                <w:rFonts w:ascii="Calibri" w:hAnsi="Calibri" w:cs="Calibri"/>
                <w:color w:val="000000"/>
                <w:sz w:val="22"/>
                <w:szCs w:val="22"/>
                <w:lang w:val="uk-UA"/>
              </w:rPr>
            </w:pPr>
            <w:r w:rsidRPr="00C33223">
              <w:rPr>
                <w:rFonts w:ascii="Calibri" w:hAnsi="Calibri" w:cs="Calibri"/>
                <w:color w:val="000000"/>
                <w:sz w:val="22"/>
                <w:szCs w:val="22"/>
                <w:lang w:val="uk-UA"/>
              </w:rPr>
              <w:t> </w:t>
            </w:r>
          </w:p>
        </w:tc>
      </w:tr>
      <w:tr w:rsidR="00C33223" w:rsidRPr="00981BBA" w14:paraId="21F65BC5" w14:textId="77777777" w:rsidTr="00C33223">
        <w:trPr>
          <w:gridAfter w:val="1"/>
          <w:wAfter w:w="17" w:type="dxa"/>
          <w:trHeight w:val="300"/>
        </w:trPr>
        <w:tc>
          <w:tcPr>
            <w:tcW w:w="2977" w:type="dxa"/>
            <w:gridSpan w:val="5"/>
            <w:tcBorders>
              <w:top w:val="single" w:sz="4" w:space="0" w:color="auto"/>
              <w:left w:val="single" w:sz="8" w:space="0" w:color="auto"/>
              <w:bottom w:val="single" w:sz="4" w:space="0" w:color="auto"/>
              <w:right w:val="single" w:sz="4" w:space="0" w:color="000000"/>
            </w:tcBorders>
            <w:shd w:val="clear" w:color="auto" w:fill="auto"/>
            <w:vAlign w:val="bottom"/>
            <w:hideMark/>
          </w:tcPr>
          <w:p w14:paraId="392188B4" w14:textId="77777777" w:rsidR="00DB2ED9" w:rsidRPr="00C33223" w:rsidRDefault="00DB2ED9">
            <w:pPr>
              <w:rPr>
                <w:rFonts w:ascii="Calibri" w:hAnsi="Calibri" w:cs="Calibri"/>
                <w:color w:val="000000"/>
                <w:sz w:val="22"/>
                <w:szCs w:val="22"/>
                <w:lang w:val="uk-UA"/>
              </w:rPr>
            </w:pPr>
            <w:r w:rsidRPr="00C33223">
              <w:rPr>
                <w:rFonts w:ascii="Calibri" w:hAnsi="Calibri" w:cs="Calibri"/>
                <w:color w:val="000000"/>
                <w:sz w:val="22"/>
                <w:szCs w:val="22"/>
                <w:lang w:val="uk-UA"/>
              </w:rPr>
              <w:t>Мистецтво, спорт, розваги та відпочинок</w:t>
            </w:r>
          </w:p>
        </w:tc>
        <w:tc>
          <w:tcPr>
            <w:tcW w:w="1855" w:type="dxa"/>
            <w:tcBorders>
              <w:top w:val="nil"/>
              <w:left w:val="single" w:sz="4" w:space="0" w:color="auto"/>
              <w:bottom w:val="single" w:sz="4" w:space="0" w:color="auto"/>
              <w:right w:val="single" w:sz="4" w:space="0" w:color="auto"/>
            </w:tcBorders>
            <w:shd w:val="clear" w:color="auto" w:fill="auto"/>
            <w:noWrap/>
            <w:vAlign w:val="center"/>
            <w:hideMark/>
          </w:tcPr>
          <w:p w14:paraId="5686214E" w14:textId="77777777" w:rsidR="00DB2ED9" w:rsidRPr="00C33223" w:rsidRDefault="00DB2ED9">
            <w:pPr>
              <w:jc w:val="center"/>
              <w:rPr>
                <w:rFonts w:ascii="Calibri" w:hAnsi="Calibri" w:cs="Calibri"/>
                <w:color w:val="000000"/>
                <w:sz w:val="22"/>
                <w:szCs w:val="22"/>
                <w:lang w:val="uk-UA"/>
              </w:rPr>
            </w:pPr>
            <w:r w:rsidRPr="00C33223">
              <w:rPr>
                <w:rFonts w:ascii="Calibri" w:hAnsi="Calibri" w:cs="Calibri"/>
                <w:color w:val="000000"/>
                <w:sz w:val="22"/>
                <w:szCs w:val="22"/>
                <w:lang w:val="uk-UA"/>
              </w:rPr>
              <w:t> </w:t>
            </w:r>
          </w:p>
        </w:tc>
        <w:tc>
          <w:tcPr>
            <w:tcW w:w="1843" w:type="dxa"/>
            <w:tcBorders>
              <w:top w:val="nil"/>
              <w:left w:val="nil"/>
              <w:bottom w:val="single" w:sz="4" w:space="0" w:color="auto"/>
              <w:right w:val="single" w:sz="4" w:space="0" w:color="auto"/>
            </w:tcBorders>
            <w:shd w:val="clear" w:color="auto" w:fill="auto"/>
            <w:noWrap/>
            <w:vAlign w:val="center"/>
            <w:hideMark/>
          </w:tcPr>
          <w:p w14:paraId="72B884D9" w14:textId="77777777" w:rsidR="00DB2ED9" w:rsidRPr="00C33223" w:rsidRDefault="00DB2ED9">
            <w:pPr>
              <w:jc w:val="center"/>
              <w:rPr>
                <w:rFonts w:ascii="Calibri" w:hAnsi="Calibri" w:cs="Calibri"/>
                <w:color w:val="000000"/>
                <w:sz w:val="22"/>
                <w:szCs w:val="22"/>
                <w:lang w:val="uk-UA"/>
              </w:rPr>
            </w:pPr>
            <w:r w:rsidRPr="00C33223">
              <w:rPr>
                <w:rFonts w:ascii="Calibri" w:hAnsi="Calibri" w:cs="Calibri"/>
                <w:color w:val="000000"/>
                <w:sz w:val="22"/>
                <w:szCs w:val="22"/>
                <w:lang w:val="uk-UA"/>
              </w:rPr>
              <w:t> </w:t>
            </w:r>
          </w:p>
        </w:tc>
        <w:tc>
          <w:tcPr>
            <w:tcW w:w="1842" w:type="dxa"/>
            <w:tcBorders>
              <w:top w:val="nil"/>
              <w:left w:val="nil"/>
              <w:bottom w:val="single" w:sz="4" w:space="0" w:color="auto"/>
              <w:right w:val="single" w:sz="4" w:space="0" w:color="auto"/>
            </w:tcBorders>
            <w:shd w:val="clear" w:color="auto" w:fill="auto"/>
            <w:noWrap/>
            <w:vAlign w:val="center"/>
            <w:hideMark/>
          </w:tcPr>
          <w:p w14:paraId="2BCD7F08" w14:textId="77777777" w:rsidR="00DB2ED9" w:rsidRPr="00C33223" w:rsidRDefault="00DB2ED9">
            <w:pPr>
              <w:jc w:val="center"/>
              <w:rPr>
                <w:rFonts w:ascii="Calibri" w:hAnsi="Calibri" w:cs="Calibri"/>
                <w:color w:val="000000"/>
                <w:sz w:val="22"/>
                <w:szCs w:val="22"/>
                <w:lang w:val="uk-UA"/>
              </w:rPr>
            </w:pPr>
            <w:r w:rsidRPr="00C33223">
              <w:rPr>
                <w:rFonts w:ascii="Calibri" w:hAnsi="Calibri" w:cs="Calibri"/>
                <w:color w:val="000000"/>
                <w:sz w:val="22"/>
                <w:szCs w:val="22"/>
                <w:lang w:val="uk-UA"/>
              </w:rPr>
              <w:t> </w:t>
            </w:r>
          </w:p>
        </w:tc>
        <w:tc>
          <w:tcPr>
            <w:tcW w:w="1843" w:type="dxa"/>
            <w:tcBorders>
              <w:top w:val="nil"/>
              <w:left w:val="nil"/>
              <w:bottom w:val="single" w:sz="4" w:space="0" w:color="auto"/>
              <w:right w:val="single" w:sz="4" w:space="0" w:color="auto"/>
            </w:tcBorders>
            <w:shd w:val="clear" w:color="auto" w:fill="auto"/>
            <w:noWrap/>
            <w:vAlign w:val="center"/>
            <w:hideMark/>
          </w:tcPr>
          <w:p w14:paraId="058F15AD" w14:textId="77777777" w:rsidR="00DB2ED9" w:rsidRPr="00C33223" w:rsidRDefault="00DB2ED9">
            <w:pPr>
              <w:jc w:val="center"/>
              <w:rPr>
                <w:rFonts w:ascii="Calibri" w:hAnsi="Calibri" w:cs="Calibri"/>
                <w:color w:val="000000"/>
                <w:sz w:val="22"/>
                <w:szCs w:val="22"/>
                <w:lang w:val="uk-UA"/>
              </w:rPr>
            </w:pPr>
            <w:r w:rsidRPr="00C33223">
              <w:rPr>
                <w:rFonts w:ascii="Calibri" w:hAnsi="Calibri" w:cs="Calibri"/>
                <w:color w:val="000000"/>
                <w:sz w:val="22"/>
                <w:szCs w:val="22"/>
                <w:lang w:val="uk-UA"/>
              </w:rPr>
              <w:t> </w:t>
            </w:r>
          </w:p>
        </w:tc>
        <w:tc>
          <w:tcPr>
            <w:tcW w:w="1843" w:type="dxa"/>
            <w:tcBorders>
              <w:top w:val="nil"/>
              <w:left w:val="nil"/>
              <w:bottom w:val="single" w:sz="4" w:space="0" w:color="auto"/>
              <w:right w:val="single" w:sz="4" w:space="0" w:color="auto"/>
            </w:tcBorders>
            <w:shd w:val="clear" w:color="auto" w:fill="auto"/>
            <w:noWrap/>
            <w:vAlign w:val="center"/>
            <w:hideMark/>
          </w:tcPr>
          <w:p w14:paraId="5D3F3110" w14:textId="77777777" w:rsidR="00DB2ED9" w:rsidRPr="00C33223" w:rsidRDefault="00DB2ED9">
            <w:pPr>
              <w:jc w:val="center"/>
              <w:rPr>
                <w:rFonts w:ascii="Calibri" w:hAnsi="Calibri" w:cs="Calibri"/>
                <w:color w:val="000000"/>
                <w:sz w:val="22"/>
                <w:szCs w:val="22"/>
                <w:lang w:val="uk-UA"/>
              </w:rPr>
            </w:pPr>
            <w:r w:rsidRPr="00C33223">
              <w:rPr>
                <w:rFonts w:ascii="Calibri" w:hAnsi="Calibri" w:cs="Calibri"/>
                <w:color w:val="000000"/>
                <w:sz w:val="22"/>
                <w:szCs w:val="22"/>
                <w:lang w:val="uk-UA"/>
              </w:rPr>
              <w:t> </w:t>
            </w:r>
          </w:p>
        </w:tc>
        <w:tc>
          <w:tcPr>
            <w:tcW w:w="1842" w:type="dxa"/>
            <w:tcBorders>
              <w:top w:val="nil"/>
              <w:left w:val="single" w:sz="4" w:space="0" w:color="auto"/>
              <w:bottom w:val="single" w:sz="4" w:space="0" w:color="auto"/>
              <w:right w:val="single" w:sz="8" w:space="0" w:color="auto"/>
            </w:tcBorders>
            <w:shd w:val="clear" w:color="auto" w:fill="auto"/>
            <w:noWrap/>
            <w:vAlign w:val="center"/>
            <w:hideMark/>
          </w:tcPr>
          <w:p w14:paraId="5C4A1AE3" w14:textId="77777777" w:rsidR="00DB2ED9" w:rsidRPr="00C33223" w:rsidRDefault="00DB2ED9">
            <w:pPr>
              <w:jc w:val="center"/>
              <w:rPr>
                <w:rFonts w:ascii="Calibri" w:hAnsi="Calibri" w:cs="Calibri"/>
                <w:color w:val="000000"/>
                <w:sz w:val="22"/>
                <w:szCs w:val="22"/>
                <w:lang w:val="uk-UA"/>
              </w:rPr>
            </w:pPr>
            <w:r w:rsidRPr="00C33223">
              <w:rPr>
                <w:rFonts w:ascii="Calibri" w:hAnsi="Calibri" w:cs="Calibri"/>
                <w:color w:val="000000"/>
                <w:sz w:val="22"/>
                <w:szCs w:val="22"/>
                <w:lang w:val="uk-UA"/>
              </w:rPr>
              <w:t> </w:t>
            </w:r>
          </w:p>
        </w:tc>
      </w:tr>
      <w:tr w:rsidR="00C33223" w:rsidRPr="00C33223" w14:paraId="59C7869C" w14:textId="77777777" w:rsidTr="00C33223">
        <w:trPr>
          <w:gridAfter w:val="1"/>
          <w:wAfter w:w="17" w:type="dxa"/>
          <w:trHeight w:val="315"/>
        </w:trPr>
        <w:tc>
          <w:tcPr>
            <w:tcW w:w="2977" w:type="dxa"/>
            <w:gridSpan w:val="5"/>
            <w:tcBorders>
              <w:top w:val="single" w:sz="4" w:space="0" w:color="auto"/>
              <w:left w:val="single" w:sz="8" w:space="0" w:color="auto"/>
              <w:bottom w:val="single" w:sz="4" w:space="0" w:color="auto"/>
              <w:right w:val="single" w:sz="4" w:space="0" w:color="000000"/>
            </w:tcBorders>
            <w:shd w:val="clear" w:color="auto" w:fill="auto"/>
            <w:vAlign w:val="bottom"/>
            <w:hideMark/>
          </w:tcPr>
          <w:p w14:paraId="032B5E3A" w14:textId="77777777" w:rsidR="00DB2ED9" w:rsidRPr="00C33223" w:rsidRDefault="00DB2ED9">
            <w:pPr>
              <w:rPr>
                <w:rFonts w:ascii="Calibri" w:hAnsi="Calibri" w:cs="Calibri"/>
                <w:color w:val="000000"/>
                <w:sz w:val="22"/>
                <w:szCs w:val="22"/>
                <w:lang w:val="uk-UA"/>
              </w:rPr>
            </w:pPr>
            <w:r w:rsidRPr="00C33223">
              <w:rPr>
                <w:rFonts w:ascii="Calibri" w:hAnsi="Calibri" w:cs="Calibri"/>
                <w:color w:val="000000"/>
                <w:sz w:val="22"/>
                <w:szCs w:val="22"/>
                <w:lang w:val="uk-UA"/>
              </w:rPr>
              <w:t>Інше</w:t>
            </w:r>
          </w:p>
        </w:tc>
        <w:tc>
          <w:tcPr>
            <w:tcW w:w="1855" w:type="dxa"/>
            <w:tcBorders>
              <w:top w:val="nil"/>
              <w:left w:val="single" w:sz="4" w:space="0" w:color="auto"/>
              <w:bottom w:val="single" w:sz="4" w:space="0" w:color="auto"/>
              <w:right w:val="single" w:sz="4" w:space="0" w:color="auto"/>
            </w:tcBorders>
            <w:shd w:val="clear" w:color="auto" w:fill="auto"/>
            <w:noWrap/>
            <w:vAlign w:val="center"/>
            <w:hideMark/>
          </w:tcPr>
          <w:p w14:paraId="31CA7963" w14:textId="77777777" w:rsidR="00DB2ED9" w:rsidRPr="00C33223" w:rsidRDefault="00DB2ED9">
            <w:pPr>
              <w:jc w:val="center"/>
              <w:rPr>
                <w:rFonts w:ascii="Calibri" w:hAnsi="Calibri" w:cs="Calibri"/>
                <w:color w:val="000000"/>
                <w:sz w:val="22"/>
                <w:szCs w:val="22"/>
                <w:lang w:val="uk-UA"/>
              </w:rPr>
            </w:pPr>
            <w:r w:rsidRPr="00C33223">
              <w:rPr>
                <w:rFonts w:ascii="Calibri" w:hAnsi="Calibri" w:cs="Calibri"/>
                <w:color w:val="000000"/>
                <w:sz w:val="22"/>
                <w:szCs w:val="22"/>
                <w:lang w:val="uk-UA"/>
              </w:rPr>
              <w:t> </w:t>
            </w:r>
          </w:p>
        </w:tc>
        <w:tc>
          <w:tcPr>
            <w:tcW w:w="1843" w:type="dxa"/>
            <w:tcBorders>
              <w:top w:val="nil"/>
              <w:left w:val="nil"/>
              <w:bottom w:val="single" w:sz="4" w:space="0" w:color="auto"/>
              <w:right w:val="single" w:sz="4" w:space="0" w:color="auto"/>
            </w:tcBorders>
            <w:shd w:val="clear" w:color="auto" w:fill="auto"/>
            <w:noWrap/>
            <w:vAlign w:val="center"/>
            <w:hideMark/>
          </w:tcPr>
          <w:p w14:paraId="3F9FAC26" w14:textId="77777777" w:rsidR="00DB2ED9" w:rsidRPr="00C33223" w:rsidRDefault="00DB2ED9">
            <w:pPr>
              <w:jc w:val="center"/>
              <w:rPr>
                <w:rFonts w:ascii="Calibri" w:hAnsi="Calibri" w:cs="Calibri"/>
                <w:color w:val="000000"/>
                <w:sz w:val="22"/>
                <w:szCs w:val="22"/>
                <w:lang w:val="uk-UA"/>
              </w:rPr>
            </w:pPr>
            <w:r w:rsidRPr="00C33223">
              <w:rPr>
                <w:rFonts w:ascii="Calibri" w:hAnsi="Calibri" w:cs="Calibri"/>
                <w:color w:val="000000"/>
                <w:sz w:val="22"/>
                <w:szCs w:val="22"/>
                <w:lang w:val="uk-UA"/>
              </w:rPr>
              <w:t> </w:t>
            </w:r>
          </w:p>
        </w:tc>
        <w:tc>
          <w:tcPr>
            <w:tcW w:w="1842" w:type="dxa"/>
            <w:tcBorders>
              <w:top w:val="nil"/>
              <w:left w:val="nil"/>
              <w:bottom w:val="single" w:sz="4" w:space="0" w:color="auto"/>
              <w:right w:val="single" w:sz="4" w:space="0" w:color="auto"/>
            </w:tcBorders>
            <w:shd w:val="clear" w:color="auto" w:fill="auto"/>
            <w:noWrap/>
            <w:vAlign w:val="center"/>
            <w:hideMark/>
          </w:tcPr>
          <w:p w14:paraId="6B9C0ED6" w14:textId="77777777" w:rsidR="00DB2ED9" w:rsidRPr="00C33223" w:rsidRDefault="00DB2ED9">
            <w:pPr>
              <w:jc w:val="center"/>
              <w:rPr>
                <w:rFonts w:ascii="Calibri" w:hAnsi="Calibri" w:cs="Calibri"/>
                <w:color w:val="000000"/>
                <w:sz w:val="22"/>
                <w:szCs w:val="22"/>
                <w:lang w:val="uk-UA"/>
              </w:rPr>
            </w:pPr>
            <w:r w:rsidRPr="00C33223">
              <w:rPr>
                <w:rFonts w:ascii="Calibri" w:hAnsi="Calibri" w:cs="Calibri"/>
                <w:color w:val="000000"/>
                <w:sz w:val="22"/>
                <w:szCs w:val="22"/>
                <w:lang w:val="uk-UA"/>
              </w:rPr>
              <w:t> </w:t>
            </w:r>
          </w:p>
        </w:tc>
        <w:tc>
          <w:tcPr>
            <w:tcW w:w="1843" w:type="dxa"/>
            <w:tcBorders>
              <w:top w:val="nil"/>
              <w:left w:val="nil"/>
              <w:bottom w:val="single" w:sz="4" w:space="0" w:color="auto"/>
              <w:right w:val="single" w:sz="4" w:space="0" w:color="auto"/>
            </w:tcBorders>
            <w:shd w:val="clear" w:color="auto" w:fill="auto"/>
            <w:noWrap/>
            <w:vAlign w:val="center"/>
            <w:hideMark/>
          </w:tcPr>
          <w:p w14:paraId="5CF20A32" w14:textId="77777777" w:rsidR="00DB2ED9" w:rsidRPr="00C33223" w:rsidRDefault="00DB2ED9">
            <w:pPr>
              <w:jc w:val="center"/>
              <w:rPr>
                <w:rFonts w:ascii="Calibri" w:hAnsi="Calibri" w:cs="Calibri"/>
                <w:color w:val="000000"/>
                <w:sz w:val="22"/>
                <w:szCs w:val="22"/>
                <w:lang w:val="uk-UA"/>
              </w:rPr>
            </w:pPr>
            <w:r w:rsidRPr="00C33223">
              <w:rPr>
                <w:rFonts w:ascii="Calibri" w:hAnsi="Calibri" w:cs="Calibri"/>
                <w:color w:val="000000"/>
                <w:sz w:val="22"/>
                <w:szCs w:val="22"/>
                <w:lang w:val="uk-UA"/>
              </w:rPr>
              <w:t> </w:t>
            </w:r>
          </w:p>
        </w:tc>
        <w:tc>
          <w:tcPr>
            <w:tcW w:w="1843" w:type="dxa"/>
            <w:tcBorders>
              <w:top w:val="nil"/>
              <w:left w:val="nil"/>
              <w:bottom w:val="single" w:sz="4" w:space="0" w:color="auto"/>
              <w:right w:val="single" w:sz="4" w:space="0" w:color="auto"/>
            </w:tcBorders>
            <w:shd w:val="clear" w:color="auto" w:fill="auto"/>
            <w:noWrap/>
            <w:vAlign w:val="center"/>
            <w:hideMark/>
          </w:tcPr>
          <w:p w14:paraId="4C7E1414" w14:textId="77777777" w:rsidR="00DB2ED9" w:rsidRPr="00C33223" w:rsidRDefault="00DB2ED9">
            <w:pPr>
              <w:jc w:val="center"/>
              <w:rPr>
                <w:rFonts w:ascii="Calibri" w:hAnsi="Calibri" w:cs="Calibri"/>
                <w:color w:val="000000"/>
                <w:sz w:val="22"/>
                <w:szCs w:val="22"/>
                <w:lang w:val="uk-UA"/>
              </w:rPr>
            </w:pPr>
            <w:r w:rsidRPr="00C33223">
              <w:rPr>
                <w:rFonts w:ascii="Calibri" w:hAnsi="Calibri" w:cs="Calibri"/>
                <w:color w:val="000000"/>
                <w:sz w:val="22"/>
                <w:szCs w:val="22"/>
                <w:lang w:val="uk-UA"/>
              </w:rPr>
              <w:t> </w:t>
            </w:r>
          </w:p>
        </w:tc>
        <w:tc>
          <w:tcPr>
            <w:tcW w:w="1842" w:type="dxa"/>
            <w:tcBorders>
              <w:top w:val="nil"/>
              <w:left w:val="single" w:sz="4" w:space="0" w:color="auto"/>
              <w:bottom w:val="single" w:sz="4" w:space="0" w:color="auto"/>
              <w:right w:val="single" w:sz="8" w:space="0" w:color="auto"/>
            </w:tcBorders>
            <w:shd w:val="clear" w:color="auto" w:fill="auto"/>
            <w:noWrap/>
            <w:vAlign w:val="center"/>
            <w:hideMark/>
          </w:tcPr>
          <w:p w14:paraId="1BD51D08" w14:textId="77777777" w:rsidR="00DB2ED9" w:rsidRPr="00C33223" w:rsidRDefault="00DB2ED9">
            <w:pPr>
              <w:jc w:val="center"/>
              <w:rPr>
                <w:rFonts w:ascii="Calibri" w:hAnsi="Calibri" w:cs="Calibri"/>
                <w:color w:val="000000"/>
                <w:sz w:val="22"/>
                <w:szCs w:val="22"/>
                <w:lang w:val="uk-UA"/>
              </w:rPr>
            </w:pPr>
            <w:r w:rsidRPr="00C33223">
              <w:rPr>
                <w:rFonts w:ascii="Calibri" w:hAnsi="Calibri" w:cs="Calibri"/>
                <w:color w:val="000000"/>
                <w:sz w:val="22"/>
                <w:szCs w:val="22"/>
                <w:lang w:val="uk-UA"/>
              </w:rPr>
              <w:t> </w:t>
            </w:r>
          </w:p>
        </w:tc>
      </w:tr>
      <w:tr w:rsidR="00C33223" w:rsidRPr="00C33223" w14:paraId="4202C689" w14:textId="77777777" w:rsidTr="00C33223">
        <w:trPr>
          <w:gridAfter w:val="1"/>
          <w:wAfter w:w="17" w:type="dxa"/>
          <w:trHeight w:val="315"/>
        </w:trPr>
        <w:tc>
          <w:tcPr>
            <w:tcW w:w="2977" w:type="dxa"/>
            <w:gridSpan w:val="5"/>
            <w:tcBorders>
              <w:top w:val="single" w:sz="8" w:space="0" w:color="auto"/>
              <w:left w:val="single" w:sz="8" w:space="0" w:color="auto"/>
              <w:bottom w:val="single" w:sz="8" w:space="0" w:color="auto"/>
              <w:right w:val="single" w:sz="4" w:space="0" w:color="000000"/>
            </w:tcBorders>
            <w:shd w:val="clear" w:color="auto" w:fill="auto"/>
            <w:vAlign w:val="bottom"/>
            <w:hideMark/>
          </w:tcPr>
          <w:p w14:paraId="5683EC2E" w14:textId="77777777" w:rsidR="00DB2ED9" w:rsidRPr="00C33223" w:rsidRDefault="00DB2ED9">
            <w:pPr>
              <w:rPr>
                <w:rFonts w:ascii="Calibri" w:hAnsi="Calibri" w:cs="Calibri"/>
                <w:b/>
                <w:bCs/>
                <w:color w:val="000000"/>
                <w:sz w:val="22"/>
                <w:szCs w:val="22"/>
                <w:lang w:val="uk-UA"/>
              </w:rPr>
            </w:pPr>
            <w:r w:rsidRPr="00C33223">
              <w:rPr>
                <w:rFonts w:ascii="Calibri" w:hAnsi="Calibri" w:cs="Calibri"/>
                <w:b/>
                <w:bCs/>
                <w:color w:val="000000"/>
                <w:sz w:val="22"/>
                <w:szCs w:val="22"/>
                <w:lang w:val="uk-UA"/>
              </w:rPr>
              <w:t>Всього:</w:t>
            </w:r>
          </w:p>
        </w:tc>
        <w:tc>
          <w:tcPr>
            <w:tcW w:w="1855" w:type="dxa"/>
            <w:tcBorders>
              <w:top w:val="single" w:sz="8" w:space="0" w:color="auto"/>
              <w:left w:val="nil"/>
              <w:bottom w:val="single" w:sz="8" w:space="0" w:color="auto"/>
              <w:right w:val="single" w:sz="4" w:space="0" w:color="auto"/>
            </w:tcBorders>
            <w:shd w:val="clear" w:color="auto" w:fill="auto"/>
            <w:noWrap/>
            <w:vAlign w:val="center"/>
            <w:hideMark/>
          </w:tcPr>
          <w:p w14:paraId="1E0894ED" w14:textId="77777777" w:rsidR="00DB2ED9" w:rsidRPr="00C33223" w:rsidRDefault="00DB2ED9">
            <w:pPr>
              <w:jc w:val="center"/>
              <w:rPr>
                <w:rFonts w:ascii="Calibri" w:hAnsi="Calibri" w:cs="Calibri"/>
                <w:b/>
                <w:bCs/>
                <w:color w:val="000000"/>
                <w:sz w:val="22"/>
                <w:szCs w:val="22"/>
                <w:lang w:val="uk-UA"/>
              </w:rPr>
            </w:pPr>
            <w:r w:rsidRPr="00C33223">
              <w:rPr>
                <w:rFonts w:ascii="Calibri" w:hAnsi="Calibri" w:cs="Calibri"/>
                <w:b/>
                <w:bCs/>
                <w:color w:val="000000"/>
                <w:sz w:val="22"/>
                <w:szCs w:val="22"/>
                <w:lang w:val="uk-UA"/>
              </w:rPr>
              <w:t>0</w:t>
            </w:r>
          </w:p>
        </w:tc>
        <w:tc>
          <w:tcPr>
            <w:tcW w:w="1843" w:type="dxa"/>
            <w:tcBorders>
              <w:top w:val="single" w:sz="8" w:space="0" w:color="auto"/>
              <w:left w:val="nil"/>
              <w:bottom w:val="single" w:sz="8" w:space="0" w:color="auto"/>
              <w:right w:val="single" w:sz="4" w:space="0" w:color="auto"/>
            </w:tcBorders>
            <w:shd w:val="clear" w:color="auto" w:fill="auto"/>
            <w:noWrap/>
            <w:vAlign w:val="center"/>
            <w:hideMark/>
          </w:tcPr>
          <w:p w14:paraId="4A46175F" w14:textId="77777777" w:rsidR="00DB2ED9" w:rsidRPr="00C33223" w:rsidRDefault="00DB2ED9">
            <w:pPr>
              <w:jc w:val="center"/>
              <w:rPr>
                <w:rFonts w:ascii="Calibri" w:hAnsi="Calibri" w:cs="Calibri"/>
                <w:b/>
                <w:bCs/>
                <w:color w:val="000000"/>
                <w:sz w:val="22"/>
                <w:szCs w:val="22"/>
                <w:lang w:val="uk-UA"/>
              </w:rPr>
            </w:pPr>
            <w:r w:rsidRPr="00C33223">
              <w:rPr>
                <w:rFonts w:ascii="Calibri" w:hAnsi="Calibri" w:cs="Calibri"/>
                <w:b/>
                <w:bCs/>
                <w:color w:val="000000"/>
                <w:sz w:val="22"/>
                <w:szCs w:val="22"/>
                <w:lang w:val="uk-UA"/>
              </w:rPr>
              <w:t>0</w:t>
            </w:r>
          </w:p>
        </w:tc>
        <w:tc>
          <w:tcPr>
            <w:tcW w:w="1842" w:type="dxa"/>
            <w:tcBorders>
              <w:top w:val="single" w:sz="8" w:space="0" w:color="auto"/>
              <w:left w:val="nil"/>
              <w:bottom w:val="single" w:sz="8" w:space="0" w:color="auto"/>
              <w:right w:val="single" w:sz="4" w:space="0" w:color="auto"/>
            </w:tcBorders>
            <w:shd w:val="clear" w:color="auto" w:fill="auto"/>
            <w:noWrap/>
            <w:vAlign w:val="center"/>
            <w:hideMark/>
          </w:tcPr>
          <w:p w14:paraId="7DFB7817" w14:textId="77777777" w:rsidR="00DB2ED9" w:rsidRPr="00C33223" w:rsidRDefault="00DB2ED9">
            <w:pPr>
              <w:jc w:val="center"/>
              <w:rPr>
                <w:rFonts w:ascii="Calibri" w:hAnsi="Calibri" w:cs="Calibri"/>
                <w:b/>
                <w:bCs/>
                <w:color w:val="000000"/>
                <w:sz w:val="22"/>
                <w:szCs w:val="22"/>
                <w:lang w:val="uk-UA"/>
              </w:rPr>
            </w:pPr>
            <w:r w:rsidRPr="00C33223">
              <w:rPr>
                <w:rFonts w:ascii="Calibri" w:hAnsi="Calibri" w:cs="Calibri"/>
                <w:b/>
                <w:bCs/>
                <w:color w:val="000000"/>
                <w:sz w:val="22"/>
                <w:szCs w:val="22"/>
                <w:lang w:val="uk-UA"/>
              </w:rPr>
              <w:t>0</w:t>
            </w:r>
          </w:p>
        </w:tc>
        <w:tc>
          <w:tcPr>
            <w:tcW w:w="1843" w:type="dxa"/>
            <w:tcBorders>
              <w:top w:val="single" w:sz="8" w:space="0" w:color="auto"/>
              <w:left w:val="nil"/>
              <w:bottom w:val="single" w:sz="8" w:space="0" w:color="auto"/>
              <w:right w:val="single" w:sz="4" w:space="0" w:color="auto"/>
            </w:tcBorders>
            <w:shd w:val="clear" w:color="auto" w:fill="auto"/>
            <w:noWrap/>
            <w:vAlign w:val="center"/>
            <w:hideMark/>
          </w:tcPr>
          <w:p w14:paraId="333B0FBB" w14:textId="77777777" w:rsidR="00DB2ED9" w:rsidRPr="00C33223" w:rsidRDefault="00DB2ED9">
            <w:pPr>
              <w:jc w:val="center"/>
              <w:rPr>
                <w:rFonts w:ascii="Calibri" w:hAnsi="Calibri" w:cs="Calibri"/>
                <w:b/>
                <w:bCs/>
                <w:color w:val="000000"/>
                <w:sz w:val="22"/>
                <w:szCs w:val="22"/>
                <w:lang w:val="uk-UA"/>
              </w:rPr>
            </w:pPr>
            <w:r w:rsidRPr="00C33223">
              <w:rPr>
                <w:rFonts w:ascii="Calibri" w:hAnsi="Calibri" w:cs="Calibri"/>
                <w:b/>
                <w:bCs/>
                <w:color w:val="000000"/>
                <w:sz w:val="22"/>
                <w:szCs w:val="22"/>
                <w:lang w:val="uk-UA"/>
              </w:rPr>
              <w:t>0</w:t>
            </w:r>
          </w:p>
        </w:tc>
        <w:tc>
          <w:tcPr>
            <w:tcW w:w="1843" w:type="dxa"/>
            <w:tcBorders>
              <w:top w:val="single" w:sz="8" w:space="0" w:color="auto"/>
              <w:left w:val="nil"/>
              <w:bottom w:val="single" w:sz="8" w:space="0" w:color="auto"/>
              <w:right w:val="single" w:sz="4" w:space="0" w:color="auto"/>
            </w:tcBorders>
            <w:shd w:val="clear" w:color="auto" w:fill="auto"/>
            <w:noWrap/>
            <w:vAlign w:val="center"/>
            <w:hideMark/>
          </w:tcPr>
          <w:p w14:paraId="7BD738B2" w14:textId="77777777" w:rsidR="00DB2ED9" w:rsidRPr="00C33223" w:rsidRDefault="00DB2ED9">
            <w:pPr>
              <w:jc w:val="center"/>
              <w:rPr>
                <w:rFonts w:ascii="Calibri" w:hAnsi="Calibri" w:cs="Calibri"/>
                <w:b/>
                <w:bCs/>
                <w:color w:val="000000"/>
                <w:sz w:val="22"/>
                <w:szCs w:val="22"/>
                <w:lang w:val="uk-UA"/>
              </w:rPr>
            </w:pPr>
            <w:r w:rsidRPr="00C33223">
              <w:rPr>
                <w:rFonts w:ascii="Calibri" w:hAnsi="Calibri" w:cs="Calibri"/>
                <w:b/>
                <w:bCs/>
                <w:color w:val="000000"/>
                <w:sz w:val="22"/>
                <w:szCs w:val="22"/>
                <w:lang w:val="uk-UA"/>
              </w:rPr>
              <w:t>0</w:t>
            </w:r>
          </w:p>
        </w:tc>
        <w:tc>
          <w:tcPr>
            <w:tcW w:w="1842" w:type="dxa"/>
            <w:tcBorders>
              <w:top w:val="single" w:sz="8" w:space="0" w:color="auto"/>
              <w:left w:val="nil"/>
              <w:bottom w:val="single" w:sz="8" w:space="0" w:color="auto"/>
              <w:right w:val="single" w:sz="8" w:space="0" w:color="auto"/>
            </w:tcBorders>
            <w:shd w:val="clear" w:color="auto" w:fill="auto"/>
            <w:noWrap/>
            <w:vAlign w:val="center"/>
            <w:hideMark/>
          </w:tcPr>
          <w:p w14:paraId="0AA6F49C" w14:textId="77777777" w:rsidR="00DB2ED9" w:rsidRPr="00C33223" w:rsidRDefault="00DB2ED9">
            <w:pPr>
              <w:jc w:val="center"/>
              <w:rPr>
                <w:rFonts w:ascii="Calibri" w:hAnsi="Calibri" w:cs="Calibri"/>
                <w:b/>
                <w:bCs/>
                <w:color w:val="000000"/>
                <w:sz w:val="22"/>
                <w:szCs w:val="22"/>
                <w:lang w:val="uk-UA"/>
              </w:rPr>
            </w:pPr>
            <w:r w:rsidRPr="00C33223">
              <w:rPr>
                <w:rFonts w:ascii="Calibri" w:hAnsi="Calibri" w:cs="Calibri"/>
                <w:b/>
                <w:bCs/>
                <w:color w:val="000000"/>
                <w:sz w:val="22"/>
                <w:szCs w:val="22"/>
                <w:lang w:val="uk-UA"/>
              </w:rPr>
              <w:t>0</w:t>
            </w:r>
          </w:p>
        </w:tc>
      </w:tr>
    </w:tbl>
    <w:p w14:paraId="66BB0702" w14:textId="77777777" w:rsidR="00DB2ED9" w:rsidRPr="00C33223" w:rsidRDefault="00DB2ED9" w:rsidP="006A2777">
      <w:pPr>
        <w:jc w:val="center"/>
        <w:rPr>
          <w:rFonts w:asciiTheme="minorHAnsi" w:hAnsiTheme="minorHAnsi" w:cstheme="minorHAnsi"/>
          <w:b/>
          <w:bCs/>
          <w:lang w:val="uk-UA"/>
        </w:rPr>
      </w:pPr>
    </w:p>
    <w:tbl>
      <w:tblPr>
        <w:tblW w:w="13917" w:type="dxa"/>
        <w:tblLook w:val="04A0" w:firstRow="1" w:lastRow="0" w:firstColumn="1" w:lastColumn="0" w:noHBand="0" w:noVBand="1"/>
      </w:tblPr>
      <w:tblGrid>
        <w:gridCol w:w="3261"/>
        <w:gridCol w:w="2843"/>
        <w:gridCol w:w="1963"/>
        <w:gridCol w:w="1401"/>
        <w:gridCol w:w="1518"/>
        <w:gridCol w:w="1401"/>
        <w:gridCol w:w="1530"/>
      </w:tblGrid>
      <w:tr w:rsidR="00DB2ED9" w:rsidRPr="00981BBA" w14:paraId="3015F668" w14:textId="77777777" w:rsidTr="00C33223">
        <w:trPr>
          <w:trHeight w:val="315"/>
        </w:trPr>
        <w:tc>
          <w:tcPr>
            <w:tcW w:w="13917" w:type="dxa"/>
            <w:gridSpan w:val="7"/>
            <w:tcBorders>
              <w:top w:val="nil"/>
              <w:left w:val="nil"/>
              <w:bottom w:val="nil"/>
              <w:right w:val="nil"/>
            </w:tcBorders>
            <w:shd w:val="clear" w:color="auto" w:fill="auto"/>
            <w:noWrap/>
            <w:vAlign w:val="bottom"/>
            <w:hideMark/>
          </w:tcPr>
          <w:p w14:paraId="32E2564F" w14:textId="77777777" w:rsidR="00DB2ED9" w:rsidRPr="00C33223" w:rsidRDefault="00DB2ED9">
            <w:pPr>
              <w:jc w:val="center"/>
              <w:rPr>
                <w:rFonts w:ascii="Calibri" w:hAnsi="Calibri" w:cs="Calibri"/>
                <w:b/>
                <w:bCs/>
                <w:color w:val="000000"/>
                <w:lang w:val="uk-UA"/>
              </w:rPr>
            </w:pPr>
            <w:r w:rsidRPr="00C33223">
              <w:rPr>
                <w:rFonts w:ascii="Calibri" w:hAnsi="Calibri" w:cs="Calibri"/>
                <w:b/>
                <w:bCs/>
                <w:color w:val="000000"/>
                <w:lang w:val="uk-UA"/>
              </w:rPr>
              <w:t>ТОП-15 Платники податків - суб'єктів господарської діяльності</w:t>
            </w:r>
          </w:p>
        </w:tc>
      </w:tr>
      <w:tr w:rsidR="00DB2ED9" w:rsidRPr="00981BBA" w14:paraId="3D74E3E0" w14:textId="77777777" w:rsidTr="00C33223">
        <w:trPr>
          <w:trHeight w:val="315"/>
        </w:trPr>
        <w:tc>
          <w:tcPr>
            <w:tcW w:w="3261" w:type="dxa"/>
            <w:tcBorders>
              <w:top w:val="nil"/>
              <w:left w:val="nil"/>
              <w:bottom w:val="nil"/>
              <w:right w:val="nil"/>
            </w:tcBorders>
            <w:shd w:val="clear" w:color="auto" w:fill="auto"/>
            <w:noWrap/>
            <w:vAlign w:val="bottom"/>
            <w:hideMark/>
          </w:tcPr>
          <w:p w14:paraId="559AC839" w14:textId="77777777" w:rsidR="00DB2ED9" w:rsidRPr="00C33223" w:rsidRDefault="00DB2ED9">
            <w:pPr>
              <w:jc w:val="center"/>
              <w:rPr>
                <w:rFonts w:ascii="Calibri" w:hAnsi="Calibri" w:cs="Calibri"/>
                <w:b/>
                <w:bCs/>
                <w:color w:val="000000"/>
                <w:lang w:val="uk-UA"/>
              </w:rPr>
            </w:pPr>
          </w:p>
        </w:tc>
        <w:tc>
          <w:tcPr>
            <w:tcW w:w="2843" w:type="dxa"/>
            <w:tcBorders>
              <w:top w:val="nil"/>
              <w:left w:val="nil"/>
              <w:bottom w:val="nil"/>
              <w:right w:val="nil"/>
            </w:tcBorders>
            <w:shd w:val="clear" w:color="auto" w:fill="auto"/>
            <w:noWrap/>
            <w:vAlign w:val="bottom"/>
            <w:hideMark/>
          </w:tcPr>
          <w:p w14:paraId="2E0027BF" w14:textId="77777777" w:rsidR="00DB2ED9" w:rsidRPr="00C33223" w:rsidRDefault="00DB2ED9">
            <w:pPr>
              <w:rPr>
                <w:sz w:val="20"/>
                <w:szCs w:val="20"/>
                <w:lang w:val="uk-UA"/>
              </w:rPr>
            </w:pPr>
          </w:p>
        </w:tc>
        <w:tc>
          <w:tcPr>
            <w:tcW w:w="1963" w:type="dxa"/>
            <w:tcBorders>
              <w:top w:val="nil"/>
              <w:left w:val="nil"/>
              <w:bottom w:val="nil"/>
              <w:right w:val="nil"/>
            </w:tcBorders>
            <w:shd w:val="clear" w:color="auto" w:fill="auto"/>
            <w:noWrap/>
            <w:vAlign w:val="bottom"/>
            <w:hideMark/>
          </w:tcPr>
          <w:p w14:paraId="57019996" w14:textId="77777777" w:rsidR="00DB2ED9" w:rsidRPr="00C33223" w:rsidRDefault="00DB2ED9">
            <w:pPr>
              <w:rPr>
                <w:sz w:val="20"/>
                <w:szCs w:val="20"/>
                <w:lang w:val="uk-UA"/>
              </w:rPr>
            </w:pPr>
          </w:p>
        </w:tc>
        <w:tc>
          <w:tcPr>
            <w:tcW w:w="1401" w:type="dxa"/>
            <w:tcBorders>
              <w:top w:val="nil"/>
              <w:left w:val="nil"/>
              <w:bottom w:val="nil"/>
              <w:right w:val="nil"/>
            </w:tcBorders>
            <w:shd w:val="clear" w:color="auto" w:fill="auto"/>
            <w:noWrap/>
            <w:vAlign w:val="bottom"/>
            <w:hideMark/>
          </w:tcPr>
          <w:p w14:paraId="736DE91B" w14:textId="77777777" w:rsidR="00DB2ED9" w:rsidRPr="00C33223" w:rsidRDefault="00DB2ED9">
            <w:pPr>
              <w:rPr>
                <w:sz w:val="20"/>
                <w:szCs w:val="20"/>
                <w:lang w:val="uk-UA"/>
              </w:rPr>
            </w:pPr>
          </w:p>
        </w:tc>
        <w:tc>
          <w:tcPr>
            <w:tcW w:w="1518" w:type="dxa"/>
            <w:tcBorders>
              <w:top w:val="nil"/>
              <w:left w:val="nil"/>
              <w:bottom w:val="nil"/>
              <w:right w:val="nil"/>
            </w:tcBorders>
            <w:shd w:val="clear" w:color="auto" w:fill="auto"/>
            <w:noWrap/>
            <w:vAlign w:val="bottom"/>
            <w:hideMark/>
          </w:tcPr>
          <w:p w14:paraId="5A9493F0" w14:textId="77777777" w:rsidR="00DB2ED9" w:rsidRPr="00C33223" w:rsidRDefault="00DB2ED9">
            <w:pPr>
              <w:rPr>
                <w:sz w:val="20"/>
                <w:szCs w:val="20"/>
                <w:lang w:val="uk-UA"/>
              </w:rPr>
            </w:pPr>
          </w:p>
        </w:tc>
        <w:tc>
          <w:tcPr>
            <w:tcW w:w="1401" w:type="dxa"/>
            <w:tcBorders>
              <w:top w:val="nil"/>
              <w:left w:val="nil"/>
              <w:bottom w:val="nil"/>
              <w:right w:val="nil"/>
            </w:tcBorders>
            <w:shd w:val="clear" w:color="auto" w:fill="auto"/>
            <w:noWrap/>
            <w:vAlign w:val="bottom"/>
            <w:hideMark/>
          </w:tcPr>
          <w:p w14:paraId="10FC4405" w14:textId="77777777" w:rsidR="00DB2ED9" w:rsidRPr="00C33223" w:rsidRDefault="00DB2ED9">
            <w:pPr>
              <w:rPr>
                <w:sz w:val="20"/>
                <w:szCs w:val="20"/>
                <w:lang w:val="uk-UA"/>
              </w:rPr>
            </w:pPr>
          </w:p>
        </w:tc>
        <w:tc>
          <w:tcPr>
            <w:tcW w:w="1530" w:type="dxa"/>
            <w:tcBorders>
              <w:top w:val="nil"/>
              <w:left w:val="nil"/>
              <w:bottom w:val="nil"/>
              <w:right w:val="nil"/>
            </w:tcBorders>
            <w:shd w:val="clear" w:color="auto" w:fill="auto"/>
            <w:noWrap/>
            <w:vAlign w:val="bottom"/>
            <w:hideMark/>
          </w:tcPr>
          <w:p w14:paraId="38CA2186" w14:textId="77777777" w:rsidR="00DB2ED9" w:rsidRPr="00C33223" w:rsidRDefault="00DB2ED9">
            <w:pPr>
              <w:rPr>
                <w:sz w:val="20"/>
                <w:szCs w:val="20"/>
                <w:lang w:val="uk-UA"/>
              </w:rPr>
            </w:pPr>
          </w:p>
        </w:tc>
      </w:tr>
      <w:tr w:rsidR="00DB2ED9" w:rsidRPr="00C33223" w14:paraId="79716859" w14:textId="77777777" w:rsidTr="00C33223">
        <w:trPr>
          <w:trHeight w:val="315"/>
        </w:trPr>
        <w:tc>
          <w:tcPr>
            <w:tcW w:w="3261"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14:paraId="4856EC2E" w14:textId="77777777" w:rsidR="00DB2ED9" w:rsidRPr="00C33223" w:rsidRDefault="00DB2ED9">
            <w:pPr>
              <w:jc w:val="center"/>
              <w:rPr>
                <w:rFonts w:ascii="Calibri" w:hAnsi="Calibri" w:cs="Calibri"/>
                <w:b/>
                <w:bCs/>
                <w:color w:val="000000"/>
                <w:sz w:val="22"/>
                <w:szCs w:val="22"/>
                <w:lang w:val="uk-UA"/>
              </w:rPr>
            </w:pPr>
            <w:r w:rsidRPr="00C33223">
              <w:rPr>
                <w:rFonts w:ascii="Calibri" w:hAnsi="Calibri" w:cs="Calibri"/>
                <w:b/>
                <w:bCs/>
                <w:color w:val="000000"/>
                <w:sz w:val="22"/>
                <w:szCs w:val="22"/>
                <w:lang w:val="uk-UA"/>
              </w:rPr>
              <w:t>Назва (із зазначенням скороченої організаційно-правової форми)</w:t>
            </w:r>
          </w:p>
        </w:tc>
        <w:tc>
          <w:tcPr>
            <w:tcW w:w="2843"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14:paraId="49AF7874" w14:textId="77777777" w:rsidR="00DB2ED9" w:rsidRPr="00C33223" w:rsidRDefault="00DB2ED9">
            <w:pPr>
              <w:jc w:val="center"/>
              <w:rPr>
                <w:rFonts w:ascii="Calibri" w:hAnsi="Calibri" w:cs="Calibri"/>
                <w:b/>
                <w:bCs/>
                <w:color w:val="000000"/>
                <w:sz w:val="22"/>
                <w:szCs w:val="22"/>
                <w:lang w:val="uk-UA"/>
              </w:rPr>
            </w:pPr>
            <w:r w:rsidRPr="00C33223">
              <w:rPr>
                <w:rFonts w:ascii="Calibri" w:hAnsi="Calibri" w:cs="Calibri"/>
                <w:b/>
                <w:bCs/>
                <w:color w:val="000000"/>
                <w:sz w:val="22"/>
                <w:szCs w:val="22"/>
                <w:lang w:val="uk-UA"/>
              </w:rPr>
              <w:t>Адреса місцерозташування</w:t>
            </w:r>
          </w:p>
        </w:tc>
        <w:tc>
          <w:tcPr>
            <w:tcW w:w="1963"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14:paraId="6BACC883" w14:textId="77777777" w:rsidR="00DB2ED9" w:rsidRPr="00C33223" w:rsidRDefault="00DB2ED9">
            <w:pPr>
              <w:jc w:val="center"/>
              <w:rPr>
                <w:rFonts w:ascii="Calibri" w:hAnsi="Calibri" w:cs="Calibri"/>
                <w:b/>
                <w:bCs/>
                <w:color w:val="000000"/>
                <w:sz w:val="22"/>
                <w:szCs w:val="22"/>
                <w:lang w:val="uk-UA"/>
              </w:rPr>
            </w:pPr>
            <w:r w:rsidRPr="00C33223">
              <w:rPr>
                <w:rFonts w:ascii="Calibri" w:hAnsi="Calibri" w:cs="Calibri"/>
                <w:b/>
                <w:bCs/>
                <w:color w:val="000000"/>
                <w:sz w:val="22"/>
                <w:szCs w:val="22"/>
                <w:lang w:val="uk-UA"/>
              </w:rPr>
              <w:t>Вид діяльності (основний)</w:t>
            </w:r>
          </w:p>
        </w:tc>
        <w:tc>
          <w:tcPr>
            <w:tcW w:w="2919" w:type="dxa"/>
            <w:gridSpan w:val="2"/>
            <w:tcBorders>
              <w:top w:val="single" w:sz="8" w:space="0" w:color="auto"/>
              <w:left w:val="nil"/>
              <w:bottom w:val="single" w:sz="8" w:space="0" w:color="auto"/>
              <w:right w:val="single" w:sz="8" w:space="0" w:color="auto"/>
            </w:tcBorders>
            <w:shd w:val="clear" w:color="auto" w:fill="auto"/>
            <w:noWrap/>
            <w:vAlign w:val="center"/>
            <w:hideMark/>
          </w:tcPr>
          <w:p w14:paraId="5E9549A4" w14:textId="77777777" w:rsidR="00DB2ED9" w:rsidRPr="00C33223" w:rsidRDefault="00DB2ED9">
            <w:pPr>
              <w:jc w:val="center"/>
              <w:rPr>
                <w:rFonts w:ascii="Calibri" w:hAnsi="Calibri" w:cs="Calibri"/>
                <w:b/>
                <w:bCs/>
                <w:color w:val="000000"/>
                <w:sz w:val="22"/>
                <w:szCs w:val="22"/>
                <w:lang w:val="uk-UA"/>
              </w:rPr>
            </w:pPr>
            <w:r w:rsidRPr="00C33223">
              <w:rPr>
                <w:rFonts w:ascii="Calibri" w:hAnsi="Calibri" w:cs="Calibri"/>
                <w:b/>
                <w:bCs/>
                <w:color w:val="000000"/>
                <w:sz w:val="22"/>
                <w:szCs w:val="22"/>
                <w:lang w:val="uk-UA"/>
              </w:rPr>
              <w:t>на 01.01.2022</w:t>
            </w:r>
          </w:p>
        </w:tc>
        <w:tc>
          <w:tcPr>
            <w:tcW w:w="2931" w:type="dxa"/>
            <w:gridSpan w:val="2"/>
            <w:tcBorders>
              <w:top w:val="single" w:sz="8" w:space="0" w:color="auto"/>
              <w:left w:val="nil"/>
              <w:bottom w:val="single" w:sz="8" w:space="0" w:color="auto"/>
              <w:right w:val="single" w:sz="8" w:space="0" w:color="auto"/>
            </w:tcBorders>
            <w:shd w:val="clear" w:color="auto" w:fill="auto"/>
            <w:noWrap/>
            <w:vAlign w:val="center"/>
            <w:hideMark/>
          </w:tcPr>
          <w:p w14:paraId="203702C1" w14:textId="77777777" w:rsidR="00DB2ED9" w:rsidRPr="00C33223" w:rsidRDefault="00DB2ED9">
            <w:pPr>
              <w:jc w:val="center"/>
              <w:rPr>
                <w:rFonts w:ascii="Calibri" w:hAnsi="Calibri" w:cs="Calibri"/>
                <w:b/>
                <w:bCs/>
                <w:color w:val="000000"/>
                <w:sz w:val="22"/>
                <w:szCs w:val="22"/>
                <w:lang w:val="uk-UA"/>
              </w:rPr>
            </w:pPr>
            <w:r w:rsidRPr="00C33223">
              <w:rPr>
                <w:rFonts w:ascii="Calibri" w:hAnsi="Calibri" w:cs="Calibri"/>
                <w:b/>
                <w:bCs/>
                <w:color w:val="000000"/>
                <w:sz w:val="22"/>
                <w:szCs w:val="22"/>
                <w:lang w:val="uk-UA"/>
              </w:rPr>
              <w:t>на 01.01.2023</w:t>
            </w:r>
          </w:p>
        </w:tc>
      </w:tr>
      <w:tr w:rsidR="00DB2ED9" w:rsidRPr="00C33223" w14:paraId="1AFEFA97" w14:textId="77777777" w:rsidTr="00C33223">
        <w:trPr>
          <w:trHeight w:val="1215"/>
        </w:trPr>
        <w:tc>
          <w:tcPr>
            <w:tcW w:w="3261" w:type="dxa"/>
            <w:vMerge/>
            <w:tcBorders>
              <w:top w:val="single" w:sz="8" w:space="0" w:color="auto"/>
              <w:left w:val="single" w:sz="8" w:space="0" w:color="auto"/>
              <w:bottom w:val="single" w:sz="8" w:space="0" w:color="auto"/>
              <w:right w:val="single" w:sz="8" w:space="0" w:color="auto"/>
            </w:tcBorders>
            <w:vAlign w:val="center"/>
            <w:hideMark/>
          </w:tcPr>
          <w:p w14:paraId="0EBD0E0E" w14:textId="77777777" w:rsidR="00DB2ED9" w:rsidRPr="00C33223" w:rsidRDefault="00DB2ED9">
            <w:pPr>
              <w:rPr>
                <w:rFonts w:ascii="Calibri" w:hAnsi="Calibri" w:cs="Calibri"/>
                <w:b/>
                <w:bCs/>
                <w:color w:val="000000"/>
                <w:sz w:val="22"/>
                <w:szCs w:val="22"/>
                <w:lang w:val="uk-UA"/>
              </w:rPr>
            </w:pPr>
          </w:p>
        </w:tc>
        <w:tc>
          <w:tcPr>
            <w:tcW w:w="2843" w:type="dxa"/>
            <w:vMerge/>
            <w:tcBorders>
              <w:top w:val="single" w:sz="8" w:space="0" w:color="auto"/>
              <w:left w:val="single" w:sz="8" w:space="0" w:color="auto"/>
              <w:bottom w:val="single" w:sz="8" w:space="0" w:color="auto"/>
              <w:right w:val="single" w:sz="8" w:space="0" w:color="auto"/>
            </w:tcBorders>
            <w:vAlign w:val="center"/>
            <w:hideMark/>
          </w:tcPr>
          <w:p w14:paraId="05D0DBF9" w14:textId="77777777" w:rsidR="00DB2ED9" w:rsidRPr="00C33223" w:rsidRDefault="00DB2ED9">
            <w:pPr>
              <w:rPr>
                <w:rFonts w:ascii="Calibri" w:hAnsi="Calibri" w:cs="Calibri"/>
                <w:b/>
                <w:bCs/>
                <w:color w:val="000000"/>
                <w:sz w:val="22"/>
                <w:szCs w:val="22"/>
                <w:lang w:val="uk-UA"/>
              </w:rPr>
            </w:pPr>
          </w:p>
        </w:tc>
        <w:tc>
          <w:tcPr>
            <w:tcW w:w="1963" w:type="dxa"/>
            <w:vMerge/>
            <w:tcBorders>
              <w:top w:val="single" w:sz="8" w:space="0" w:color="auto"/>
              <w:left w:val="single" w:sz="8" w:space="0" w:color="auto"/>
              <w:bottom w:val="single" w:sz="8" w:space="0" w:color="auto"/>
              <w:right w:val="single" w:sz="8" w:space="0" w:color="auto"/>
            </w:tcBorders>
            <w:vAlign w:val="center"/>
            <w:hideMark/>
          </w:tcPr>
          <w:p w14:paraId="38938B5E" w14:textId="77777777" w:rsidR="00DB2ED9" w:rsidRPr="00C33223" w:rsidRDefault="00DB2ED9">
            <w:pPr>
              <w:rPr>
                <w:rFonts w:ascii="Calibri" w:hAnsi="Calibri" w:cs="Calibri"/>
                <w:b/>
                <w:bCs/>
                <w:color w:val="000000"/>
                <w:sz w:val="22"/>
                <w:szCs w:val="22"/>
                <w:lang w:val="uk-UA"/>
              </w:rPr>
            </w:pPr>
          </w:p>
        </w:tc>
        <w:tc>
          <w:tcPr>
            <w:tcW w:w="1401" w:type="dxa"/>
            <w:tcBorders>
              <w:top w:val="nil"/>
              <w:left w:val="nil"/>
              <w:bottom w:val="single" w:sz="8" w:space="0" w:color="auto"/>
              <w:right w:val="single" w:sz="8" w:space="0" w:color="auto"/>
            </w:tcBorders>
            <w:shd w:val="clear" w:color="auto" w:fill="auto"/>
            <w:vAlign w:val="center"/>
            <w:hideMark/>
          </w:tcPr>
          <w:p w14:paraId="0F565990" w14:textId="77777777" w:rsidR="00DB2ED9" w:rsidRPr="00C33223" w:rsidRDefault="00DB2ED9">
            <w:pPr>
              <w:jc w:val="center"/>
              <w:rPr>
                <w:rFonts w:ascii="Calibri" w:hAnsi="Calibri" w:cs="Calibri"/>
                <w:b/>
                <w:bCs/>
                <w:color w:val="000000"/>
                <w:sz w:val="22"/>
                <w:szCs w:val="22"/>
                <w:lang w:val="uk-UA"/>
              </w:rPr>
            </w:pPr>
            <w:r w:rsidRPr="00C33223">
              <w:rPr>
                <w:rFonts w:ascii="Calibri" w:hAnsi="Calibri" w:cs="Calibri"/>
                <w:b/>
                <w:bCs/>
                <w:color w:val="000000"/>
                <w:sz w:val="22"/>
                <w:szCs w:val="22"/>
                <w:lang w:val="uk-UA"/>
              </w:rPr>
              <w:t>Сума податків, тис. грн</w:t>
            </w:r>
          </w:p>
        </w:tc>
        <w:tc>
          <w:tcPr>
            <w:tcW w:w="1518" w:type="dxa"/>
            <w:tcBorders>
              <w:top w:val="nil"/>
              <w:left w:val="nil"/>
              <w:bottom w:val="single" w:sz="8" w:space="0" w:color="auto"/>
              <w:right w:val="single" w:sz="8" w:space="0" w:color="auto"/>
            </w:tcBorders>
            <w:shd w:val="clear" w:color="auto" w:fill="auto"/>
            <w:vAlign w:val="center"/>
            <w:hideMark/>
          </w:tcPr>
          <w:p w14:paraId="7EB69691" w14:textId="77777777" w:rsidR="00DB2ED9" w:rsidRPr="00C33223" w:rsidRDefault="00DB2ED9">
            <w:pPr>
              <w:jc w:val="center"/>
              <w:rPr>
                <w:rFonts w:ascii="Calibri" w:hAnsi="Calibri" w:cs="Calibri"/>
                <w:b/>
                <w:bCs/>
                <w:color w:val="000000"/>
                <w:sz w:val="22"/>
                <w:szCs w:val="22"/>
                <w:lang w:val="uk-UA"/>
              </w:rPr>
            </w:pPr>
            <w:r w:rsidRPr="00C33223">
              <w:rPr>
                <w:rFonts w:ascii="Calibri" w:hAnsi="Calibri" w:cs="Calibri"/>
                <w:b/>
                <w:bCs/>
                <w:color w:val="000000"/>
                <w:sz w:val="22"/>
                <w:szCs w:val="22"/>
                <w:lang w:val="uk-UA"/>
              </w:rPr>
              <w:t>Чисельність працівників,</w:t>
            </w:r>
            <w:r w:rsidRPr="00C33223">
              <w:rPr>
                <w:rFonts w:ascii="Calibri" w:hAnsi="Calibri" w:cs="Calibri"/>
                <w:b/>
                <w:bCs/>
                <w:color w:val="000000"/>
                <w:sz w:val="22"/>
                <w:szCs w:val="22"/>
                <w:lang w:val="uk-UA"/>
              </w:rPr>
              <w:br/>
              <w:t>осіб</w:t>
            </w:r>
          </w:p>
        </w:tc>
        <w:tc>
          <w:tcPr>
            <w:tcW w:w="1401" w:type="dxa"/>
            <w:tcBorders>
              <w:top w:val="nil"/>
              <w:left w:val="nil"/>
              <w:bottom w:val="single" w:sz="8" w:space="0" w:color="auto"/>
              <w:right w:val="single" w:sz="8" w:space="0" w:color="auto"/>
            </w:tcBorders>
            <w:shd w:val="clear" w:color="auto" w:fill="auto"/>
            <w:vAlign w:val="center"/>
            <w:hideMark/>
          </w:tcPr>
          <w:p w14:paraId="3DBB2DCA" w14:textId="77777777" w:rsidR="00DB2ED9" w:rsidRPr="00C33223" w:rsidRDefault="00DB2ED9">
            <w:pPr>
              <w:jc w:val="center"/>
              <w:rPr>
                <w:rFonts w:ascii="Calibri" w:hAnsi="Calibri" w:cs="Calibri"/>
                <w:b/>
                <w:bCs/>
                <w:color w:val="000000"/>
                <w:sz w:val="22"/>
                <w:szCs w:val="22"/>
                <w:lang w:val="uk-UA"/>
              </w:rPr>
            </w:pPr>
            <w:r w:rsidRPr="00C33223">
              <w:rPr>
                <w:rFonts w:ascii="Calibri" w:hAnsi="Calibri" w:cs="Calibri"/>
                <w:b/>
                <w:bCs/>
                <w:color w:val="000000"/>
                <w:sz w:val="22"/>
                <w:szCs w:val="22"/>
                <w:lang w:val="uk-UA"/>
              </w:rPr>
              <w:t>Сума податків, тис. грн</w:t>
            </w:r>
          </w:p>
        </w:tc>
        <w:tc>
          <w:tcPr>
            <w:tcW w:w="1530" w:type="dxa"/>
            <w:tcBorders>
              <w:top w:val="nil"/>
              <w:left w:val="nil"/>
              <w:bottom w:val="single" w:sz="8" w:space="0" w:color="auto"/>
              <w:right w:val="single" w:sz="8" w:space="0" w:color="auto"/>
            </w:tcBorders>
            <w:shd w:val="clear" w:color="auto" w:fill="auto"/>
            <w:vAlign w:val="center"/>
            <w:hideMark/>
          </w:tcPr>
          <w:p w14:paraId="50D874A0" w14:textId="77777777" w:rsidR="00DB2ED9" w:rsidRPr="00C33223" w:rsidRDefault="00DB2ED9">
            <w:pPr>
              <w:jc w:val="center"/>
              <w:rPr>
                <w:rFonts w:ascii="Calibri" w:hAnsi="Calibri" w:cs="Calibri"/>
                <w:b/>
                <w:bCs/>
                <w:color w:val="000000"/>
                <w:sz w:val="22"/>
                <w:szCs w:val="22"/>
                <w:lang w:val="uk-UA"/>
              </w:rPr>
            </w:pPr>
            <w:r w:rsidRPr="00C33223">
              <w:rPr>
                <w:rFonts w:ascii="Calibri" w:hAnsi="Calibri" w:cs="Calibri"/>
                <w:b/>
                <w:bCs/>
                <w:color w:val="000000"/>
                <w:sz w:val="22"/>
                <w:szCs w:val="22"/>
                <w:lang w:val="uk-UA"/>
              </w:rPr>
              <w:t>Чисельність працівників,</w:t>
            </w:r>
            <w:r w:rsidRPr="00C33223">
              <w:rPr>
                <w:rFonts w:ascii="Calibri" w:hAnsi="Calibri" w:cs="Calibri"/>
                <w:b/>
                <w:bCs/>
                <w:color w:val="000000"/>
                <w:sz w:val="22"/>
                <w:szCs w:val="22"/>
                <w:lang w:val="uk-UA"/>
              </w:rPr>
              <w:br/>
              <w:t>осіб</w:t>
            </w:r>
          </w:p>
        </w:tc>
      </w:tr>
      <w:tr w:rsidR="00DB2ED9" w:rsidRPr="00C33223" w14:paraId="02C82A2C" w14:textId="77777777" w:rsidTr="00C33223">
        <w:trPr>
          <w:trHeight w:val="300"/>
        </w:trPr>
        <w:tc>
          <w:tcPr>
            <w:tcW w:w="3261" w:type="dxa"/>
            <w:tcBorders>
              <w:top w:val="nil"/>
              <w:left w:val="single" w:sz="8" w:space="0" w:color="auto"/>
              <w:bottom w:val="single" w:sz="4" w:space="0" w:color="auto"/>
              <w:right w:val="single" w:sz="4" w:space="0" w:color="auto"/>
            </w:tcBorders>
            <w:shd w:val="clear" w:color="auto" w:fill="auto"/>
            <w:noWrap/>
            <w:vAlign w:val="center"/>
            <w:hideMark/>
          </w:tcPr>
          <w:p w14:paraId="42E02BE0" w14:textId="77777777" w:rsidR="00DB2ED9" w:rsidRPr="00C33223" w:rsidRDefault="00DB2ED9">
            <w:pPr>
              <w:rPr>
                <w:rFonts w:ascii="Calibri" w:hAnsi="Calibri" w:cs="Calibri"/>
                <w:color w:val="000000"/>
                <w:sz w:val="22"/>
                <w:szCs w:val="22"/>
                <w:lang w:val="uk-UA"/>
              </w:rPr>
            </w:pPr>
            <w:r w:rsidRPr="00C33223">
              <w:rPr>
                <w:rFonts w:ascii="Calibri" w:hAnsi="Calibri" w:cs="Calibri"/>
                <w:color w:val="000000"/>
                <w:sz w:val="22"/>
                <w:szCs w:val="22"/>
                <w:lang w:val="uk-UA"/>
              </w:rPr>
              <w:t> </w:t>
            </w:r>
          </w:p>
        </w:tc>
        <w:tc>
          <w:tcPr>
            <w:tcW w:w="2843" w:type="dxa"/>
            <w:tcBorders>
              <w:top w:val="nil"/>
              <w:left w:val="single" w:sz="4" w:space="0" w:color="auto"/>
              <w:bottom w:val="single" w:sz="4" w:space="0" w:color="auto"/>
              <w:right w:val="single" w:sz="4" w:space="0" w:color="auto"/>
            </w:tcBorders>
            <w:shd w:val="clear" w:color="auto" w:fill="auto"/>
            <w:noWrap/>
            <w:vAlign w:val="center"/>
            <w:hideMark/>
          </w:tcPr>
          <w:p w14:paraId="2D0012FB" w14:textId="77777777" w:rsidR="00DB2ED9" w:rsidRPr="00C33223" w:rsidRDefault="00DB2ED9">
            <w:pPr>
              <w:rPr>
                <w:rFonts w:ascii="Calibri" w:hAnsi="Calibri" w:cs="Calibri"/>
                <w:color w:val="000000"/>
                <w:sz w:val="22"/>
                <w:szCs w:val="22"/>
                <w:lang w:val="uk-UA"/>
              </w:rPr>
            </w:pPr>
            <w:r w:rsidRPr="00C33223">
              <w:rPr>
                <w:rFonts w:ascii="Calibri" w:hAnsi="Calibri" w:cs="Calibri"/>
                <w:color w:val="000000"/>
                <w:sz w:val="22"/>
                <w:szCs w:val="22"/>
                <w:lang w:val="uk-UA"/>
              </w:rPr>
              <w:t> </w:t>
            </w:r>
          </w:p>
        </w:tc>
        <w:tc>
          <w:tcPr>
            <w:tcW w:w="1963" w:type="dxa"/>
            <w:tcBorders>
              <w:top w:val="nil"/>
              <w:left w:val="nil"/>
              <w:bottom w:val="single" w:sz="4" w:space="0" w:color="auto"/>
              <w:right w:val="single" w:sz="4" w:space="0" w:color="auto"/>
            </w:tcBorders>
            <w:shd w:val="clear" w:color="auto" w:fill="auto"/>
            <w:noWrap/>
            <w:vAlign w:val="center"/>
            <w:hideMark/>
          </w:tcPr>
          <w:p w14:paraId="76E50285" w14:textId="77777777" w:rsidR="00DB2ED9" w:rsidRPr="00C33223" w:rsidRDefault="00DB2ED9">
            <w:pPr>
              <w:rPr>
                <w:rFonts w:ascii="Calibri" w:hAnsi="Calibri" w:cs="Calibri"/>
                <w:color w:val="000000"/>
                <w:sz w:val="22"/>
                <w:szCs w:val="22"/>
                <w:lang w:val="uk-UA"/>
              </w:rPr>
            </w:pPr>
            <w:r w:rsidRPr="00C33223">
              <w:rPr>
                <w:rFonts w:ascii="Calibri" w:hAnsi="Calibri" w:cs="Calibri"/>
                <w:color w:val="000000"/>
                <w:sz w:val="22"/>
                <w:szCs w:val="22"/>
                <w:lang w:val="uk-UA"/>
              </w:rPr>
              <w:t> </w:t>
            </w:r>
          </w:p>
        </w:tc>
        <w:tc>
          <w:tcPr>
            <w:tcW w:w="1401" w:type="dxa"/>
            <w:tcBorders>
              <w:top w:val="nil"/>
              <w:left w:val="nil"/>
              <w:bottom w:val="single" w:sz="4" w:space="0" w:color="auto"/>
              <w:right w:val="single" w:sz="4" w:space="0" w:color="auto"/>
            </w:tcBorders>
            <w:shd w:val="clear" w:color="auto" w:fill="auto"/>
            <w:noWrap/>
            <w:vAlign w:val="center"/>
            <w:hideMark/>
          </w:tcPr>
          <w:p w14:paraId="4A9E9244" w14:textId="77777777" w:rsidR="00DB2ED9" w:rsidRPr="00C33223" w:rsidRDefault="00DB2ED9">
            <w:pPr>
              <w:jc w:val="center"/>
              <w:rPr>
                <w:rFonts w:ascii="Calibri" w:hAnsi="Calibri" w:cs="Calibri"/>
                <w:color w:val="000000"/>
                <w:sz w:val="22"/>
                <w:szCs w:val="22"/>
                <w:lang w:val="uk-UA"/>
              </w:rPr>
            </w:pPr>
            <w:r w:rsidRPr="00C33223">
              <w:rPr>
                <w:rFonts w:ascii="Calibri" w:hAnsi="Calibri" w:cs="Calibri"/>
                <w:color w:val="000000"/>
                <w:sz w:val="22"/>
                <w:szCs w:val="22"/>
                <w:lang w:val="uk-UA"/>
              </w:rPr>
              <w:t> </w:t>
            </w:r>
          </w:p>
        </w:tc>
        <w:tc>
          <w:tcPr>
            <w:tcW w:w="1518" w:type="dxa"/>
            <w:tcBorders>
              <w:top w:val="nil"/>
              <w:left w:val="nil"/>
              <w:bottom w:val="single" w:sz="4" w:space="0" w:color="auto"/>
              <w:right w:val="single" w:sz="4" w:space="0" w:color="auto"/>
            </w:tcBorders>
            <w:shd w:val="clear" w:color="auto" w:fill="auto"/>
            <w:noWrap/>
            <w:vAlign w:val="center"/>
            <w:hideMark/>
          </w:tcPr>
          <w:p w14:paraId="405E0E8C" w14:textId="77777777" w:rsidR="00DB2ED9" w:rsidRPr="00C33223" w:rsidRDefault="00DB2ED9">
            <w:pPr>
              <w:jc w:val="center"/>
              <w:rPr>
                <w:rFonts w:ascii="Calibri" w:hAnsi="Calibri" w:cs="Calibri"/>
                <w:color w:val="000000"/>
                <w:sz w:val="22"/>
                <w:szCs w:val="22"/>
                <w:lang w:val="uk-UA"/>
              </w:rPr>
            </w:pPr>
            <w:r w:rsidRPr="00C33223">
              <w:rPr>
                <w:rFonts w:ascii="Calibri" w:hAnsi="Calibri" w:cs="Calibri"/>
                <w:color w:val="000000"/>
                <w:sz w:val="22"/>
                <w:szCs w:val="22"/>
                <w:lang w:val="uk-UA"/>
              </w:rPr>
              <w:t> </w:t>
            </w:r>
          </w:p>
        </w:tc>
        <w:tc>
          <w:tcPr>
            <w:tcW w:w="1401" w:type="dxa"/>
            <w:tcBorders>
              <w:top w:val="nil"/>
              <w:left w:val="nil"/>
              <w:bottom w:val="single" w:sz="4" w:space="0" w:color="auto"/>
              <w:right w:val="single" w:sz="4" w:space="0" w:color="auto"/>
            </w:tcBorders>
            <w:shd w:val="clear" w:color="auto" w:fill="auto"/>
            <w:noWrap/>
            <w:vAlign w:val="center"/>
            <w:hideMark/>
          </w:tcPr>
          <w:p w14:paraId="7360F483" w14:textId="77777777" w:rsidR="00DB2ED9" w:rsidRPr="00C33223" w:rsidRDefault="00DB2ED9">
            <w:pPr>
              <w:jc w:val="center"/>
              <w:rPr>
                <w:rFonts w:ascii="Calibri" w:hAnsi="Calibri" w:cs="Calibri"/>
                <w:color w:val="000000"/>
                <w:sz w:val="22"/>
                <w:szCs w:val="22"/>
                <w:lang w:val="uk-UA"/>
              </w:rPr>
            </w:pPr>
            <w:r w:rsidRPr="00C33223">
              <w:rPr>
                <w:rFonts w:ascii="Calibri" w:hAnsi="Calibri" w:cs="Calibri"/>
                <w:color w:val="000000"/>
                <w:sz w:val="22"/>
                <w:szCs w:val="22"/>
                <w:lang w:val="uk-UA"/>
              </w:rPr>
              <w:t> </w:t>
            </w:r>
          </w:p>
        </w:tc>
        <w:tc>
          <w:tcPr>
            <w:tcW w:w="1530" w:type="dxa"/>
            <w:tcBorders>
              <w:top w:val="nil"/>
              <w:left w:val="single" w:sz="4" w:space="0" w:color="auto"/>
              <w:bottom w:val="single" w:sz="4" w:space="0" w:color="auto"/>
              <w:right w:val="single" w:sz="8" w:space="0" w:color="auto"/>
            </w:tcBorders>
            <w:shd w:val="clear" w:color="auto" w:fill="auto"/>
            <w:noWrap/>
            <w:vAlign w:val="center"/>
            <w:hideMark/>
          </w:tcPr>
          <w:p w14:paraId="699135C1" w14:textId="77777777" w:rsidR="00DB2ED9" w:rsidRPr="00C33223" w:rsidRDefault="00DB2ED9">
            <w:pPr>
              <w:jc w:val="center"/>
              <w:rPr>
                <w:rFonts w:ascii="Calibri" w:hAnsi="Calibri" w:cs="Calibri"/>
                <w:color w:val="000000"/>
                <w:sz w:val="22"/>
                <w:szCs w:val="22"/>
                <w:lang w:val="uk-UA"/>
              </w:rPr>
            </w:pPr>
            <w:r w:rsidRPr="00C33223">
              <w:rPr>
                <w:rFonts w:ascii="Calibri" w:hAnsi="Calibri" w:cs="Calibri"/>
                <w:color w:val="000000"/>
                <w:sz w:val="22"/>
                <w:szCs w:val="22"/>
                <w:lang w:val="uk-UA"/>
              </w:rPr>
              <w:t> </w:t>
            </w:r>
          </w:p>
        </w:tc>
      </w:tr>
      <w:tr w:rsidR="00DB2ED9" w:rsidRPr="00C33223" w14:paraId="77B92535" w14:textId="77777777" w:rsidTr="00C33223">
        <w:trPr>
          <w:trHeight w:val="263"/>
        </w:trPr>
        <w:tc>
          <w:tcPr>
            <w:tcW w:w="3261" w:type="dxa"/>
            <w:tcBorders>
              <w:top w:val="nil"/>
              <w:left w:val="single" w:sz="8" w:space="0" w:color="auto"/>
              <w:bottom w:val="single" w:sz="4" w:space="0" w:color="auto"/>
              <w:right w:val="single" w:sz="4" w:space="0" w:color="auto"/>
            </w:tcBorders>
            <w:shd w:val="clear" w:color="auto" w:fill="auto"/>
            <w:noWrap/>
            <w:vAlign w:val="center"/>
            <w:hideMark/>
          </w:tcPr>
          <w:p w14:paraId="54069387" w14:textId="77777777" w:rsidR="00DB2ED9" w:rsidRPr="00C33223" w:rsidRDefault="00DB2ED9">
            <w:pPr>
              <w:rPr>
                <w:rFonts w:ascii="Calibri" w:hAnsi="Calibri" w:cs="Calibri"/>
                <w:color w:val="000000"/>
                <w:sz w:val="22"/>
                <w:szCs w:val="22"/>
                <w:lang w:val="uk-UA"/>
              </w:rPr>
            </w:pPr>
            <w:r w:rsidRPr="00C33223">
              <w:rPr>
                <w:rFonts w:ascii="Calibri" w:hAnsi="Calibri" w:cs="Calibri"/>
                <w:color w:val="000000"/>
                <w:sz w:val="22"/>
                <w:szCs w:val="22"/>
                <w:lang w:val="uk-UA"/>
              </w:rPr>
              <w:t> </w:t>
            </w:r>
          </w:p>
        </w:tc>
        <w:tc>
          <w:tcPr>
            <w:tcW w:w="2843" w:type="dxa"/>
            <w:tcBorders>
              <w:top w:val="nil"/>
              <w:left w:val="single" w:sz="4" w:space="0" w:color="auto"/>
              <w:bottom w:val="single" w:sz="4" w:space="0" w:color="auto"/>
              <w:right w:val="single" w:sz="4" w:space="0" w:color="auto"/>
            </w:tcBorders>
            <w:shd w:val="clear" w:color="auto" w:fill="auto"/>
            <w:noWrap/>
            <w:vAlign w:val="center"/>
            <w:hideMark/>
          </w:tcPr>
          <w:p w14:paraId="1B568F12" w14:textId="77777777" w:rsidR="00DB2ED9" w:rsidRPr="00C33223" w:rsidRDefault="00DB2ED9">
            <w:pPr>
              <w:rPr>
                <w:rFonts w:ascii="Calibri" w:hAnsi="Calibri" w:cs="Calibri"/>
                <w:color w:val="000000"/>
                <w:sz w:val="22"/>
                <w:szCs w:val="22"/>
                <w:lang w:val="uk-UA"/>
              </w:rPr>
            </w:pPr>
            <w:r w:rsidRPr="00C33223">
              <w:rPr>
                <w:rFonts w:ascii="Calibri" w:hAnsi="Calibri" w:cs="Calibri"/>
                <w:color w:val="000000"/>
                <w:sz w:val="22"/>
                <w:szCs w:val="22"/>
                <w:lang w:val="uk-UA"/>
              </w:rPr>
              <w:t> </w:t>
            </w:r>
          </w:p>
        </w:tc>
        <w:tc>
          <w:tcPr>
            <w:tcW w:w="1963" w:type="dxa"/>
            <w:tcBorders>
              <w:top w:val="nil"/>
              <w:left w:val="nil"/>
              <w:bottom w:val="single" w:sz="4" w:space="0" w:color="auto"/>
              <w:right w:val="single" w:sz="4" w:space="0" w:color="auto"/>
            </w:tcBorders>
            <w:shd w:val="clear" w:color="auto" w:fill="auto"/>
            <w:noWrap/>
            <w:vAlign w:val="center"/>
            <w:hideMark/>
          </w:tcPr>
          <w:p w14:paraId="62BB54AB" w14:textId="77777777" w:rsidR="00DB2ED9" w:rsidRPr="00C33223" w:rsidRDefault="00DB2ED9">
            <w:pPr>
              <w:rPr>
                <w:rFonts w:ascii="Calibri" w:hAnsi="Calibri" w:cs="Calibri"/>
                <w:color w:val="000000"/>
                <w:sz w:val="22"/>
                <w:szCs w:val="22"/>
                <w:lang w:val="uk-UA"/>
              </w:rPr>
            </w:pPr>
            <w:r w:rsidRPr="00C33223">
              <w:rPr>
                <w:rFonts w:ascii="Calibri" w:hAnsi="Calibri" w:cs="Calibri"/>
                <w:color w:val="000000"/>
                <w:sz w:val="22"/>
                <w:szCs w:val="22"/>
                <w:lang w:val="uk-UA"/>
              </w:rPr>
              <w:t> </w:t>
            </w:r>
          </w:p>
        </w:tc>
        <w:tc>
          <w:tcPr>
            <w:tcW w:w="1401" w:type="dxa"/>
            <w:tcBorders>
              <w:top w:val="nil"/>
              <w:left w:val="nil"/>
              <w:bottom w:val="single" w:sz="4" w:space="0" w:color="auto"/>
              <w:right w:val="single" w:sz="4" w:space="0" w:color="auto"/>
            </w:tcBorders>
            <w:shd w:val="clear" w:color="auto" w:fill="auto"/>
            <w:noWrap/>
            <w:vAlign w:val="center"/>
            <w:hideMark/>
          </w:tcPr>
          <w:p w14:paraId="47AC07A0" w14:textId="77777777" w:rsidR="00DB2ED9" w:rsidRPr="00C33223" w:rsidRDefault="00DB2ED9">
            <w:pPr>
              <w:jc w:val="center"/>
              <w:rPr>
                <w:rFonts w:ascii="Calibri" w:hAnsi="Calibri" w:cs="Calibri"/>
                <w:color w:val="000000"/>
                <w:sz w:val="22"/>
                <w:szCs w:val="22"/>
                <w:lang w:val="uk-UA"/>
              </w:rPr>
            </w:pPr>
            <w:r w:rsidRPr="00C33223">
              <w:rPr>
                <w:rFonts w:ascii="Calibri" w:hAnsi="Calibri" w:cs="Calibri"/>
                <w:color w:val="000000"/>
                <w:sz w:val="22"/>
                <w:szCs w:val="22"/>
                <w:lang w:val="uk-UA"/>
              </w:rPr>
              <w:t> </w:t>
            </w:r>
          </w:p>
        </w:tc>
        <w:tc>
          <w:tcPr>
            <w:tcW w:w="1518" w:type="dxa"/>
            <w:tcBorders>
              <w:top w:val="nil"/>
              <w:left w:val="nil"/>
              <w:bottom w:val="single" w:sz="4" w:space="0" w:color="auto"/>
              <w:right w:val="single" w:sz="4" w:space="0" w:color="auto"/>
            </w:tcBorders>
            <w:shd w:val="clear" w:color="auto" w:fill="auto"/>
            <w:noWrap/>
            <w:vAlign w:val="center"/>
            <w:hideMark/>
          </w:tcPr>
          <w:p w14:paraId="2DAD675C" w14:textId="77777777" w:rsidR="00DB2ED9" w:rsidRPr="00C33223" w:rsidRDefault="00DB2ED9">
            <w:pPr>
              <w:jc w:val="center"/>
              <w:rPr>
                <w:rFonts w:ascii="Calibri" w:hAnsi="Calibri" w:cs="Calibri"/>
                <w:color w:val="000000"/>
                <w:sz w:val="22"/>
                <w:szCs w:val="22"/>
                <w:lang w:val="uk-UA"/>
              </w:rPr>
            </w:pPr>
            <w:r w:rsidRPr="00C33223">
              <w:rPr>
                <w:rFonts w:ascii="Calibri" w:hAnsi="Calibri" w:cs="Calibri"/>
                <w:color w:val="000000"/>
                <w:sz w:val="22"/>
                <w:szCs w:val="22"/>
                <w:lang w:val="uk-UA"/>
              </w:rPr>
              <w:t> </w:t>
            </w:r>
          </w:p>
        </w:tc>
        <w:tc>
          <w:tcPr>
            <w:tcW w:w="1401" w:type="dxa"/>
            <w:tcBorders>
              <w:top w:val="nil"/>
              <w:left w:val="nil"/>
              <w:bottom w:val="single" w:sz="4" w:space="0" w:color="auto"/>
              <w:right w:val="single" w:sz="4" w:space="0" w:color="auto"/>
            </w:tcBorders>
            <w:shd w:val="clear" w:color="auto" w:fill="auto"/>
            <w:noWrap/>
            <w:vAlign w:val="center"/>
            <w:hideMark/>
          </w:tcPr>
          <w:p w14:paraId="7062ECEA" w14:textId="77777777" w:rsidR="00DB2ED9" w:rsidRPr="00C33223" w:rsidRDefault="00DB2ED9">
            <w:pPr>
              <w:jc w:val="center"/>
              <w:rPr>
                <w:rFonts w:ascii="Calibri" w:hAnsi="Calibri" w:cs="Calibri"/>
                <w:color w:val="000000"/>
                <w:sz w:val="22"/>
                <w:szCs w:val="22"/>
                <w:lang w:val="uk-UA"/>
              </w:rPr>
            </w:pPr>
            <w:r w:rsidRPr="00C33223">
              <w:rPr>
                <w:rFonts w:ascii="Calibri" w:hAnsi="Calibri" w:cs="Calibri"/>
                <w:color w:val="000000"/>
                <w:sz w:val="22"/>
                <w:szCs w:val="22"/>
                <w:lang w:val="uk-UA"/>
              </w:rPr>
              <w:t> </w:t>
            </w:r>
          </w:p>
        </w:tc>
        <w:tc>
          <w:tcPr>
            <w:tcW w:w="1530" w:type="dxa"/>
            <w:tcBorders>
              <w:top w:val="nil"/>
              <w:left w:val="single" w:sz="4" w:space="0" w:color="auto"/>
              <w:bottom w:val="single" w:sz="4" w:space="0" w:color="auto"/>
              <w:right w:val="single" w:sz="8" w:space="0" w:color="auto"/>
            </w:tcBorders>
            <w:shd w:val="clear" w:color="auto" w:fill="auto"/>
            <w:noWrap/>
            <w:vAlign w:val="center"/>
            <w:hideMark/>
          </w:tcPr>
          <w:p w14:paraId="1E27CB90" w14:textId="77777777" w:rsidR="00DB2ED9" w:rsidRPr="00C33223" w:rsidRDefault="00DB2ED9">
            <w:pPr>
              <w:jc w:val="center"/>
              <w:rPr>
                <w:rFonts w:ascii="Calibri" w:hAnsi="Calibri" w:cs="Calibri"/>
                <w:color w:val="000000"/>
                <w:sz w:val="22"/>
                <w:szCs w:val="22"/>
                <w:lang w:val="uk-UA"/>
              </w:rPr>
            </w:pPr>
            <w:r w:rsidRPr="00C33223">
              <w:rPr>
                <w:rFonts w:ascii="Calibri" w:hAnsi="Calibri" w:cs="Calibri"/>
                <w:color w:val="000000"/>
                <w:sz w:val="22"/>
                <w:szCs w:val="22"/>
                <w:lang w:val="uk-UA"/>
              </w:rPr>
              <w:t> </w:t>
            </w:r>
          </w:p>
        </w:tc>
      </w:tr>
      <w:tr w:rsidR="00DB2ED9" w:rsidRPr="00C33223" w14:paraId="4E68B798" w14:textId="77777777" w:rsidTr="00C33223">
        <w:trPr>
          <w:trHeight w:val="312"/>
        </w:trPr>
        <w:tc>
          <w:tcPr>
            <w:tcW w:w="3261" w:type="dxa"/>
            <w:tcBorders>
              <w:top w:val="nil"/>
              <w:left w:val="single" w:sz="8" w:space="0" w:color="auto"/>
              <w:bottom w:val="single" w:sz="4" w:space="0" w:color="auto"/>
              <w:right w:val="single" w:sz="4" w:space="0" w:color="auto"/>
            </w:tcBorders>
            <w:shd w:val="clear" w:color="auto" w:fill="auto"/>
            <w:noWrap/>
            <w:vAlign w:val="center"/>
            <w:hideMark/>
          </w:tcPr>
          <w:p w14:paraId="14D5508D" w14:textId="77777777" w:rsidR="00DB2ED9" w:rsidRPr="00C33223" w:rsidRDefault="00DB2ED9">
            <w:pPr>
              <w:rPr>
                <w:rFonts w:ascii="Calibri" w:hAnsi="Calibri" w:cs="Calibri"/>
                <w:color w:val="000000"/>
                <w:sz w:val="22"/>
                <w:szCs w:val="22"/>
                <w:lang w:val="uk-UA"/>
              </w:rPr>
            </w:pPr>
            <w:r w:rsidRPr="00C33223">
              <w:rPr>
                <w:rFonts w:ascii="Calibri" w:hAnsi="Calibri" w:cs="Calibri"/>
                <w:color w:val="000000"/>
                <w:sz w:val="22"/>
                <w:szCs w:val="22"/>
                <w:lang w:val="uk-UA"/>
              </w:rPr>
              <w:t> </w:t>
            </w:r>
          </w:p>
        </w:tc>
        <w:tc>
          <w:tcPr>
            <w:tcW w:w="2843" w:type="dxa"/>
            <w:tcBorders>
              <w:top w:val="nil"/>
              <w:left w:val="single" w:sz="4" w:space="0" w:color="auto"/>
              <w:bottom w:val="single" w:sz="4" w:space="0" w:color="auto"/>
              <w:right w:val="single" w:sz="4" w:space="0" w:color="auto"/>
            </w:tcBorders>
            <w:shd w:val="clear" w:color="auto" w:fill="auto"/>
            <w:noWrap/>
            <w:vAlign w:val="center"/>
            <w:hideMark/>
          </w:tcPr>
          <w:p w14:paraId="567FF315" w14:textId="77777777" w:rsidR="00DB2ED9" w:rsidRPr="00C33223" w:rsidRDefault="00DB2ED9">
            <w:pPr>
              <w:rPr>
                <w:rFonts w:ascii="Calibri" w:hAnsi="Calibri" w:cs="Calibri"/>
                <w:color w:val="000000"/>
                <w:sz w:val="22"/>
                <w:szCs w:val="22"/>
                <w:lang w:val="uk-UA"/>
              </w:rPr>
            </w:pPr>
            <w:r w:rsidRPr="00C33223">
              <w:rPr>
                <w:rFonts w:ascii="Calibri" w:hAnsi="Calibri" w:cs="Calibri"/>
                <w:color w:val="000000"/>
                <w:sz w:val="22"/>
                <w:szCs w:val="22"/>
                <w:lang w:val="uk-UA"/>
              </w:rPr>
              <w:t> </w:t>
            </w:r>
          </w:p>
        </w:tc>
        <w:tc>
          <w:tcPr>
            <w:tcW w:w="1963" w:type="dxa"/>
            <w:tcBorders>
              <w:top w:val="nil"/>
              <w:left w:val="nil"/>
              <w:bottom w:val="single" w:sz="4" w:space="0" w:color="auto"/>
              <w:right w:val="single" w:sz="4" w:space="0" w:color="auto"/>
            </w:tcBorders>
            <w:shd w:val="clear" w:color="auto" w:fill="auto"/>
            <w:noWrap/>
            <w:vAlign w:val="center"/>
            <w:hideMark/>
          </w:tcPr>
          <w:p w14:paraId="059D5FDF" w14:textId="77777777" w:rsidR="00DB2ED9" w:rsidRPr="00C33223" w:rsidRDefault="00DB2ED9">
            <w:pPr>
              <w:rPr>
                <w:rFonts w:ascii="Calibri" w:hAnsi="Calibri" w:cs="Calibri"/>
                <w:color w:val="000000"/>
                <w:sz w:val="22"/>
                <w:szCs w:val="22"/>
                <w:lang w:val="uk-UA"/>
              </w:rPr>
            </w:pPr>
            <w:r w:rsidRPr="00C33223">
              <w:rPr>
                <w:rFonts w:ascii="Calibri" w:hAnsi="Calibri" w:cs="Calibri"/>
                <w:color w:val="000000"/>
                <w:sz w:val="22"/>
                <w:szCs w:val="22"/>
                <w:lang w:val="uk-UA"/>
              </w:rPr>
              <w:t> </w:t>
            </w:r>
          </w:p>
        </w:tc>
        <w:tc>
          <w:tcPr>
            <w:tcW w:w="1401" w:type="dxa"/>
            <w:tcBorders>
              <w:top w:val="nil"/>
              <w:left w:val="nil"/>
              <w:bottom w:val="single" w:sz="4" w:space="0" w:color="auto"/>
              <w:right w:val="single" w:sz="4" w:space="0" w:color="auto"/>
            </w:tcBorders>
            <w:shd w:val="clear" w:color="auto" w:fill="auto"/>
            <w:noWrap/>
            <w:vAlign w:val="center"/>
            <w:hideMark/>
          </w:tcPr>
          <w:p w14:paraId="0173AF6E" w14:textId="77777777" w:rsidR="00DB2ED9" w:rsidRPr="00C33223" w:rsidRDefault="00DB2ED9">
            <w:pPr>
              <w:jc w:val="center"/>
              <w:rPr>
                <w:rFonts w:ascii="Calibri" w:hAnsi="Calibri" w:cs="Calibri"/>
                <w:color w:val="000000"/>
                <w:sz w:val="22"/>
                <w:szCs w:val="22"/>
                <w:lang w:val="uk-UA"/>
              </w:rPr>
            </w:pPr>
            <w:r w:rsidRPr="00C33223">
              <w:rPr>
                <w:rFonts w:ascii="Calibri" w:hAnsi="Calibri" w:cs="Calibri"/>
                <w:color w:val="000000"/>
                <w:sz w:val="22"/>
                <w:szCs w:val="22"/>
                <w:lang w:val="uk-UA"/>
              </w:rPr>
              <w:t> </w:t>
            </w:r>
          </w:p>
        </w:tc>
        <w:tc>
          <w:tcPr>
            <w:tcW w:w="1518" w:type="dxa"/>
            <w:tcBorders>
              <w:top w:val="nil"/>
              <w:left w:val="nil"/>
              <w:bottom w:val="single" w:sz="4" w:space="0" w:color="auto"/>
              <w:right w:val="single" w:sz="4" w:space="0" w:color="auto"/>
            </w:tcBorders>
            <w:shd w:val="clear" w:color="auto" w:fill="auto"/>
            <w:noWrap/>
            <w:vAlign w:val="center"/>
            <w:hideMark/>
          </w:tcPr>
          <w:p w14:paraId="4E1DB207" w14:textId="77777777" w:rsidR="00DB2ED9" w:rsidRPr="00C33223" w:rsidRDefault="00DB2ED9">
            <w:pPr>
              <w:jc w:val="center"/>
              <w:rPr>
                <w:rFonts w:ascii="Calibri" w:hAnsi="Calibri" w:cs="Calibri"/>
                <w:color w:val="000000"/>
                <w:sz w:val="22"/>
                <w:szCs w:val="22"/>
                <w:lang w:val="uk-UA"/>
              </w:rPr>
            </w:pPr>
            <w:r w:rsidRPr="00C33223">
              <w:rPr>
                <w:rFonts w:ascii="Calibri" w:hAnsi="Calibri" w:cs="Calibri"/>
                <w:color w:val="000000"/>
                <w:sz w:val="22"/>
                <w:szCs w:val="22"/>
                <w:lang w:val="uk-UA"/>
              </w:rPr>
              <w:t> </w:t>
            </w:r>
          </w:p>
        </w:tc>
        <w:tc>
          <w:tcPr>
            <w:tcW w:w="1401" w:type="dxa"/>
            <w:tcBorders>
              <w:top w:val="nil"/>
              <w:left w:val="nil"/>
              <w:bottom w:val="single" w:sz="4" w:space="0" w:color="auto"/>
              <w:right w:val="single" w:sz="4" w:space="0" w:color="auto"/>
            </w:tcBorders>
            <w:shd w:val="clear" w:color="auto" w:fill="auto"/>
            <w:noWrap/>
            <w:vAlign w:val="center"/>
            <w:hideMark/>
          </w:tcPr>
          <w:p w14:paraId="644390AE" w14:textId="77777777" w:rsidR="00DB2ED9" w:rsidRPr="00C33223" w:rsidRDefault="00DB2ED9">
            <w:pPr>
              <w:jc w:val="center"/>
              <w:rPr>
                <w:rFonts w:ascii="Calibri" w:hAnsi="Calibri" w:cs="Calibri"/>
                <w:color w:val="000000"/>
                <w:sz w:val="22"/>
                <w:szCs w:val="22"/>
                <w:lang w:val="uk-UA"/>
              </w:rPr>
            </w:pPr>
            <w:r w:rsidRPr="00C33223">
              <w:rPr>
                <w:rFonts w:ascii="Calibri" w:hAnsi="Calibri" w:cs="Calibri"/>
                <w:color w:val="000000"/>
                <w:sz w:val="22"/>
                <w:szCs w:val="22"/>
                <w:lang w:val="uk-UA"/>
              </w:rPr>
              <w:t> </w:t>
            </w:r>
          </w:p>
        </w:tc>
        <w:tc>
          <w:tcPr>
            <w:tcW w:w="1530" w:type="dxa"/>
            <w:tcBorders>
              <w:top w:val="nil"/>
              <w:left w:val="single" w:sz="4" w:space="0" w:color="auto"/>
              <w:bottom w:val="single" w:sz="4" w:space="0" w:color="auto"/>
              <w:right w:val="single" w:sz="8" w:space="0" w:color="auto"/>
            </w:tcBorders>
            <w:shd w:val="clear" w:color="auto" w:fill="auto"/>
            <w:noWrap/>
            <w:vAlign w:val="center"/>
            <w:hideMark/>
          </w:tcPr>
          <w:p w14:paraId="0F125C39" w14:textId="77777777" w:rsidR="00DB2ED9" w:rsidRPr="00C33223" w:rsidRDefault="00DB2ED9">
            <w:pPr>
              <w:jc w:val="center"/>
              <w:rPr>
                <w:rFonts w:ascii="Calibri" w:hAnsi="Calibri" w:cs="Calibri"/>
                <w:color w:val="000000"/>
                <w:sz w:val="22"/>
                <w:szCs w:val="22"/>
                <w:lang w:val="uk-UA"/>
              </w:rPr>
            </w:pPr>
            <w:r w:rsidRPr="00C33223">
              <w:rPr>
                <w:rFonts w:ascii="Calibri" w:hAnsi="Calibri" w:cs="Calibri"/>
                <w:color w:val="000000"/>
                <w:sz w:val="22"/>
                <w:szCs w:val="22"/>
                <w:lang w:val="uk-UA"/>
              </w:rPr>
              <w:t> </w:t>
            </w:r>
          </w:p>
        </w:tc>
      </w:tr>
    </w:tbl>
    <w:p w14:paraId="25AF13DD" w14:textId="77777777" w:rsidR="00DB2ED9" w:rsidRPr="00C33223" w:rsidRDefault="00DB2ED9" w:rsidP="006A2777">
      <w:pPr>
        <w:jc w:val="center"/>
        <w:rPr>
          <w:rFonts w:asciiTheme="minorHAnsi" w:hAnsiTheme="minorHAnsi" w:cstheme="minorHAnsi"/>
          <w:b/>
          <w:bCs/>
          <w:lang w:val="uk-UA"/>
        </w:rPr>
      </w:pPr>
    </w:p>
    <w:tbl>
      <w:tblPr>
        <w:tblW w:w="14000" w:type="dxa"/>
        <w:tblLook w:val="04A0" w:firstRow="1" w:lastRow="0" w:firstColumn="1" w:lastColumn="0" w:noHBand="0" w:noVBand="1"/>
      </w:tblPr>
      <w:tblGrid>
        <w:gridCol w:w="542"/>
        <w:gridCol w:w="540"/>
        <w:gridCol w:w="540"/>
        <w:gridCol w:w="1034"/>
        <w:gridCol w:w="40"/>
        <w:gridCol w:w="1044"/>
        <w:gridCol w:w="638"/>
        <w:gridCol w:w="638"/>
        <w:gridCol w:w="438"/>
        <w:gridCol w:w="2178"/>
        <w:gridCol w:w="1724"/>
        <w:gridCol w:w="992"/>
        <w:gridCol w:w="1559"/>
        <w:gridCol w:w="222"/>
        <w:gridCol w:w="1871"/>
      </w:tblGrid>
      <w:tr w:rsidR="00DB2ED9" w:rsidRPr="00981BBA" w14:paraId="1E3315B5" w14:textId="77777777" w:rsidTr="001B46A1">
        <w:trPr>
          <w:trHeight w:val="379"/>
        </w:trPr>
        <w:tc>
          <w:tcPr>
            <w:tcW w:w="14000" w:type="dxa"/>
            <w:gridSpan w:val="15"/>
            <w:tcBorders>
              <w:top w:val="nil"/>
              <w:left w:val="nil"/>
              <w:bottom w:val="nil"/>
              <w:right w:val="nil"/>
            </w:tcBorders>
            <w:shd w:val="clear" w:color="auto" w:fill="auto"/>
            <w:noWrap/>
            <w:vAlign w:val="center"/>
            <w:hideMark/>
          </w:tcPr>
          <w:p w14:paraId="273E5AEE" w14:textId="77777777" w:rsidR="00DB2ED9" w:rsidRPr="00C33223" w:rsidRDefault="00DB2ED9">
            <w:pPr>
              <w:jc w:val="center"/>
              <w:rPr>
                <w:rFonts w:ascii="Calibri" w:hAnsi="Calibri" w:cs="Calibri"/>
                <w:b/>
                <w:bCs/>
                <w:color w:val="000000"/>
                <w:lang w:val="uk-UA"/>
              </w:rPr>
            </w:pPr>
            <w:r w:rsidRPr="00C33223">
              <w:rPr>
                <w:rFonts w:ascii="Calibri" w:hAnsi="Calibri" w:cs="Calibri"/>
                <w:b/>
                <w:bCs/>
                <w:color w:val="000000"/>
                <w:lang w:val="uk-UA"/>
              </w:rPr>
              <w:t>ТОП-15 Роботодавців - суб'єктів господарської діяльності</w:t>
            </w:r>
          </w:p>
        </w:tc>
      </w:tr>
      <w:tr w:rsidR="00DB2ED9" w:rsidRPr="00981BBA" w14:paraId="03BC29E8" w14:textId="77777777" w:rsidTr="001B46A1">
        <w:trPr>
          <w:trHeight w:val="315"/>
        </w:trPr>
        <w:tc>
          <w:tcPr>
            <w:tcW w:w="542" w:type="dxa"/>
            <w:tcBorders>
              <w:top w:val="nil"/>
              <w:left w:val="nil"/>
              <w:bottom w:val="single" w:sz="4" w:space="0" w:color="auto"/>
              <w:right w:val="nil"/>
            </w:tcBorders>
            <w:shd w:val="clear" w:color="auto" w:fill="auto"/>
            <w:noWrap/>
            <w:vAlign w:val="bottom"/>
            <w:hideMark/>
          </w:tcPr>
          <w:p w14:paraId="28D491E7" w14:textId="77777777" w:rsidR="00DB2ED9" w:rsidRPr="00C33223" w:rsidRDefault="00DB2ED9">
            <w:pPr>
              <w:jc w:val="center"/>
              <w:rPr>
                <w:rFonts w:ascii="Calibri" w:hAnsi="Calibri" w:cs="Calibri"/>
                <w:b/>
                <w:bCs/>
                <w:color w:val="000000"/>
                <w:lang w:val="uk-UA"/>
              </w:rPr>
            </w:pPr>
          </w:p>
        </w:tc>
        <w:tc>
          <w:tcPr>
            <w:tcW w:w="540" w:type="dxa"/>
            <w:tcBorders>
              <w:top w:val="nil"/>
              <w:left w:val="nil"/>
              <w:bottom w:val="single" w:sz="4" w:space="0" w:color="auto"/>
              <w:right w:val="nil"/>
            </w:tcBorders>
            <w:shd w:val="clear" w:color="auto" w:fill="auto"/>
            <w:noWrap/>
            <w:vAlign w:val="bottom"/>
            <w:hideMark/>
          </w:tcPr>
          <w:p w14:paraId="7DEE19E4" w14:textId="77777777" w:rsidR="00DB2ED9" w:rsidRPr="00C33223" w:rsidRDefault="00DB2ED9">
            <w:pPr>
              <w:rPr>
                <w:sz w:val="20"/>
                <w:szCs w:val="20"/>
                <w:lang w:val="uk-UA"/>
              </w:rPr>
            </w:pPr>
          </w:p>
        </w:tc>
        <w:tc>
          <w:tcPr>
            <w:tcW w:w="540" w:type="dxa"/>
            <w:tcBorders>
              <w:top w:val="nil"/>
              <w:left w:val="nil"/>
              <w:bottom w:val="single" w:sz="4" w:space="0" w:color="auto"/>
              <w:right w:val="nil"/>
            </w:tcBorders>
            <w:shd w:val="clear" w:color="auto" w:fill="auto"/>
            <w:noWrap/>
            <w:vAlign w:val="bottom"/>
            <w:hideMark/>
          </w:tcPr>
          <w:p w14:paraId="32642AE7" w14:textId="77777777" w:rsidR="00DB2ED9" w:rsidRPr="00C33223" w:rsidRDefault="00DB2ED9">
            <w:pPr>
              <w:rPr>
                <w:sz w:val="20"/>
                <w:szCs w:val="20"/>
                <w:lang w:val="uk-UA"/>
              </w:rPr>
            </w:pPr>
          </w:p>
        </w:tc>
        <w:tc>
          <w:tcPr>
            <w:tcW w:w="1074" w:type="dxa"/>
            <w:gridSpan w:val="2"/>
            <w:tcBorders>
              <w:top w:val="nil"/>
              <w:left w:val="nil"/>
              <w:bottom w:val="single" w:sz="4" w:space="0" w:color="auto"/>
              <w:right w:val="nil"/>
            </w:tcBorders>
            <w:shd w:val="clear" w:color="auto" w:fill="auto"/>
            <w:noWrap/>
            <w:vAlign w:val="bottom"/>
            <w:hideMark/>
          </w:tcPr>
          <w:p w14:paraId="47CEA91F" w14:textId="77777777" w:rsidR="00DB2ED9" w:rsidRPr="00C33223" w:rsidRDefault="00DB2ED9">
            <w:pPr>
              <w:rPr>
                <w:sz w:val="20"/>
                <w:szCs w:val="20"/>
                <w:lang w:val="uk-UA"/>
              </w:rPr>
            </w:pPr>
          </w:p>
        </w:tc>
        <w:tc>
          <w:tcPr>
            <w:tcW w:w="1044" w:type="dxa"/>
            <w:tcBorders>
              <w:top w:val="nil"/>
              <w:left w:val="nil"/>
              <w:bottom w:val="single" w:sz="4" w:space="0" w:color="auto"/>
              <w:right w:val="nil"/>
            </w:tcBorders>
            <w:shd w:val="clear" w:color="auto" w:fill="auto"/>
            <w:noWrap/>
            <w:vAlign w:val="bottom"/>
            <w:hideMark/>
          </w:tcPr>
          <w:p w14:paraId="5E3AF5DB" w14:textId="77777777" w:rsidR="00DB2ED9" w:rsidRPr="00C33223" w:rsidRDefault="00DB2ED9">
            <w:pPr>
              <w:rPr>
                <w:sz w:val="20"/>
                <w:szCs w:val="20"/>
                <w:lang w:val="uk-UA"/>
              </w:rPr>
            </w:pPr>
          </w:p>
        </w:tc>
        <w:tc>
          <w:tcPr>
            <w:tcW w:w="638" w:type="dxa"/>
            <w:tcBorders>
              <w:top w:val="nil"/>
              <w:left w:val="nil"/>
              <w:bottom w:val="single" w:sz="4" w:space="0" w:color="auto"/>
              <w:right w:val="nil"/>
            </w:tcBorders>
            <w:shd w:val="clear" w:color="auto" w:fill="auto"/>
            <w:noWrap/>
            <w:vAlign w:val="bottom"/>
            <w:hideMark/>
          </w:tcPr>
          <w:p w14:paraId="16F6CC78" w14:textId="77777777" w:rsidR="00DB2ED9" w:rsidRPr="00C33223" w:rsidRDefault="00DB2ED9">
            <w:pPr>
              <w:rPr>
                <w:sz w:val="20"/>
                <w:szCs w:val="20"/>
                <w:lang w:val="uk-UA"/>
              </w:rPr>
            </w:pPr>
          </w:p>
        </w:tc>
        <w:tc>
          <w:tcPr>
            <w:tcW w:w="638" w:type="dxa"/>
            <w:tcBorders>
              <w:top w:val="nil"/>
              <w:left w:val="nil"/>
              <w:bottom w:val="single" w:sz="4" w:space="0" w:color="auto"/>
              <w:right w:val="nil"/>
            </w:tcBorders>
            <w:shd w:val="clear" w:color="auto" w:fill="auto"/>
            <w:noWrap/>
            <w:vAlign w:val="bottom"/>
            <w:hideMark/>
          </w:tcPr>
          <w:p w14:paraId="150EDF61" w14:textId="77777777" w:rsidR="00DB2ED9" w:rsidRPr="00C33223" w:rsidRDefault="00DB2ED9">
            <w:pPr>
              <w:rPr>
                <w:sz w:val="20"/>
                <w:szCs w:val="20"/>
                <w:lang w:val="uk-UA"/>
              </w:rPr>
            </w:pPr>
          </w:p>
        </w:tc>
        <w:tc>
          <w:tcPr>
            <w:tcW w:w="4340" w:type="dxa"/>
            <w:gridSpan w:val="3"/>
            <w:tcBorders>
              <w:top w:val="nil"/>
              <w:left w:val="nil"/>
              <w:bottom w:val="single" w:sz="4" w:space="0" w:color="auto"/>
              <w:right w:val="nil"/>
            </w:tcBorders>
            <w:shd w:val="clear" w:color="auto" w:fill="auto"/>
            <w:noWrap/>
            <w:vAlign w:val="bottom"/>
            <w:hideMark/>
          </w:tcPr>
          <w:p w14:paraId="769C4029" w14:textId="77777777" w:rsidR="00DB2ED9" w:rsidRPr="00C33223" w:rsidRDefault="00DB2ED9">
            <w:pPr>
              <w:rPr>
                <w:sz w:val="20"/>
                <w:szCs w:val="20"/>
                <w:lang w:val="uk-UA"/>
              </w:rPr>
            </w:pPr>
          </w:p>
        </w:tc>
        <w:tc>
          <w:tcPr>
            <w:tcW w:w="4644" w:type="dxa"/>
            <w:gridSpan w:val="4"/>
            <w:tcBorders>
              <w:top w:val="nil"/>
              <w:left w:val="nil"/>
              <w:bottom w:val="single" w:sz="4" w:space="0" w:color="auto"/>
              <w:right w:val="nil"/>
            </w:tcBorders>
            <w:shd w:val="clear" w:color="auto" w:fill="auto"/>
            <w:noWrap/>
            <w:vAlign w:val="bottom"/>
            <w:hideMark/>
          </w:tcPr>
          <w:p w14:paraId="63566060" w14:textId="77777777" w:rsidR="00DB2ED9" w:rsidRPr="00C33223" w:rsidRDefault="00DB2ED9">
            <w:pPr>
              <w:rPr>
                <w:sz w:val="20"/>
                <w:szCs w:val="20"/>
                <w:lang w:val="uk-UA"/>
              </w:rPr>
            </w:pPr>
          </w:p>
        </w:tc>
      </w:tr>
      <w:tr w:rsidR="00DB2ED9" w:rsidRPr="00981BBA" w14:paraId="3948EDF5" w14:textId="77777777" w:rsidTr="001B46A1">
        <w:trPr>
          <w:trHeight w:val="758"/>
        </w:trPr>
        <w:tc>
          <w:tcPr>
            <w:tcW w:w="1622"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A05364" w14:textId="77777777" w:rsidR="00DB2ED9" w:rsidRPr="00C33223" w:rsidRDefault="00DB2ED9">
            <w:pPr>
              <w:jc w:val="center"/>
              <w:rPr>
                <w:rFonts w:ascii="Calibri" w:hAnsi="Calibri" w:cs="Calibri"/>
                <w:b/>
                <w:bCs/>
                <w:color w:val="000000"/>
                <w:sz w:val="22"/>
                <w:szCs w:val="22"/>
                <w:lang w:val="uk-UA"/>
              </w:rPr>
            </w:pPr>
            <w:r w:rsidRPr="00C33223">
              <w:rPr>
                <w:rFonts w:ascii="Calibri" w:hAnsi="Calibri" w:cs="Calibri"/>
                <w:b/>
                <w:bCs/>
                <w:color w:val="000000"/>
                <w:sz w:val="22"/>
                <w:szCs w:val="22"/>
                <w:lang w:val="uk-UA"/>
              </w:rPr>
              <w:t>Назва (із зазначенням скороченої організаційно-</w:t>
            </w:r>
            <w:r w:rsidRPr="00C33223">
              <w:rPr>
                <w:rFonts w:ascii="Calibri" w:hAnsi="Calibri" w:cs="Calibri"/>
                <w:b/>
                <w:bCs/>
                <w:color w:val="000000"/>
                <w:sz w:val="22"/>
                <w:szCs w:val="22"/>
                <w:lang w:val="uk-UA"/>
              </w:rPr>
              <w:lastRenderedPageBreak/>
              <w:t>правової форми)</w:t>
            </w:r>
          </w:p>
        </w:tc>
        <w:tc>
          <w:tcPr>
            <w:tcW w:w="2118"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5AC0050" w14:textId="77777777" w:rsidR="00DB2ED9" w:rsidRPr="00C33223" w:rsidRDefault="00DB2ED9">
            <w:pPr>
              <w:jc w:val="center"/>
              <w:rPr>
                <w:rFonts w:ascii="Calibri" w:hAnsi="Calibri" w:cs="Calibri"/>
                <w:b/>
                <w:bCs/>
                <w:color w:val="000000"/>
                <w:sz w:val="22"/>
                <w:szCs w:val="22"/>
                <w:lang w:val="uk-UA"/>
              </w:rPr>
            </w:pPr>
            <w:r w:rsidRPr="00C33223">
              <w:rPr>
                <w:rFonts w:ascii="Calibri" w:hAnsi="Calibri" w:cs="Calibri"/>
                <w:b/>
                <w:bCs/>
                <w:color w:val="000000"/>
                <w:sz w:val="22"/>
                <w:szCs w:val="22"/>
                <w:lang w:val="uk-UA"/>
              </w:rPr>
              <w:lastRenderedPageBreak/>
              <w:t>Адреса місцерозташування</w:t>
            </w:r>
          </w:p>
        </w:tc>
        <w:tc>
          <w:tcPr>
            <w:tcW w:w="127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294E6DC" w14:textId="77777777" w:rsidR="00DB2ED9" w:rsidRPr="00C33223" w:rsidRDefault="00DB2ED9">
            <w:pPr>
              <w:jc w:val="center"/>
              <w:rPr>
                <w:rFonts w:ascii="Calibri" w:hAnsi="Calibri" w:cs="Calibri"/>
                <w:b/>
                <w:bCs/>
                <w:color w:val="000000"/>
                <w:sz w:val="22"/>
                <w:szCs w:val="22"/>
                <w:lang w:val="uk-UA"/>
              </w:rPr>
            </w:pPr>
            <w:r w:rsidRPr="00C33223">
              <w:rPr>
                <w:rFonts w:ascii="Calibri" w:hAnsi="Calibri" w:cs="Calibri"/>
                <w:b/>
                <w:bCs/>
                <w:color w:val="000000"/>
                <w:sz w:val="22"/>
                <w:szCs w:val="22"/>
                <w:lang w:val="uk-UA"/>
              </w:rPr>
              <w:t>Вид діяльності (основний)</w:t>
            </w:r>
          </w:p>
        </w:tc>
        <w:tc>
          <w:tcPr>
            <w:tcW w:w="8984"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0569720C" w14:textId="77777777" w:rsidR="00DB2ED9" w:rsidRPr="00C33223" w:rsidRDefault="00DB2ED9">
            <w:pPr>
              <w:jc w:val="center"/>
              <w:rPr>
                <w:rFonts w:ascii="Calibri" w:hAnsi="Calibri" w:cs="Calibri"/>
                <w:b/>
                <w:bCs/>
                <w:color w:val="000000"/>
                <w:sz w:val="22"/>
                <w:szCs w:val="22"/>
                <w:lang w:val="uk-UA"/>
              </w:rPr>
            </w:pPr>
            <w:r w:rsidRPr="00C33223">
              <w:rPr>
                <w:rFonts w:ascii="Calibri" w:hAnsi="Calibri" w:cs="Calibri"/>
                <w:b/>
                <w:bCs/>
                <w:color w:val="000000"/>
                <w:sz w:val="22"/>
                <w:szCs w:val="22"/>
                <w:lang w:val="uk-UA"/>
              </w:rPr>
              <w:t>Чисельність працівників,</w:t>
            </w:r>
            <w:r w:rsidRPr="00C33223">
              <w:rPr>
                <w:rFonts w:ascii="Calibri" w:hAnsi="Calibri" w:cs="Calibri"/>
                <w:b/>
                <w:bCs/>
                <w:color w:val="000000"/>
                <w:sz w:val="22"/>
                <w:szCs w:val="22"/>
                <w:lang w:val="uk-UA"/>
              </w:rPr>
              <w:br/>
              <w:t>осіб, станом на:</w:t>
            </w:r>
          </w:p>
        </w:tc>
      </w:tr>
      <w:tr w:rsidR="00DB2ED9" w:rsidRPr="00C33223" w14:paraId="65D97087" w14:textId="77777777" w:rsidTr="001B46A1">
        <w:trPr>
          <w:trHeight w:val="315"/>
        </w:trPr>
        <w:tc>
          <w:tcPr>
            <w:tcW w:w="1622" w:type="dxa"/>
            <w:gridSpan w:val="3"/>
            <w:vMerge/>
            <w:tcBorders>
              <w:top w:val="single" w:sz="4" w:space="0" w:color="auto"/>
              <w:left w:val="single" w:sz="4" w:space="0" w:color="auto"/>
              <w:bottom w:val="single" w:sz="4" w:space="0" w:color="auto"/>
              <w:right w:val="single" w:sz="4" w:space="0" w:color="auto"/>
            </w:tcBorders>
            <w:vAlign w:val="center"/>
            <w:hideMark/>
          </w:tcPr>
          <w:p w14:paraId="3DDDA14D" w14:textId="77777777" w:rsidR="00DB2ED9" w:rsidRPr="00C33223" w:rsidRDefault="00DB2ED9">
            <w:pPr>
              <w:rPr>
                <w:rFonts w:ascii="Calibri" w:hAnsi="Calibri" w:cs="Calibri"/>
                <w:b/>
                <w:bCs/>
                <w:color w:val="000000"/>
                <w:sz w:val="22"/>
                <w:szCs w:val="22"/>
                <w:lang w:val="uk-UA"/>
              </w:rPr>
            </w:pPr>
          </w:p>
        </w:tc>
        <w:tc>
          <w:tcPr>
            <w:tcW w:w="2118" w:type="dxa"/>
            <w:gridSpan w:val="3"/>
            <w:vMerge/>
            <w:tcBorders>
              <w:top w:val="single" w:sz="4" w:space="0" w:color="auto"/>
              <w:left w:val="single" w:sz="4" w:space="0" w:color="auto"/>
              <w:bottom w:val="single" w:sz="4" w:space="0" w:color="auto"/>
              <w:right w:val="single" w:sz="4" w:space="0" w:color="auto"/>
            </w:tcBorders>
            <w:vAlign w:val="center"/>
            <w:hideMark/>
          </w:tcPr>
          <w:p w14:paraId="7A81E3E1" w14:textId="77777777" w:rsidR="00DB2ED9" w:rsidRPr="00C33223" w:rsidRDefault="00DB2ED9">
            <w:pPr>
              <w:rPr>
                <w:rFonts w:ascii="Calibri" w:hAnsi="Calibri" w:cs="Calibri"/>
                <w:b/>
                <w:bCs/>
                <w:color w:val="000000"/>
                <w:sz w:val="22"/>
                <w:szCs w:val="22"/>
                <w:lang w:val="uk-UA"/>
              </w:rPr>
            </w:pPr>
          </w:p>
        </w:tc>
        <w:tc>
          <w:tcPr>
            <w:tcW w:w="1276" w:type="dxa"/>
            <w:gridSpan w:val="2"/>
            <w:vMerge/>
            <w:tcBorders>
              <w:top w:val="single" w:sz="4" w:space="0" w:color="auto"/>
              <w:left w:val="single" w:sz="4" w:space="0" w:color="auto"/>
              <w:bottom w:val="single" w:sz="4" w:space="0" w:color="auto"/>
              <w:right w:val="single" w:sz="4" w:space="0" w:color="auto"/>
            </w:tcBorders>
            <w:vAlign w:val="center"/>
            <w:hideMark/>
          </w:tcPr>
          <w:p w14:paraId="641037EE" w14:textId="77777777" w:rsidR="00DB2ED9" w:rsidRPr="00C33223" w:rsidRDefault="00DB2ED9">
            <w:pPr>
              <w:rPr>
                <w:rFonts w:ascii="Calibri" w:hAnsi="Calibri" w:cs="Calibri"/>
                <w:b/>
                <w:bCs/>
                <w:color w:val="000000"/>
                <w:sz w:val="22"/>
                <w:szCs w:val="22"/>
                <w:lang w:val="uk-UA"/>
              </w:rPr>
            </w:pPr>
          </w:p>
        </w:tc>
        <w:tc>
          <w:tcPr>
            <w:tcW w:w="434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3E95C7" w14:textId="77777777" w:rsidR="00DB2ED9" w:rsidRPr="00C33223" w:rsidRDefault="00DB2ED9">
            <w:pPr>
              <w:jc w:val="center"/>
              <w:rPr>
                <w:rFonts w:ascii="Calibri" w:hAnsi="Calibri" w:cs="Calibri"/>
                <w:b/>
                <w:bCs/>
                <w:color w:val="000000"/>
                <w:sz w:val="22"/>
                <w:szCs w:val="22"/>
                <w:lang w:val="uk-UA"/>
              </w:rPr>
            </w:pPr>
            <w:r w:rsidRPr="00C33223">
              <w:rPr>
                <w:rFonts w:ascii="Calibri" w:hAnsi="Calibri" w:cs="Calibri"/>
                <w:b/>
                <w:bCs/>
                <w:color w:val="000000"/>
                <w:sz w:val="22"/>
                <w:szCs w:val="22"/>
                <w:lang w:val="uk-UA"/>
              </w:rPr>
              <w:t>01.01.2022</w:t>
            </w:r>
          </w:p>
        </w:tc>
        <w:tc>
          <w:tcPr>
            <w:tcW w:w="4644"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04D7D9" w14:textId="77777777" w:rsidR="00DB2ED9" w:rsidRPr="00C33223" w:rsidRDefault="00DB2ED9">
            <w:pPr>
              <w:jc w:val="center"/>
              <w:rPr>
                <w:rFonts w:ascii="Calibri" w:hAnsi="Calibri" w:cs="Calibri"/>
                <w:b/>
                <w:bCs/>
                <w:color w:val="000000"/>
                <w:sz w:val="22"/>
                <w:szCs w:val="22"/>
                <w:lang w:val="uk-UA"/>
              </w:rPr>
            </w:pPr>
            <w:r w:rsidRPr="00C33223">
              <w:rPr>
                <w:rFonts w:ascii="Calibri" w:hAnsi="Calibri" w:cs="Calibri"/>
                <w:b/>
                <w:bCs/>
                <w:color w:val="000000"/>
                <w:sz w:val="22"/>
                <w:szCs w:val="22"/>
                <w:lang w:val="uk-UA"/>
              </w:rPr>
              <w:t>01.01.2023</w:t>
            </w:r>
          </w:p>
        </w:tc>
      </w:tr>
      <w:tr w:rsidR="00DB2ED9" w:rsidRPr="00C33223" w14:paraId="4BF0F672" w14:textId="77777777" w:rsidTr="001B46A1">
        <w:trPr>
          <w:trHeight w:val="300"/>
        </w:trPr>
        <w:tc>
          <w:tcPr>
            <w:tcW w:w="162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BEDCEF" w14:textId="77777777" w:rsidR="00DB2ED9" w:rsidRPr="00C33223" w:rsidRDefault="00DB2ED9">
            <w:pPr>
              <w:rPr>
                <w:rFonts w:ascii="Calibri" w:hAnsi="Calibri" w:cs="Calibri"/>
                <w:color w:val="000000"/>
                <w:sz w:val="22"/>
                <w:szCs w:val="22"/>
                <w:lang w:val="uk-UA"/>
              </w:rPr>
            </w:pPr>
            <w:r w:rsidRPr="00C33223">
              <w:rPr>
                <w:rFonts w:ascii="Calibri" w:hAnsi="Calibri" w:cs="Calibri"/>
                <w:color w:val="000000"/>
                <w:sz w:val="22"/>
                <w:szCs w:val="22"/>
                <w:lang w:val="uk-UA"/>
              </w:rPr>
              <w:t> </w:t>
            </w:r>
          </w:p>
        </w:tc>
        <w:tc>
          <w:tcPr>
            <w:tcW w:w="211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2E9A42" w14:textId="77777777" w:rsidR="00DB2ED9" w:rsidRPr="00C33223" w:rsidRDefault="00DB2ED9">
            <w:pPr>
              <w:jc w:val="center"/>
              <w:rPr>
                <w:rFonts w:ascii="Calibri" w:hAnsi="Calibri" w:cs="Calibri"/>
                <w:color w:val="000000"/>
                <w:sz w:val="22"/>
                <w:szCs w:val="22"/>
                <w:lang w:val="uk-UA"/>
              </w:rPr>
            </w:pPr>
            <w:r w:rsidRPr="00C33223">
              <w:rPr>
                <w:rFonts w:ascii="Calibri" w:hAnsi="Calibri" w:cs="Calibri"/>
                <w:color w:val="000000"/>
                <w:sz w:val="22"/>
                <w:szCs w:val="22"/>
                <w:lang w:val="uk-UA"/>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E0C33A" w14:textId="77777777" w:rsidR="00DB2ED9" w:rsidRPr="00C33223" w:rsidRDefault="00DB2ED9">
            <w:pPr>
              <w:rPr>
                <w:rFonts w:ascii="Calibri" w:hAnsi="Calibri" w:cs="Calibri"/>
                <w:color w:val="000000"/>
                <w:sz w:val="22"/>
                <w:szCs w:val="22"/>
                <w:lang w:val="uk-UA"/>
              </w:rPr>
            </w:pPr>
            <w:r w:rsidRPr="00C33223">
              <w:rPr>
                <w:rFonts w:ascii="Calibri" w:hAnsi="Calibri" w:cs="Calibri"/>
                <w:color w:val="000000"/>
                <w:sz w:val="22"/>
                <w:szCs w:val="22"/>
                <w:lang w:val="uk-UA"/>
              </w:rPr>
              <w:t> </w:t>
            </w:r>
          </w:p>
        </w:tc>
        <w:tc>
          <w:tcPr>
            <w:tcW w:w="434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AE3540" w14:textId="77777777" w:rsidR="00DB2ED9" w:rsidRPr="00C33223" w:rsidRDefault="00DB2ED9">
            <w:pPr>
              <w:jc w:val="center"/>
              <w:rPr>
                <w:rFonts w:ascii="Calibri" w:hAnsi="Calibri" w:cs="Calibri"/>
                <w:color w:val="000000"/>
                <w:sz w:val="22"/>
                <w:szCs w:val="22"/>
                <w:lang w:val="uk-UA"/>
              </w:rPr>
            </w:pPr>
            <w:r w:rsidRPr="00C33223">
              <w:rPr>
                <w:rFonts w:ascii="Calibri" w:hAnsi="Calibri" w:cs="Calibri"/>
                <w:color w:val="000000"/>
                <w:sz w:val="22"/>
                <w:szCs w:val="22"/>
                <w:lang w:val="uk-UA"/>
              </w:rPr>
              <w:t> </w:t>
            </w:r>
          </w:p>
        </w:tc>
        <w:tc>
          <w:tcPr>
            <w:tcW w:w="4644"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3DC665" w14:textId="77777777" w:rsidR="00DB2ED9" w:rsidRPr="00C33223" w:rsidRDefault="00DB2ED9">
            <w:pPr>
              <w:jc w:val="center"/>
              <w:rPr>
                <w:rFonts w:ascii="Calibri" w:hAnsi="Calibri" w:cs="Calibri"/>
                <w:color w:val="000000"/>
                <w:sz w:val="22"/>
                <w:szCs w:val="22"/>
                <w:lang w:val="uk-UA"/>
              </w:rPr>
            </w:pPr>
            <w:r w:rsidRPr="00C33223">
              <w:rPr>
                <w:rFonts w:ascii="Calibri" w:hAnsi="Calibri" w:cs="Calibri"/>
                <w:color w:val="000000"/>
                <w:sz w:val="22"/>
                <w:szCs w:val="22"/>
                <w:lang w:val="uk-UA"/>
              </w:rPr>
              <w:t> </w:t>
            </w:r>
          </w:p>
        </w:tc>
      </w:tr>
      <w:tr w:rsidR="00DB2ED9" w:rsidRPr="00C33223" w14:paraId="6DBA31FA" w14:textId="77777777" w:rsidTr="001B46A1">
        <w:trPr>
          <w:trHeight w:val="300"/>
        </w:trPr>
        <w:tc>
          <w:tcPr>
            <w:tcW w:w="1622" w:type="dxa"/>
            <w:gridSpan w:val="3"/>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762B4083" w14:textId="77777777" w:rsidR="00DB2ED9" w:rsidRPr="00C33223" w:rsidRDefault="00DB2ED9">
            <w:pPr>
              <w:jc w:val="center"/>
              <w:rPr>
                <w:rFonts w:ascii="Calibri" w:hAnsi="Calibri" w:cs="Calibri"/>
                <w:color w:val="000000"/>
                <w:sz w:val="22"/>
                <w:szCs w:val="22"/>
                <w:lang w:val="uk-UA"/>
              </w:rPr>
            </w:pPr>
            <w:r w:rsidRPr="00C33223">
              <w:rPr>
                <w:rFonts w:ascii="Calibri" w:hAnsi="Calibri" w:cs="Calibri"/>
                <w:color w:val="000000"/>
                <w:sz w:val="22"/>
                <w:szCs w:val="22"/>
                <w:lang w:val="uk-UA"/>
              </w:rPr>
              <w:t> </w:t>
            </w:r>
          </w:p>
        </w:tc>
        <w:tc>
          <w:tcPr>
            <w:tcW w:w="2118"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456DE45" w14:textId="77777777" w:rsidR="00DB2ED9" w:rsidRPr="00C33223" w:rsidRDefault="00DB2ED9">
            <w:pPr>
              <w:jc w:val="center"/>
              <w:rPr>
                <w:rFonts w:ascii="Calibri" w:hAnsi="Calibri" w:cs="Calibri"/>
                <w:color w:val="000000"/>
                <w:sz w:val="22"/>
                <w:szCs w:val="22"/>
                <w:lang w:val="uk-UA"/>
              </w:rPr>
            </w:pPr>
            <w:r w:rsidRPr="00C33223">
              <w:rPr>
                <w:rFonts w:ascii="Calibri" w:hAnsi="Calibri" w:cs="Calibri"/>
                <w:color w:val="000000"/>
                <w:sz w:val="22"/>
                <w:szCs w:val="22"/>
                <w:lang w:val="uk-UA"/>
              </w:rPr>
              <w:t> </w:t>
            </w:r>
          </w:p>
        </w:tc>
        <w:tc>
          <w:tcPr>
            <w:tcW w:w="1276"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399E07F" w14:textId="77777777" w:rsidR="00DB2ED9" w:rsidRPr="00C33223" w:rsidRDefault="00DB2ED9">
            <w:pPr>
              <w:rPr>
                <w:rFonts w:ascii="Calibri" w:hAnsi="Calibri" w:cs="Calibri"/>
                <w:color w:val="000000"/>
                <w:sz w:val="22"/>
                <w:szCs w:val="22"/>
                <w:lang w:val="uk-UA"/>
              </w:rPr>
            </w:pPr>
            <w:r w:rsidRPr="00C33223">
              <w:rPr>
                <w:rFonts w:ascii="Calibri" w:hAnsi="Calibri" w:cs="Calibri"/>
                <w:color w:val="000000"/>
                <w:sz w:val="22"/>
                <w:szCs w:val="22"/>
                <w:lang w:val="uk-UA"/>
              </w:rPr>
              <w:t> </w:t>
            </w:r>
          </w:p>
        </w:tc>
        <w:tc>
          <w:tcPr>
            <w:tcW w:w="4340" w:type="dxa"/>
            <w:gridSpan w:val="3"/>
            <w:tcBorders>
              <w:top w:val="nil"/>
              <w:left w:val="single" w:sz="4" w:space="0" w:color="auto"/>
              <w:bottom w:val="single" w:sz="4" w:space="0" w:color="auto"/>
              <w:right w:val="single" w:sz="4" w:space="0" w:color="auto"/>
            </w:tcBorders>
            <w:shd w:val="clear" w:color="auto" w:fill="auto"/>
            <w:noWrap/>
            <w:vAlign w:val="center"/>
            <w:hideMark/>
          </w:tcPr>
          <w:p w14:paraId="0146437A" w14:textId="77777777" w:rsidR="00DB2ED9" w:rsidRPr="00C33223" w:rsidRDefault="00DB2ED9">
            <w:pPr>
              <w:jc w:val="center"/>
              <w:rPr>
                <w:rFonts w:ascii="Calibri" w:hAnsi="Calibri" w:cs="Calibri"/>
                <w:color w:val="000000"/>
                <w:sz w:val="22"/>
                <w:szCs w:val="22"/>
                <w:lang w:val="uk-UA"/>
              </w:rPr>
            </w:pPr>
            <w:r w:rsidRPr="00C33223">
              <w:rPr>
                <w:rFonts w:ascii="Calibri" w:hAnsi="Calibri" w:cs="Calibri"/>
                <w:color w:val="000000"/>
                <w:sz w:val="22"/>
                <w:szCs w:val="22"/>
                <w:lang w:val="uk-UA"/>
              </w:rPr>
              <w:t> </w:t>
            </w:r>
          </w:p>
        </w:tc>
        <w:tc>
          <w:tcPr>
            <w:tcW w:w="4644" w:type="dxa"/>
            <w:gridSpan w:val="4"/>
            <w:tcBorders>
              <w:top w:val="nil"/>
              <w:left w:val="single" w:sz="4" w:space="0" w:color="auto"/>
              <w:bottom w:val="single" w:sz="4" w:space="0" w:color="auto"/>
              <w:right w:val="single" w:sz="8" w:space="0" w:color="auto"/>
            </w:tcBorders>
            <w:shd w:val="clear" w:color="auto" w:fill="auto"/>
            <w:noWrap/>
            <w:vAlign w:val="center"/>
            <w:hideMark/>
          </w:tcPr>
          <w:p w14:paraId="7F9762E7" w14:textId="77777777" w:rsidR="00DB2ED9" w:rsidRPr="00C33223" w:rsidRDefault="00DB2ED9">
            <w:pPr>
              <w:jc w:val="center"/>
              <w:rPr>
                <w:rFonts w:ascii="Calibri" w:hAnsi="Calibri" w:cs="Calibri"/>
                <w:color w:val="000000"/>
                <w:sz w:val="22"/>
                <w:szCs w:val="22"/>
                <w:lang w:val="uk-UA"/>
              </w:rPr>
            </w:pPr>
            <w:r w:rsidRPr="00C33223">
              <w:rPr>
                <w:rFonts w:ascii="Calibri" w:hAnsi="Calibri" w:cs="Calibri"/>
                <w:color w:val="000000"/>
                <w:sz w:val="22"/>
                <w:szCs w:val="22"/>
                <w:lang w:val="uk-UA"/>
              </w:rPr>
              <w:t> </w:t>
            </w:r>
          </w:p>
        </w:tc>
      </w:tr>
      <w:tr w:rsidR="00DB2ED9" w:rsidRPr="00C33223" w14:paraId="7C9C8079" w14:textId="77777777" w:rsidTr="001B46A1">
        <w:trPr>
          <w:trHeight w:val="300"/>
        </w:trPr>
        <w:tc>
          <w:tcPr>
            <w:tcW w:w="1622" w:type="dxa"/>
            <w:gridSpan w:val="3"/>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1B1C2528" w14:textId="77777777" w:rsidR="00DB2ED9" w:rsidRPr="00C33223" w:rsidRDefault="00DB2ED9">
            <w:pPr>
              <w:jc w:val="center"/>
              <w:rPr>
                <w:rFonts w:ascii="Calibri" w:hAnsi="Calibri" w:cs="Calibri"/>
                <w:color w:val="000000"/>
                <w:sz w:val="22"/>
                <w:szCs w:val="22"/>
                <w:lang w:val="uk-UA"/>
              </w:rPr>
            </w:pPr>
            <w:r w:rsidRPr="00C33223">
              <w:rPr>
                <w:rFonts w:ascii="Calibri" w:hAnsi="Calibri" w:cs="Calibri"/>
                <w:color w:val="000000"/>
                <w:sz w:val="22"/>
                <w:szCs w:val="22"/>
                <w:lang w:val="uk-UA"/>
              </w:rPr>
              <w:t> </w:t>
            </w:r>
          </w:p>
        </w:tc>
        <w:tc>
          <w:tcPr>
            <w:tcW w:w="2118"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1CA2136" w14:textId="77777777" w:rsidR="00DB2ED9" w:rsidRPr="00C33223" w:rsidRDefault="00DB2ED9">
            <w:pPr>
              <w:jc w:val="center"/>
              <w:rPr>
                <w:rFonts w:ascii="Calibri" w:hAnsi="Calibri" w:cs="Calibri"/>
                <w:color w:val="000000"/>
                <w:sz w:val="22"/>
                <w:szCs w:val="22"/>
                <w:lang w:val="uk-UA"/>
              </w:rPr>
            </w:pPr>
            <w:r w:rsidRPr="00C33223">
              <w:rPr>
                <w:rFonts w:ascii="Calibri" w:hAnsi="Calibri" w:cs="Calibri"/>
                <w:color w:val="000000"/>
                <w:sz w:val="22"/>
                <w:szCs w:val="22"/>
                <w:lang w:val="uk-UA"/>
              </w:rPr>
              <w:t> </w:t>
            </w:r>
          </w:p>
        </w:tc>
        <w:tc>
          <w:tcPr>
            <w:tcW w:w="1276"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268D880" w14:textId="77777777" w:rsidR="00DB2ED9" w:rsidRPr="00C33223" w:rsidRDefault="00DB2ED9">
            <w:pPr>
              <w:rPr>
                <w:rFonts w:ascii="Calibri" w:hAnsi="Calibri" w:cs="Calibri"/>
                <w:color w:val="000000"/>
                <w:sz w:val="22"/>
                <w:szCs w:val="22"/>
                <w:lang w:val="uk-UA"/>
              </w:rPr>
            </w:pPr>
            <w:r w:rsidRPr="00C33223">
              <w:rPr>
                <w:rFonts w:ascii="Calibri" w:hAnsi="Calibri" w:cs="Calibri"/>
                <w:color w:val="000000"/>
                <w:sz w:val="22"/>
                <w:szCs w:val="22"/>
                <w:lang w:val="uk-UA"/>
              </w:rPr>
              <w:t> </w:t>
            </w:r>
          </w:p>
        </w:tc>
        <w:tc>
          <w:tcPr>
            <w:tcW w:w="4340" w:type="dxa"/>
            <w:gridSpan w:val="3"/>
            <w:tcBorders>
              <w:top w:val="nil"/>
              <w:left w:val="single" w:sz="4" w:space="0" w:color="auto"/>
              <w:bottom w:val="single" w:sz="4" w:space="0" w:color="auto"/>
              <w:right w:val="single" w:sz="4" w:space="0" w:color="auto"/>
            </w:tcBorders>
            <w:shd w:val="clear" w:color="auto" w:fill="auto"/>
            <w:noWrap/>
            <w:vAlign w:val="center"/>
            <w:hideMark/>
          </w:tcPr>
          <w:p w14:paraId="6B469611" w14:textId="77777777" w:rsidR="00DB2ED9" w:rsidRPr="00C33223" w:rsidRDefault="00DB2ED9">
            <w:pPr>
              <w:jc w:val="center"/>
              <w:rPr>
                <w:rFonts w:ascii="Calibri" w:hAnsi="Calibri" w:cs="Calibri"/>
                <w:color w:val="000000"/>
                <w:sz w:val="22"/>
                <w:szCs w:val="22"/>
                <w:lang w:val="uk-UA"/>
              </w:rPr>
            </w:pPr>
            <w:r w:rsidRPr="00C33223">
              <w:rPr>
                <w:rFonts w:ascii="Calibri" w:hAnsi="Calibri" w:cs="Calibri"/>
                <w:color w:val="000000"/>
                <w:sz w:val="22"/>
                <w:szCs w:val="22"/>
                <w:lang w:val="uk-UA"/>
              </w:rPr>
              <w:t> </w:t>
            </w:r>
          </w:p>
        </w:tc>
        <w:tc>
          <w:tcPr>
            <w:tcW w:w="4644" w:type="dxa"/>
            <w:gridSpan w:val="4"/>
            <w:tcBorders>
              <w:top w:val="nil"/>
              <w:left w:val="single" w:sz="4" w:space="0" w:color="auto"/>
              <w:bottom w:val="single" w:sz="4" w:space="0" w:color="auto"/>
              <w:right w:val="single" w:sz="8" w:space="0" w:color="auto"/>
            </w:tcBorders>
            <w:shd w:val="clear" w:color="auto" w:fill="auto"/>
            <w:noWrap/>
            <w:vAlign w:val="center"/>
            <w:hideMark/>
          </w:tcPr>
          <w:p w14:paraId="0DF7F5C7" w14:textId="77777777" w:rsidR="00DB2ED9" w:rsidRPr="00C33223" w:rsidRDefault="00DB2ED9">
            <w:pPr>
              <w:jc w:val="center"/>
              <w:rPr>
                <w:rFonts w:ascii="Calibri" w:hAnsi="Calibri" w:cs="Calibri"/>
                <w:color w:val="000000"/>
                <w:sz w:val="22"/>
                <w:szCs w:val="22"/>
                <w:lang w:val="uk-UA"/>
              </w:rPr>
            </w:pPr>
            <w:r w:rsidRPr="00C33223">
              <w:rPr>
                <w:rFonts w:ascii="Calibri" w:hAnsi="Calibri" w:cs="Calibri"/>
                <w:color w:val="000000"/>
                <w:sz w:val="22"/>
                <w:szCs w:val="22"/>
                <w:lang w:val="uk-UA"/>
              </w:rPr>
              <w:t> </w:t>
            </w:r>
          </w:p>
        </w:tc>
      </w:tr>
      <w:tr w:rsidR="00DB2ED9" w:rsidRPr="0064674C" w14:paraId="1621E681" w14:textId="77777777" w:rsidTr="001B46A1">
        <w:trPr>
          <w:gridAfter w:val="2"/>
          <w:wAfter w:w="2093" w:type="dxa"/>
          <w:trHeight w:val="600"/>
        </w:trPr>
        <w:tc>
          <w:tcPr>
            <w:tcW w:w="11907" w:type="dxa"/>
            <w:gridSpan w:val="13"/>
            <w:vMerge w:val="restart"/>
            <w:tcBorders>
              <w:top w:val="nil"/>
              <w:left w:val="nil"/>
              <w:bottom w:val="nil"/>
              <w:right w:val="nil"/>
            </w:tcBorders>
            <w:shd w:val="clear" w:color="auto" w:fill="auto"/>
            <w:hideMark/>
          </w:tcPr>
          <w:p w14:paraId="6D0ACC73" w14:textId="77777777" w:rsidR="00C33223" w:rsidRPr="00C33223" w:rsidRDefault="00C33223">
            <w:pPr>
              <w:jc w:val="center"/>
              <w:rPr>
                <w:rFonts w:ascii="Calibri" w:hAnsi="Calibri" w:cs="Calibri"/>
                <w:b/>
                <w:bCs/>
                <w:color w:val="000000"/>
                <w:lang w:val="uk-UA"/>
              </w:rPr>
            </w:pPr>
          </w:p>
          <w:p w14:paraId="5A138265" w14:textId="7813AB8F" w:rsidR="00DB2ED9" w:rsidRDefault="00DB2ED9">
            <w:pPr>
              <w:jc w:val="center"/>
              <w:rPr>
                <w:rFonts w:ascii="Calibri" w:hAnsi="Calibri" w:cs="Calibri"/>
                <w:b/>
                <w:bCs/>
                <w:color w:val="000000"/>
                <w:lang w:val="uk-UA"/>
              </w:rPr>
            </w:pPr>
            <w:r w:rsidRPr="00C33223">
              <w:rPr>
                <w:rFonts w:ascii="Calibri" w:hAnsi="Calibri" w:cs="Calibri"/>
                <w:b/>
                <w:bCs/>
                <w:color w:val="000000"/>
                <w:lang w:val="uk-UA"/>
              </w:rPr>
              <w:t>ТОП-15 суб'єктів господарської діяльності, які зупинилися без перспективи швидкого</w:t>
            </w:r>
            <w:r w:rsidRPr="00C33223">
              <w:rPr>
                <w:rFonts w:ascii="Calibri" w:hAnsi="Calibri" w:cs="Calibri"/>
                <w:b/>
                <w:bCs/>
                <w:color w:val="000000"/>
                <w:lang w:val="uk-UA"/>
              </w:rPr>
              <w:br/>
              <w:t xml:space="preserve">відновлення, або </w:t>
            </w:r>
            <w:proofErr w:type="spellStart"/>
            <w:r w:rsidRPr="00C33223">
              <w:rPr>
                <w:rFonts w:ascii="Calibri" w:hAnsi="Calibri" w:cs="Calibri"/>
                <w:b/>
                <w:bCs/>
                <w:color w:val="000000"/>
                <w:lang w:val="uk-UA"/>
              </w:rPr>
              <w:t>релоковані</w:t>
            </w:r>
            <w:proofErr w:type="spellEnd"/>
            <w:r w:rsidRPr="00C33223">
              <w:rPr>
                <w:rFonts w:ascii="Calibri" w:hAnsi="Calibri" w:cs="Calibri"/>
                <w:b/>
                <w:bCs/>
                <w:color w:val="000000"/>
                <w:lang w:val="uk-UA"/>
              </w:rPr>
              <w:t xml:space="preserve"> (з перереєстрацією) </w:t>
            </w:r>
          </w:p>
          <w:p w14:paraId="0112FD5B" w14:textId="77777777" w:rsidR="001B46A1" w:rsidRPr="00C33223" w:rsidRDefault="001B46A1">
            <w:pPr>
              <w:jc w:val="center"/>
              <w:rPr>
                <w:rFonts w:ascii="Calibri" w:hAnsi="Calibri" w:cs="Calibri"/>
                <w:b/>
                <w:bCs/>
                <w:color w:val="000000"/>
                <w:lang w:val="uk-UA"/>
              </w:rPr>
            </w:pPr>
          </w:p>
          <w:p w14:paraId="087BF2E5" w14:textId="3EF58C0E" w:rsidR="00C33223" w:rsidRPr="00C33223" w:rsidRDefault="00C33223">
            <w:pPr>
              <w:jc w:val="center"/>
              <w:rPr>
                <w:rFonts w:ascii="Calibri" w:hAnsi="Calibri" w:cs="Calibri"/>
                <w:b/>
                <w:bCs/>
                <w:color w:val="000000"/>
                <w:lang w:val="uk-UA"/>
              </w:rPr>
            </w:pPr>
          </w:p>
        </w:tc>
      </w:tr>
      <w:tr w:rsidR="00DB2ED9" w:rsidRPr="0064674C" w14:paraId="1ABF56D7" w14:textId="77777777" w:rsidTr="001B46A1">
        <w:trPr>
          <w:gridAfter w:val="1"/>
          <w:wAfter w:w="1871" w:type="dxa"/>
          <w:trHeight w:val="315"/>
        </w:trPr>
        <w:tc>
          <w:tcPr>
            <w:tcW w:w="11907" w:type="dxa"/>
            <w:gridSpan w:val="13"/>
            <w:vMerge/>
            <w:tcBorders>
              <w:top w:val="nil"/>
              <w:left w:val="nil"/>
              <w:bottom w:val="nil"/>
              <w:right w:val="nil"/>
            </w:tcBorders>
            <w:vAlign w:val="center"/>
            <w:hideMark/>
          </w:tcPr>
          <w:p w14:paraId="2D9495E4" w14:textId="77777777" w:rsidR="00DB2ED9" w:rsidRPr="00C33223" w:rsidRDefault="00DB2ED9">
            <w:pPr>
              <w:rPr>
                <w:rFonts w:ascii="Calibri" w:hAnsi="Calibri" w:cs="Calibri"/>
                <w:b/>
                <w:bCs/>
                <w:color w:val="000000"/>
                <w:lang w:val="uk-UA"/>
              </w:rPr>
            </w:pPr>
          </w:p>
        </w:tc>
        <w:tc>
          <w:tcPr>
            <w:tcW w:w="222" w:type="dxa"/>
            <w:tcBorders>
              <w:top w:val="nil"/>
              <w:left w:val="nil"/>
              <w:bottom w:val="nil"/>
              <w:right w:val="nil"/>
            </w:tcBorders>
            <w:shd w:val="clear" w:color="auto" w:fill="auto"/>
            <w:noWrap/>
            <w:vAlign w:val="bottom"/>
            <w:hideMark/>
          </w:tcPr>
          <w:p w14:paraId="38471A0E" w14:textId="77777777" w:rsidR="00DB2ED9" w:rsidRPr="00C33223" w:rsidRDefault="00DB2ED9">
            <w:pPr>
              <w:jc w:val="center"/>
              <w:rPr>
                <w:rFonts w:ascii="Calibri" w:hAnsi="Calibri" w:cs="Calibri"/>
                <w:b/>
                <w:bCs/>
                <w:color w:val="000000"/>
                <w:lang w:val="uk-UA"/>
              </w:rPr>
            </w:pPr>
          </w:p>
        </w:tc>
      </w:tr>
      <w:tr w:rsidR="00DB2ED9" w:rsidRPr="00981BBA" w14:paraId="67C59A4D" w14:textId="77777777" w:rsidTr="001B46A1">
        <w:trPr>
          <w:gridAfter w:val="1"/>
          <w:wAfter w:w="1871" w:type="dxa"/>
          <w:trHeight w:val="758"/>
        </w:trPr>
        <w:tc>
          <w:tcPr>
            <w:tcW w:w="2656" w:type="dxa"/>
            <w:gridSpan w:val="4"/>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14:paraId="39734215" w14:textId="77777777" w:rsidR="00DB2ED9" w:rsidRPr="00C33223" w:rsidRDefault="00DB2ED9">
            <w:pPr>
              <w:jc w:val="center"/>
              <w:rPr>
                <w:rFonts w:ascii="Calibri" w:hAnsi="Calibri" w:cs="Calibri"/>
                <w:b/>
                <w:bCs/>
                <w:color w:val="000000"/>
                <w:sz w:val="22"/>
                <w:szCs w:val="22"/>
                <w:lang w:val="uk-UA"/>
              </w:rPr>
            </w:pPr>
            <w:r w:rsidRPr="00C33223">
              <w:rPr>
                <w:rFonts w:ascii="Calibri" w:hAnsi="Calibri" w:cs="Calibri"/>
                <w:b/>
                <w:bCs/>
                <w:color w:val="000000"/>
                <w:sz w:val="22"/>
                <w:szCs w:val="22"/>
                <w:lang w:val="uk-UA"/>
              </w:rPr>
              <w:t>Назва (із зазначенням скороченої організаційно-правової форми)</w:t>
            </w:r>
          </w:p>
        </w:tc>
        <w:tc>
          <w:tcPr>
            <w:tcW w:w="2798" w:type="dxa"/>
            <w:gridSpan w:val="5"/>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14:paraId="15BB0084" w14:textId="77777777" w:rsidR="00DB2ED9" w:rsidRPr="00C33223" w:rsidRDefault="00DB2ED9">
            <w:pPr>
              <w:jc w:val="center"/>
              <w:rPr>
                <w:rFonts w:ascii="Calibri" w:hAnsi="Calibri" w:cs="Calibri"/>
                <w:b/>
                <w:bCs/>
                <w:color w:val="000000"/>
                <w:sz w:val="22"/>
                <w:szCs w:val="22"/>
                <w:lang w:val="uk-UA"/>
              </w:rPr>
            </w:pPr>
            <w:r w:rsidRPr="00C33223">
              <w:rPr>
                <w:rFonts w:ascii="Calibri" w:hAnsi="Calibri" w:cs="Calibri"/>
                <w:b/>
                <w:bCs/>
                <w:color w:val="000000"/>
                <w:sz w:val="22"/>
                <w:szCs w:val="22"/>
                <w:lang w:val="uk-UA"/>
              </w:rPr>
              <w:t>Адреса місцерозташування</w:t>
            </w:r>
          </w:p>
        </w:tc>
        <w:tc>
          <w:tcPr>
            <w:tcW w:w="2178"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14:paraId="420F761C" w14:textId="77777777" w:rsidR="00DB2ED9" w:rsidRPr="00C33223" w:rsidRDefault="00DB2ED9">
            <w:pPr>
              <w:jc w:val="center"/>
              <w:rPr>
                <w:rFonts w:ascii="Calibri" w:hAnsi="Calibri" w:cs="Calibri"/>
                <w:b/>
                <w:bCs/>
                <w:color w:val="000000"/>
                <w:sz w:val="22"/>
                <w:szCs w:val="22"/>
                <w:lang w:val="uk-UA"/>
              </w:rPr>
            </w:pPr>
            <w:r w:rsidRPr="00C33223">
              <w:rPr>
                <w:rFonts w:ascii="Calibri" w:hAnsi="Calibri" w:cs="Calibri"/>
                <w:b/>
                <w:bCs/>
                <w:color w:val="000000"/>
                <w:sz w:val="22"/>
                <w:szCs w:val="22"/>
                <w:lang w:val="uk-UA"/>
              </w:rPr>
              <w:t xml:space="preserve">Для зупинених позначаємо "З", для </w:t>
            </w:r>
            <w:proofErr w:type="spellStart"/>
            <w:r w:rsidRPr="00C33223">
              <w:rPr>
                <w:rFonts w:ascii="Calibri" w:hAnsi="Calibri" w:cs="Calibri"/>
                <w:b/>
                <w:bCs/>
                <w:color w:val="000000"/>
                <w:sz w:val="22"/>
                <w:szCs w:val="22"/>
                <w:lang w:val="uk-UA"/>
              </w:rPr>
              <w:t>релокованих</w:t>
            </w:r>
            <w:proofErr w:type="spellEnd"/>
            <w:r w:rsidRPr="00C33223">
              <w:rPr>
                <w:rFonts w:ascii="Calibri" w:hAnsi="Calibri" w:cs="Calibri"/>
                <w:b/>
                <w:bCs/>
                <w:color w:val="000000"/>
                <w:sz w:val="22"/>
                <w:szCs w:val="22"/>
                <w:lang w:val="uk-UA"/>
              </w:rPr>
              <w:t xml:space="preserve"> - "Р"</w:t>
            </w:r>
          </w:p>
        </w:tc>
        <w:tc>
          <w:tcPr>
            <w:tcW w:w="2716"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6632E5D0" w14:textId="77777777" w:rsidR="00DB2ED9" w:rsidRPr="00C33223" w:rsidRDefault="00DB2ED9">
            <w:pPr>
              <w:jc w:val="center"/>
              <w:rPr>
                <w:rFonts w:ascii="Calibri" w:hAnsi="Calibri" w:cs="Calibri"/>
                <w:b/>
                <w:bCs/>
                <w:color w:val="000000"/>
                <w:sz w:val="22"/>
                <w:szCs w:val="22"/>
                <w:lang w:val="uk-UA"/>
              </w:rPr>
            </w:pPr>
            <w:r w:rsidRPr="00C33223">
              <w:rPr>
                <w:rFonts w:ascii="Calibri" w:hAnsi="Calibri" w:cs="Calibri"/>
                <w:b/>
                <w:bCs/>
                <w:color w:val="000000"/>
                <w:sz w:val="22"/>
                <w:szCs w:val="22"/>
                <w:lang w:val="uk-UA"/>
              </w:rPr>
              <w:t>Вид діяльності (основний)</w:t>
            </w:r>
          </w:p>
        </w:tc>
        <w:tc>
          <w:tcPr>
            <w:tcW w:w="1559" w:type="dxa"/>
            <w:vMerge w:val="restart"/>
            <w:tcBorders>
              <w:top w:val="single" w:sz="8" w:space="0" w:color="auto"/>
              <w:left w:val="single" w:sz="8" w:space="0" w:color="auto"/>
              <w:bottom w:val="nil"/>
              <w:right w:val="single" w:sz="8" w:space="0" w:color="000000"/>
            </w:tcBorders>
            <w:shd w:val="clear" w:color="auto" w:fill="auto"/>
            <w:vAlign w:val="center"/>
            <w:hideMark/>
          </w:tcPr>
          <w:p w14:paraId="49A74E01" w14:textId="77777777" w:rsidR="00DB2ED9" w:rsidRPr="00C33223" w:rsidRDefault="00DB2ED9">
            <w:pPr>
              <w:jc w:val="center"/>
              <w:rPr>
                <w:rFonts w:ascii="Calibri" w:hAnsi="Calibri" w:cs="Calibri"/>
                <w:b/>
                <w:bCs/>
                <w:color w:val="000000"/>
                <w:sz w:val="22"/>
                <w:szCs w:val="22"/>
                <w:lang w:val="uk-UA"/>
              </w:rPr>
            </w:pPr>
            <w:r w:rsidRPr="00C33223">
              <w:rPr>
                <w:rFonts w:ascii="Calibri" w:hAnsi="Calibri" w:cs="Calibri"/>
                <w:b/>
                <w:bCs/>
                <w:color w:val="000000"/>
                <w:sz w:val="22"/>
                <w:szCs w:val="22"/>
                <w:lang w:val="uk-UA"/>
              </w:rPr>
              <w:t xml:space="preserve">Чисельність працівників </w:t>
            </w:r>
            <w:r w:rsidRPr="00C33223">
              <w:rPr>
                <w:rFonts w:ascii="Calibri" w:hAnsi="Calibri" w:cs="Calibri"/>
                <w:b/>
                <w:bCs/>
                <w:color w:val="000000"/>
                <w:sz w:val="22"/>
                <w:szCs w:val="22"/>
                <w:lang w:val="uk-UA"/>
              </w:rPr>
              <w:br/>
              <w:t>на 01.01.2022р.,</w:t>
            </w:r>
            <w:r w:rsidRPr="00C33223">
              <w:rPr>
                <w:rFonts w:ascii="Calibri" w:hAnsi="Calibri" w:cs="Calibri"/>
                <w:b/>
                <w:bCs/>
                <w:color w:val="000000"/>
                <w:sz w:val="22"/>
                <w:szCs w:val="22"/>
                <w:lang w:val="uk-UA"/>
              </w:rPr>
              <w:br/>
              <w:t>осіб</w:t>
            </w:r>
          </w:p>
        </w:tc>
        <w:tc>
          <w:tcPr>
            <w:tcW w:w="222" w:type="dxa"/>
            <w:vAlign w:val="center"/>
            <w:hideMark/>
          </w:tcPr>
          <w:p w14:paraId="3268565A" w14:textId="77777777" w:rsidR="00DB2ED9" w:rsidRPr="00C33223" w:rsidRDefault="00DB2ED9">
            <w:pPr>
              <w:rPr>
                <w:sz w:val="20"/>
                <w:szCs w:val="20"/>
                <w:lang w:val="uk-UA"/>
              </w:rPr>
            </w:pPr>
          </w:p>
        </w:tc>
      </w:tr>
      <w:tr w:rsidR="00DB2ED9" w:rsidRPr="00981BBA" w14:paraId="1F32A6BA" w14:textId="77777777" w:rsidTr="001B46A1">
        <w:trPr>
          <w:gridAfter w:val="1"/>
          <w:wAfter w:w="1871" w:type="dxa"/>
          <w:trHeight w:val="315"/>
        </w:trPr>
        <w:tc>
          <w:tcPr>
            <w:tcW w:w="2656" w:type="dxa"/>
            <w:gridSpan w:val="4"/>
            <w:vMerge/>
            <w:tcBorders>
              <w:top w:val="single" w:sz="8" w:space="0" w:color="auto"/>
              <w:left w:val="single" w:sz="8" w:space="0" w:color="auto"/>
              <w:bottom w:val="single" w:sz="8" w:space="0" w:color="auto"/>
              <w:right w:val="single" w:sz="8" w:space="0" w:color="auto"/>
            </w:tcBorders>
            <w:vAlign w:val="center"/>
            <w:hideMark/>
          </w:tcPr>
          <w:p w14:paraId="22BD737C" w14:textId="77777777" w:rsidR="00DB2ED9" w:rsidRPr="00C33223" w:rsidRDefault="00DB2ED9">
            <w:pPr>
              <w:rPr>
                <w:rFonts w:ascii="Calibri" w:hAnsi="Calibri" w:cs="Calibri"/>
                <w:b/>
                <w:bCs/>
                <w:color w:val="000000"/>
                <w:sz w:val="22"/>
                <w:szCs w:val="22"/>
                <w:lang w:val="uk-UA"/>
              </w:rPr>
            </w:pPr>
          </w:p>
        </w:tc>
        <w:tc>
          <w:tcPr>
            <w:tcW w:w="2798" w:type="dxa"/>
            <w:gridSpan w:val="5"/>
            <w:vMerge/>
            <w:tcBorders>
              <w:top w:val="single" w:sz="8" w:space="0" w:color="auto"/>
              <w:left w:val="single" w:sz="8" w:space="0" w:color="auto"/>
              <w:bottom w:val="single" w:sz="8" w:space="0" w:color="auto"/>
              <w:right w:val="single" w:sz="8" w:space="0" w:color="auto"/>
            </w:tcBorders>
            <w:vAlign w:val="center"/>
            <w:hideMark/>
          </w:tcPr>
          <w:p w14:paraId="59042B05" w14:textId="77777777" w:rsidR="00DB2ED9" w:rsidRPr="00C33223" w:rsidRDefault="00DB2ED9">
            <w:pPr>
              <w:rPr>
                <w:rFonts w:ascii="Calibri" w:hAnsi="Calibri" w:cs="Calibri"/>
                <w:b/>
                <w:bCs/>
                <w:color w:val="000000"/>
                <w:sz w:val="22"/>
                <w:szCs w:val="22"/>
                <w:lang w:val="uk-UA"/>
              </w:rPr>
            </w:pPr>
          </w:p>
        </w:tc>
        <w:tc>
          <w:tcPr>
            <w:tcW w:w="2178" w:type="dxa"/>
            <w:vMerge/>
            <w:tcBorders>
              <w:top w:val="single" w:sz="8" w:space="0" w:color="auto"/>
              <w:left w:val="single" w:sz="8" w:space="0" w:color="auto"/>
              <w:bottom w:val="single" w:sz="8" w:space="0" w:color="000000"/>
              <w:right w:val="single" w:sz="8" w:space="0" w:color="auto"/>
            </w:tcBorders>
            <w:vAlign w:val="center"/>
            <w:hideMark/>
          </w:tcPr>
          <w:p w14:paraId="0FF349E4" w14:textId="77777777" w:rsidR="00DB2ED9" w:rsidRPr="00C33223" w:rsidRDefault="00DB2ED9">
            <w:pPr>
              <w:rPr>
                <w:rFonts w:ascii="Calibri" w:hAnsi="Calibri" w:cs="Calibri"/>
                <w:b/>
                <w:bCs/>
                <w:color w:val="000000"/>
                <w:sz w:val="22"/>
                <w:szCs w:val="22"/>
                <w:lang w:val="uk-UA"/>
              </w:rPr>
            </w:pPr>
          </w:p>
        </w:tc>
        <w:tc>
          <w:tcPr>
            <w:tcW w:w="2716" w:type="dxa"/>
            <w:gridSpan w:val="2"/>
            <w:vMerge/>
            <w:tcBorders>
              <w:top w:val="single" w:sz="8" w:space="0" w:color="auto"/>
              <w:left w:val="single" w:sz="8" w:space="0" w:color="auto"/>
              <w:bottom w:val="single" w:sz="8" w:space="0" w:color="000000"/>
              <w:right w:val="single" w:sz="8" w:space="0" w:color="000000"/>
            </w:tcBorders>
            <w:vAlign w:val="center"/>
            <w:hideMark/>
          </w:tcPr>
          <w:p w14:paraId="036678F6" w14:textId="77777777" w:rsidR="00DB2ED9" w:rsidRPr="00C33223" w:rsidRDefault="00DB2ED9">
            <w:pPr>
              <w:rPr>
                <w:rFonts w:ascii="Calibri" w:hAnsi="Calibri" w:cs="Calibri"/>
                <w:b/>
                <w:bCs/>
                <w:color w:val="000000"/>
                <w:sz w:val="22"/>
                <w:szCs w:val="22"/>
                <w:lang w:val="uk-UA"/>
              </w:rPr>
            </w:pPr>
          </w:p>
        </w:tc>
        <w:tc>
          <w:tcPr>
            <w:tcW w:w="1559" w:type="dxa"/>
            <w:vMerge/>
            <w:tcBorders>
              <w:top w:val="single" w:sz="8" w:space="0" w:color="auto"/>
              <w:left w:val="single" w:sz="8" w:space="0" w:color="auto"/>
              <w:bottom w:val="nil"/>
              <w:right w:val="single" w:sz="8" w:space="0" w:color="000000"/>
            </w:tcBorders>
            <w:vAlign w:val="center"/>
            <w:hideMark/>
          </w:tcPr>
          <w:p w14:paraId="0D3B33A3" w14:textId="77777777" w:rsidR="00DB2ED9" w:rsidRPr="00C33223" w:rsidRDefault="00DB2ED9">
            <w:pPr>
              <w:rPr>
                <w:rFonts w:ascii="Calibri" w:hAnsi="Calibri" w:cs="Calibri"/>
                <w:b/>
                <w:bCs/>
                <w:color w:val="000000"/>
                <w:sz w:val="22"/>
                <w:szCs w:val="22"/>
                <w:lang w:val="uk-UA"/>
              </w:rPr>
            </w:pPr>
          </w:p>
        </w:tc>
        <w:tc>
          <w:tcPr>
            <w:tcW w:w="222" w:type="dxa"/>
            <w:tcBorders>
              <w:top w:val="nil"/>
              <w:left w:val="nil"/>
              <w:bottom w:val="nil"/>
              <w:right w:val="nil"/>
            </w:tcBorders>
            <w:shd w:val="clear" w:color="auto" w:fill="auto"/>
            <w:noWrap/>
            <w:vAlign w:val="bottom"/>
            <w:hideMark/>
          </w:tcPr>
          <w:p w14:paraId="3338A585" w14:textId="77777777" w:rsidR="00DB2ED9" w:rsidRPr="00C33223" w:rsidRDefault="00DB2ED9">
            <w:pPr>
              <w:jc w:val="center"/>
              <w:rPr>
                <w:rFonts w:ascii="Calibri" w:hAnsi="Calibri" w:cs="Calibri"/>
                <w:b/>
                <w:bCs/>
                <w:color w:val="000000"/>
                <w:sz w:val="22"/>
                <w:szCs w:val="22"/>
                <w:lang w:val="uk-UA"/>
              </w:rPr>
            </w:pPr>
          </w:p>
        </w:tc>
      </w:tr>
      <w:tr w:rsidR="00DB2ED9" w:rsidRPr="00981BBA" w14:paraId="71CD61F8" w14:textId="77777777" w:rsidTr="001B46A1">
        <w:trPr>
          <w:gridAfter w:val="1"/>
          <w:wAfter w:w="1871" w:type="dxa"/>
          <w:trHeight w:val="300"/>
        </w:trPr>
        <w:tc>
          <w:tcPr>
            <w:tcW w:w="2656" w:type="dxa"/>
            <w:gridSpan w:val="4"/>
            <w:tcBorders>
              <w:top w:val="nil"/>
              <w:left w:val="single" w:sz="8" w:space="0" w:color="auto"/>
              <w:bottom w:val="single" w:sz="4" w:space="0" w:color="auto"/>
              <w:right w:val="single" w:sz="4" w:space="0" w:color="auto"/>
            </w:tcBorders>
            <w:shd w:val="clear" w:color="auto" w:fill="auto"/>
            <w:noWrap/>
            <w:vAlign w:val="center"/>
            <w:hideMark/>
          </w:tcPr>
          <w:p w14:paraId="7532E504" w14:textId="77777777" w:rsidR="00DB2ED9" w:rsidRPr="00C33223" w:rsidRDefault="00DB2ED9">
            <w:pPr>
              <w:rPr>
                <w:rFonts w:ascii="Calibri" w:hAnsi="Calibri" w:cs="Calibri"/>
                <w:color w:val="000000"/>
                <w:sz w:val="22"/>
                <w:szCs w:val="22"/>
                <w:lang w:val="uk-UA"/>
              </w:rPr>
            </w:pPr>
            <w:r w:rsidRPr="00C33223">
              <w:rPr>
                <w:rFonts w:ascii="Calibri" w:hAnsi="Calibri" w:cs="Calibri"/>
                <w:color w:val="000000"/>
                <w:sz w:val="22"/>
                <w:szCs w:val="22"/>
                <w:lang w:val="uk-UA"/>
              </w:rPr>
              <w:t> </w:t>
            </w:r>
          </w:p>
        </w:tc>
        <w:tc>
          <w:tcPr>
            <w:tcW w:w="2798" w:type="dxa"/>
            <w:gridSpan w:val="5"/>
            <w:tcBorders>
              <w:top w:val="nil"/>
              <w:left w:val="single" w:sz="4" w:space="0" w:color="auto"/>
              <w:bottom w:val="single" w:sz="4" w:space="0" w:color="auto"/>
              <w:right w:val="single" w:sz="4" w:space="0" w:color="auto"/>
            </w:tcBorders>
            <w:shd w:val="clear" w:color="auto" w:fill="auto"/>
            <w:noWrap/>
            <w:vAlign w:val="center"/>
            <w:hideMark/>
          </w:tcPr>
          <w:p w14:paraId="3C88B42D" w14:textId="77777777" w:rsidR="00DB2ED9" w:rsidRPr="00C33223" w:rsidRDefault="00DB2ED9">
            <w:pPr>
              <w:rPr>
                <w:rFonts w:ascii="Calibri" w:hAnsi="Calibri" w:cs="Calibri"/>
                <w:color w:val="000000"/>
                <w:sz w:val="22"/>
                <w:szCs w:val="22"/>
                <w:lang w:val="uk-UA"/>
              </w:rPr>
            </w:pPr>
            <w:r w:rsidRPr="00C33223">
              <w:rPr>
                <w:rFonts w:ascii="Calibri" w:hAnsi="Calibri" w:cs="Calibri"/>
                <w:color w:val="000000"/>
                <w:sz w:val="22"/>
                <w:szCs w:val="22"/>
                <w:lang w:val="uk-UA"/>
              </w:rPr>
              <w:t> </w:t>
            </w:r>
          </w:p>
        </w:tc>
        <w:tc>
          <w:tcPr>
            <w:tcW w:w="2178" w:type="dxa"/>
            <w:tcBorders>
              <w:top w:val="nil"/>
              <w:left w:val="nil"/>
              <w:bottom w:val="single" w:sz="4" w:space="0" w:color="auto"/>
              <w:right w:val="single" w:sz="4" w:space="0" w:color="auto"/>
            </w:tcBorders>
            <w:shd w:val="clear" w:color="auto" w:fill="auto"/>
            <w:noWrap/>
            <w:vAlign w:val="center"/>
            <w:hideMark/>
          </w:tcPr>
          <w:p w14:paraId="63750793" w14:textId="77777777" w:rsidR="00DB2ED9" w:rsidRPr="00C33223" w:rsidRDefault="00DB2ED9">
            <w:pPr>
              <w:jc w:val="center"/>
              <w:rPr>
                <w:rFonts w:ascii="Calibri" w:hAnsi="Calibri" w:cs="Calibri"/>
                <w:color w:val="000000"/>
                <w:sz w:val="22"/>
                <w:szCs w:val="22"/>
                <w:lang w:val="uk-UA"/>
              </w:rPr>
            </w:pPr>
            <w:r w:rsidRPr="00C33223">
              <w:rPr>
                <w:rFonts w:ascii="Calibri" w:hAnsi="Calibri" w:cs="Calibri"/>
                <w:color w:val="000000"/>
                <w:sz w:val="22"/>
                <w:szCs w:val="22"/>
                <w:lang w:val="uk-UA"/>
              </w:rPr>
              <w:t> </w:t>
            </w:r>
          </w:p>
        </w:tc>
        <w:tc>
          <w:tcPr>
            <w:tcW w:w="2716" w:type="dxa"/>
            <w:gridSpan w:val="2"/>
            <w:tcBorders>
              <w:top w:val="nil"/>
              <w:left w:val="nil"/>
              <w:bottom w:val="single" w:sz="4" w:space="0" w:color="auto"/>
              <w:right w:val="nil"/>
            </w:tcBorders>
            <w:shd w:val="clear" w:color="auto" w:fill="auto"/>
            <w:noWrap/>
            <w:vAlign w:val="center"/>
            <w:hideMark/>
          </w:tcPr>
          <w:p w14:paraId="1BB07B74" w14:textId="77777777" w:rsidR="00DB2ED9" w:rsidRPr="00C33223" w:rsidRDefault="00DB2ED9">
            <w:pPr>
              <w:jc w:val="center"/>
              <w:rPr>
                <w:rFonts w:ascii="Calibri" w:hAnsi="Calibri" w:cs="Calibri"/>
                <w:color w:val="000000"/>
                <w:sz w:val="22"/>
                <w:szCs w:val="22"/>
                <w:lang w:val="uk-UA"/>
              </w:rPr>
            </w:pPr>
            <w:r w:rsidRPr="00C33223">
              <w:rPr>
                <w:rFonts w:ascii="Calibri" w:hAnsi="Calibri" w:cs="Calibri"/>
                <w:color w:val="000000"/>
                <w:sz w:val="22"/>
                <w:szCs w:val="22"/>
                <w:lang w:val="uk-UA"/>
              </w:rPr>
              <w:t> </w:t>
            </w:r>
          </w:p>
        </w:tc>
        <w:tc>
          <w:tcPr>
            <w:tcW w:w="1559" w:type="dxa"/>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5C7CDDF1" w14:textId="77777777" w:rsidR="00DB2ED9" w:rsidRPr="00C33223" w:rsidRDefault="00DB2ED9">
            <w:pPr>
              <w:jc w:val="center"/>
              <w:rPr>
                <w:rFonts w:ascii="Calibri" w:hAnsi="Calibri" w:cs="Calibri"/>
                <w:color w:val="000000"/>
                <w:sz w:val="22"/>
                <w:szCs w:val="22"/>
                <w:lang w:val="uk-UA"/>
              </w:rPr>
            </w:pPr>
            <w:r w:rsidRPr="00C33223">
              <w:rPr>
                <w:rFonts w:ascii="Calibri" w:hAnsi="Calibri" w:cs="Calibri"/>
                <w:color w:val="000000"/>
                <w:sz w:val="22"/>
                <w:szCs w:val="22"/>
                <w:lang w:val="uk-UA"/>
              </w:rPr>
              <w:t> </w:t>
            </w:r>
          </w:p>
        </w:tc>
        <w:tc>
          <w:tcPr>
            <w:tcW w:w="222" w:type="dxa"/>
            <w:vAlign w:val="center"/>
            <w:hideMark/>
          </w:tcPr>
          <w:p w14:paraId="3D5B475C" w14:textId="77777777" w:rsidR="00DB2ED9" w:rsidRPr="00C33223" w:rsidRDefault="00DB2ED9">
            <w:pPr>
              <w:rPr>
                <w:sz w:val="20"/>
                <w:szCs w:val="20"/>
                <w:lang w:val="uk-UA"/>
              </w:rPr>
            </w:pPr>
          </w:p>
        </w:tc>
      </w:tr>
      <w:tr w:rsidR="00DB2ED9" w:rsidRPr="00981BBA" w14:paraId="4F432F59" w14:textId="77777777" w:rsidTr="001B46A1">
        <w:trPr>
          <w:gridAfter w:val="1"/>
          <w:wAfter w:w="1871" w:type="dxa"/>
          <w:trHeight w:val="300"/>
        </w:trPr>
        <w:tc>
          <w:tcPr>
            <w:tcW w:w="2656" w:type="dxa"/>
            <w:gridSpan w:val="4"/>
            <w:tcBorders>
              <w:top w:val="nil"/>
              <w:left w:val="single" w:sz="8" w:space="0" w:color="auto"/>
              <w:bottom w:val="single" w:sz="4" w:space="0" w:color="auto"/>
              <w:right w:val="single" w:sz="4" w:space="0" w:color="auto"/>
            </w:tcBorders>
            <w:shd w:val="clear" w:color="auto" w:fill="auto"/>
            <w:noWrap/>
            <w:vAlign w:val="center"/>
            <w:hideMark/>
          </w:tcPr>
          <w:p w14:paraId="6F346738" w14:textId="77777777" w:rsidR="00DB2ED9" w:rsidRPr="00C33223" w:rsidRDefault="00DB2ED9">
            <w:pPr>
              <w:rPr>
                <w:rFonts w:ascii="Calibri" w:hAnsi="Calibri" w:cs="Calibri"/>
                <w:color w:val="000000"/>
                <w:sz w:val="22"/>
                <w:szCs w:val="22"/>
                <w:lang w:val="uk-UA"/>
              </w:rPr>
            </w:pPr>
            <w:r w:rsidRPr="00C33223">
              <w:rPr>
                <w:rFonts w:ascii="Calibri" w:hAnsi="Calibri" w:cs="Calibri"/>
                <w:color w:val="000000"/>
                <w:sz w:val="22"/>
                <w:szCs w:val="22"/>
                <w:lang w:val="uk-UA"/>
              </w:rPr>
              <w:t> </w:t>
            </w:r>
          </w:p>
        </w:tc>
        <w:tc>
          <w:tcPr>
            <w:tcW w:w="2798" w:type="dxa"/>
            <w:gridSpan w:val="5"/>
            <w:tcBorders>
              <w:top w:val="nil"/>
              <w:left w:val="single" w:sz="4" w:space="0" w:color="auto"/>
              <w:bottom w:val="single" w:sz="4" w:space="0" w:color="auto"/>
              <w:right w:val="single" w:sz="4" w:space="0" w:color="auto"/>
            </w:tcBorders>
            <w:shd w:val="clear" w:color="auto" w:fill="auto"/>
            <w:noWrap/>
            <w:vAlign w:val="center"/>
            <w:hideMark/>
          </w:tcPr>
          <w:p w14:paraId="4868C08F" w14:textId="77777777" w:rsidR="00DB2ED9" w:rsidRPr="00C33223" w:rsidRDefault="00DB2ED9">
            <w:pPr>
              <w:rPr>
                <w:rFonts w:ascii="Calibri" w:hAnsi="Calibri" w:cs="Calibri"/>
                <w:color w:val="000000"/>
                <w:sz w:val="22"/>
                <w:szCs w:val="22"/>
                <w:lang w:val="uk-UA"/>
              </w:rPr>
            </w:pPr>
            <w:r w:rsidRPr="00C33223">
              <w:rPr>
                <w:rFonts w:ascii="Calibri" w:hAnsi="Calibri" w:cs="Calibri"/>
                <w:color w:val="000000"/>
                <w:sz w:val="22"/>
                <w:szCs w:val="22"/>
                <w:lang w:val="uk-UA"/>
              </w:rPr>
              <w:t> </w:t>
            </w:r>
          </w:p>
        </w:tc>
        <w:tc>
          <w:tcPr>
            <w:tcW w:w="2178" w:type="dxa"/>
            <w:tcBorders>
              <w:top w:val="nil"/>
              <w:left w:val="nil"/>
              <w:bottom w:val="single" w:sz="4" w:space="0" w:color="auto"/>
              <w:right w:val="single" w:sz="4" w:space="0" w:color="auto"/>
            </w:tcBorders>
            <w:shd w:val="clear" w:color="auto" w:fill="auto"/>
            <w:noWrap/>
            <w:vAlign w:val="center"/>
            <w:hideMark/>
          </w:tcPr>
          <w:p w14:paraId="75B01978" w14:textId="77777777" w:rsidR="00DB2ED9" w:rsidRPr="00C33223" w:rsidRDefault="00DB2ED9">
            <w:pPr>
              <w:jc w:val="center"/>
              <w:rPr>
                <w:rFonts w:ascii="Calibri" w:hAnsi="Calibri" w:cs="Calibri"/>
                <w:color w:val="000000"/>
                <w:sz w:val="22"/>
                <w:szCs w:val="22"/>
                <w:lang w:val="uk-UA"/>
              </w:rPr>
            </w:pPr>
            <w:r w:rsidRPr="00C33223">
              <w:rPr>
                <w:rFonts w:ascii="Calibri" w:hAnsi="Calibri" w:cs="Calibri"/>
                <w:color w:val="000000"/>
                <w:sz w:val="22"/>
                <w:szCs w:val="22"/>
                <w:lang w:val="uk-UA"/>
              </w:rPr>
              <w:t> </w:t>
            </w:r>
          </w:p>
        </w:tc>
        <w:tc>
          <w:tcPr>
            <w:tcW w:w="2716" w:type="dxa"/>
            <w:gridSpan w:val="2"/>
            <w:tcBorders>
              <w:top w:val="single" w:sz="4" w:space="0" w:color="auto"/>
              <w:left w:val="nil"/>
              <w:bottom w:val="single" w:sz="4" w:space="0" w:color="auto"/>
              <w:right w:val="nil"/>
            </w:tcBorders>
            <w:shd w:val="clear" w:color="auto" w:fill="auto"/>
            <w:noWrap/>
            <w:vAlign w:val="center"/>
            <w:hideMark/>
          </w:tcPr>
          <w:p w14:paraId="7FCE0388" w14:textId="77777777" w:rsidR="00DB2ED9" w:rsidRPr="00C33223" w:rsidRDefault="00DB2ED9">
            <w:pPr>
              <w:jc w:val="center"/>
              <w:rPr>
                <w:rFonts w:ascii="Calibri" w:hAnsi="Calibri" w:cs="Calibri"/>
                <w:color w:val="000000"/>
                <w:sz w:val="22"/>
                <w:szCs w:val="22"/>
                <w:lang w:val="uk-UA"/>
              </w:rPr>
            </w:pPr>
            <w:r w:rsidRPr="00C33223">
              <w:rPr>
                <w:rFonts w:ascii="Calibri" w:hAnsi="Calibri" w:cs="Calibri"/>
                <w:color w:val="000000"/>
                <w:sz w:val="22"/>
                <w:szCs w:val="22"/>
                <w:lang w:val="uk-UA"/>
              </w:rPr>
              <w:t> </w:t>
            </w:r>
          </w:p>
        </w:tc>
        <w:tc>
          <w:tcPr>
            <w:tcW w:w="1559" w:type="dxa"/>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1D6A6AD3" w14:textId="77777777" w:rsidR="00DB2ED9" w:rsidRPr="00C33223" w:rsidRDefault="00DB2ED9">
            <w:pPr>
              <w:jc w:val="center"/>
              <w:rPr>
                <w:rFonts w:ascii="Calibri" w:hAnsi="Calibri" w:cs="Calibri"/>
                <w:color w:val="000000"/>
                <w:sz w:val="22"/>
                <w:szCs w:val="22"/>
                <w:lang w:val="uk-UA"/>
              </w:rPr>
            </w:pPr>
            <w:r w:rsidRPr="00C33223">
              <w:rPr>
                <w:rFonts w:ascii="Calibri" w:hAnsi="Calibri" w:cs="Calibri"/>
                <w:color w:val="000000"/>
                <w:sz w:val="22"/>
                <w:szCs w:val="22"/>
                <w:lang w:val="uk-UA"/>
              </w:rPr>
              <w:t> </w:t>
            </w:r>
          </w:p>
        </w:tc>
        <w:tc>
          <w:tcPr>
            <w:tcW w:w="222" w:type="dxa"/>
            <w:vAlign w:val="center"/>
            <w:hideMark/>
          </w:tcPr>
          <w:p w14:paraId="1690E238" w14:textId="77777777" w:rsidR="00DB2ED9" w:rsidRPr="00C33223" w:rsidRDefault="00DB2ED9">
            <w:pPr>
              <w:rPr>
                <w:sz w:val="20"/>
                <w:szCs w:val="20"/>
                <w:lang w:val="uk-UA"/>
              </w:rPr>
            </w:pPr>
          </w:p>
        </w:tc>
      </w:tr>
      <w:tr w:rsidR="00DB2ED9" w:rsidRPr="00981BBA" w14:paraId="74CDC72B" w14:textId="77777777" w:rsidTr="001B46A1">
        <w:trPr>
          <w:gridAfter w:val="1"/>
          <w:wAfter w:w="1871" w:type="dxa"/>
          <w:trHeight w:val="300"/>
        </w:trPr>
        <w:tc>
          <w:tcPr>
            <w:tcW w:w="2656" w:type="dxa"/>
            <w:gridSpan w:val="4"/>
            <w:tcBorders>
              <w:top w:val="nil"/>
              <w:left w:val="single" w:sz="8" w:space="0" w:color="auto"/>
              <w:bottom w:val="single" w:sz="4" w:space="0" w:color="auto"/>
              <w:right w:val="single" w:sz="4" w:space="0" w:color="auto"/>
            </w:tcBorders>
            <w:shd w:val="clear" w:color="auto" w:fill="auto"/>
            <w:noWrap/>
            <w:vAlign w:val="center"/>
            <w:hideMark/>
          </w:tcPr>
          <w:p w14:paraId="5F7C3B3A" w14:textId="77777777" w:rsidR="00DB2ED9" w:rsidRPr="00C33223" w:rsidRDefault="00DB2ED9">
            <w:pPr>
              <w:rPr>
                <w:rFonts w:ascii="Calibri" w:hAnsi="Calibri" w:cs="Calibri"/>
                <w:color w:val="000000"/>
                <w:sz w:val="22"/>
                <w:szCs w:val="22"/>
                <w:lang w:val="uk-UA"/>
              </w:rPr>
            </w:pPr>
            <w:r w:rsidRPr="00C33223">
              <w:rPr>
                <w:rFonts w:ascii="Calibri" w:hAnsi="Calibri" w:cs="Calibri"/>
                <w:color w:val="000000"/>
                <w:sz w:val="22"/>
                <w:szCs w:val="22"/>
                <w:lang w:val="uk-UA"/>
              </w:rPr>
              <w:t> </w:t>
            </w:r>
          </w:p>
        </w:tc>
        <w:tc>
          <w:tcPr>
            <w:tcW w:w="2798" w:type="dxa"/>
            <w:gridSpan w:val="5"/>
            <w:tcBorders>
              <w:top w:val="nil"/>
              <w:left w:val="single" w:sz="4" w:space="0" w:color="auto"/>
              <w:bottom w:val="single" w:sz="4" w:space="0" w:color="auto"/>
              <w:right w:val="single" w:sz="4" w:space="0" w:color="auto"/>
            </w:tcBorders>
            <w:shd w:val="clear" w:color="auto" w:fill="auto"/>
            <w:noWrap/>
            <w:vAlign w:val="center"/>
            <w:hideMark/>
          </w:tcPr>
          <w:p w14:paraId="3BF90E5E" w14:textId="77777777" w:rsidR="00DB2ED9" w:rsidRPr="00C33223" w:rsidRDefault="00DB2ED9">
            <w:pPr>
              <w:rPr>
                <w:rFonts w:ascii="Calibri" w:hAnsi="Calibri" w:cs="Calibri"/>
                <w:color w:val="000000"/>
                <w:sz w:val="22"/>
                <w:szCs w:val="22"/>
                <w:lang w:val="uk-UA"/>
              </w:rPr>
            </w:pPr>
            <w:r w:rsidRPr="00C33223">
              <w:rPr>
                <w:rFonts w:ascii="Calibri" w:hAnsi="Calibri" w:cs="Calibri"/>
                <w:color w:val="000000"/>
                <w:sz w:val="22"/>
                <w:szCs w:val="22"/>
                <w:lang w:val="uk-UA"/>
              </w:rPr>
              <w:t> </w:t>
            </w:r>
          </w:p>
        </w:tc>
        <w:tc>
          <w:tcPr>
            <w:tcW w:w="2178" w:type="dxa"/>
            <w:tcBorders>
              <w:top w:val="nil"/>
              <w:left w:val="nil"/>
              <w:bottom w:val="single" w:sz="4" w:space="0" w:color="auto"/>
              <w:right w:val="single" w:sz="4" w:space="0" w:color="auto"/>
            </w:tcBorders>
            <w:shd w:val="clear" w:color="auto" w:fill="auto"/>
            <w:noWrap/>
            <w:vAlign w:val="center"/>
            <w:hideMark/>
          </w:tcPr>
          <w:p w14:paraId="5CA8EE02" w14:textId="77777777" w:rsidR="00DB2ED9" w:rsidRPr="00C33223" w:rsidRDefault="00DB2ED9">
            <w:pPr>
              <w:jc w:val="center"/>
              <w:rPr>
                <w:rFonts w:ascii="Calibri" w:hAnsi="Calibri" w:cs="Calibri"/>
                <w:color w:val="000000"/>
                <w:sz w:val="22"/>
                <w:szCs w:val="22"/>
                <w:lang w:val="uk-UA"/>
              </w:rPr>
            </w:pPr>
            <w:r w:rsidRPr="00C33223">
              <w:rPr>
                <w:rFonts w:ascii="Calibri" w:hAnsi="Calibri" w:cs="Calibri"/>
                <w:color w:val="000000"/>
                <w:sz w:val="22"/>
                <w:szCs w:val="22"/>
                <w:lang w:val="uk-UA"/>
              </w:rPr>
              <w:t> </w:t>
            </w:r>
          </w:p>
        </w:tc>
        <w:tc>
          <w:tcPr>
            <w:tcW w:w="2716" w:type="dxa"/>
            <w:gridSpan w:val="2"/>
            <w:tcBorders>
              <w:top w:val="single" w:sz="4" w:space="0" w:color="auto"/>
              <w:left w:val="nil"/>
              <w:bottom w:val="single" w:sz="4" w:space="0" w:color="auto"/>
              <w:right w:val="nil"/>
            </w:tcBorders>
            <w:shd w:val="clear" w:color="auto" w:fill="auto"/>
            <w:noWrap/>
            <w:vAlign w:val="center"/>
            <w:hideMark/>
          </w:tcPr>
          <w:p w14:paraId="57BFB5F7" w14:textId="77777777" w:rsidR="00DB2ED9" w:rsidRPr="00C33223" w:rsidRDefault="00DB2ED9">
            <w:pPr>
              <w:jc w:val="center"/>
              <w:rPr>
                <w:rFonts w:ascii="Calibri" w:hAnsi="Calibri" w:cs="Calibri"/>
                <w:color w:val="000000"/>
                <w:sz w:val="22"/>
                <w:szCs w:val="22"/>
                <w:lang w:val="uk-UA"/>
              </w:rPr>
            </w:pPr>
            <w:r w:rsidRPr="00C33223">
              <w:rPr>
                <w:rFonts w:ascii="Calibri" w:hAnsi="Calibri" w:cs="Calibri"/>
                <w:color w:val="000000"/>
                <w:sz w:val="22"/>
                <w:szCs w:val="22"/>
                <w:lang w:val="uk-UA"/>
              </w:rPr>
              <w:t> </w:t>
            </w:r>
          </w:p>
        </w:tc>
        <w:tc>
          <w:tcPr>
            <w:tcW w:w="1559" w:type="dxa"/>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70B4AC81" w14:textId="77777777" w:rsidR="00DB2ED9" w:rsidRPr="00C33223" w:rsidRDefault="00DB2ED9">
            <w:pPr>
              <w:jc w:val="center"/>
              <w:rPr>
                <w:rFonts w:ascii="Calibri" w:hAnsi="Calibri" w:cs="Calibri"/>
                <w:color w:val="000000"/>
                <w:sz w:val="22"/>
                <w:szCs w:val="22"/>
                <w:lang w:val="uk-UA"/>
              </w:rPr>
            </w:pPr>
            <w:r w:rsidRPr="00C33223">
              <w:rPr>
                <w:rFonts w:ascii="Calibri" w:hAnsi="Calibri" w:cs="Calibri"/>
                <w:color w:val="000000"/>
                <w:sz w:val="22"/>
                <w:szCs w:val="22"/>
                <w:lang w:val="uk-UA"/>
              </w:rPr>
              <w:t> </w:t>
            </w:r>
          </w:p>
        </w:tc>
        <w:tc>
          <w:tcPr>
            <w:tcW w:w="222" w:type="dxa"/>
            <w:vAlign w:val="center"/>
            <w:hideMark/>
          </w:tcPr>
          <w:p w14:paraId="5E4AC0A8" w14:textId="77777777" w:rsidR="00DB2ED9" w:rsidRPr="00C33223" w:rsidRDefault="00DB2ED9">
            <w:pPr>
              <w:rPr>
                <w:sz w:val="20"/>
                <w:szCs w:val="20"/>
                <w:lang w:val="uk-UA"/>
              </w:rPr>
            </w:pPr>
          </w:p>
        </w:tc>
      </w:tr>
      <w:tr w:rsidR="00DB2ED9" w:rsidRPr="00981BBA" w14:paraId="5959E85A" w14:textId="77777777" w:rsidTr="001B46A1">
        <w:trPr>
          <w:gridAfter w:val="1"/>
          <w:wAfter w:w="1871" w:type="dxa"/>
          <w:trHeight w:val="300"/>
        </w:trPr>
        <w:tc>
          <w:tcPr>
            <w:tcW w:w="2656" w:type="dxa"/>
            <w:gridSpan w:val="4"/>
            <w:tcBorders>
              <w:top w:val="nil"/>
              <w:left w:val="single" w:sz="8" w:space="0" w:color="auto"/>
              <w:bottom w:val="single" w:sz="4" w:space="0" w:color="auto"/>
              <w:right w:val="single" w:sz="4" w:space="0" w:color="auto"/>
            </w:tcBorders>
            <w:shd w:val="clear" w:color="auto" w:fill="auto"/>
            <w:noWrap/>
            <w:vAlign w:val="center"/>
            <w:hideMark/>
          </w:tcPr>
          <w:p w14:paraId="155EAA2B" w14:textId="77777777" w:rsidR="00DB2ED9" w:rsidRPr="00C33223" w:rsidRDefault="00DB2ED9">
            <w:pPr>
              <w:rPr>
                <w:rFonts w:ascii="Calibri" w:hAnsi="Calibri" w:cs="Calibri"/>
                <w:color w:val="000000"/>
                <w:sz w:val="22"/>
                <w:szCs w:val="22"/>
                <w:lang w:val="uk-UA"/>
              </w:rPr>
            </w:pPr>
            <w:r w:rsidRPr="00C33223">
              <w:rPr>
                <w:rFonts w:ascii="Calibri" w:hAnsi="Calibri" w:cs="Calibri"/>
                <w:color w:val="000000"/>
                <w:sz w:val="22"/>
                <w:szCs w:val="22"/>
                <w:lang w:val="uk-UA"/>
              </w:rPr>
              <w:t> </w:t>
            </w:r>
          </w:p>
        </w:tc>
        <w:tc>
          <w:tcPr>
            <w:tcW w:w="2798" w:type="dxa"/>
            <w:gridSpan w:val="5"/>
            <w:tcBorders>
              <w:top w:val="nil"/>
              <w:left w:val="single" w:sz="4" w:space="0" w:color="auto"/>
              <w:bottom w:val="single" w:sz="4" w:space="0" w:color="auto"/>
              <w:right w:val="single" w:sz="4" w:space="0" w:color="auto"/>
            </w:tcBorders>
            <w:shd w:val="clear" w:color="auto" w:fill="auto"/>
            <w:noWrap/>
            <w:vAlign w:val="center"/>
            <w:hideMark/>
          </w:tcPr>
          <w:p w14:paraId="6BB2FCAD" w14:textId="77777777" w:rsidR="00DB2ED9" w:rsidRPr="00C33223" w:rsidRDefault="00DB2ED9">
            <w:pPr>
              <w:rPr>
                <w:rFonts w:ascii="Calibri" w:hAnsi="Calibri" w:cs="Calibri"/>
                <w:color w:val="000000"/>
                <w:sz w:val="22"/>
                <w:szCs w:val="22"/>
                <w:lang w:val="uk-UA"/>
              </w:rPr>
            </w:pPr>
            <w:r w:rsidRPr="00C33223">
              <w:rPr>
                <w:rFonts w:ascii="Calibri" w:hAnsi="Calibri" w:cs="Calibri"/>
                <w:color w:val="000000"/>
                <w:sz w:val="22"/>
                <w:szCs w:val="22"/>
                <w:lang w:val="uk-UA"/>
              </w:rPr>
              <w:t> </w:t>
            </w:r>
          </w:p>
        </w:tc>
        <w:tc>
          <w:tcPr>
            <w:tcW w:w="2178" w:type="dxa"/>
            <w:tcBorders>
              <w:top w:val="nil"/>
              <w:left w:val="nil"/>
              <w:bottom w:val="single" w:sz="4" w:space="0" w:color="auto"/>
              <w:right w:val="single" w:sz="4" w:space="0" w:color="auto"/>
            </w:tcBorders>
            <w:shd w:val="clear" w:color="auto" w:fill="auto"/>
            <w:noWrap/>
            <w:vAlign w:val="center"/>
            <w:hideMark/>
          </w:tcPr>
          <w:p w14:paraId="4C945682" w14:textId="77777777" w:rsidR="00DB2ED9" w:rsidRPr="00C33223" w:rsidRDefault="00DB2ED9">
            <w:pPr>
              <w:jc w:val="center"/>
              <w:rPr>
                <w:rFonts w:ascii="Calibri" w:hAnsi="Calibri" w:cs="Calibri"/>
                <w:color w:val="000000"/>
                <w:sz w:val="22"/>
                <w:szCs w:val="22"/>
                <w:lang w:val="uk-UA"/>
              </w:rPr>
            </w:pPr>
            <w:r w:rsidRPr="00C33223">
              <w:rPr>
                <w:rFonts w:ascii="Calibri" w:hAnsi="Calibri" w:cs="Calibri"/>
                <w:color w:val="000000"/>
                <w:sz w:val="22"/>
                <w:szCs w:val="22"/>
                <w:lang w:val="uk-UA"/>
              </w:rPr>
              <w:t> </w:t>
            </w:r>
          </w:p>
        </w:tc>
        <w:tc>
          <w:tcPr>
            <w:tcW w:w="2716" w:type="dxa"/>
            <w:gridSpan w:val="2"/>
            <w:tcBorders>
              <w:top w:val="single" w:sz="4" w:space="0" w:color="auto"/>
              <w:left w:val="nil"/>
              <w:bottom w:val="single" w:sz="4" w:space="0" w:color="auto"/>
              <w:right w:val="nil"/>
            </w:tcBorders>
            <w:shd w:val="clear" w:color="auto" w:fill="auto"/>
            <w:noWrap/>
            <w:vAlign w:val="center"/>
            <w:hideMark/>
          </w:tcPr>
          <w:p w14:paraId="71C79529" w14:textId="77777777" w:rsidR="00DB2ED9" w:rsidRPr="00C33223" w:rsidRDefault="00DB2ED9">
            <w:pPr>
              <w:jc w:val="center"/>
              <w:rPr>
                <w:rFonts w:ascii="Calibri" w:hAnsi="Calibri" w:cs="Calibri"/>
                <w:color w:val="000000"/>
                <w:sz w:val="22"/>
                <w:szCs w:val="22"/>
                <w:lang w:val="uk-UA"/>
              </w:rPr>
            </w:pPr>
            <w:r w:rsidRPr="00C33223">
              <w:rPr>
                <w:rFonts w:ascii="Calibri" w:hAnsi="Calibri" w:cs="Calibri"/>
                <w:color w:val="000000"/>
                <w:sz w:val="22"/>
                <w:szCs w:val="22"/>
                <w:lang w:val="uk-UA"/>
              </w:rPr>
              <w:t> </w:t>
            </w:r>
          </w:p>
        </w:tc>
        <w:tc>
          <w:tcPr>
            <w:tcW w:w="1559" w:type="dxa"/>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10B2413B" w14:textId="77777777" w:rsidR="00DB2ED9" w:rsidRPr="00C33223" w:rsidRDefault="00DB2ED9">
            <w:pPr>
              <w:jc w:val="center"/>
              <w:rPr>
                <w:rFonts w:ascii="Calibri" w:hAnsi="Calibri" w:cs="Calibri"/>
                <w:color w:val="000000"/>
                <w:sz w:val="22"/>
                <w:szCs w:val="22"/>
                <w:lang w:val="uk-UA"/>
              </w:rPr>
            </w:pPr>
            <w:r w:rsidRPr="00C33223">
              <w:rPr>
                <w:rFonts w:ascii="Calibri" w:hAnsi="Calibri" w:cs="Calibri"/>
                <w:color w:val="000000"/>
                <w:sz w:val="22"/>
                <w:szCs w:val="22"/>
                <w:lang w:val="uk-UA"/>
              </w:rPr>
              <w:t> </w:t>
            </w:r>
          </w:p>
        </w:tc>
        <w:tc>
          <w:tcPr>
            <w:tcW w:w="222" w:type="dxa"/>
            <w:vAlign w:val="center"/>
            <w:hideMark/>
          </w:tcPr>
          <w:p w14:paraId="217D2750" w14:textId="77777777" w:rsidR="00DB2ED9" w:rsidRPr="00C33223" w:rsidRDefault="00DB2ED9">
            <w:pPr>
              <w:rPr>
                <w:sz w:val="20"/>
                <w:szCs w:val="20"/>
                <w:lang w:val="uk-UA"/>
              </w:rPr>
            </w:pPr>
          </w:p>
        </w:tc>
      </w:tr>
      <w:tr w:rsidR="00DB2ED9" w:rsidRPr="00981BBA" w14:paraId="6ED397C7" w14:textId="77777777" w:rsidTr="001B46A1">
        <w:trPr>
          <w:gridAfter w:val="1"/>
          <w:wAfter w:w="1871" w:type="dxa"/>
          <w:trHeight w:val="300"/>
        </w:trPr>
        <w:tc>
          <w:tcPr>
            <w:tcW w:w="2656" w:type="dxa"/>
            <w:gridSpan w:val="4"/>
            <w:tcBorders>
              <w:top w:val="nil"/>
              <w:left w:val="single" w:sz="8" w:space="0" w:color="auto"/>
              <w:bottom w:val="single" w:sz="4" w:space="0" w:color="auto"/>
              <w:right w:val="single" w:sz="4" w:space="0" w:color="auto"/>
            </w:tcBorders>
            <w:shd w:val="clear" w:color="auto" w:fill="auto"/>
            <w:noWrap/>
            <w:vAlign w:val="center"/>
            <w:hideMark/>
          </w:tcPr>
          <w:p w14:paraId="693398B0" w14:textId="77777777" w:rsidR="00DB2ED9" w:rsidRPr="00C33223" w:rsidRDefault="00DB2ED9">
            <w:pPr>
              <w:rPr>
                <w:rFonts w:ascii="Calibri" w:hAnsi="Calibri" w:cs="Calibri"/>
                <w:color w:val="000000"/>
                <w:sz w:val="22"/>
                <w:szCs w:val="22"/>
                <w:lang w:val="uk-UA"/>
              </w:rPr>
            </w:pPr>
            <w:r w:rsidRPr="00C33223">
              <w:rPr>
                <w:rFonts w:ascii="Calibri" w:hAnsi="Calibri" w:cs="Calibri"/>
                <w:color w:val="000000"/>
                <w:sz w:val="22"/>
                <w:szCs w:val="22"/>
                <w:lang w:val="uk-UA"/>
              </w:rPr>
              <w:t> </w:t>
            </w:r>
          </w:p>
        </w:tc>
        <w:tc>
          <w:tcPr>
            <w:tcW w:w="2798" w:type="dxa"/>
            <w:gridSpan w:val="5"/>
            <w:tcBorders>
              <w:top w:val="nil"/>
              <w:left w:val="single" w:sz="4" w:space="0" w:color="auto"/>
              <w:bottom w:val="single" w:sz="4" w:space="0" w:color="auto"/>
              <w:right w:val="single" w:sz="4" w:space="0" w:color="auto"/>
            </w:tcBorders>
            <w:shd w:val="clear" w:color="auto" w:fill="auto"/>
            <w:noWrap/>
            <w:vAlign w:val="center"/>
            <w:hideMark/>
          </w:tcPr>
          <w:p w14:paraId="7B758987" w14:textId="77777777" w:rsidR="00DB2ED9" w:rsidRPr="00C33223" w:rsidRDefault="00DB2ED9">
            <w:pPr>
              <w:rPr>
                <w:rFonts w:ascii="Calibri" w:hAnsi="Calibri" w:cs="Calibri"/>
                <w:color w:val="000000"/>
                <w:sz w:val="22"/>
                <w:szCs w:val="22"/>
                <w:lang w:val="uk-UA"/>
              </w:rPr>
            </w:pPr>
            <w:r w:rsidRPr="00C33223">
              <w:rPr>
                <w:rFonts w:ascii="Calibri" w:hAnsi="Calibri" w:cs="Calibri"/>
                <w:color w:val="000000"/>
                <w:sz w:val="22"/>
                <w:szCs w:val="22"/>
                <w:lang w:val="uk-UA"/>
              </w:rPr>
              <w:t> </w:t>
            </w:r>
          </w:p>
        </w:tc>
        <w:tc>
          <w:tcPr>
            <w:tcW w:w="2178" w:type="dxa"/>
            <w:tcBorders>
              <w:top w:val="nil"/>
              <w:left w:val="nil"/>
              <w:bottom w:val="single" w:sz="4" w:space="0" w:color="auto"/>
              <w:right w:val="single" w:sz="4" w:space="0" w:color="auto"/>
            </w:tcBorders>
            <w:shd w:val="clear" w:color="auto" w:fill="auto"/>
            <w:noWrap/>
            <w:vAlign w:val="center"/>
            <w:hideMark/>
          </w:tcPr>
          <w:p w14:paraId="6729E7F7" w14:textId="77777777" w:rsidR="00DB2ED9" w:rsidRPr="00C33223" w:rsidRDefault="00DB2ED9">
            <w:pPr>
              <w:jc w:val="center"/>
              <w:rPr>
                <w:rFonts w:ascii="Calibri" w:hAnsi="Calibri" w:cs="Calibri"/>
                <w:color w:val="000000"/>
                <w:sz w:val="22"/>
                <w:szCs w:val="22"/>
                <w:lang w:val="uk-UA"/>
              </w:rPr>
            </w:pPr>
            <w:r w:rsidRPr="00C33223">
              <w:rPr>
                <w:rFonts w:ascii="Calibri" w:hAnsi="Calibri" w:cs="Calibri"/>
                <w:color w:val="000000"/>
                <w:sz w:val="22"/>
                <w:szCs w:val="22"/>
                <w:lang w:val="uk-UA"/>
              </w:rPr>
              <w:t> </w:t>
            </w:r>
          </w:p>
        </w:tc>
        <w:tc>
          <w:tcPr>
            <w:tcW w:w="2716" w:type="dxa"/>
            <w:gridSpan w:val="2"/>
            <w:tcBorders>
              <w:top w:val="single" w:sz="4" w:space="0" w:color="auto"/>
              <w:left w:val="nil"/>
              <w:bottom w:val="single" w:sz="4" w:space="0" w:color="auto"/>
              <w:right w:val="nil"/>
            </w:tcBorders>
            <w:shd w:val="clear" w:color="auto" w:fill="auto"/>
            <w:noWrap/>
            <w:vAlign w:val="center"/>
            <w:hideMark/>
          </w:tcPr>
          <w:p w14:paraId="4DB4EC89" w14:textId="77777777" w:rsidR="00DB2ED9" w:rsidRPr="00C33223" w:rsidRDefault="00DB2ED9">
            <w:pPr>
              <w:jc w:val="center"/>
              <w:rPr>
                <w:rFonts w:ascii="Calibri" w:hAnsi="Calibri" w:cs="Calibri"/>
                <w:color w:val="000000"/>
                <w:sz w:val="22"/>
                <w:szCs w:val="22"/>
                <w:lang w:val="uk-UA"/>
              </w:rPr>
            </w:pPr>
            <w:r w:rsidRPr="00C33223">
              <w:rPr>
                <w:rFonts w:ascii="Calibri" w:hAnsi="Calibri" w:cs="Calibri"/>
                <w:color w:val="000000"/>
                <w:sz w:val="22"/>
                <w:szCs w:val="22"/>
                <w:lang w:val="uk-UA"/>
              </w:rPr>
              <w:t> </w:t>
            </w:r>
          </w:p>
        </w:tc>
        <w:tc>
          <w:tcPr>
            <w:tcW w:w="1559" w:type="dxa"/>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30E31CA3" w14:textId="77777777" w:rsidR="00DB2ED9" w:rsidRPr="00C33223" w:rsidRDefault="00DB2ED9">
            <w:pPr>
              <w:jc w:val="center"/>
              <w:rPr>
                <w:rFonts w:ascii="Calibri" w:hAnsi="Calibri" w:cs="Calibri"/>
                <w:color w:val="000000"/>
                <w:sz w:val="22"/>
                <w:szCs w:val="22"/>
                <w:lang w:val="uk-UA"/>
              </w:rPr>
            </w:pPr>
            <w:r w:rsidRPr="00C33223">
              <w:rPr>
                <w:rFonts w:ascii="Calibri" w:hAnsi="Calibri" w:cs="Calibri"/>
                <w:color w:val="000000"/>
                <w:sz w:val="22"/>
                <w:szCs w:val="22"/>
                <w:lang w:val="uk-UA"/>
              </w:rPr>
              <w:t> </w:t>
            </w:r>
          </w:p>
        </w:tc>
        <w:tc>
          <w:tcPr>
            <w:tcW w:w="222" w:type="dxa"/>
            <w:vAlign w:val="center"/>
            <w:hideMark/>
          </w:tcPr>
          <w:p w14:paraId="13CE5D07" w14:textId="77777777" w:rsidR="00DB2ED9" w:rsidRPr="00C33223" w:rsidRDefault="00DB2ED9">
            <w:pPr>
              <w:rPr>
                <w:sz w:val="20"/>
                <w:szCs w:val="20"/>
                <w:lang w:val="uk-UA"/>
              </w:rPr>
            </w:pPr>
          </w:p>
        </w:tc>
      </w:tr>
      <w:tr w:rsidR="00DB2ED9" w:rsidRPr="00981BBA" w14:paraId="01CFB478" w14:textId="77777777" w:rsidTr="001B46A1">
        <w:trPr>
          <w:gridAfter w:val="1"/>
          <w:wAfter w:w="1871" w:type="dxa"/>
          <w:trHeight w:val="300"/>
        </w:trPr>
        <w:tc>
          <w:tcPr>
            <w:tcW w:w="2656" w:type="dxa"/>
            <w:gridSpan w:val="4"/>
            <w:tcBorders>
              <w:top w:val="nil"/>
              <w:left w:val="single" w:sz="8" w:space="0" w:color="auto"/>
              <w:bottom w:val="single" w:sz="4" w:space="0" w:color="auto"/>
              <w:right w:val="single" w:sz="4" w:space="0" w:color="auto"/>
            </w:tcBorders>
            <w:shd w:val="clear" w:color="auto" w:fill="auto"/>
            <w:noWrap/>
            <w:vAlign w:val="center"/>
            <w:hideMark/>
          </w:tcPr>
          <w:p w14:paraId="46729D03" w14:textId="77777777" w:rsidR="00DB2ED9" w:rsidRPr="00C33223" w:rsidRDefault="00DB2ED9">
            <w:pPr>
              <w:rPr>
                <w:rFonts w:ascii="Calibri" w:hAnsi="Calibri" w:cs="Calibri"/>
                <w:color w:val="000000"/>
                <w:sz w:val="22"/>
                <w:szCs w:val="22"/>
                <w:lang w:val="uk-UA"/>
              </w:rPr>
            </w:pPr>
            <w:r w:rsidRPr="00C33223">
              <w:rPr>
                <w:rFonts w:ascii="Calibri" w:hAnsi="Calibri" w:cs="Calibri"/>
                <w:color w:val="000000"/>
                <w:sz w:val="22"/>
                <w:szCs w:val="22"/>
                <w:lang w:val="uk-UA"/>
              </w:rPr>
              <w:t> </w:t>
            </w:r>
          </w:p>
        </w:tc>
        <w:tc>
          <w:tcPr>
            <w:tcW w:w="2798" w:type="dxa"/>
            <w:gridSpan w:val="5"/>
            <w:tcBorders>
              <w:top w:val="nil"/>
              <w:left w:val="single" w:sz="4" w:space="0" w:color="auto"/>
              <w:bottom w:val="single" w:sz="4" w:space="0" w:color="auto"/>
              <w:right w:val="single" w:sz="4" w:space="0" w:color="auto"/>
            </w:tcBorders>
            <w:shd w:val="clear" w:color="auto" w:fill="auto"/>
            <w:noWrap/>
            <w:vAlign w:val="center"/>
            <w:hideMark/>
          </w:tcPr>
          <w:p w14:paraId="35FE4F56" w14:textId="77777777" w:rsidR="00DB2ED9" w:rsidRPr="00C33223" w:rsidRDefault="00DB2ED9">
            <w:pPr>
              <w:rPr>
                <w:rFonts w:ascii="Calibri" w:hAnsi="Calibri" w:cs="Calibri"/>
                <w:color w:val="000000"/>
                <w:sz w:val="22"/>
                <w:szCs w:val="22"/>
                <w:lang w:val="uk-UA"/>
              </w:rPr>
            </w:pPr>
            <w:r w:rsidRPr="00C33223">
              <w:rPr>
                <w:rFonts w:ascii="Calibri" w:hAnsi="Calibri" w:cs="Calibri"/>
                <w:color w:val="000000"/>
                <w:sz w:val="22"/>
                <w:szCs w:val="22"/>
                <w:lang w:val="uk-UA"/>
              </w:rPr>
              <w:t> </w:t>
            </w:r>
          </w:p>
        </w:tc>
        <w:tc>
          <w:tcPr>
            <w:tcW w:w="2178" w:type="dxa"/>
            <w:tcBorders>
              <w:top w:val="nil"/>
              <w:left w:val="nil"/>
              <w:bottom w:val="single" w:sz="4" w:space="0" w:color="auto"/>
              <w:right w:val="single" w:sz="4" w:space="0" w:color="auto"/>
            </w:tcBorders>
            <w:shd w:val="clear" w:color="auto" w:fill="auto"/>
            <w:noWrap/>
            <w:vAlign w:val="center"/>
            <w:hideMark/>
          </w:tcPr>
          <w:p w14:paraId="78366883" w14:textId="77777777" w:rsidR="00DB2ED9" w:rsidRPr="00C33223" w:rsidRDefault="00DB2ED9">
            <w:pPr>
              <w:jc w:val="center"/>
              <w:rPr>
                <w:rFonts w:ascii="Calibri" w:hAnsi="Calibri" w:cs="Calibri"/>
                <w:color w:val="000000"/>
                <w:sz w:val="22"/>
                <w:szCs w:val="22"/>
                <w:lang w:val="uk-UA"/>
              </w:rPr>
            </w:pPr>
            <w:r w:rsidRPr="00C33223">
              <w:rPr>
                <w:rFonts w:ascii="Calibri" w:hAnsi="Calibri" w:cs="Calibri"/>
                <w:color w:val="000000"/>
                <w:sz w:val="22"/>
                <w:szCs w:val="22"/>
                <w:lang w:val="uk-UA"/>
              </w:rPr>
              <w:t> </w:t>
            </w:r>
          </w:p>
        </w:tc>
        <w:tc>
          <w:tcPr>
            <w:tcW w:w="2716" w:type="dxa"/>
            <w:gridSpan w:val="2"/>
            <w:tcBorders>
              <w:top w:val="single" w:sz="4" w:space="0" w:color="auto"/>
              <w:left w:val="nil"/>
              <w:bottom w:val="single" w:sz="4" w:space="0" w:color="auto"/>
              <w:right w:val="nil"/>
            </w:tcBorders>
            <w:shd w:val="clear" w:color="auto" w:fill="auto"/>
            <w:noWrap/>
            <w:vAlign w:val="center"/>
            <w:hideMark/>
          </w:tcPr>
          <w:p w14:paraId="5A54545D" w14:textId="77777777" w:rsidR="00DB2ED9" w:rsidRPr="00C33223" w:rsidRDefault="00DB2ED9">
            <w:pPr>
              <w:jc w:val="center"/>
              <w:rPr>
                <w:rFonts w:ascii="Calibri" w:hAnsi="Calibri" w:cs="Calibri"/>
                <w:color w:val="000000"/>
                <w:sz w:val="22"/>
                <w:szCs w:val="22"/>
                <w:lang w:val="uk-UA"/>
              </w:rPr>
            </w:pPr>
            <w:r w:rsidRPr="00C33223">
              <w:rPr>
                <w:rFonts w:ascii="Calibri" w:hAnsi="Calibri" w:cs="Calibri"/>
                <w:color w:val="000000"/>
                <w:sz w:val="22"/>
                <w:szCs w:val="22"/>
                <w:lang w:val="uk-UA"/>
              </w:rPr>
              <w:t> </w:t>
            </w:r>
          </w:p>
        </w:tc>
        <w:tc>
          <w:tcPr>
            <w:tcW w:w="1559" w:type="dxa"/>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7035477A" w14:textId="77777777" w:rsidR="00DB2ED9" w:rsidRPr="00C33223" w:rsidRDefault="00DB2ED9">
            <w:pPr>
              <w:jc w:val="center"/>
              <w:rPr>
                <w:rFonts w:ascii="Calibri" w:hAnsi="Calibri" w:cs="Calibri"/>
                <w:color w:val="000000"/>
                <w:sz w:val="22"/>
                <w:szCs w:val="22"/>
                <w:lang w:val="uk-UA"/>
              </w:rPr>
            </w:pPr>
            <w:r w:rsidRPr="00C33223">
              <w:rPr>
                <w:rFonts w:ascii="Calibri" w:hAnsi="Calibri" w:cs="Calibri"/>
                <w:color w:val="000000"/>
                <w:sz w:val="22"/>
                <w:szCs w:val="22"/>
                <w:lang w:val="uk-UA"/>
              </w:rPr>
              <w:t> </w:t>
            </w:r>
          </w:p>
        </w:tc>
        <w:tc>
          <w:tcPr>
            <w:tcW w:w="222" w:type="dxa"/>
            <w:vAlign w:val="center"/>
            <w:hideMark/>
          </w:tcPr>
          <w:p w14:paraId="47040F67" w14:textId="77777777" w:rsidR="00DB2ED9" w:rsidRPr="00C33223" w:rsidRDefault="00DB2ED9">
            <w:pPr>
              <w:rPr>
                <w:sz w:val="20"/>
                <w:szCs w:val="20"/>
                <w:lang w:val="uk-UA"/>
              </w:rPr>
            </w:pPr>
          </w:p>
        </w:tc>
      </w:tr>
      <w:tr w:rsidR="00DB2ED9" w:rsidRPr="00981BBA" w14:paraId="42970319" w14:textId="77777777" w:rsidTr="001B46A1">
        <w:trPr>
          <w:gridAfter w:val="1"/>
          <w:wAfter w:w="1871" w:type="dxa"/>
          <w:trHeight w:val="300"/>
        </w:trPr>
        <w:tc>
          <w:tcPr>
            <w:tcW w:w="2656" w:type="dxa"/>
            <w:gridSpan w:val="4"/>
            <w:tcBorders>
              <w:top w:val="nil"/>
              <w:left w:val="single" w:sz="8" w:space="0" w:color="auto"/>
              <w:bottom w:val="single" w:sz="4" w:space="0" w:color="auto"/>
              <w:right w:val="single" w:sz="4" w:space="0" w:color="auto"/>
            </w:tcBorders>
            <w:shd w:val="clear" w:color="auto" w:fill="auto"/>
            <w:noWrap/>
            <w:vAlign w:val="center"/>
            <w:hideMark/>
          </w:tcPr>
          <w:p w14:paraId="184B0F1A" w14:textId="77777777" w:rsidR="00DB2ED9" w:rsidRPr="00C33223" w:rsidRDefault="00DB2ED9">
            <w:pPr>
              <w:rPr>
                <w:rFonts w:ascii="Calibri" w:hAnsi="Calibri" w:cs="Calibri"/>
                <w:color w:val="000000"/>
                <w:sz w:val="22"/>
                <w:szCs w:val="22"/>
                <w:lang w:val="uk-UA"/>
              </w:rPr>
            </w:pPr>
            <w:r w:rsidRPr="00C33223">
              <w:rPr>
                <w:rFonts w:ascii="Calibri" w:hAnsi="Calibri" w:cs="Calibri"/>
                <w:color w:val="000000"/>
                <w:sz w:val="22"/>
                <w:szCs w:val="22"/>
                <w:lang w:val="uk-UA"/>
              </w:rPr>
              <w:t> </w:t>
            </w:r>
          </w:p>
        </w:tc>
        <w:tc>
          <w:tcPr>
            <w:tcW w:w="2798" w:type="dxa"/>
            <w:gridSpan w:val="5"/>
            <w:tcBorders>
              <w:top w:val="nil"/>
              <w:left w:val="single" w:sz="4" w:space="0" w:color="auto"/>
              <w:bottom w:val="single" w:sz="4" w:space="0" w:color="auto"/>
              <w:right w:val="single" w:sz="4" w:space="0" w:color="auto"/>
            </w:tcBorders>
            <w:shd w:val="clear" w:color="auto" w:fill="auto"/>
            <w:noWrap/>
            <w:vAlign w:val="center"/>
            <w:hideMark/>
          </w:tcPr>
          <w:p w14:paraId="128F1212" w14:textId="77777777" w:rsidR="00DB2ED9" w:rsidRPr="00C33223" w:rsidRDefault="00DB2ED9">
            <w:pPr>
              <w:rPr>
                <w:rFonts w:ascii="Calibri" w:hAnsi="Calibri" w:cs="Calibri"/>
                <w:color w:val="000000"/>
                <w:sz w:val="22"/>
                <w:szCs w:val="22"/>
                <w:lang w:val="uk-UA"/>
              </w:rPr>
            </w:pPr>
            <w:r w:rsidRPr="00C33223">
              <w:rPr>
                <w:rFonts w:ascii="Calibri" w:hAnsi="Calibri" w:cs="Calibri"/>
                <w:color w:val="000000"/>
                <w:sz w:val="22"/>
                <w:szCs w:val="22"/>
                <w:lang w:val="uk-UA"/>
              </w:rPr>
              <w:t> </w:t>
            </w:r>
          </w:p>
        </w:tc>
        <w:tc>
          <w:tcPr>
            <w:tcW w:w="2178" w:type="dxa"/>
            <w:tcBorders>
              <w:top w:val="nil"/>
              <w:left w:val="nil"/>
              <w:bottom w:val="single" w:sz="4" w:space="0" w:color="auto"/>
              <w:right w:val="single" w:sz="4" w:space="0" w:color="auto"/>
            </w:tcBorders>
            <w:shd w:val="clear" w:color="auto" w:fill="auto"/>
            <w:noWrap/>
            <w:vAlign w:val="center"/>
            <w:hideMark/>
          </w:tcPr>
          <w:p w14:paraId="15B4FACF" w14:textId="77777777" w:rsidR="00DB2ED9" w:rsidRPr="00C33223" w:rsidRDefault="00DB2ED9">
            <w:pPr>
              <w:jc w:val="center"/>
              <w:rPr>
                <w:rFonts w:ascii="Calibri" w:hAnsi="Calibri" w:cs="Calibri"/>
                <w:color w:val="000000"/>
                <w:sz w:val="22"/>
                <w:szCs w:val="22"/>
                <w:lang w:val="uk-UA"/>
              </w:rPr>
            </w:pPr>
            <w:r w:rsidRPr="00C33223">
              <w:rPr>
                <w:rFonts w:ascii="Calibri" w:hAnsi="Calibri" w:cs="Calibri"/>
                <w:color w:val="000000"/>
                <w:sz w:val="22"/>
                <w:szCs w:val="22"/>
                <w:lang w:val="uk-UA"/>
              </w:rPr>
              <w:t> </w:t>
            </w:r>
          </w:p>
        </w:tc>
        <w:tc>
          <w:tcPr>
            <w:tcW w:w="2716" w:type="dxa"/>
            <w:gridSpan w:val="2"/>
            <w:tcBorders>
              <w:top w:val="single" w:sz="4" w:space="0" w:color="auto"/>
              <w:left w:val="nil"/>
              <w:bottom w:val="single" w:sz="4" w:space="0" w:color="auto"/>
              <w:right w:val="nil"/>
            </w:tcBorders>
            <w:shd w:val="clear" w:color="auto" w:fill="auto"/>
            <w:noWrap/>
            <w:vAlign w:val="center"/>
            <w:hideMark/>
          </w:tcPr>
          <w:p w14:paraId="5B068880" w14:textId="77777777" w:rsidR="00DB2ED9" w:rsidRPr="00C33223" w:rsidRDefault="00DB2ED9">
            <w:pPr>
              <w:jc w:val="center"/>
              <w:rPr>
                <w:rFonts w:ascii="Calibri" w:hAnsi="Calibri" w:cs="Calibri"/>
                <w:color w:val="000000"/>
                <w:sz w:val="22"/>
                <w:szCs w:val="22"/>
                <w:lang w:val="uk-UA"/>
              </w:rPr>
            </w:pPr>
            <w:r w:rsidRPr="00C33223">
              <w:rPr>
                <w:rFonts w:ascii="Calibri" w:hAnsi="Calibri" w:cs="Calibri"/>
                <w:color w:val="000000"/>
                <w:sz w:val="22"/>
                <w:szCs w:val="22"/>
                <w:lang w:val="uk-UA"/>
              </w:rPr>
              <w:t> </w:t>
            </w:r>
          </w:p>
        </w:tc>
        <w:tc>
          <w:tcPr>
            <w:tcW w:w="1559" w:type="dxa"/>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24AF8446" w14:textId="77777777" w:rsidR="00DB2ED9" w:rsidRPr="00C33223" w:rsidRDefault="00DB2ED9">
            <w:pPr>
              <w:jc w:val="center"/>
              <w:rPr>
                <w:rFonts w:ascii="Calibri" w:hAnsi="Calibri" w:cs="Calibri"/>
                <w:color w:val="000000"/>
                <w:sz w:val="22"/>
                <w:szCs w:val="22"/>
                <w:lang w:val="uk-UA"/>
              </w:rPr>
            </w:pPr>
            <w:r w:rsidRPr="00C33223">
              <w:rPr>
                <w:rFonts w:ascii="Calibri" w:hAnsi="Calibri" w:cs="Calibri"/>
                <w:color w:val="000000"/>
                <w:sz w:val="22"/>
                <w:szCs w:val="22"/>
                <w:lang w:val="uk-UA"/>
              </w:rPr>
              <w:t> </w:t>
            </w:r>
          </w:p>
        </w:tc>
        <w:tc>
          <w:tcPr>
            <w:tcW w:w="222" w:type="dxa"/>
            <w:vAlign w:val="center"/>
            <w:hideMark/>
          </w:tcPr>
          <w:p w14:paraId="7C7228E0" w14:textId="77777777" w:rsidR="00DB2ED9" w:rsidRPr="00C33223" w:rsidRDefault="00DB2ED9">
            <w:pPr>
              <w:rPr>
                <w:sz w:val="20"/>
                <w:szCs w:val="20"/>
                <w:lang w:val="uk-UA"/>
              </w:rPr>
            </w:pPr>
          </w:p>
        </w:tc>
      </w:tr>
      <w:tr w:rsidR="00DB2ED9" w:rsidRPr="00981BBA" w14:paraId="773C5DF8" w14:textId="77777777" w:rsidTr="001B46A1">
        <w:trPr>
          <w:gridAfter w:val="1"/>
          <w:wAfter w:w="1871" w:type="dxa"/>
          <w:trHeight w:val="300"/>
        </w:trPr>
        <w:tc>
          <w:tcPr>
            <w:tcW w:w="2656" w:type="dxa"/>
            <w:gridSpan w:val="4"/>
            <w:tcBorders>
              <w:top w:val="nil"/>
              <w:left w:val="single" w:sz="8" w:space="0" w:color="auto"/>
              <w:bottom w:val="single" w:sz="4" w:space="0" w:color="auto"/>
              <w:right w:val="single" w:sz="4" w:space="0" w:color="auto"/>
            </w:tcBorders>
            <w:shd w:val="clear" w:color="auto" w:fill="auto"/>
            <w:noWrap/>
            <w:vAlign w:val="center"/>
            <w:hideMark/>
          </w:tcPr>
          <w:p w14:paraId="365EBB50" w14:textId="77777777" w:rsidR="00DB2ED9" w:rsidRPr="00C33223" w:rsidRDefault="00DB2ED9">
            <w:pPr>
              <w:rPr>
                <w:rFonts w:ascii="Calibri" w:hAnsi="Calibri" w:cs="Calibri"/>
                <w:color w:val="000000"/>
                <w:sz w:val="22"/>
                <w:szCs w:val="22"/>
                <w:lang w:val="uk-UA"/>
              </w:rPr>
            </w:pPr>
            <w:r w:rsidRPr="00C33223">
              <w:rPr>
                <w:rFonts w:ascii="Calibri" w:hAnsi="Calibri" w:cs="Calibri"/>
                <w:color w:val="000000"/>
                <w:sz w:val="22"/>
                <w:szCs w:val="22"/>
                <w:lang w:val="uk-UA"/>
              </w:rPr>
              <w:t> </w:t>
            </w:r>
          </w:p>
        </w:tc>
        <w:tc>
          <w:tcPr>
            <w:tcW w:w="2798" w:type="dxa"/>
            <w:gridSpan w:val="5"/>
            <w:tcBorders>
              <w:top w:val="nil"/>
              <w:left w:val="single" w:sz="4" w:space="0" w:color="auto"/>
              <w:bottom w:val="single" w:sz="4" w:space="0" w:color="auto"/>
              <w:right w:val="single" w:sz="4" w:space="0" w:color="auto"/>
            </w:tcBorders>
            <w:shd w:val="clear" w:color="auto" w:fill="auto"/>
            <w:noWrap/>
            <w:vAlign w:val="center"/>
            <w:hideMark/>
          </w:tcPr>
          <w:p w14:paraId="6B44AEBF" w14:textId="77777777" w:rsidR="00DB2ED9" w:rsidRPr="00C33223" w:rsidRDefault="00DB2ED9">
            <w:pPr>
              <w:rPr>
                <w:rFonts w:ascii="Calibri" w:hAnsi="Calibri" w:cs="Calibri"/>
                <w:color w:val="000000"/>
                <w:sz w:val="22"/>
                <w:szCs w:val="22"/>
                <w:lang w:val="uk-UA"/>
              </w:rPr>
            </w:pPr>
            <w:r w:rsidRPr="00C33223">
              <w:rPr>
                <w:rFonts w:ascii="Calibri" w:hAnsi="Calibri" w:cs="Calibri"/>
                <w:color w:val="000000"/>
                <w:sz w:val="22"/>
                <w:szCs w:val="22"/>
                <w:lang w:val="uk-UA"/>
              </w:rPr>
              <w:t> </w:t>
            </w:r>
          </w:p>
        </w:tc>
        <w:tc>
          <w:tcPr>
            <w:tcW w:w="2178" w:type="dxa"/>
            <w:tcBorders>
              <w:top w:val="nil"/>
              <w:left w:val="nil"/>
              <w:bottom w:val="single" w:sz="4" w:space="0" w:color="auto"/>
              <w:right w:val="single" w:sz="4" w:space="0" w:color="auto"/>
            </w:tcBorders>
            <w:shd w:val="clear" w:color="auto" w:fill="auto"/>
            <w:noWrap/>
            <w:vAlign w:val="center"/>
            <w:hideMark/>
          </w:tcPr>
          <w:p w14:paraId="44F0C88D" w14:textId="77777777" w:rsidR="00DB2ED9" w:rsidRPr="00C33223" w:rsidRDefault="00DB2ED9">
            <w:pPr>
              <w:jc w:val="center"/>
              <w:rPr>
                <w:rFonts w:ascii="Calibri" w:hAnsi="Calibri" w:cs="Calibri"/>
                <w:color w:val="000000"/>
                <w:sz w:val="22"/>
                <w:szCs w:val="22"/>
                <w:lang w:val="uk-UA"/>
              </w:rPr>
            </w:pPr>
            <w:r w:rsidRPr="00C33223">
              <w:rPr>
                <w:rFonts w:ascii="Calibri" w:hAnsi="Calibri" w:cs="Calibri"/>
                <w:color w:val="000000"/>
                <w:sz w:val="22"/>
                <w:szCs w:val="22"/>
                <w:lang w:val="uk-UA"/>
              </w:rPr>
              <w:t> </w:t>
            </w:r>
          </w:p>
        </w:tc>
        <w:tc>
          <w:tcPr>
            <w:tcW w:w="2716" w:type="dxa"/>
            <w:gridSpan w:val="2"/>
            <w:tcBorders>
              <w:top w:val="single" w:sz="4" w:space="0" w:color="auto"/>
              <w:left w:val="nil"/>
              <w:bottom w:val="single" w:sz="4" w:space="0" w:color="auto"/>
              <w:right w:val="nil"/>
            </w:tcBorders>
            <w:shd w:val="clear" w:color="auto" w:fill="auto"/>
            <w:noWrap/>
            <w:vAlign w:val="center"/>
            <w:hideMark/>
          </w:tcPr>
          <w:p w14:paraId="644AAA1A" w14:textId="77777777" w:rsidR="00DB2ED9" w:rsidRPr="00C33223" w:rsidRDefault="00DB2ED9">
            <w:pPr>
              <w:jc w:val="center"/>
              <w:rPr>
                <w:rFonts w:ascii="Calibri" w:hAnsi="Calibri" w:cs="Calibri"/>
                <w:color w:val="000000"/>
                <w:sz w:val="22"/>
                <w:szCs w:val="22"/>
                <w:lang w:val="uk-UA"/>
              </w:rPr>
            </w:pPr>
            <w:r w:rsidRPr="00C33223">
              <w:rPr>
                <w:rFonts w:ascii="Calibri" w:hAnsi="Calibri" w:cs="Calibri"/>
                <w:color w:val="000000"/>
                <w:sz w:val="22"/>
                <w:szCs w:val="22"/>
                <w:lang w:val="uk-UA"/>
              </w:rPr>
              <w:t> </w:t>
            </w:r>
          </w:p>
        </w:tc>
        <w:tc>
          <w:tcPr>
            <w:tcW w:w="1559" w:type="dxa"/>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1F6CA254" w14:textId="77777777" w:rsidR="00DB2ED9" w:rsidRPr="00C33223" w:rsidRDefault="00DB2ED9">
            <w:pPr>
              <w:jc w:val="center"/>
              <w:rPr>
                <w:rFonts w:ascii="Calibri" w:hAnsi="Calibri" w:cs="Calibri"/>
                <w:color w:val="000000"/>
                <w:sz w:val="22"/>
                <w:szCs w:val="22"/>
                <w:lang w:val="uk-UA"/>
              </w:rPr>
            </w:pPr>
            <w:r w:rsidRPr="00C33223">
              <w:rPr>
                <w:rFonts w:ascii="Calibri" w:hAnsi="Calibri" w:cs="Calibri"/>
                <w:color w:val="000000"/>
                <w:sz w:val="22"/>
                <w:szCs w:val="22"/>
                <w:lang w:val="uk-UA"/>
              </w:rPr>
              <w:t> </w:t>
            </w:r>
          </w:p>
        </w:tc>
        <w:tc>
          <w:tcPr>
            <w:tcW w:w="222" w:type="dxa"/>
            <w:vAlign w:val="center"/>
            <w:hideMark/>
          </w:tcPr>
          <w:p w14:paraId="259C4629" w14:textId="77777777" w:rsidR="00DB2ED9" w:rsidRPr="00C33223" w:rsidRDefault="00DB2ED9">
            <w:pPr>
              <w:rPr>
                <w:sz w:val="20"/>
                <w:szCs w:val="20"/>
                <w:lang w:val="uk-UA"/>
              </w:rPr>
            </w:pPr>
          </w:p>
        </w:tc>
      </w:tr>
      <w:tr w:rsidR="00DB2ED9" w:rsidRPr="00981BBA" w14:paraId="2EDE9728" w14:textId="77777777" w:rsidTr="001B46A1">
        <w:trPr>
          <w:gridAfter w:val="1"/>
          <w:wAfter w:w="1871" w:type="dxa"/>
          <w:trHeight w:val="300"/>
        </w:trPr>
        <w:tc>
          <w:tcPr>
            <w:tcW w:w="2656" w:type="dxa"/>
            <w:gridSpan w:val="4"/>
            <w:tcBorders>
              <w:top w:val="nil"/>
              <w:left w:val="single" w:sz="8" w:space="0" w:color="auto"/>
              <w:bottom w:val="single" w:sz="4" w:space="0" w:color="auto"/>
              <w:right w:val="single" w:sz="4" w:space="0" w:color="auto"/>
            </w:tcBorders>
            <w:shd w:val="clear" w:color="auto" w:fill="auto"/>
            <w:noWrap/>
            <w:vAlign w:val="center"/>
            <w:hideMark/>
          </w:tcPr>
          <w:p w14:paraId="61EDF372" w14:textId="77777777" w:rsidR="00DB2ED9" w:rsidRPr="00C33223" w:rsidRDefault="00DB2ED9">
            <w:pPr>
              <w:rPr>
                <w:rFonts w:ascii="Calibri" w:hAnsi="Calibri" w:cs="Calibri"/>
                <w:color w:val="000000"/>
                <w:sz w:val="22"/>
                <w:szCs w:val="22"/>
                <w:lang w:val="uk-UA"/>
              </w:rPr>
            </w:pPr>
            <w:r w:rsidRPr="00C33223">
              <w:rPr>
                <w:rFonts w:ascii="Calibri" w:hAnsi="Calibri" w:cs="Calibri"/>
                <w:color w:val="000000"/>
                <w:sz w:val="22"/>
                <w:szCs w:val="22"/>
                <w:lang w:val="uk-UA"/>
              </w:rPr>
              <w:t> </w:t>
            </w:r>
          </w:p>
        </w:tc>
        <w:tc>
          <w:tcPr>
            <w:tcW w:w="2798" w:type="dxa"/>
            <w:gridSpan w:val="5"/>
            <w:tcBorders>
              <w:top w:val="nil"/>
              <w:left w:val="single" w:sz="4" w:space="0" w:color="auto"/>
              <w:bottom w:val="single" w:sz="4" w:space="0" w:color="auto"/>
              <w:right w:val="single" w:sz="4" w:space="0" w:color="auto"/>
            </w:tcBorders>
            <w:shd w:val="clear" w:color="auto" w:fill="auto"/>
            <w:noWrap/>
            <w:vAlign w:val="center"/>
            <w:hideMark/>
          </w:tcPr>
          <w:p w14:paraId="00A13C1A" w14:textId="77777777" w:rsidR="00DB2ED9" w:rsidRPr="00C33223" w:rsidRDefault="00DB2ED9">
            <w:pPr>
              <w:rPr>
                <w:rFonts w:ascii="Calibri" w:hAnsi="Calibri" w:cs="Calibri"/>
                <w:color w:val="000000"/>
                <w:sz w:val="22"/>
                <w:szCs w:val="22"/>
                <w:lang w:val="uk-UA"/>
              </w:rPr>
            </w:pPr>
            <w:r w:rsidRPr="00C33223">
              <w:rPr>
                <w:rFonts w:ascii="Calibri" w:hAnsi="Calibri" w:cs="Calibri"/>
                <w:color w:val="000000"/>
                <w:sz w:val="22"/>
                <w:szCs w:val="22"/>
                <w:lang w:val="uk-UA"/>
              </w:rPr>
              <w:t> </w:t>
            </w:r>
          </w:p>
        </w:tc>
        <w:tc>
          <w:tcPr>
            <w:tcW w:w="2178" w:type="dxa"/>
            <w:tcBorders>
              <w:top w:val="nil"/>
              <w:left w:val="nil"/>
              <w:bottom w:val="single" w:sz="4" w:space="0" w:color="auto"/>
              <w:right w:val="single" w:sz="4" w:space="0" w:color="auto"/>
            </w:tcBorders>
            <w:shd w:val="clear" w:color="auto" w:fill="auto"/>
            <w:noWrap/>
            <w:vAlign w:val="center"/>
            <w:hideMark/>
          </w:tcPr>
          <w:p w14:paraId="448B6333" w14:textId="77777777" w:rsidR="00DB2ED9" w:rsidRPr="00C33223" w:rsidRDefault="00DB2ED9">
            <w:pPr>
              <w:jc w:val="center"/>
              <w:rPr>
                <w:rFonts w:ascii="Calibri" w:hAnsi="Calibri" w:cs="Calibri"/>
                <w:color w:val="000000"/>
                <w:sz w:val="22"/>
                <w:szCs w:val="22"/>
                <w:lang w:val="uk-UA"/>
              </w:rPr>
            </w:pPr>
            <w:r w:rsidRPr="00C33223">
              <w:rPr>
                <w:rFonts w:ascii="Calibri" w:hAnsi="Calibri" w:cs="Calibri"/>
                <w:color w:val="000000"/>
                <w:sz w:val="22"/>
                <w:szCs w:val="22"/>
                <w:lang w:val="uk-UA"/>
              </w:rPr>
              <w:t> </w:t>
            </w:r>
          </w:p>
        </w:tc>
        <w:tc>
          <w:tcPr>
            <w:tcW w:w="2716" w:type="dxa"/>
            <w:gridSpan w:val="2"/>
            <w:tcBorders>
              <w:top w:val="single" w:sz="4" w:space="0" w:color="auto"/>
              <w:left w:val="nil"/>
              <w:bottom w:val="single" w:sz="4" w:space="0" w:color="auto"/>
              <w:right w:val="nil"/>
            </w:tcBorders>
            <w:shd w:val="clear" w:color="auto" w:fill="auto"/>
            <w:noWrap/>
            <w:vAlign w:val="center"/>
            <w:hideMark/>
          </w:tcPr>
          <w:p w14:paraId="32696662" w14:textId="77777777" w:rsidR="00DB2ED9" w:rsidRPr="00C33223" w:rsidRDefault="00DB2ED9">
            <w:pPr>
              <w:jc w:val="center"/>
              <w:rPr>
                <w:rFonts w:ascii="Calibri" w:hAnsi="Calibri" w:cs="Calibri"/>
                <w:color w:val="000000"/>
                <w:sz w:val="22"/>
                <w:szCs w:val="22"/>
                <w:lang w:val="uk-UA"/>
              </w:rPr>
            </w:pPr>
            <w:r w:rsidRPr="00C33223">
              <w:rPr>
                <w:rFonts w:ascii="Calibri" w:hAnsi="Calibri" w:cs="Calibri"/>
                <w:color w:val="000000"/>
                <w:sz w:val="22"/>
                <w:szCs w:val="22"/>
                <w:lang w:val="uk-UA"/>
              </w:rPr>
              <w:t> </w:t>
            </w:r>
          </w:p>
        </w:tc>
        <w:tc>
          <w:tcPr>
            <w:tcW w:w="1559" w:type="dxa"/>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10898E27" w14:textId="77777777" w:rsidR="00DB2ED9" w:rsidRPr="00C33223" w:rsidRDefault="00DB2ED9">
            <w:pPr>
              <w:jc w:val="center"/>
              <w:rPr>
                <w:rFonts w:ascii="Calibri" w:hAnsi="Calibri" w:cs="Calibri"/>
                <w:color w:val="000000"/>
                <w:sz w:val="22"/>
                <w:szCs w:val="22"/>
                <w:lang w:val="uk-UA"/>
              </w:rPr>
            </w:pPr>
            <w:r w:rsidRPr="00C33223">
              <w:rPr>
                <w:rFonts w:ascii="Calibri" w:hAnsi="Calibri" w:cs="Calibri"/>
                <w:color w:val="000000"/>
                <w:sz w:val="22"/>
                <w:szCs w:val="22"/>
                <w:lang w:val="uk-UA"/>
              </w:rPr>
              <w:t> </w:t>
            </w:r>
          </w:p>
        </w:tc>
        <w:tc>
          <w:tcPr>
            <w:tcW w:w="222" w:type="dxa"/>
            <w:vAlign w:val="center"/>
            <w:hideMark/>
          </w:tcPr>
          <w:p w14:paraId="081F2BC3" w14:textId="77777777" w:rsidR="00DB2ED9" w:rsidRPr="00C33223" w:rsidRDefault="00DB2ED9">
            <w:pPr>
              <w:rPr>
                <w:sz w:val="20"/>
                <w:szCs w:val="20"/>
                <w:lang w:val="uk-UA"/>
              </w:rPr>
            </w:pPr>
          </w:p>
        </w:tc>
      </w:tr>
      <w:tr w:rsidR="00DB2ED9" w:rsidRPr="00981BBA" w14:paraId="545C53E6" w14:textId="77777777" w:rsidTr="001B46A1">
        <w:trPr>
          <w:gridAfter w:val="1"/>
          <w:wAfter w:w="1871" w:type="dxa"/>
          <w:trHeight w:val="300"/>
        </w:trPr>
        <w:tc>
          <w:tcPr>
            <w:tcW w:w="2656" w:type="dxa"/>
            <w:gridSpan w:val="4"/>
            <w:tcBorders>
              <w:top w:val="nil"/>
              <w:left w:val="single" w:sz="8" w:space="0" w:color="auto"/>
              <w:bottom w:val="single" w:sz="4" w:space="0" w:color="auto"/>
              <w:right w:val="single" w:sz="4" w:space="0" w:color="auto"/>
            </w:tcBorders>
            <w:shd w:val="clear" w:color="auto" w:fill="auto"/>
            <w:noWrap/>
            <w:vAlign w:val="center"/>
            <w:hideMark/>
          </w:tcPr>
          <w:p w14:paraId="2C599FAA" w14:textId="77777777" w:rsidR="00DB2ED9" w:rsidRPr="00C33223" w:rsidRDefault="00DB2ED9">
            <w:pPr>
              <w:rPr>
                <w:rFonts w:ascii="Calibri" w:hAnsi="Calibri" w:cs="Calibri"/>
                <w:color w:val="000000"/>
                <w:sz w:val="22"/>
                <w:szCs w:val="22"/>
                <w:lang w:val="uk-UA"/>
              </w:rPr>
            </w:pPr>
            <w:r w:rsidRPr="00C33223">
              <w:rPr>
                <w:rFonts w:ascii="Calibri" w:hAnsi="Calibri" w:cs="Calibri"/>
                <w:color w:val="000000"/>
                <w:sz w:val="22"/>
                <w:szCs w:val="22"/>
                <w:lang w:val="uk-UA"/>
              </w:rPr>
              <w:t> </w:t>
            </w:r>
          </w:p>
        </w:tc>
        <w:tc>
          <w:tcPr>
            <w:tcW w:w="2798" w:type="dxa"/>
            <w:gridSpan w:val="5"/>
            <w:tcBorders>
              <w:top w:val="nil"/>
              <w:left w:val="single" w:sz="4" w:space="0" w:color="auto"/>
              <w:bottom w:val="single" w:sz="4" w:space="0" w:color="auto"/>
              <w:right w:val="single" w:sz="4" w:space="0" w:color="auto"/>
            </w:tcBorders>
            <w:shd w:val="clear" w:color="auto" w:fill="auto"/>
            <w:noWrap/>
            <w:vAlign w:val="center"/>
            <w:hideMark/>
          </w:tcPr>
          <w:p w14:paraId="054F1733" w14:textId="77777777" w:rsidR="00DB2ED9" w:rsidRPr="00C33223" w:rsidRDefault="00DB2ED9">
            <w:pPr>
              <w:rPr>
                <w:rFonts w:ascii="Calibri" w:hAnsi="Calibri" w:cs="Calibri"/>
                <w:color w:val="000000"/>
                <w:sz w:val="22"/>
                <w:szCs w:val="22"/>
                <w:lang w:val="uk-UA"/>
              </w:rPr>
            </w:pPr>
            <w:r w:rsidRPr="00C33223">
              <w:rPr>
                <w:rFonts w:ascii="Calibri" w:hAnsi="Calibri" w:cs="Calibri"/>
                <w:color w:val="000000"/>
                <w:sz w:val="22"/>
                <w:szCs w:val="22"/>
                <w:lang w:val="uk-UA"/>
              </w:rPr>
              <w:t> </w:t>
            </w:r>
          </w:p>
        </w:tc>
        <w:tc>
          <w:tcPr>
            <w:tcW w:w="2178" w:type="dxa"/>
            <w:tcBorders>
              <w:top w:val="nil"/>
              <w:left w:val="nil"/>
              <w:bottom w:val="single" w:sz="4" w:space="0" w:color="auto"/>
              <w:right w:val="single" w:sz="4" w:space="0" w:color="auto"/>
            </w:tcBorders>
            <w:shd w:val="clear" w:color="auto" w:fill="auto"/>
            <w:noWrap/>
            <w:vAlign w:val="center"/>
            <w:hideMark/>
          </w:tcPr>
          <w:p w14:paraId="4639BC38" w14:textId="77777777" w:rsidR="00DB2ED9" w:rsidRPr="00C33223" w:rsidRDefault="00DB2ED9">
            <w:pPr>
              <w:jc w:val="center"/>
              <w:rPr>
                <w:rFonts w:ascii="Calibri" w:hAnsi="Calibri" w:cs="Calibri"/>
                <w:color w:val="000000"/>
                <w:sz w:val="22"/>
                <w:szCs w:val="22"/>
                <w:lang w:val="uk-UA"/>
              </w:rPr>
            </w:pPr>
            <w:r w:rsidRPr="00C33223">
              <w:rPr>
                <w:rFonts w:ascii="Calibri" w:hAnsi="Calibri" w:cs="Calibri"/>
                <w:color w:val="000000"/>
                <w:sz w:val="22"/>
                <w:szCs w:val="22"/>
                <w:lang w:val="uk-UA"/>
              </w:rPr>
              <w:t> </w:t>
            </w:r>
          </w:p>
        </w:tc>
        <w:tc>
          <w:tcPr>
            <w:tcW w:w="2716" w:type="dxa"/>
            <w:gridSpan w:val="2"/>
            <w:tcBorders>
              <w:top w:val="single" w:sz="4" w:space="0" w:color="auto"/>
              <w:left w:val="nil"/>
              <w:bottom w:val="single" w:sz="4" w:space="0" w:color="auto"/>
              <w:right w:val="nil"/>
            </w:tcBorders>
            <w:shd w:val="clear" w:color="auto" w:fill="auto"/>
            <w:noWrap/>
            <w:vAlign w:val="center"/>
            <w:hideMark/>
          </w:tcPr>
          <w:p w14:paraId="2FF68F21" w14:textId="77777777" w:rsidR="00DB2ED9" w:rsidRPr="00C33223" w:rsidRDefault="00DB2ED9">
            <w:pPr>
              <w:jc w:val="center"/>
              <w:rPr>
                <w:rFonts w:ascii="Calibri" w:hAnsi="Calibri" w:cs="Calibri"/>
                <w:color w:val="000000"/>
                <w:sz w:val="22"/>
                <w:szCs w:val="22"/>
                <w:lang w:val="uk-UA"/>
              </w:rPr>
            </w:pPr>
            <w:r w:rsidRPr="00C33223">
              <w:rPr>
                <w:rFonts w:ascii="Calibri" w:hAnsi="Calibri" w:cs="Calibri"/>
                <w:color w:val="000000"/>
                <w:sz w:val="22"/>
                <w:szCs w:val="22"/>
                <w:lang w:val="uk-UA"/>
              </w:rPr>
              <w:t> </w:t>
            </w:r>
          </w:p>
        </w:tc>
        <w:tc>
          <w:tcPr>
            <w:tcW w:w="1559" w:type="dxa"/>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20DDB636" w14:textId="77777777" w:rsidR="00DB2ED9" w:rsidRPr="00C33223" w:rsidRDefault="00DB2ED9">
            <w:pPr>
              <w:jc w:val="center"/>
              <w:rPr>
                <w:rFonts w:ascii="Calibri" w:hAnsi="Calibri" w:cs="Calibri"/>
                <w:color w:val="000000"/>
                <w:sz w:val="22"/>
                <w:szCs w:val="22"/>
                <w:lang w:val="uk-UA"/>
              </w:rPr>
            </w:pPr>
            <w:r w:rsidRPr="00C33223">
              <w:rPr>
                <w:rFonts w:ascii="Calibri" w:hAnsi="Calibri" w:cs="Calibri"/>
                <w:color w:val="000000"/>
                <w:sz w:val="22"/>
                <w:szCs w:val="22"/>
                <w:lang w:val="uk-UA"/>
              </w:rPr>
              <w:t> </w:t>
            </w:r>
          </w:p>
        </w:tc>
        <w:tc>
          <w:tcPr>
            <w:tcW w:w="222" w:type="dxa"/>
            <w:vAlign w:val="center"/>
            <w:hideMark/>
          </w:tcPr>
          <w:p w14:paraId="74A40B8F" w14:textId="77777777" w:rsidR="00DB2ED9" w:rsidRPr="00C33223" w:rsidRDefault="00DB2ED9">
            <w:pPr>
              <w:rPr>
                <w:sz w:val="20"/>
                <w:szCs w:val="20"/>
                <w:lang w:val="uk-UA"/>
              </w:rPr>
            </w:pPr>
          </w:p>
        </w:tc>
      </w:tr>
      <w:tr w:rsidR="00DB2ED9" w:rsidRPr="00981BBA" w14:paraId="533482C7" w14:textId="77777777" w:rsidTr="001B46A1">
        <w:trPr>
          <w:gridAfter w:val="1"/>
          <w:wAfter w:w="1871" w:type="dxa"/>
          <w:trHeight w:val="300"/>
        </w:trPr>
        <w:tc>
          <w:tcPr>
            <w:tcW w:w="2656" w:type="dxa"/>
            <w:gridSpan w:val="4"/>
            <w:tcBorders>
              <w:top w:val="nil"/>
              <w:left w:val="single" w:sz="8" w:space="0" w:color="auto"/>
              <w:bottom w:val="single" w:sz="4" w:space="0" w:color="auto"/>
              <w:right w:val="single" w:sz="4" w:space="0" w:color="auto"/>
            </w:tcBorders>
            <w:shd w:val="clear" w:color="auto" w:fill="auto"/>
            <w:noWrap/>
            <w:vAlign w:val="center"/>
            <w:hideMark/>
          </w:tcPr>
          <w:p w14:paraId="750B8E92" w14:textId="77777777" w:rsidR="00DB2ED9" w:rsidRPr="00C33223" w:rsidRDefault="00DB2ED9">
            <w:pPr>
              <w:rPr>
                <w:rFonts w:ascii="Calibri" w:hAnsi="Calibri" w:cs="Calibri"/>
                <w:color w:val="000000"/>
                <w:sz w:val="22"/>
                <w:szCs w:val="22"/>
                <w:lang w:val="uk-UA"/>
              </w:rPr>
            </w:pPr>
            <w:r w:rsidRPr="00C33223">
              <w:rPr>
                <w:rFonts w:ascii="Calibri" w:hAnsi="Calibri" w:cs="Calibri"/>
                <w:color w:val="000000"/>
                <w:sz w:val="22"/>
                <w:szCs w:val="22"/>
                <w:lang w:val="uk-UA"/>
              </w:rPr>
              <w:t> </w:t>
            </w:r>
          </w:p>
        </w:tc>
        <w:tc>
          <w:tcPr>
            <w:tcW w:w="2798" w:type="dxa"/>
            <w:gridSpan w:val="5"/>
            <w:tcBorders>
              <w:top w:val="nil"/>
              <w:left w:val="single" w:sz="4" w:space="0" w:color="auto"/>
              <w:bottom w:val="single" w:sz="4" w:space="0" w:color="auto"/>
              <w:right w:val="single" w:sz="4" w:space="0" w:color="auto"/>
            </w:tcBorders>
            <w:shd w:val="clear" w:color="auto" w:fill="auto"/>
            <w:noWrap/>
            <w:vAlign w:val="center"/>
            <w:hideMark/>
          </w:tcPr>
          <w:p w14:paraId="57696615" w14:textId="77777777" w:rsidR="00DB2ED9" w:rsidRPr="00C33223" w:rsidRDefault="00DB2ED9">
            <w:pPr>
              <w:rPr>
                <w:rFonts w:ascii="Calibri" w:hAnsi="Calibri" w:cs="Calibri"/>
                <w:color w:val="000000"/>
                <w:sz w:val="22"/>
                <w:szCs w:val="22"/>
                <w:lang w:val="uk-UA"/>
              </w:rPr>
            </w:pPr>
            <w:r w:rsidRPr="00C33223">
              <w:rPr>
                <w:rFonts w:ascii="Calibri" w:hAnsi="Calibri" w:cs="Calibri"/>
                <w:color w:val="000000"/>
                <w:sz w:val="22"/>
                <w:szCs w:val="22"/>
                <w:lang w:val="uk-UA"/>
              </w:rPr>
              <w:t> </w:t>
            </w:r>
          </w:p>
        </w:tc>
        <w:tc>
          <w:tcPr>
            <w:tcW w:w="2178" w:type="dxa"/>
            <w:tcBorders>
              <w:top w:val="nil"/>
              <w:left w:val="nil"/>
              <w:bottom w:val="single" w:sz="4" w:space="0" w:color="auto"/>
              <w:right w:val="single" w:sz="4" w:space="0" w:color="auto"/>
            </w:tcBorders>
            <w:shd w:val="clear" w:color="auto" w:fill="auto"/>
            <w:noWrap/>
            <w:vAlign w:val="center"/>
            <w:hideMark/>
          </w:tcPr>
          <w:p w14:paraId="017E14F7" w14:textId="77777777" w:rsidR="00DB2ED9" w:rsidRPr="00C33223" w:rsidRDefault="00DB2ED9">
            <w:pPr>
              <w:jc w:val="center"/>
              <w:rPr>
                <w:rFonts w:ascii="Calibri" w:hAnsi="Calibri" w:cs="Calibri"/>
                <w:color w:val="000000"/>
                <w:sz w:val="22"/>
                <w:szCs w:val="22"/>
                <w:lang w:val="uk-UA"/>
              </w:rPr>
            </w:pPr>
            <w:r w:rsidRPr="00C33223">
              <w:rPr>
                <w:rFonts w:ascii="Calibri" w:hAnsi="Calibri" w:cs="Calibri"/>
                <w:color w:val="000000"/>
                <w:sz w:val="22"/>
                <w:szCs w:val="22"/>
                <w:lang w:val="uk-UA"/>
              </w:rPr>
              <w:t> </w:t>
            </w:r>
          </w:p>
        </w:tc>
        <w:tc>
          <w:tcPr>
            <w:tcW w:w="2716" w:type="dxa"/>
            <w:gridSpan w:val="2"/>
            <w:tcBorders>
              <w:top w:val="single" w:sz="4" w:space="0" w:color="auto"/>
              <w:left w:val="nil"/>
              <w:bottom w:val="single" w:sz="4" w:space="0" w:color="auto"/>
              <w:right w:val="nil"/>
            </w:tcBorders>
            <w:shd w:val="clear" w:color="auto" w:fill="auto"/>
            <w:noWrap/>
            <w:vAlign w:val="center"/>
            <w:hideMark/>
          </w:tcPr>
          <w:p w14:paraId="5CF6F955" w14:textId="77777777" w:rsidR="00DB2ED9" w:rsidRPr="00C33223" w:rsidRDefault="00DB2ED9">
            <w:pPr>
              <w:jc w:val="center"/>
              <w:rPr>
                <w:rFonts w:ascii="Calibri" w:hAnsi="Calibri" w:cs="Calibri"/>
                <w:color w:val="000000"/>
                <w:sz w:val="22"/>
                <w:szCs w:val="22"/>
                <w:lang w:val="uk-UA"/>
              </w:rPr>
            </w:pPr>
            <w:r w:rsidRPr="00C33223">
              <w:rPr>
                <w:rFonts w:ascii="Calibri" w:hAnsi="Calibri" w:cs="Calibri"/>
                <w:color w:val="000000"/>
                <w:sz w:val="22"/>
                <w:szCs w:val="22"/>
                <w:lang w:val="uk-UA"/>
              </w:rPr>
              <w:t> </w:t>
            </w:r>
          </w:p>
        </w:tc>
        <w:tc>
          <w:tcPr>
            <w:tcW w:w="1559" w:type="dxa"/>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09C8152A" w14:textId="77777777" w:rsidR="00DB2ED9" w:rsidRPr="00C33223" w:rsidRDefault="00DB2ED9">
            <w:pPr>
              <w:jc w:val="center"/>
              <w:rPr>
                <w:rFonts w:ascii="Calibri" w:hAnsi="Calibri" w:cs="Calibri"/>
                <w:color w:val="000000"/>
                <w:sz w:val="22"/>
                <w:szCs w:val="22"/>
                <w:lang w:val="uk-UA"/>
              </w:rPr>
            </w:pPr>
            <w:r w:rsidRPr="00C33223">
              <w:rPr>
                <w:rFonts w:ascii="Calibri" w:hAnsi="Calibri" w:cs="Calibri"/>
                <w:color w:val="000000"/>
                <w:sz w:val="22"/>
                <w:szCs w:val="22"/>
                <w:lang w:val="uk-UA"/>
              </w:rPr>
              <w:t> </w:t>
            </w:r>
          </w:p>
        </w:tc>
        <w:tc>
          <w:tcPr>
            <w:tcW w:w="222" w:type="dxa"/>
            <w:vAlign w:val="center"/>
            <w:hideMark/>
          </w:tcPr>
          <w:p w14:paraId="5BE09EAF" w14:textId="77777777" w:rsidR="00DB2ED9" w:rsidRPr="00C33223" w:rsidRDefault="00DB2ED9">
            <w:pPr>
              <w:rPr>
                <w:sz w:val="20"/>
                <w:szCs w:val="20"/>
                <w:lang w:val="uk-UA"/>
              </w:rPr>
            </w:pPr>
          </w:p>
        </w:tc>
      </w:tr>
      <w:tr w:rsidR="00DB2ED9" w:rsidRPr="00981BBA" w14:paraId="345D487D" w14:textId="77777777" w:rsidTr="001B46A1">
        <w:trPr>
          <w:gridAfter w:val="1"/>
          <w:wAfter w:w="1871" w:type="dxa"/>
          <w:trHeight w:val="300"/>
        </w:trPr>
        <w:tc>
          <w:tcPr>
            <w:tcW w:w="2656" w:type="dxa"/>
            <w:gridSpan w:val="4"/>
            <w:tcBorders>
              <w:top w:val="nil"/>
              <w:left w:val="single" w:sz="8" w:space="0" w:color="auto"/>
              <w:bottom w:val="single" w:sz="4" w:space="0" w:color="auto"/>
              <w:right w:val="single" w:sz="4" w:space="0" w:color="auto"/>
            </w:tcBorders>
            <w:shd w:val="clear" w:color="auto" w:fill="auto"/>
            <w:noWrap/>
            <w:vAlign w:val="center"/>
            <w:hideMark/>
          </w:tcPr>
          <w:p w14:paraId="2089F904" w14:textId="77777777" w:rsidR="00DB2ED9" w:rsidRPr="00C33223" w:rsidRDefault="00DB2ED9">
            <w:pPr>
              <w:rPr>
                <w:rFonts w:ascii="Calibri" w:hAnsi="Calibri" w:cs="Calibri"/>
                <w:color w:val="000000"/>
                <w:sz w:val="22"/>
                <w:szCs w:val="22"/>
                <w:lang w:val="uk-UA"/>
              </w:rPr>
            </w:pPr>
            <w:r w:rsidRPr="00C33223">
              <w:rPr>
                <w:rFonts w:ascii="Calibri" w:hAnsi="Calibri" w:cs="Calibri"/>
                <w:color w:val="000000"/>
                <w:sz w:val="22"/>
                <w:szCs w:val="22"/>
                <w:lang w:val="uk-UA"/>
              </w:rPr>
              <w:t> </w:t>
            </w:r>
          </w:p>
        </w:tc>
        <w:tc>
          <w:tcPr>
            <w:tcW w:w="2798" w:type="dxa"/>
            <w:gridSpan w:val="5"/>
            <w:tcBorders>
              <w:top w:val="nil"/>
              <w:left w:val="single" w:sz="4" w:space="0" w:color="auto"/>
              <w:bottom w:val="single" w:sz="4" w:space="0" w:color="auto"/>
              <w:right w:val="single" w:sz="4" w:space="0" w:color="auto"/>
            </w:tcBorders>
            <w:shd w:val="clear" w:color="auto" w:fill="auto"/>
            <w:noWrap/>
            <w:vAlign w:val="center"/>
            <w:hideMark/>
          </w:tcPr>
          <w:p w14:paraId="6822D76E" w14:textId="77777777" w:rsidR="00DB2ED9" w:rsidRPr="00C33223" w:rsidRDefault="00DB2ED9">
            <w:pPr>
              <w:rPr>
                <w:rFonts w:ascii="Calibri" w:hAnsi="Calibri" w:cs="Calibri"/>
                <w:color w:val="000000"/>
                <w:sz w:val="22"/>
                <w:szCs w:val="22"/>
                <w:lang w:val="uk-UA"/>
              </w:rPr>
            </w:pPr>
            <w:r w:rsidRPr="00C33223">
              <w:rPr>
                <w:rFonts w:ascii="Calibri" w:hAnsi="Calibri" w:cs="Calibri"/>
                <w:color w:val="000000"/>
                <w:sz w:val="22"/>
                <w:szCs w:val="22"/>
                <w:lang w:val="uk-UA"/>
              </w:rPr>
              <w:t> </w:t>
            </w:r>
          </w:p>
        </w:tc>
        <w:tc>
          <w:tcPr>
            <w:tcW w:w="2178" w:type="dxa"/>
            <w:tcBorders>
              <w:top w:val="nil"/>
              <w:left w:val="nil"/>
              <w:bottom w:val="single" w:sz="4" w:space="0" w:color="auto"/>
              <w:right w:val="single" w:sz="4" w:space="0" w:color="auto"/>
            </w:tcBorders>
            <w:shd w:val="clear" w:color="auto" w:fill="auto"/>
            <w:noWrap/>
            <w:vAlign w:val="center"/>
            <w:hideMark/>
          </w:tcPr>
          <w:p w14:paraId="1BAF9405" w14:textId="77777777" w:rsidR="00DB2ED9" w:rsidRPr="00C33223" w:rsidRDefault="00DB2ED9">
            <w:pPr>
              <w:jc w:val="center"/>
              <w:rPr>
                <w:rFonts w:ascii="Calibri" w:hAnsi="Calibri" w:cs="Calibri"/>
                <w:color w:val="000000"/>
                <w:sz w:val="22"/>
                <w:szCs w:val="22"/>
                <w:lang w:val="uk-UA"/>
              </w:rPr>
            </w:pPr>
            <w:r w:rsidRPr="00C33223">
              <w:rPr>
                <w:rFonts w:ascii="Calibri" w:hAnsi="Calibri" w:cs="Calibri"/>
                <w:color w:val="000000"/>
                <w:sz w:val="22"/>
                <w:szCs w:val="22"/>
                <w:lang w:val="uk-UA"/>
              </w:rPr>
              <w:t> </w:t>
            </w:r>
          </w:p>
        </w:tc>
        <w:tc>
          <w:tcPr>
            <w:tcW w:w="2716" w:type="dxa"/>
            <w:gridSpan w:val="2"/>
            <w:tcBorders>
              <w:top w:val="single" w:sz="4" w:space="0" w:color="auto"/>
              <w:left w:val="nil"/>
              <w:bottom w:val="single" w:sz="4" w:space="0" w:color="auto"/>
              <w:right w:val="nil"/>
            </w:tcBorders>
            <w:shd w:val="clear" w:color="auto" w:fill="auto"/>
            <w:noWrap/>
            <w:vAlign w:val="center"/>
            <w:hideMark/>
          </w:tcPr>
          <w:p w14:paraId="39CE3D5D" w14:textId="77777777" w:rsidR="00DB2ED9" w:rsidRPr="00C33223" w:rsidRDefault="00DB2ED9">
            <w:pPr>
              <w:jc w:val="center"/>
              <w:rPr>
                <w:rFonts w:ascii="Calibri" w:hAnsi="Calibri" w:cs="Calibri"/>
                <w:color w:val="000000"/>
                <w:sz w:val="22"/>
                <w:szCs w:val="22"/>
                <w:lang w:val="uk-UA"/>
              </w:rPr>
            </w:pPr>
            <w:r w:rsidRPr="00C33223">
              <w:rPr>
                <w:rFonts w:ascii="Calibri" w:hAnsi="Calibri" w:cs="Calibri"/>
                <w:color w:val="000000"/>
                <w:sz w:val="22"/>
                <w:szCs w:val="22"/>
                <w:lang w:val="uk-UA"/>
              </w:rPr>
              <w:t> </w:t>
            </w:r>
          </w:p>
        </w:tc>
        <w:tc>
          <w:tcPr>
            <w:tcW w:w="1559" w:type="dxa"/>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3814DF71" w14:textId="77777777" w:rsidR="00DB2ED9" w:rsidRPr="00C33223" w:rsidRDefault="00DB2ED9">
            <w:pPr>
              <w:jc w:val="center"/>
              <w:rPr>
                <w:rFonts w:ascii="Calibri" w:hAnsi="Calibri" w:cs="Calibri"/>
                <w:color w:val="000000"/>
                <w:sz w:val="22"/>
                <w:szCs w:val="22"/>
                <w:lang w:val="uk-UA"/>
              </w:rPr>
            </w:pPr>
            <w:r w:rsidRPr="00C33223">
              <w:rPr>
                <w:rFonts w:ascii="Calibri" w:hAnsi="Calibri" w:cs="Calibri"/>
                <w:color w:val="000000"/>
                <w:sz w:val="22"/>
                <w:szCs w:val="22"/>
                <w:lang w:val="uk-UA"/>
              </w:rPr>
              <w:t> </w:t>
            </w:r>
          </w:p>
        </w:tc>
        <w:tc>
          <w:tcPr>
            <w:tcW w:w="222" w:type="dxa"/>
            <w:vAlign w:val="center"/>
            <w:hideMark/>
          </w:tcPr>
          <w:p w14:paraId="13CCD6E8" w14:textId="77777777" w:rsidR="00DB2ED9" w:rsidRPr="00C33223" w:rsidRDefault="00DB2ED9">
            <w:pPr>
              <w:rPr>
                <w:sz w:val="20"/>
                <w:szCs w:val="20"/>
                <w:lang w:val="uk-UA"/>
              </w:rPr>
            </w:pPr>
          </w:p>
        </w:tc>
      </w:tr>
      <w:tr w:rsidR="00DB2ED9" w:rsidRPr="00981BBA" w14:paraId="301C2A77" w14:textId="77777777" w:rsidTr="001B46A1">
        <w:trPr>
          <w:gridAfter w:val="1"/>
          <w:wAfter w:w="1871" w:type="dxa"/>
          <w:trHeight w:val="300"/>
        </w:trPr>
        <w:tc>
          <w:tcPr>
            <w:tcW w:w="2656" w:type="dxa"/>
            <w:gridSpan w:val="4"/>
            <w:tcBorders>
              <w:top w:val="nil"/>
              <w:left w:val="single" w:sz="8" w:space="0" w:color="auto"/>
              <w:bottom w:val="single" w:sz="4" w:space="0" w:color="auto"/>
              <w:right w:val="single" w:sz="4" w:space="0" w:color="auto"/>
            </w:tcBorders>
            <w:shd w:val="clear" w:color="auto" w:fill="auto"/>
            <w:noWrap/>
            <w:vAlign w:val="center"/>
            <w:hideMark/>
          </w:tcPr>
          <w:p w14:paraId="79B2C4D0" w14:textId="77777777" w:rsidR="00DB2ED9" w:rsidRPr="00C33223" w:rsidRDefault="00DB2ED9">
            <w:pPr>
              <w:rPr>
                <w:rFonts w:ascii="Calibri" w:hAnsi="Calibri" w:cs="Calibri"/>
                <w:color w:val="000000"/>
                <w:sz w:val="22"/>
                <w:szCs w:val="22"/>
                <w:lang w:val="uk-UA"/>
              </w:rPr>
            </w:pPr>
            <w:r w:rsidRPr="00C33223">
              <w:rPr>
                <w:rFonts w:ascii="Calibri" w:hAnsi="Calibri" w:cs="Calibri"/>
                <w:color w:val="000000"/>
                <w:sz w:val="22"/>
                <w:szCs w:val="22"/>
                <w:lang w:val="uk-UA"/>
              </w:rPr>
              <w:t> </w:t>
            </w:r>
          </w:p>
        </w:tc>
        <w:tc>
          <w:tcPr>
            <w:tcW w:w="2798" w:type="dxa"/>
            <w:gridSpan w:val="5"/>
            <w:tcBorders>
              <w:top w:val="nil"/>
              <w:left w:val="single" w:sz="4" w:space="0" w:color="auto"/>
              <w:bottom w:val="single" w:sz="4" w:space="0" w:color="auto"/>
              <w:right w:val="single" w:sz="4" w:space="0" w:color="auto"/>
            </w:tcBorders>
            <w:shd w:val="clear" w:color="auto" w:fill="auto"/>
            <w:noWrap/>
            <w:vAlign w:val="center"/>
            <w:hideMark/>
          </w:tcPr>
          <w:p w14:paraId="5A3564DC" w14:textId="77777777" w:rsidR="00DB2ED9" w:rsidRPr="00C33223" w:rsidRDefault="00DB2ED9">
            <w:pPr>
              <w:rPr>
                <w:rFonts w:ascii="Calibri" w:hAnsi="Calibri" w:cs="Calibri"/>
                <w:color w:val="000000"/>
                <w:sz w:val="22"/>
                <w:szCs w:val="22"/>
                <w:lang w:val="uk-UA"/>
              </w:rPr>
            </w:pPr>
            <w:r w:rsidRPr="00C33223">
              <w:rPr>
                <w:rFonts w:ascii="Calibri" w:hAnsi="Calibri" w:cs="Calibri"/>
                <w:color w:val="000000"/>
                <w:sz w:val="22"/>
                <w:szCs w:val="22"/>
                <w:lang w:val="uk-UA"/>
              </w:rPr>
              <w:t> </w:t>
            </w:r>
          </w:p>
        </w:tc>
        <w:tc>
          <w:tcPr>
            <w:tcW w:w="2178" w:type="dxa"/>
            <w:tcBorders>
              <w:top w:val="nil"/>
              <w:left w:val="nil"/>
              <w:bottom w:val="single" w:sz="4" w:space="0" w:color="auto"/>
              <w:right w:val="single" w:sz="4" w:space="0" w:color="auto"/>
            </w:tcBorders>
            <w:shd w:val="clear" w:color="auto" w:fill="auto"/>
            <w:noWrap/>
            <w:vAlign w:val="center"/>
            <w:hideMark/>
          </w:tcPr>
          <w:p w14:paraId="4D6B2B28" w14:textId="77777777" w:rsidR="00DB2ED9" w:rsidRPr="00C33223" w:rsidRDefault="00DB2ED9">
            <w:pPr>
              <w:jc w:val="center"/>
              <w:rPr>
                <w:rFonts w:ascii="Calibri" w:hAnsi="Calibri" w:cs="Calibri"/>
                <w:color w:val="000000"/>
                <w:sz w:val="22"/>
                <w:szCs w:val="22"/>
                <w:lang w:val="uk-UA"/>
              </w:rPr>
            </w:pPr>
            <w:r w:rsidRPr="00C33223">
              <w:rPr>
                <w:rFonts w:ascii="Calibri" w:hAnsi="Calibri" w:cs="Calibri"/>
                <w:color w:val="000000"/>
                <w:sz w:val="22"/>
                <w:szCs w:val="22"/>
                <w:lang w:val="uk-UA"/>
              </w:rPr>
              <w:t> </w:t>
            </w:r>
          </w:p>
        </w:tc>
        <w:tc>
          <w:tcPr>
            <w:tcW w:w="2716" w:type="dxa"/>
            <w:gridSpan w:val="2"/>
            <w:tcBorders>
              <w:top w:val="single" w:sz="4" w:space="0" w:color="auto"/>
              <w:left w:val="nil"/>
              <w:bottom w:val="single" w:sz="4" w:space="0" w:color="auto"/>
              <w:right w:val="nil"/>
            </w:tcBorders>
            <w:shd w:val="clear" w:color="auto" w:fill="auto"/>
            <w:noWrap/>
            <w:vAlign w:val="center"/>
            <w:hideMark/>
          </w:tcPr>
          <w:p w14:paraId="23637234" w14:textId="77777777" w:rsidR="00DB2ED9" w:rsidRPr="00C33223" w:rsidRDefault="00DB2ED9">
            <w:pPr>
              <w:jc w:val="center"/>
              <w:rPr>
                <w:rFonts w:ascii="Calibri" w:hAnsi="Calibri" w:cs="Calibri"/>
                <w:color w:val="000000"/>
                <w:sz w:val="22"/>
                <w:szCs w:val="22"/>
                <w:lang w:val="uk-UA"/>
              </w:rPr>
            </w:pPr>
            <w:r w:rsidRPr="00C33223">
              <w:rPr>
                <w:rFonts w:ascii="Calibri" w:hAnsi="Calibri" w:cs="Calibri"/>
                <w:color w:val="000000"/>
                <w:sz w:val="22"/>
                <w:szCs w:val="22"/>
                <w:lang w:val="uk-UA"/>
              </w:rPr>
              <w:t> </w:t>
            </w:r>
          </w:p>
        </w:tc>
        <w:tc>
          <w:tcPr>
            <w:tcW w:w="1559" w:type="dxa"/>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3920F21C" w14:textId="77777777" w:rsidR="00DB2ED9" w:rsidRPr="00C33223" w:rsidRDefault="00DB2ED9">
            <w:pPr>
              <w:jc w:val="center"/>
              <w:rPr>
                <w:rFonts w:ascii="Calibri" w:hAnsi="Calibri" w:cs="Calibri"/>
                <w:color w:val="000000"/>
                <w:sz w:val="22"/>
                <w:szCs w:val="22"/>
                <w:lang w:val="uk-UA"/>
              </w:rPr>
            </w:pPr>
            <w:r w:rsidRPr="00C33223">
              <w:rPr>
                <w:rFonts w:ascii="Calibri" w:hAnsi="Calibri" w:cs="Calibri"/>
                <w:color w:val="000000"/>
                <w:sz w:val="22"/>
                <w:szCs w:val="22"/>
                <w:lang w:val="uk-UA"/>
              </w:rPr>
              <w:t> </w:t>
            </w:r>
          </w:p>
        </w:tc>
        <w:tc>
          <w:tcPr>
            <w:tcW w:w="222" w:type="dxa"/>
            <w:vAlign w:val="center"/>
            <w:hideMark/>
          </w:tcPr>
          <w:p w14:paraId="3FF4DF02" w14:textId="77777777" w:rsidR="00DB2ED9" w:rsidRPr="00C33223" w:rsidRDefault="00DB2ED9">
            <w:pPr>
              <w:rPr>
                <w:sz w:val="20"/>
                <w:szCs w:val="20"/>
                <w:lang w:val="uk-UA"/>
              </w:rPr>
            </w:pPr>
          </w:p>
        </w:tc>
      </w:tr>
      <w:tr w:rsidR="00DB2ED9" w:rsidRPr="00981BBA" w14:paraId="7195DA44" w14:textId="77777777" w:rsidTr="001B46A1">
        <w:trPr>
          <w:gridAfter w:val="1"/>
          <w:wAfter w:w="1871" w:type="dxa"/>
          <w:trHeight w:val="300"/>
        </w:trPr>
        <w:tc>
          <w:tcPr>
            <w:tcW w:w="2656" w:type="dxa"/>
            <w:gridSpan w:val="4"/>
            <w:tcBorders>
              <w:top w:val="nil"/>
              <w:left w:val="single" w:sz="8" w:space="0" w:color="auto"/>
              <w:bottom w:val="single" w:sz="4" w:space="0" w:color="auto"/>
              <w:right w:val="single" w:sz="4" w:space="0" w:color="auto"/>
            </w:tcBorders>
            <w:shd w:val="clear" w:color="auto" w:fill="auto"/>
            <w:noWrap/>
            <w:vAlign w:val="center"/>
            <w:hideMark/>
          </w:tcPr>
          <w:p w14:paraId="4395EFCC" w14:textId="77777777" w:rsidR="00DB2ED9" w:rsidRPr="00C33223" w:rsidRDefault="00DB2ED9">
            <w:pPr>
              <w:rPr>
                <w:rFonts w:ascii="Calibri" w:hAnsi="Calibri" w:cs="Calibri"/>
                <w:color w:val="000000"/>
                <w:sz w:val="22"/>
                <w:szCs w:val="22"/>
                <w:lang w:val="uk-UA"/>
              </w:rPr>
            </w:pPr>
            <w:r w:rsidRPr="00C33223">
              <w:rPr>
                <w:rFonts w:ascii="Calibri" w:hAnsi="Calibri" w:cs="Calibri"/>
                <w:color w:val="000000"/>
                <w:sz w:val="22"/>
                <w:szCs w:val="22"/>
                <w:lang w:val="uk-UA"/>
              </w:rPr>
              <w:t> </w:t>
            </w:r>
          </w:p>
        </w:tc>
        <w:tc>
          <w:tcPr>
            <w:tcW w:w="2798" w:type="dxa"/>
            <w:gridSpan w:val="5"/>
            <w:tcBorders>
              <w:top w:val="nil"/>
              <w:left w:val="single" w:sz="4" w:space="0" w:color="auto"/>
              <w:bottom w:val="single" w:sz="4" w:space="0" w:color="auto"/>
              <w:right w:val="single" w:sz="4" w:space="0" w:color="auto"/>
            </w:tcBorders>
            <w:shd w:val="clear" w:color="auto" w:fill="auto"/>
            <w:noWrap/>
            <w:vAlign w:val="center"/>
            <w:hideMark/>
          </w:tcPr>
          <w:p w14:paraId="6A1D3368" w14:textId="77777777" w:rsidR="00DB2ED9" w:rsidRPr="00C33223" w:rsidRDefault="00DB2ED9">
            <w:pPr>
              <w:rPr>
                <w:rFonts w:ascii="Calibri" w:hAnsi="Calibri" w:cs="Calibri"/>
                <w:color w:val="000000"/>
                <w:sz w:val="22"/>
                <w:szCs w:val="22"/>
                <w:lang w:val="uk-UA"/>
              </w:rPr>
            </w:pPr>
            <w:r w:rsidRPr="00C33223">
              <w:rPr>
                <w:rFonts w:ascii="Calibri" w:hAnsi="Calibri" w:cs="Calibri"/>
                <w:color w:val="000000"/>
                <w:sz w:val="22"/>
                <w:szCs w:val="22"/>
                <w:lang w:val="uk-UA"/>
              </w:rPr>
              <w:t> </w:t>
            </w:r>
          </w:p>
        </w:tc>
        <w:tc>
          <w:tcPr>
            <w:tcW w:w="2178" w:type="dxa"/>
            <w:tcBorders>
              <w:top w:val="nil"/>
              <w:left w:val="nil"/>
              <w:bottom w:val="single" w:sz="4" w:space="0" w:color="auto"/>
              <w:right w:val="single" w:sz="4" w:space="0" w:color="auto"/>
            </w:tcBorders>
            <w:shd w:val="clear" w:color="auto" w:fill="auto"/>
            <w:noWrap/>
            <w:vAlign w:val="center"/>
            <w:hideMark/>
          </w:tcPr>
          <w:p w14:paraId="7D4A15DD" w14:textId="77777777" w:rsidR="00DB2ED9" w:rsidRPr="00C33223" w:rsidRDefault="00DB2ED9">
            <w:pPr>
              <w:jc w:val="center"/>
              <w:rPr>
                <w:rFonts w:ascii="Calibri" w:hAnsi="Calibri" w:cs="Calibri"/>
                <w:color w:val="000000"/>
                <w:sz w:val="22"/>
                <w:szCs w:val="22"/>
                <w:lang w:val="uk-UA"/>
              </w:rPr>
            </w:pPr>
            <w:r w:rsidRPr="00C33223">
              <w:rPr>
                <w:rFonts w:ascii="Calibri" w:hAnsi="Calibri" w:cs="Calibri"/>
                <w:color w:val="000000"/>
                <w:sz w:val="22"/>
                <w:szCs w:val="22"/>
                <w:lang w:val="uk-UA"/>
              </w:rPr>
              <w:t> </w:t>
            </w:r>
          </w:p>
        </w:tc>
        <w:tc>
          <w:tcPr>
            <w:tcW w:w="2716" w:type="dxa"/>
            <w:gridSpan w:val="2"/>
            <w:tcBorders>
              <w:top w:val="single" w:sz="4" w:space="0" w:color="auto"/>
              <w:left w:val="nil"/>
              <w:bottom w:val="single" w:sz="4" w:space="0" w:color="auto"/>
              <w:right w:val="nil"/>
            </w:tcBorders>
            <w:shd w:val="clear" w:color="auto" w:fill="auto"/>
            <w:noWrap/>
            <w:vAlign w:val="center"/>
            <w:hideMark/>
          </w:tcPr>
          <w:p w14:paraId="1E35AD82" w14:textId="77777777" w:rsidR="00DB2ED9" w:rsidRPr="00C33223" w:rsidRDefault="00DB2ED9">
            <w:pPr>
              <w:jc w:val="center"/>
              <w:rPr>
                <w:rFonts w:ascii="Calibri" w:hAnsi="Calibri" w:cs="Calibri"/>
                <w:color w:val="000000"/>
                <w:sz w:val="22"/>
                <w:szCs w:val="22"/>
                <w:lang w:val="uk-UA"/>
              </w:rPr>
            </w:pPr>
            <w:r w:rsidRPr="00C33223">
              <w:rPr>
                <w:rFonts w:ascii="Calibri" w:hAnsi="Calibri" w:cs="Calibri"/>
                <w:color w:val="000000"/>
                <w:sz w:val="22"/>
                <w:szCs w:val="22"/>
                <w:lang w:val="uk-UA"/>
              </w:rPr>
              <w:t> </w:t>
            </w:r>
          </w:p>
        </w:tc>
        <w:tc>
          <w:tcPr>
            <w:tcW w:w="1559" w:type="dxa"/>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0C4E0F33" w14:textId="77777777" w:rsidR="00DB2ED9" w:rsidRPr="00C33223" w:rsidRDefault="00DB2ED9">
            <w:pPr>
              <w:jc w:val="center"/>
              <w:rPr>
                <w:rFonts w:ascii="Calibri" w:hAnsi="Calibri" w:cs="Calibri"/>
                <w:color w:val="000000"/>
                <w:sz w:val="22"/>
                <w:szCs w:val="22"/>
                <w:lang w:val="uk-UA"/>
              </w:rPr>
            </w:pPr>
            <w:r w:rsidRPr="00C33223">
              <w:rPr>
                <w:rFonts w:ascii="Calibri" w:hAnsi="Calibri" w:cs="Calibri"/>
                <w:color w:val="000000"/>
                <w:sz w:val="22"/>
                <w:szCs w:val="22"/>
                <w:lang w:val="uk-UA"/>
              </w:rPr>
              <w:t> </w:t>
            </w:r>
          </w:p>
        </w:tc>
        <w:tc>
          <w:tcPr>
            <w:tcW w:w="222" w:type="dxa"/>
            <w:vAlign w:val="center"/>
            <w:hideMark/>
          </w:tcPr>
          <w:p w14:paraId="29A9C922" w14:textId="77777777" w:rsidR="00DB2ED9" w:rsidRPr="00C33223" w:rsidRDefault="00DB2ED9">
            <w:pPr>
              <w:rPr>
                <w:sz w:val="20"/>
                <w:szCs w:val="20"/>
                <w:lang w:val="uk-UA"/>
              </w:rPr>
            </w:pPr>
          </w:p>
        </w:tc>
      </w:tr>
      <w:tr w:rsidR="00DB2ED9" w:rsidRPr="00981BBA" w14:paraId="3662D72F" w14:textId="77777777" w:rsidTr="001B46A1">
        <w:trPr>
          <w:gridAfter w:val="1"/>
          <w:wAfter w:w="1871" w:type="dxa"/>
          <w:trHeight w:val="315"/>
        </w:trPr>
        <w:tc>
          <w:tcPr>
            <w:tcW w:w="2656" w:type="dxa"/>
            <w:gridSpan w:val="4"/>
            <w:tcBorders>
              <w:top w:val="nil"/>
              <w:left w:val="single" w:sz="8" w:space="0" w:color="auto"/>
              <w:bottom w:val="single" w:sz="8" w:space="0" w:color="auto"/>
              <w:right w:val="single" w:sz="4" w:space="0" w:color="auto"/>
            </w:tcBorders>
            <w:shd w:val="clear" w:color="auto" w:fill="auto"/>
            <w:noWrap/>
            <w:vAlign w:val="center"/>
            <w:hideMark/>
          </w:tcPr>
          <w:p w14:paraId="1CE35665" w14:textId="77777777" w:rsidR="00DB2ED9" w:rsidRPr="00C33223" w:rsidRDefault="00DB2ED9">
            <w:pPr>
              <w:rPr>
                <w:rFonts w:ascii="Calibri" w:hAnsi="Calibri" w:cs="Calibri"/>
                <w:color w:val="000000"/>
                <w:sz w:val="22"/>
                <w:szCs w:val="22"/>
                <w:lang w:val="uk-UA"/>
              </w:rPr>
            </w:pPr>
            <w:r w:rsidRPr="00C33223">
              <w:rPr>
                <w:rFonts w:ascii="Calibri" w:hAnsi="Calibri" w:cs="Calibri"/>
                <w:color w:val="000000"/>
                <w:sz w:val="22"/>
                <w:szCs w:val="22"/>
                <w:lang w:val="uk-UA"/>
              </w:rPr>
              <w:t> </w:t>
            </w:r>
          </w:p>
        </w:tc>
        <w:tc>
          <w:tcPr>
            <w:tcW w:w="2798" w:type="dxa"/>
            <w:gridSpan w:val="5"/>
            <w:tcBorders>
              <w:top w:val="nil"/>
              <w:left w:val="single" w:sz="4" w:space="0" w:color="auto"/>
              <w:bottom w:val="single" w:sz="8" w:space="0" w:color="auto"/>
              <w:right w:val="single" w:sz="4" w:space="0" w:color="auto"/>
            </w:tcBorders>
            <w:shd w:val="clear" w:color="auto" w:fill="auto"/>
            <w:noWrap/>
            <w:vAlign w:val="center"/>
            <w:hideMark/>
          </w:tcPr>
          <w:p w14:paraId="5876258D" w14:textId="77777777" w:rsidR="00DB2ED9" w:rsidRPr="00C33223" w:rsidRDefault="00DB2ED9">
            <w:pPr>
              <w:rPr>
                <w:rFonts w:ascii="Calibri" w:hAnsi="Calibri" w:cs="Calibri"/>
                <w:color w:val="000000"/>
                <w:sz w:val="22"/>
                <w:szCs w:val="22"/>
                <w:lang w:val="uk-UA"/>
              </w:rPr>
            </w:pPr>
            <w:r w:rsidRPr="00C33223">
              <w:rPr>
                <w:rFonts w:ascii="Calibri" w:hAnsi="Calibri" w:cs="Calibri"/>
                <w:color w:val="000000"/>
                <w:sz w:val="22"/>
                <w:szCs w:val="22"/>
                <w:lang w:val="uk-UA"/>
              </w:rPr>
              <w:t> </w:t>
            </w:r>
          </w:p>
        </w:tc>
        <w:tc>
          <w:tcPr>
            <w:tcW w:w="2178" w:type="dxa"/>
            <w:tcBorders>
              <w:top w:val="nil"/>
              <w:left w:val="nil"/>
              <w:bottom w:val="single" w:sz="8" w:space="0" w:color="auto"/>
              <w:right w:val="single" w:sz="4" w:space="0" w:color="auto"/>
            </w:tcBorders>
            <w:shd w:val="clear" w:color="auto" w:fill="auto"/>
            <w:noWrap/>
            <w:vAlign w:val="center"/>
            <w:hideMark/>
          </w:tcPr>
          <w:p w14:paraId="478B694A" w14:textId="77777777" w:rsidR="00DB2ED9" w:rsidRPr="00C33223" w:rsidRDefault="00DB2ED9">
            <w:pPr>
              <w:jc w:val="center"/>
              <w:rPr>
                <w:rFonts w:ascii="Calibri" w:hAnsi="Calibri" w:cs="Calibri"/>
                <w:color w:val="000000"/>
                <w:sz w:val="22"/>
                <w:szCs w:val="22"/>
                <w:lang w:val="uk-UA"/>
              </w:rPr>
            </w:pPr>
            <w:r w:rsidRPr="00C33223">
              <w:rPr>
                <w:rFonts w:ascii="Calibri" w:hAnsi="Calibri" w:cs="Calibri"/>
                <w:color w:val="000000"/>
                <w:sz w:val="22"/>
                <w:szCs w:val="22"/>
                <w:lang w:val="uk-UA"/>
              </w:rPr>
              <w:t> </w:t>
            </w:r>
          </w:p>
        </w:tc>
        <w:tc>
          <w:tcPr>
            <w:tcW w:w="2716" w:type="dxa"/>
            <w:gridSpan w:val="2"/>
            <w:tcBorders>
              <w:top w:val="single" w:sz="4" w:space="0" w:color="auto"/>
              <w:left w:val="nil"/>
              <w:bottom w:val="single" w:sz="8" w:space="0" w:color="auto"/>
              <w:right w:val="nil"/>
            </w:tcBorders>
            <w:shd w:val="clear" w:color="auto" w:fill="auto"/>
            <w:noWrap/>
            <w:vAlign w:val="center"/>
            <w:hideMark/>
          </w:tcPr>
          <w:p w14:paraId="4A531845" w14:textId="77777777" w:rsidR="00DB2ED9" w:rsidRPr="00C33223" w:rsidRDefault="00DB2ED9">
            <w:pPr>
              <w:jc w:val="center"/>
              <w:rPr>
                <w:rFonts w:ascii="Calibri" w:hAnsi="Calibri" w:cs="Calibri"/>
                <w:color w:val="000000"/>
                <w:sz w:val="22"/>
                <w:szCs w:val="22"/>
                <w:lang w:val="uk-UA"/>
              </w:rPr>
            </w:pPr>
            <w:r w:rsidRPr="00C33223">
              <w:rPr>
                <w:rFonts w:ascii="Calibri" w:hAnsi="Calibri" w:cs="Calibri"/>
                <w:color w:val="000000"/>
                <w:sz w:val="22"/>
                <w:szCs w:val="22"/>
                <w:lang w:val="uk-UA"/>
              </w:rPr>
              <w:t> </w:t>
            </w:r>
          </w:p>
        </w:tc>
        <w:tc>
          <w:tcPr>
            <w:tcW w:w="1559" w:type="dxa"/>
            <w:tcBorders>
              <w:top w:val="single" w:sz="4" w:space="0" w:color="auto"/>
              <w:left w:val="single" w:sz="8" w:space="0" w:color="auto"/>
              <w:bottom w:val="single" w:sz="8" w:space="0" w:color="auto"/>
              <w:right w:val="single" w:sz="8" w:space="0" w:color="000000"/>
            </w:tcBorders>
            <w:shd w:val="clear" w:color="auto" w:fill="auto"/>
            <w:noWrap/>
            <w:vAlign w:val="bottom"/>
            <w:hideMark/>
          </w:tcPr>
          <w:p w14:paraId="70D6E77B" w14:textId="77777777" w:rsidR="00DB2ED9" w:rsidRPr="00C33223" w:rsidRDefault="00DB2ED9">
            <w:pPr>
              <w:jc w:val="center"/>
              <w:rPr>
                <w:rFonts w:ascii="Calibri" w:hAnsi="Calibri" w:cs="Calibri"/>
                <w:color w:val="000000"/>
                <w:sz w:val="22"/>
                <w:szCs w:val="22"/>
                <w:lang w:val="uk-UA"/>
              </w:rPr>
            </w:pPr>
            <w:r w:rsidRPr="00C33223">
              <w:rPr>
                <w:rFonts w:ascii="Calibri" w:hAnsi="Calibri" w:cs="Calibri"/>
                <w:color w:val="000000"/>
                <w:sz w:val="22"/>
                <w:szCs w:val="22"/>
                <w:lang w:val="uk-UA"/>
              </w:rPr>
              <w:t> </w:t>
            </w:r>
          </w:p>
        </w:tc>
        <w:tc>
          <w:tcPr>
            <w:tcW w:w="222" w:type="dxa"/>
            <w:vAlign w:val="center"/>
            <w:hideMark/>
          </w:tcPr>
          <w:p w14:paraId="7F7B4068" w14:textId="77777777" w:rsidR="00DB2ED9" w:rsidRPr="00C33223" w:rsidRDefault="00DB2ED9">
            <w:pPr>
              <w:rPr>
                <w:sz w:val="20"/>
                <w:szCs w:val="20"/>
                <w:lang w:val="uk-UA"/>
              </w:rPr>
            </w:pPr>
          </w:p>
        </w:tc>
      </w:tr>
    </w:tbl>
    <w:p w14:paraId="1460D769" w14:textId="77777777" w:rsidR="00DB2ED9" w:rsidRDefault="00DB2ED9" w:rsidP="006A2777">
      <w:pPr>
        <w:jc w:val="center"/>
        <w:rPr>
          <w:rFonts w:asciiTheme="minorHAnsi" w:hAnsiTheme="minorHAnsi" w:cstheme="minorHAnsi"/>
          <w:b/>
          <w:bCs/>
          <w:lang w:val="uk-UA"/>
        </w:rPr>
      </w:pPr>
    </w:p>
    <w:p w14:paraId="4D76927E" w14:textId="77777777" w:rsidR="005B2B77" w:rsidRDefault="005B2B77" w:rsidP="006A2777">
      <w:pPr>
        <w:jc w:val="center"/>
        <w:rPr>
          <w:rFonts w:asciiTheme="minorHAnsi" w:hAnsiTheme="minorHAnsi" w:cstheme="minorHAnsi"/>
          <w:b/>
          <w:bCs/>
          <w:lang w:val="uk-UA"/>
        </w:rPr>
      </w:pPr>
    </w:p>
    <w:p w14:paraId="782728FC" w14:textId="77777777" w:rsidR="005B2B77" w:rsidRDefault="005B2B77" w:rsidP="006A2777">
      <w:pPr>
        <w:jc w:val="center"/>
        <w:rPr>
          <w:rFonts w:asciiTheme="minorHAnsi" w:hAnsiTheme="minorHAnsi" w:cstheme="minorHAnsi"/>
          <w:b/>
          <w:bCs/>
          <w:lang w:val="uk-UA"/>
        </w:rPr>
      </w:pPr>
    </w:p>
    <w:p w14:paraId="1BBC031E" w14:textId="77777777" w:rsidR="005B2B77" w:rsidRDefault="005B2B77" w:rsidP="006A2777">
      <w:pPr>
        <w:jc w:val="center"/>
        <w:rPr>
          <w:rFonts w:asciiTheme="minorHAnsi" w:hAnsiTheme="minorHAnsi" w:cstheme="minorHAnsi"/>
          <w:b/>
          <w:bCs/>
          <w:lang w:val="uk-UA"/>
        </w:rPr>
      </w:pPr>
    </w:p>
    <w:p w14:paraId="540B2676" w14:textId="77777777" w:rsidR="005B2B77" w:rsidRPr="00C33223" w:rsidRDefault="005B2B77" w:rsidP="006A2777">
      <w:pPr>
        <w:jc w:val="center"/>
        <w:rPr>
          <w:rFonts w:asciiTheme="minorHAnsi" w:hAnsiTheme="minorHAnsi" w:cstheme="minorHAnsi"/>
          <w:b/>
          <w:bCs/>
          <w:lang w:val="uk-UA"/>
        </w:rPr>
      </w:pPr>
    </w:p>
    <w:tbl>
      <w:tblPr>
        <w:tblW w:w="12897" w:type="dxa"/>
        <w:tblLook w:val="04A0" w:firstRow="1" w:lastRow="0" w:firstColumn="1" w:lastColumn="0" w:noHBand="0" w:noVBand="1"/>
      </w:tblPr>
      <w:tblGrid>
        <w:gridCol w:w="1348"/>
        <w:gridCol w:w="1432"/>
        <w:gridCol w:w="1519"/>
        <w:gridCol w:w="1348"/>
        <w:gridCol w:w="1432"/>
        <w:gridCol w:w="1519"/>
        <w:gridCol w:w="1348"/>
        <w:gridCol w:w="1432"/>
        <w:gridCol w:w="1519"/>
      </w:tblGrid>
      <w:tr w:rsidR="00DB2ED9" w:rsidRPr="00981BBA" w14:paraId="284619A7" w14:textId="77777777" w:rsidTr="00A81E04">
        <w:trPr>
          <w:trHeight w:val="315"/>
        </w:trPr>
        <w:tc>
          <w:tcPr>
            <w:tcW w:w="12897" w:type="dxa"/>
            <w:gridSpan w:val="9"/>
            <w:tcBorders>
              <w:top w:val="nil"/>
              <w:left w:val="nil"/>
              <w:bottom w:val="nil"/>
              <w:right w:val="nil"/>
            </w:tcBorders>
            <w:shd w:val="clear" w:color="auto" w:fill="auto"/>
            <w:noWrap/>
            <w:vAlign w:val="bottom"/>
            <w:hideMark/>
          </w:tcPr>
          <w:p w14:paraId="5EA98452" w14:textId="77777777" w:rsidR="00DB2ED9" w:rsidRPr="00A81E04" w:rsidRDefault="00DB2ED9">
            <w:pPr>
              <w:jc w:val="center"/>
              <w:rPr>
                <w:rFonts w:ascii="Calibri" w:hAnsi="Calibri" w:cs="Calibri"/>
                <w:b/>
                <w:bCs/>
                <w:color w:val="000000"/>
                <w:lang w:val="uk-UA"/>
              </w:rPr>
            </w:pPr>
            <w:r w:rsidRPr="00A81E04">
              <w:rPr>
                <w:rFonts w:ascii="Calibri" w:hAnsi="Calibri" w:cs="Calibri"/>
                <w:b/>
                <w:bCs/>
                <w:color w:val="000000"/>
                <w:lang w:val="uk-UA"/>
              </w:rPr>
              <w:t>Загальна оцінка зайнятості населення ТГ</w:t>
            </w:r>
          </w:p>
        </w:tc>
      </w:tr>
      <w:tr w:rsidR="00DB2ED9" w:rsidRPr="00981BBA" w14:paraId="2AD3320A" w14:textId="77777777" w:rsidTr="00A81E04">
        <w:trPr>
          <w:trHeight w:val="315"/>
        </w:trPr>
        <w:tc>
          <w:tcPr>
            <w:tcW w:w="1348" w:type="dxa"/>
            <w:tcBorders>
              <w:top w:val="nil"/>
              <w:left w:val="nil"/>
              <w:bottom w:val="nil"/>
              <w:right w:val="nil"/>
            </w:tcBorders>
            <w:shd w:val="clear" w:color="auto" w:fill="auto"/>
            <w:noWrap/>
            <w:vAlign w:val="bottom"/>
            <w:hideMark/>
          </w:tcPr>
          <w:p w14:paraId="2452E9AC" w14:textId="77777777" w:rsidR="00DB2ED9" w:rsidRPr="00C33223" w:rsidRDefault="00DB2ED9">
            <w:pPr>
              <w:jc w:val="center"/>
              <w:rPr>
                <w:rFonts w:ascii="Calibri" w:hAnsi="Calibri" w:cs="Calibri"/>
                <w:b/>
                <w:bCs/>
                <w:color w:val="000000"/>
                <w:lang w:val="uk-UA"/>
              </w:rPr>
            </w:pPr>
          </w:p>
        </w:tc>
        <w:tc>
          <w:tcPr>
            <w:tcW w:w="1432" w:type="dxa"/>
            <w:tcBorders>
              <w:top w:val="nil"/>
              <w:left w:val="nil"/>
              <w:bottom w:val="nil"/>
              <w:right w:val="nil"/>
            </w:tcBorders>
            <w:shd w:val="clear" w:color="auto" w:fill="auto"/>
            <w:noWrap/>
            <w:vAlign w:val="bottom"/>
            <w:hideMark/>
          </w:tcPr>
          <w:p w14:paraId="1BDB2256" w14:textId="77777777" w:rsidR="00DB2ED9" w:rsidRPr="00C33223" w:rsidRDefault="00DB2ED9">
            <w:pPr>
              <w:rPr>
                <w:sz w:val="20"/>
                <w:szCs w:val="20"/>
                <w:lang w:val="uk-UA"/>
              </w:rPr>
            </w:pPr>
          </w:p>
        </w:tc>
        <w:tc>
          <w:tcPr>
            <w:tcW w:w="1519" w:type="dxa"/>
            <w:tcBorders>
              <w:top w:val="nil"/>
              <w:left w:val="nil"/>
              <w:bottom w:val="nil"/>
              <w:right w:val="nil"/>
            </w:tcBorders>
            <w:shd w:val="clear" w:color="auto" w:fill="auto"/>
            <w:noWrap/>
            <w:vAlign w:val="bottom"/>
            <w:hideMark/>
          </w:tcPr>
          <w:p w14:paraId="40C0EF38" w14:textId="77777777" w:rsidR="00DB2ED9" w:rsidRPr="00C33223" w:rsidRDefault="00DB2ED9">
            <w:pPr>
              <w:rPr>
                <w:sz w:val="20"/>
                <w:szCs w:val="20"/>
                <w:lang w:val="uk-UA"/>
              </w:rPr>
            </w:pPr>
          </w:p>
        </w:tc>
        <w:tc>
          <w:tcPr>
            <w:tcW w:w="1348" w:type="dxa"/>
            <w:tcBorders>
              <w:top w:val="nil"/>
              <w:left w:val="nil"/>
              <w:bottom w:val="nil"/>
              <w:right w:val="nil"/>
            </w:tcBorders>
            <w:shd w:val="clear" w:color="auto" w:fill="auto"/>
            <w:noWrap/>
            <w:vAlign w:val="bottom"/>
            <w:hideMark/>
          </w:tcPr>
          <w:p w14:paraId="44A6171A" w14:textId="77777777" w:rsidR="00DB2ED9" w:rsidRPr="00C33223" w:rsidRDefault="00DB2ED9">
            <w:pPr>
              <w:rPr>
                <w:sz w:val="20"/>
                <w:szCs w:val="20"/>
                <w:lang w:val="uk-UA"/>
              </w:rPr>
            </w:pPr>
          </w:p>
        </w:tc>
        <w:tc>
          <w:tcPr>
            <w:tcW w:w="1432" w:type="dxa"/>
            <w:tcBorders>
              <w:top w:val="nil"/>
              <w:left w:val="nil"/>
              <w:bottom w:val="nil"/>
              <w:right w:val="nil"/>
            </w:tcBorders>
            <w:shd w:val="clear" w:color="auto" w:fill="auto"/>
            <w:noWrap/>
            <w:vAlign w:val="bottom"/>
            <w:hideMark/>
          </w:tcPr>
          <w:p w14:paraId="32D11F88" w14:textId="77777777" w:rsidR="00DB2ED9" w:rsidRPr="00C33223" w:rsidRDefault="00DB2ED9">
            <w:pPr>
              <w:rPr>
                <w:sz w:val="20"/>
                <w:szCs w:val="20"/>
                <w:lang w:val="uk-UA"/>
              </w:rPr>
            </w:pPr>
          </w:p>
        </w:tc>
        <w:tc>
          <w:tcPr>
            <w:tcW w:w="1519" w:type="dxa"/>
            <w:tcBorders>
              <w:top w:val="nil"/>
              <w:left w:val="nil"/>
              <w:bottom w:val="nil"/>
              <w:right w:val="nil"/>
            </w:tcBorders>
            <w:shd w:val="clear" w:color="auto" w:fill="auto"/>
            <w:noWrap/>
            <w:vAlign w:val="center"/>
            <w:hideMark/>
          </w:tcPr>
          <w:p w14:paraId="1BB36B24" w14:textId="77777777" w:rsidR="00DB2ED9" w:rsidRPr="00C33223" w:rsidRDefault="00DB2ED9">
            <w:pPr>
              <w:rPr>
                <w:sz w:val="20"/>
                <w:szCs w:val="20"/>
                <w:lang w:val="uk-UA"/>
              </w:rPr>
            </w:pPr>
          </w:p>
        </w:tc>
        <w:tc>
          <w:tcPr>
            <w:tcW w:w="1348" w:type="dxa"/>
            <w:tcBorders>
              <w:top w:val="nil"/>
              <w:left w:val="nil"/>
              <w:bottom w:val="nil"/>
              <w:right w:val="nil"/>
            </w:tcBorders>
            <w:shd w:val="clear" w:color="auto" w:fill="auto"/>
            <w:noWrap/>
            <w:vAlign w:val="center"/>
            <w:hideMark/>
          </w:tcPr>
          <w:p w14:paraId="4D220989" w14:textId="77777777" w:rsidR="00DB2ED9" w:rsidRPr="00C33223" w:rsidRDefault="00DB2ED9">
            <w:pPr>
              <w:jc w:val="center"/>
              <w:rPr>
                <w:sz w:val="20"/>
                <w:szCs w:val="20"/>
                <w:lang w:val="uk-UA"/>
              </w:rPr>
            </w:pPr>
          </w:p>
        </w:tc>
        <w:tc>
          <w:tcPr>
            <w:tcW w:w="1432" w:type="dxa"/>
            <w:tcBorders>
              <w:top w:val="nil"/>
              <w:left w:val="nil"/>
              <w:bottom w:val="nil"/>
              <w:right w:val="nil"/>
            </w:tcBorders>
            <w:shd w:val="clear" w:color="auto" w:fill="auto"/>
            <w:noWrap/>
            <w:vAlign w:val="center"/>
            <w:hideMark/>
          </w:tcPr>
          <w:p w14:paraId="2DD4B539" w14:textId="77777777" w:rsidR="00DB2ED9" w:rsidRPr="00C33223" w:rsidRDefault="00DB2ED9">
            <w:pPr>
              <w:jc w:val="center"/>
              <w:rPr>
                <w:sz w:val="20"/>
                <w:szCs w:val="20"/>
                <w:lang w:val="uk-UA"/>
              </w:rPr>
            </w:pPr>
          </w:p>
        </w:tc>
        <w:tc>
          <w:tcPr>
            <w:tcW w:w="1519" w:type="dxa"/>
            <w:tcBorders>
              <w:top w:val="nil"/>
              <w:left w:val="nil"/>
              <w:bottom w:val="nil"/>
              <w:right w:val="nil"/>
            </w:tcBorders>
            <w:shd w:val="clear" w:color="auto" w:fill="auto"/>
            <w:noWrap/>
            <w:vAlign w:val="center"/>
            <w:hideMark/>
          </w:tcPr>
          <w:p w14:paraId="54390720" w14:textId="77777777" w:rsidR="00DB2ED9" w:rsidRPr="00C33223" w:rsidRDefault="00DB2ED9">
            <w:pPr>
              <w:jc w:val="center"/>
              <w:rPr>
                <w:sz w:val="20"/>
                <w:szCs w:val="20"/>
                <w:lang w:val="uk-UA"/>
              </w:rPr>
            </w:pPr>
          </w:p>
        </w:tc>
      </w:tr>
      <w:tr w:rsidR="00DB2ED9" w:rsidRPr="00C33223" w14:paraId="0CD0829B" w14:textId="77777777" w:rsidTr="00A81E04">
        <w:trPr>
          <w:trHeight w:val="315"/>
        </w:trPr>
        <w:tc>
          <w:tcPr>
            <w:tcW w:w="4299"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3337431" w14:textId="77777777" w:rsidR="00DB2ED9" w:rsidRPr="00C33223" w:rsidRDefault="00DB2ED9">
            <w:pPr>
              <w:jc w:val="center"/>
              <w:rPr>
                <w:rFonts w:ascii="Calibri" w:hAnsi="Calibri" w:cs="Calibri"/>
                <w:b/>
                <w:bCs/>
                <w:color w:val="000000"/>
                <w:sz w:val="22"/>
                <w:szCs w:val="22"/>
                <w:lang w:val="uk-UA"/>
              </w:rPr>
            </w:pPr>
            <w:r w:rsidRPr="00C33223">
              <w:rPr>
                <w:rFonts w:ascii="Calibri" w:hAnsi="Calibri" w:cs="Calibri"/>
                <w:b/>
                <w:bCs/>
                <w:color w:val="000000"/>
                <w:sz w:val="22"/>
                <w:szCs w:val="22"/>
                <w:lang w:val="uk-UA"/>
              </w:rPr>
              <w:t>на 01.01.2021</w:t>
            </w:r>
          </w:p>
        </w:tc>
        <w:tc>
          <w:tcPr>
            <w:tcW w:w="4299" w:type="dxa"/>
            <w:gridSpan w:val="3"/>
            <w:tcBorders>
              <w:top w:val="single" w:sz="8" w:space="0" w:color="auto"/>
              <w:left w:val="nil"/>
              <w:bottom w:val="single" w:sz="8" w:space="0" w:color="auto"/>
              <w:right w:val="single" w:sz="8" w:space="0" w:color="000000"/>
            </w:tcBorders>
            <w:shd w:val="clear" w:color="auto" w:fill="auto"/>
            <w:noWrap/>
            <w:vAlign w:val="center"/>
            <w:hideMark/>
          </w:tcPr>
          <w:p w14:paraId="67FD2502" w14:textId="77777777" w:rsidR="00DB2ED9" w:rsidRPr="00C33223" w:rsidRDefault="00DB2ED9">
            <w:pPr>
              <w:jc w:val="center"/>
              <w:rPr>
                <w:rFonts w:ascii="Calibri" w:hAnsi="Calibri" w:cs="Calibri"/>
                <w:b/>
                <w:bCs/>
                <w:color w:val="000000"/>
                <w:sz w:val="22"/>
                <w:szCs w:val="22"/>
                <w:lang w:val="uk-UA"/>
              </w:rPr>
            </w:pPr>
            <w:r w:rsidRPr="00C33223">
              <w:rPr>
                <w:rFonts w:ascii="Calibri" w:hAnsi="Calibri" w:cs="Calibri"/>
                <w:b/>
                <w:bCs/>
                <w:color w:val="000000"/>
                <w:sz w:val="22"/>
                <w:szCs w:val="22"/>
                <w:lang w:val="uk-UA"/>
              </w:rPr>
              <w:t>на 01.01.2022</w:t>
            </w:r>
          </w:p>
        </w:tc>
        <w:tc>
          <w:tcPr>
            <w:tcW w:w="4299" w:type="dxa"/>
            <w:gridSpan w:val="3"/>
            <w:tcBorders>
              <w:top w:val="single" w:sz="8" w:space="0" w:color="auto"/>
              <w:left w:val="nil"/>
              <w:bottom w:val="single" w:sz="8" w:space="0" w:color="auto"/>
              <w:right w:val="single" w:sz="8" w:space="0" w:color="000000"/>
            </w:tcBorders>
            <w:shd w:val="clear" w:color="auto" w:fill="auto"/>
            <w:noWrap/>
            <w:vAlign w:val="center"/>
            <w:hideMark/>
          </w:tcPr>
          <w:p w14:paraId="7581BA2F" w14:textId="77777777" w:rsidR="00DB2ED9" w:rsidRPr="00C33223" w:rsidRDefault="00DB2ED9">
            <w:pPr>
              <w:jc w:val="center"/>
              <w:rPr>
                <w:rFonts w:ascii="Calibri" w:hAnsi="Calibri" w:cs="Calibri"/>
                <w:b/>
                <w:bCs/>
                <w:color w:val="000000"/>
                <w:sz w:val="22"/>
                <w:szCs w:val="22"/>
                <w:lang w:val="uk-UA"/>
              </w:rPr>
            </w:pPr>
            <w:r w:rsidRPr="00C33223">
              <w:rPr>
                <w:rFonts w:ascii="Calibri" w:hAnsi="Calibri" w:cs="Calibri"/>
                <w:b/>
                <w:bCs/>
                <w:color w:val="000000"/>
                <w:sz w:val="22"/>
                <w:szCs w:val="22"/>
                <w:lang w:val="uk-UA"/>
              </w:rPr>
              <w:t>на 01.01.2023</w:t>
            </w:r>
          </w:p>
        </w:tc>
      </w:tr>
      <w:tr w:rsidR="00DB2ED9" w:rsidRPr="00C33223" w14:paraId="671A383F" w14:textId="77777777" w:rsidTr="00A81E04">
        <w:trPr>
          <w:trHeight w:val="915"/>
        </w:trPr>
        <w:tc>
          <w:tcPr>
            <w:tcW w:w="1348" w:type="dxa"/>
            <w:tcBorders>
              <w:top w:val="nil"/>
              <w:left w:val="single" w:sz="8" w:space="0" w:color="auto"/>
              <w:bottom w:val="nil"/>
              <w:right w:val="single" w:sz="8" w:space="0" w:color="auto"/>
            </w:tcBorders>
            <w:shd w:val="clear" w:color="auto" w:fill="auto"/>
            <w:vAlign w:val="center"/>
            <w:hideMark/>
          </w:tcPr>
          <w:p w14:paraId="362F2C95" w14:textId="77777777" w:rsidR="00DB2ED9" w:rsidRPr="00C33223" w:rsidRDefault="00DB2ED9">
            <w:pPr>
              <w:jc w:val="center"/>
              <w:rPr>
                <w:rFonts w:ascii="Calibri" w:hAnsi="Calibri" w:cs="Calibri"/>
                <w:b/>
                <w:bCs/>
                <w:color w:val="000000"/>
                <w:sz w:val="22"/>
                <w:szCs w:val="22"/>
                <w:lang w:val="uk-UA"/>
              </w:rPr>
            </w:pPr>
            <w:r w:rsidRPr="00C33223">
              <w:rPr>
                <w:rFonts w:ascii="Calibri" w:hAnsi="Calibri" w:cs="Calibri"/>
                <w:b/>
                <w:bCs/>
                <w:color w:val="000000"/>
                <w:sz w:val="22"/>
                <w:szCs w:val="22"/>
                <w:lang w:val="uk-UA"/>
              </w:rPr>
              <w:t>Кількість зайнятих, осіб</w:t>
            </w:r>
          </w:p>
        </w:tc>
        <w:tc>
          <w:tcPr>
            <w:tcW w:w="1432" w:type="dxa"/>
            <w:tcBorders>
              <w:top w:val="nil"/>
              <w:left w:val="nil"/>
              <w:bottom w:val="nil"/>
              <w:right w:val="single" w:sz="8" w:space="0" w:color="auto"/>
            </w:tcBorders>
            <w:shd w:val="clear" w:color="auto" w:fill="auto"/>
            <w:vAlign w:val="center"/>
            <w:hideMark/>
          </w:tcPr>
          <w:p w14:paraId="4ACE136A" w14:textId="77777777" w:rsidR="00DB2ED9" w:rsidRPr="00C33223" w:rsidRDefault="00DB2ED9">
            <w:pPr>
              <w:jc w:val="center"/>
              <w:rPr>
                <w:rFonts w:ascii="Calibri" w:hAnsi="Calibri" w:cs="Calibri"/>
                <w:b/>
                <w:bCs/>
                <w:color w:val="000000"/>
                <w:sz w:val="22"/>
                <w:szCs w:val="22"/>
                <w:lang w:val="uk-UA"/>
              </w:rPr>
            </w:pPr>
            <w:r w:rsidRPr="00C33223">
              <w:rPr>
                <w:rFonts w:ascii="Calibri" w:hAnsi="Calibri" w:cs="Calibri"/>
                <w:b/>
                <w:bCs/>
                <w:color w:val="000000"/>
                <w:sz w:val="22"/>
                <w:szCs w:val="22"/>
                <w:lang w:val="uk-UA"/>
              </w:rPr>
              <w:t>Кількість безробітних, осіб</w:t>
            </w:r>
          </w:p>
        </w:tc>
        <w:tc>
          <w:tcPr>
            <w:tcW w:w="1519" w:type="dxa"/>
            <w:tcBorders>
              <w:top w:val="nil"/>
              <w:left w:val="nil"/>
              <w:bottom w:val="nil"/>
              <w:right w:val="single" w:sz="8" w:space="0" w:color="auto"/>
            </w:tcBorders>
            <w:shd w:val="clear" w:color="auto" w:fill="auto"/>
            <w:vAlign w:val="center"/>
            <w:hideMark/>
          </w:tcPr>
          <w:p w14:paraId="5ECBA7B1" w14:textId="77777777" w:rsidR="00DB2ED9" w:rsidRPr="00C33223" w:rsidRDefault="00DB2ED9">
            <w:pPr>
              <w:jc w:val="center"/>
              <w:rPr>
                <w:rFonts w:ascii="Calibri" w:hAnsi="Calibri" w:cs="Calibri"/>
                <w:b/>
                <w:bCs/>
                <w:color w:val="000000"/>
                <w:sz w:val="22"/>
                <w:szCs w:val="22"/>
                <w:lang w:val="uk-UA"/>
              </w:rPr>
            </w:pPr>
            <w:r w:rsidRPr="00C33223">
              <w:rPr>
                <w:rFonts w:ascii="Calibri" w:hAnsi="Calibri" w:cs="Calibri"/>
                <w:b/>
                <w:bCs/>
                <w:color w:val="000000"/>
                <w:sz w:val="22"/>
                <w:szCs w:val="22"/>
                <w:lang w:val="uk-UA"/>
              </w:rPr>
              <w:t>Кількість незайнятих, осіб</w:t>
            </w:r>
          </w:p>
        </w:tc>
        <w:tc>
          <w:tcPr>
            <w:tcW w:w="1348" w:type="dxa"/>
            <w:tcBorders>
              <w:top w:val="nil"/>
              <w:left w:val="nil"/>
              <w:bottom w:val="nil"/>
              <w:right w:val="single" w:sz="8" w:space="0" w:color="auto"/>
            </w:tcBorders>
            <w:shd w:val="clear" w:color="auto" w:fill="auto"/>
            <w:vAlign w:val="center"/>
            <w:hideMark/>
          </w:tcPr>
          <w:p w14:paraId="45ED1781" w14:textId="77777777" w:rsidR="00DB2ED9" w:rsidRPr="00C33223" w:rsidRDefault="00DB2ED9">
            <w:pPr>
              <w:jc w:val="center"/>
              <w:rPr>
                <w:rFonts w:ascii="Calibri" w:hAnsi="Calibri" w:cs="Calibri"/>
                <w:b/>
                <w:bCs/>
                <w:color w:val="000000"/>
                <w:sz w:val="22"/>
                <w:szCs w:val="22"/>
                <w:lang w:val="uk-UA"/>
              </w:rPr>
            </w:pPr>
            <w:r w:rsidRPr="00C33223">
              <w:rPr>
                <w:rFonts w:ascii="Calibri" w:hAnsi="Calibri" w:cs="Calibri"/>
                <w:b/>
                <w:bCs/>
                <w:color w:val="000000"/>
                <w:sz w:val="22"/>
                <w:szCs w:val="22"/>
                <w:lang w:val="uk-UA"/>
              </w:rPr>
              <w:t>Кількість зайнятих, осіб</w:t>
            </w:r>
          </w:p>
        </w:tc>
        <w:tc>
          <w:tcPr>
            <w:tcW w:w="1432" w:type="dxa"/>
            <w:tcBorders>
              <w:top w:val="nil"/>
              <w:left w:val="nil"/>
              <w:bottom w:val="nil"/>
              <w:right w:val="single" w:sz="8" w:space="0" w:color="auto"/>
            </w:tcBorders>
            <w:shd w:val="clear" w:color="auto" w:fill="auto"/>
            <w:vAlign w:val="center"/>
            <w:hideMark/>
          </w:tcPr>
          <w:p w14:paraId="33AB806A" w14:textId="77777777" w:rsidR="00DB2ED9" w:rsidRPr="00C33223" w:rsidRDefault="00DB2ED9">
            <w:pPr>
              <w:jc w:val="center"/>
              <w:rPr>
                <w:rFonts w:ascii="Calibri" w:hAnsi="Calibri" w:cs="Calibri"/>
                <w:b/>
                <w:bCs/>
                <w:color w:val="000000"/>
                <w:sz w:val="22"/>
                <w:szCs w:val="22"/>
                <w:lang w:val="uk-UA"/>
              </w:rPr>
            </w:pPr>
            <w:r w:rsidRPr="00C33223">
              <w:rPr>
                <w:rFonts w:ascii="Calibri" w:hAnsi="Calibri" w:cs="Calibri"/>
                <w:b/>
                <w:bCs/>
                <w:color w:val="000000"/>
                <w:sz w:val="22"/>
                <w:szCs w:val="22"/>
                <w:lang w:val="uk-UA"/>
              </w:rPr>
              <w:t>Кількість безробітних, осіб</w:t>
            </w:r>
          </w:p>
        </w:tc>
        <w:tc>
          <w:tcPr>
            <w:tcW w:w="1519" w:type="dxa"/>
            <w:tcBorders>
              <w:top w:val="nil"/>
              <w:left w:val="nil"/>
              <w:bottom w:val="nil"/>
              <w:right w:val="single" w:sz="8" w:space="0" w:color="auto"/>
            </w:tcBorders>
            <w:shd w:val="clear" w:color="auto" w:fill="auto"/>
            <w:vAlign w:val="center"/>
            <w:hideMark/>
          </w:tcPr>
          <w:p w14:paraId="556A2019" w14:textId="77777777" w:rsidR="00DB2ED9" w:rsidRPr="00C33223" w:rsidRDefault="00DB2ED9">
            <w:pPr>
              <w:jc w:val="center"/>
              <w:rPr>
                <w:rFonts w:ascii="Calibri" w:hAnsi="Calibri" w:cs="Calibri"/>
                <w:b/>
                <w:bCs/>
                <w:color w:val="000000"/>
                <w:sz w:val="22"/>
                <w:szCs w:val="22"/>
                <w:lang w:val="uk-UA"/>
              </w:rPr>
            </w:pPr>
            <w:r w:rsidRPr="00C33223">
              <w:rPr>
                <w:rFonts w:ascii="Calibri" w:hAnsi="Calibri" w:cs="Calibri"/>
                <w:b/>
                <w:bCs/>
                <w:color w:val="000000"/>
                <w:sz w:val="22"/>
                <w:szCs w:val="22"/>
                <w:lang w:val="uk-UA"/>
              </w:rPr>
              <w:t>Кількість незайнятих, осіб</w:t>
            </w:r>
          </w:p>
        </w:tc>
        <w:tc>
          <w:tcPr>
            <w:tcW w:w="1348" w:type="dxa"/>
            <w:tcBorders>
              <w:top w:val="nil"/>
              <w:left w:val="nil"/>
              <w:bottom w:val="nil"/>
              <w:right w:val="single" w:sz="8" w:space="0" w:color="auto"/>
            </w:tcBorders>
            <w:shd w:val="clear" w:color="auto" w:fill="auto"/>
            <w:vAlign w:val="center"/>
            <w:hideMark/>
          </w:tcPr>
          <w:p w14:paraId="635E44C2" w14:textId="77777777" w:rsidR="00DB2ED9" w:rsidRPr="00C33223" w:rsidRDefault="00DB2ED9">
            <w:pPr>
              <w:jc w:val="center"/>
              <w:rPr>
                <w:rFonts w:ascii="Calibri" w:hAnsi="Calibri" w:cs="Calibri"/>
                <w:b/>
                <w:bCs/>
                <w:color w:val="000000"/>
                <w:sz w:val="22"/>
                <w:szCs w:val="22"/>
                <w:lang w:val="uk-UA"/>
              </w:rPr>
            </w:pPr>
            <w:r w:rsidRPr="00C33223">
              <w:rPr>
                <w:rFonts w:ascii="Calibri" w:hAnsi="Calibri" w:cs="Calibri"/>
                <w:b/>
                <w:bCs/>
                <w:color w:val="000000"/>
                <w:sz w:val="22"/>
                <w:szCs w:val="22"/>
                <w:lang w:val="uk-UA"/>
              </w:rPr>
              <w:t>Кількість зайнятих, осіб</w:t>
            </w:r>
          </w:p>
        </w:tc>
        <w:tc>
          <w:tcPr>
            <w:tcW w:w="1432" w:type="dxa"/>
            <w:tcBorders>
              <w:top w:val="nil"/>
              <w:left w:val="nil"/>
              <w:bottom w:val="nil"/>
              <w:right w:val="single" w:sz="8" w:space="0" w:color="auto"/>
            </w:tcBorders>
            <w:shd w:val="clear" w:color="auto" w:fill="auto"/>
            <w:vAlign w:val="center"/>
            <w:hideMark/>
          </w:tcPr>
          <w:p w14:paraId="3280B2F9" w14:textId="77777777" w:rsidR="00DB2ED9" w:rsidRPr="00C33223" w:rsidRDefault="00DB2ED9">
            <w:pPr>
              <w:jc w:val="center"/>
              <w:rPr>
                <w:rFonts w:ascii="Calibri" w:hAnsi="Calibri" w:cs="Calibri"/>
                <w:b/>
                <w:bCs/>
                <w:color w:val="000000"/>
                <w:sz w:val="22"/>
                <w:szCs w:val="22"/>
                <w:lang w:val="uk-UA"/>
              </w:rPr>
            </w:pPr>
            <w:r w:rsidRPr="00C33223">
              <w:rPr>
                <w:rFonts w:ascii="Calibri" w:hAnsi="Calibri" w:cs="Calibri"/>
                <w:b/>
                <w:bCs/>
                <w:color w:val="000000"/>
                <w:sz w:val="22"/>
                <w:szCs w:val="22"/>
                <w:lang w:val="uk-UA"/>
              </w:rPr>
              <w:t>Кількість безробітних, осіб</w:t>
            </w:r>
          </w:p>
        </w:tc>
        <w:tc>
          <w:tcPr>
            <w:tcW w:w="1519" w:type="dxa"/>
            <w:tcBorders>
              <w:top w:val="nil"/>
              <w:left w:val="nil"/>
              <w:bottom w:val="nil"/>
              <w:right w:val="single" w:sz="8" w:space="0" w:color="auto"/>
            </w:tcBorders>
            <w:shd w:val="clear" w:color="auto" w:fill="auto"/>
            <w:vAlign w:val="center"/>
            <w:hideMark/>
          </w:tcPr>
          <w:p w14:paraId="0E5ED4E6" w14:textId="77777777" w:rsidR="00DB2ED9" w:rsidRPr="00C33223" w:rsidRDefault="00DB2ED9">
            <w:pPr>
              <w:jc w:val="center"/>
              <w:rPr>
                <w:rFonts w:ascii="Calibri" w:hAnsi="Calibri" w:cs="Calibri"/>
                <w:b/>
                <w:bCs/>
                <w:color w:val="000000"/>
                <w:sz w:val="22"/>
                <w:szCs w:val="22"/>
                <w:lang w:val="uk-UA"/>
              </w:rPr>
            </w:pPr>
            <w:r w:rsidRPr="00C33223">
              <w:rPr>
                <w:rFonts w:ascii="Calibri" w:hAnsi="Calibri" w:cs="Calibri"/>
                <w:b/>
                <w:bCs/>
                <w:color w:val="000000"/>
                <w:sz w:val="22"/>
                <w:szCs w:val="22"/>
                <w:lang w:val="uk-UA"/>
              </w:rPr>
              <w:t>Кількість незайнятих, осіб</w:t>
            </w:r>
          </w:p>
        </w:tc>
      </w:tr>
      <w:tr w:rsidR="00DB2ED9" w:rsidRPr="00C33223" w14:paraId="69B75AC3" w14:textId="77777777" w:rsidTr="00A81E04">
        <w:trPr>
          <w:trHeight w:val="315"/>
        </w:trPr>
        <w:tc>
          <w:tcPr>
            <w:tcW w:w="1348"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73ECA7AB" w14:textId="77777777" w:rsidR="00DB2ED9" w:rsidRPr="00C33223" w:rsidRDefault="00DB2ED9">
            <w:pPr>
              <w:rPr>
                <w:rFonts w:ascii="Calibri" w:hAnsi="Calibri" w:cs="Calibri"/>
                <w:color w:val="000000"/>
                <w:sz w:val="22"/>
                <w:szCs w:val="22"/>
                <w:lang w:val="uk-UA"/>
              </w:rPr>
            </w:pPr>
            <w:r w:rsidRPr="00C33223">
              <w:rPr>
                <w:rFonts w:ascii="Calibri" w:hAnsi="Calibri" w:cs="Calibri"/>
                <w:color w:val="000000"/>
                <w:sz w:val="22"/>
                <w:szCs w:val="22"/>
                <w:lang w:val="uk-UA"/>
              </w:rPr>
              <w:t> </w:t>
            </w:r>
          </w:p>
        </w:tc>
        <w:tc>
          <w:tcPr>
            <w:tcW w:w="1432" w:type="dxa"/>
            <w:tcBorders>
              <w:top w:val="single" w:sz="8" w:space="0" w:color="auto"/>
              <w:left w:val="nil"/>
              <w:bottom w:val="single" w:sz="8" w:space="0" w:color="auto"/>
              <w:right w:val="single" w:sz="4" w:space="0" w:color="auto"/>
            </w:tcBorders>
            <w:shd w:val="clear" w:color="auto" w:fill="auto"/>
            <w:noWrap/>
            <w:vAlign w:val="bottom"/>
            <w:hideMark/>
          </w:tcPr>
          <w:p w14:paraId="58E942B5" w14:textId="77777777" w:rsidR="00DB2ED9" w:rsidRPr="00C33223" w:rsidRDefault="00DB2ED9">
            <w:pPr>
              <w:rPr>
                <w:rFonts w:ascii="Calibri" w:hAnsi="Calibri" w:cs="Calibri"/>
                <w:color w:val="000000"/>
                <w:sz w:val="22"/>
                <w:szCs w:val="22"/>
                <w:lang w:val="uk-UA"/>
              </w:rPr>
            </w:pPr>
            <w:r w:rsidRPr="00C33223">
              <w:rPr>
                <w:rFonts w:ascii="Calibri" w:hAnsi="Calibri" w:cs="Calibri"/>
                <w:color w:val="000000"/>
                <w:sz w:val="22"/>
                <w:szCs w:val="22"/>
                <w:lang w:val="uk-UA"/>
              </w:rPr>
              <w:t> </w:t>
            </w:r>
          </w:p>
        </w:tc>
        <w:tc>
          <w:tcPr>
            <w:tcW w:w="1519" w:type="dxa"/>
            <w:tcBorders>
              <w:top w:val="single" w:sz="8" w:space="0" w:color="auto"/>
              <w:left w:val="nil"/>
              <w:bottom w:val="single" w:sz="8" w:space="0" w:color="auto"/>
              <w:right w:val="single" w:sz="8" w:space="0" w:color="auto"/>
            </w:tcBorders>
            <w:shd w:val="clear" w:color="auto" w:fill="auto"/>
            <w:noWrap/>
            <w:vAlign w:val="bottom"/>
            <w:hideMark/>
          </w:tcPr>
          <w:p w14:paraId="07B0EFB3" w14:textId="77777777" w:rsidR="00DB2ED9" w:rsidRPr="00C33223" w:rsidRDefault="00DB2ED9">
            <w:pPr>
              <w:rPr>
                <w:rFonts w:ascii="Calibri" w:hAnsi="Calibri" w:cs="Calibri"/>
                <w:color w:val="000000"/>
                <w:sz w:val="22"/>
                <w:szCs w:val="22"/>
                <w:lang w:val="uk-UA"/>
              </w:rPr>
            </w:pPr>
            <w:r w:rsidRPr="00C33223">
              <w:rPr>
                <w:rFonts w:ascii="Calibri" w:hAnsi="Calibri" w:cs="Calibri"/>
                <w:color w:val="000000"/>
                <w:sz w:val="22"/>
                <w:szCs w:val="22"/>
                <w:lang w:val="uk-UA"/>
              </w:rPr>
              <w:t> </w:t>
            </w:r>
          </w:p>
        </w:tc>
        <w:tc>
          <w:tcPr>
            <w:tcW w:w="1348" w:type="dxa"/>
            <w:tcBorders>
              <w:top w:val="single" w:sz="8" w:space="0" w:color="auto"/>
              <w:left w:val="nil"/>
              <w:bottom w:val="single" w:sz="8" w:space="0" w:color="auto"/>
              <w:right w:val="single" w:sz="4" w:space="0" w:color="auto"/>
            </w:tcBorders>
            <w:shd w:val="clear" w:color="auto" w:fill="auto"/>
            <w:noWrap/>
            <w:vAlign w:val="bottom"/>
            <w:hideMark/>
          </w:tcPr>
          <w:p w14:paraId="29E8669E" w14:textId="77777777" w:rsidR="00DB2ED9" w:rsidRPr="00C33223" w:rsidRDefault="00DB2ED9">
            <w:pPr>
              <w:rPr>
                <w:rFonts w:ascii="Calibri" w:hAnsi="Calibri" w:cs="Calibri"/>
                <w:color w:val="000000"/>
                <w:sz w:val="22"/>
                <w:szCs w:val="22"/>
                <w:lang w:val="uk-UA"/>
              </w:rPr>
            </w:pPr>
            <w:r w:rsidRPr="00C33223">
              <w:rPr>
                <w:rFonts w:ascii="Calibri" w:hAnsi="Calibri" w:cs="Calibri"/>
                <w:color w:val="000000"/>
                <w:sz w:val="22"/>
                <w:szCs w:val="22"/>
                <w:lang w:val="uk-UA"/>
              </w:rPr>
              <w:t> </w:t>
            </w:r>
          </w:p>
        </w:tc>
        <w:tc>
          <w:tcPr>
            <w:tcW w:w="1432" w:type="dxa"/>
            <w:tcBorders>
              <w:top w:val="single" w:sz="8" w:space="0" w:color="auto"/>
              <w:left w:val="nil"/>
              <w:bottom w:val="single" w:sz="8" w:space="0" w:color="auto"/>
              <w:right w:val="single" w:sz="4" w:space="0" w:color="auto"/>
            </w:tcBorders>
            <w:shd w:val="clear" w:color="auto" w:fill="auto"/>
            <w:noWrap/>
            <w:vAlign w:val="bottom"/>
            <w:hideMark/>
          </w:tcPr>
          <w:p w14:paraId="53B584E7" w14:textId="77777777" w:rsidR="00DB2ED9" w:rsidRPr="00C33223" w:rsidRDefault="00DB2ED9">
            <w:pPr>
              <w:rPr>
                <w:rFonts w:ascii="Calibri" w:hAnsi="Calibri" w:cs="Calibri"/>
                <w:color w:val="000000"/>
                <w:sz w:val="22"/>
                <w:szCs w:val="22"/>
                <w:lang w:val="uk-UA"/>
              </w:rPr>
            </w:pPr>
            <w:r w:rsidRPr="00C33223">
              <w:rPr>
                <w:rFonts w:ascii="Calibri" w:hAnsi="Calibri" w:cs="Calibri"/>
                <w:color w:val="000000"/>
                <w:sz w:val="22"/>
                <w:szCs w:val="22"/>
                <w:lang w:val="uk-UA"/>
              </w:rPr>
              <w:t> </w:t>
            </w:r>
          </w:p>
        </w:tc>
        <w:tc>
          <w:tcPr>
            <w:tcW w:w="1519" w:type="dxa"/>
            <w:tcBorders>
              <w:top w:val="single" w:sz="8" w:space="0" w:color="auto"/>
              <w:left w:val="nil"/>
              <w:bottom w:val="single" w:sz="8" w:space="0" w:color="auto"/>
              <w:right w:val="single" w:sz="8" w:space="0" w:color="auto"/>
            </w:tcBorders>
            <w:shd w:val="clear" w:color="auto" w:fill="auto"/>
            <w:noWrap/>
            <w:vAlign w:val="center"/>
            <w:hideMark/>
          </w:tcPr>
          <w:p w14:paraId="75B87306" w14:textId="77777777" w:rsidR="00DB2ED9" w:rsidRPr="00C33223" w:rsidRDefault="00DB2ED9">
            <w:pPr>
              <w:jc w:val="center"/>
              <w:rPr>
                <w:rFonts w:ascii="Calibri" w:hAnsi="Calibri" w:cs="Calibri"/>
                <w:color w:val="000000"/>
                <w:sz w:val="22"/>
                <w:szCs w:val="22"/>
                <w:lang w:val="uk-UA"/>
              </w:rPr>
            </w:pPr>
            <w:r w:rsidRPr="00C33223">
              <w:rPr>
                <w:rFonts w:ascii="Calibri" w:hAnsi="Calibri" w:cs="Calibri"/>
                <w:color w:val="000000"/>
                <w:sz w:val="22"/>
                <w:szCs w:val="22"/>
                <w:lang w:val="uk-UA"/>
              </w:rPr>
              <w:t> </w:t>
            </w:r>
          </w:p>
        </w:tc>
        <w:tc>
          <w:tcPr>
            <w:tcW w:w="1348" w:type="dxa"/>
            <w:tcBorders>
              <w:top w:val="single" w:sz="8" w:space="0" w:color="auto"/>
              <w:left w:val="nil"/>
              <w:bottom w:val="single" w:sz="8" w:space="0" w:color="auto"/>
              <w:right w:val="single" w:sz="4" w:space="0" w:color="auto"/>
            </w:tcBorders>
            <w:shd w:val="clear" w:color="auto" w:fill="auto"/>
            <w:noWrap/>
            <w:vAlign w:val="center"/>
            <w:hideMark/>
          </w:tcPr>
          <w:p w14:paraId="4021969B" w14:textId="77777777" w:rsidR="00DB2ED9" w:rsidRPr="00C33223" w:rsidRDefault="00DB2ED9">
            <w:pPr>
              <w:jc w:val="center"/>
              <w:rPr>
                <w:rFonts w:ascii="Calibri" w:hAnsi="Calibri" w:cs="Calibri"/>
                <w:color w:val="000000"/>
                <w:sz w:val="22"/>
                <w:szCs w:val="22"/>
                <w:lang w:val="uk-UA"/>
              </w:rPr>
            </w:pPr>
            <w:r w:rsidRPr="00C33223">
              <w:rPr>
                <w:rFonts w:ascii="Calibri" w:hAnsi="Calibri" w:cs="Calibri"/>
                <w:color w:val="000000"/>
                <w:sz w:val="22"/>
                <w:szCs w:val="22"/>
                <w:lang w:val="uk-UA"/>
              </w:rPr>
              <w:t> </w:t>
            </w:r>
          </w:p>
        </w:tc>
        <w:tc>
          <w:tcPr>
            <w:tcW w:w="1432" w:type="dxa"/>
            <w:tcBorders>
              <w:top w:val="single" w:sz="8" w:space="0" w:color="auto"/>
              <w:left w:val="nil"/>
              <w:bottom w:val="single" w:sz="8" w:space="0" w:color="auto"/>
              <w:right w:val="single" w:sz="4" w:space="0" w:color="auto"/>
            </w:tcBorders>
            <w:shd w:val="clear" w:color="auto" w:fill="auto"/>
            <w:noWrap/>
            <w:vAlign w:val="center"/>
            <w:hideMark/>
          </w:tcPr>
          <w:p w14:paraId="639B81A9" w14:textId="77777777" w:rsidR="00DB2ED9" w:rsidRPr="00C33223" w:rsidRDefault="00DB2ED9">
            <w:pPr>
              <w:jc w:val="center"/>
              <w:rPr>
                <w:rFonts w:ascii="Calibri" w:hAnsi="Calibri" w:cs="Calibri"/>
                <w:color w:val="000000"/>
                <w:sz w:val="22"/>
                <w:szCs w:val="22"/>
                <w:lang w:val="uk-UA"/>
              </w:rPr>
            </w:pPr>
            <w:r w:rsidRPr="00C33223">
              <w:rPr>
                <w:rFonts w:ascii="Calibri" w:hAnsi="Calibri" w:cs="Calibri"/>
                <w:color w:val="000000"/>
                <w:sz w:val="22"/>
                <w:szCs w:val="22"/>
                <w:lang w:val="uk-UA"/>
              </w:rPr>
              <w:t> </w:t>
            </w:r>
          </w:p>
        </w:tc>
        <w:tc>
          <w:tcPr>
            <w:tcW w:w="1519" w:type="dxa"/>
            <w:tcBorders>
              <w:top w:val="single" w:sz="8" w:space="0" w:color="auto"/>
              <w:left w:val="nil"/>
              <w:bottom w:val="single" w:sz="8" w:space="0" w:color="auto"/>
              <w:right w:val="single" w:sz="8" w:space="0" w:color="auto"/>
            </w:tcBorders>
            <w:shd w:val="clear" w:color="auto" w:fill="auto"/>
            <w:noWrap/>
            <w:vAlign w:val="center"/>
            <w:hideMark/>
          </w:tcPr>
          <w:p w14:paraId="5FCA29ED" w14:textId="77777777" w:rsidR="00DB2ED9" w:rsidRPr="00C33223" w:rsidRDefault="00DB2ED9">
            <w:pPr>
              <w:jc w:val="center"/>
              <w:rPr>
                <w:rFonts w:ascii="Calibri" w:hAnsi="Calibri" w:cs="Calibri"/>
                <w:color w:val="000000"/>
                <w:sz w:val="22"/>
                <w:szCs w:val="22"/>
                <w:lang w:val="uk-UA"/>
              </w:rPr>
            </w:pPr>
            <w:r w:rsidRPr="00C33223">
              <w:rPr>
                <w:rFonts w:ascii="Calibri" w:hAnsi="Calibri" w:cs="Calibri"/>
                <w:color w:val="000000"/>
                <w:sz w:val="22"/>
                <w:szCs w:val="22"/>
                <w:lang w:val="uk-UA"/>
              </w:rPr>
              <w:t> </w:t>
            </w:r>
          </w:p>
        </w:tc>
      </w:tr>
      <w:tr w:rsidR="00DB2ED9" w:rsidRPr="00C33223" w14:paraId="2DA01F3B" w14:textId="77777777" w:rsidTr="00A81E04">
        <w:trPr>
          <w:trHeight w:val="300"/>
        </w:trPr>
        <w:tc>
          <w:tcPr>
            <w:tcW w:w="1348" w:type="dxa"/>
            <w:tcBorders>
              <w:top w:val="nil"/>
              <w:left w:val="nil"/>
              <w:bottom w:val="nil"/>
              <w:right w:val="nil"/>
            </w:tcBorders>
            <w:shd w:val="clear" w:color="auto" w:fill="auto"/>
            <w:noWrap/>
            <w:vAlign w:val="bottom"/>
            <w:hideMark/>
          </w:tcPr>
          <w:p w14:paraId="3A21D9BC" w14:textId="77777777" w:rsidR="00DB2ED9" w:rsidRPr="00C33223" w:rsidRDefault="00DB2ED9">
            <w:pPr>
              <w:jc w:val="center"/>
              <w:rPr>
                <w:rFonts w:ascii="Calibri" w:hAnsi="Calibri" w:cs="Calibri"/>
                <w:color w:val="000000"/>
                <w:sz w:val="22"/>
                <w:szCs w:val="22"/>
                <w:lang w:val="uk-UA"/>
              </w:rPr>
            </w:pPr>
          </w:p>
        </w:tc>
        <w:tc>
          <w:tcPr>
            <w:tcW w:w="1432" w:type="dxa"/>
            <w:tcBorders>
              <w:top w:val="nil"/>
              <w:left w:val="nil"/>
              <w:bottom w:val="nil"/>
              <w:right w:val="nil"/>
            </w:tcBorders>
            <w:shd w:val="clear" w:color="auto" w:fill="auto"/>
            <w:noWrap/>
            <w:vAlign w:val="bottom"/>
            <w:hideMark/>
          </w:tcPr>
          <w:p w14:paraId="3FAAD48B" w14:textId="77777777" w:rsidR="00DB2ED9" w:rsidRPr="00C33223" w:rsidRDefault="00DB2ED9">
            <w:pPr>
              <w:rPr>
                <w:sz w:val="20"/>
                <w:szCs w:val="20"/>
                <w:lang w:val="uk-UA"/>
              </w:rPr>
            </w:pPr>
          </w:p>
        </w:tc>
        <w:tc>
          <w:tcPr>
            <w:tcW w:w="1519" w:type="dxa"/>
            <w:tcBorders>
              <w:top w:val="nil"/>
              <w:left w:val="nil"/>
              <w:bottom w:val="nil"/>
              <w:right w:val="nil"/>
            </w:tcBorders>
            <w:shd w:val="clear" w:color="auto" w:fill="auto"/>
            <w:noWrap/>
            <w:vAlign w:val="bottom"/>
            <w:hideMark/>
          </w:tcPr>
          <w:p w14:paraId="17A8AAC5" w14:textId="77777777" w:rsidR="00DB2ED9" w:rsidRPr="00C33223" w:rsidRDefault="00DB2ED9">
            <w:pPr>
              <w:rPr>
                <w:sz w:val="20"/>
                <w:szCs w:val="20"/>
                <w:lang w:val="uk-UA"/>
              </w:rPr>
            </w:pPr>
          </w:p>
        </w:tc>
        <w:tc>
          <w:tcPr>
            <w:tcW w:w="1348" w:type="dxa"/>
            <w:tcBorders>
              <w:top w:val="nil"/>
              <w:left w:val="nil"/>
              <w:bottom w:val="nil"/>
              <w:right w:val="nil"/>
            </w:tcBorders>
            <w:shd w:val="clear" w:color="auto" w:fill="auto"/>
            <w:noWrap/>
            <w:vAlign w:val="bottom"/>
            <w:hideMark/>
          </w:tcPr>
          <w:p w14:paraId="3CAC0BFA" w14:textId="77777777" w:rsidR="00DB2ED9" w:rsidRPr="00C33223" w:rsidRDefault="00DB2ED9">
            <w:pPr>
              <w:rPr>
                <w:sz w:val="20"/>
                <w:szCs w:val="20"/>
                <w:lang w:val="uk-UA"/>
              </w:rPr>
            </w:pPr>
          </w:p>
        </w:tc>
        <w:tc>
          <w:tcPr>
            <w:tcW w:w="1432" w:type="dxa"/>
            <w:tcBorders>
              <w:top w:val="nil"/>
              <w:left w:val="nil"/>
              <w:bottom w:val="nil"/>
              <w:right w:val="nil"/>
            </w:tcBorders>
            <w:shd w:val="clear" w:color="auto" w:fill="auto"/>
            <w:noWrap/>
            <w:vAlign w:val="bottom"/>
            <w:hideMark/>
          </w:tcPr>
          <w:p w14:paraId="2F544971" w14:textId="77777777" w:rsidR="00DB2ED9" w:rsidRPr="00C33223" w:rsidRDefault="00DB2ED9">
            <w:pPr>
              <w:rPr>
                <w:sz w:val="20"/>
                <w:szCs w:val="20"/>
                <w:lang w:val="uk-UA"/>
              </w:rPr>
            </w:pPr>
          </w:p>
        </w:tc>
        <w:tc>
          <w:tcPr>
            <w:tcW w:w="1519" w:type="dxa"/>
            <w:tcBorders>
              <w:top w:val="nil"/>
              <w:left w:val="nil"/>
              <w:bottom w:val="nil"/>
              <w:right w:val="nil"/>
            </w:tcBorders>
            <w:shd w:val="clear" w:color="auto" w:fill="auto"/>
            <w:noWrap/>
            <w:vAlign w:val="center"/>
            <w:hideMark/>
          </w:tcPr>
          <w:p w14:paraId="4F9242CD" w14:textId="77777777" w:rsidR="00DB2ED9" w:rsidRPr="00C33223" w:rsidRDefault="00DB2ED9">
            <w:pPr>
              <w:rPr>
                <w:sz w:val="20"/>
                <w:szCs w:val="20"/>
                <w:lang w:val="uk-UA"/>
              </w:rPr>
            </w:pPr>
          </w:p>
        </w:tc>
        <w:tc>
          <w:tcPr>
            <w:tcW w:w="1348" w:type="dxa"/>
            <w:tcBorders>
              <w:top w:val="nil"/>
              <w:left w:val="nil"/>
              <w:bottom w:val="nil"/>
              <w:right w:val="nil"/>
            </w:tcBorders>
            <w:shd w:val="clear" w:color="auto" w:fill="auto"/>
            <w:noWrap/>
            <w:vAlign w:val="center"/>
            <w:hideMark/>
          </w:tcPr>
          <w:p w14:paraId="391988A4" w14:textId="77777777" w:rsidR="00DB2ED9" w:rsidRPr="00C33223" w:rsidRDefault="00DB2ED9">
            <w:pPr>
              <w:jc w:val="center"/>
              <w:rPr>
                <w:sz w:val="20"/>
                <w:szCs w:val="20"/>
                <w:lang w:val="uk-UA"/>
              </w:rPr>
            </w:pPr>
          </w:p>
        </w:tc>
        <w:tc>
          <w:tcPr>
            <w:tcW w:w="1432" w:type="dxa"/>
            <w:tcBorders>
              <w:top w:val="nil"/>
              <w:left w:val="nil"/>
              <w:bottom w:val="nil"/>
              <w:right w:val="nil"/>
            </w:tcBorders>
            <w:shd w:val="clear" w:color="auto" w:fill="auto"/>
            <w:noWrap/>
            <w:vAlign w:val="center"/>
            <w:hideMark/>
          </w:tcPr>
          <w:p w14:paraId="239BD113" w14:textId="77777777" w:rsidR="00DB2ED9" w:rsidRPr="00C33223" w:rsidRDefault="00DB2ED9">
            <w:pPr>
              <w:jc w:val="center"/>
              <w:rPr>
                <w:sz w:val="20"/>
                <w:szCs w:val="20"/>
                <w:lang w:val="uk-UA"/>
              </w:rPr>
            </w:pPr>
          </w:p>
        </w:tc>
        <w:tc>
          <w:tcPr>
            <w:tcW w:w="1519" w:type="dxa"/>
            <w:tcBorders>
              <w:top w:val="nil"/>
              <w:left w:val="nil"/>
              <w:bottom w:val="nil"/>
              <w:right w:val="nil"/>
            </w:tcBorders>
            <w:shd w:val="clear" w:color="auto" w:fill="auto"/>
            <w:noWrap/>
            <w:vAlign w:val="center"/>
            <w:hideMark/>
          </w:tcPr>
          <w:p w14:paraId="2BB0830C" w14:textId="77777777" w:rsidR="00DB2ED9" w:rsidRPr="00C33223" w:rsidRDefault="00DB2ED9">
            <w:pPr>
              <w:jc w:val="center"/>
              <w:rPr>
                <w:sz w:val="20"/>
                <w:szCs w:val="20"/>
                <w:lang w:val="uk-UA"/>
              </w:rPr>
            </w:pPr>
          </w:p>
        </w:tc>
      </w:tr>
      <w:tr w:rsidR="00DB2ED9" w:rsidRPr="00981BBA" w14:paraId="2402DD13" w14:textId="77777777" w:rsidTr="00A81E04">
        <w:trPr>
          <w:trHeight w:val="315"/>
        </w:trPr>
        <w:tc>
          <w:tcPr>
            <w:tcW w:w="12897" w:type="dxa"/>
            <w:gridSpan w:val="9"/>
            <w:tcBorders>
              <w:top w:val="nil"/>
              <w:left w:val="nil"/>
              <w:bottom w:val="nil"/>
              <w:right w:val="nil"/>
            </w:tcBorders>
            <w:shd w:val="clear" w:color="auto" w:fill="auto"/>
            <w:noWrap/>
            <w:vAlign w:val="bottom"/>
            <w:hideMark/>
          </w:tcPr>
          <w:p w14:paraId="59476BE4" w14:textId="77777777" w:rsidR="00DB2ED9" w:rsidRPr="00C33223" w:rsidRDefault="00DB2ED9">
            <w:pPr>
              <w:jc w:val="center"/>
              <w:rPr>
                <w:rFonts w:ascii="Calibri" w:hAnsi="Calibri" w:cs="Calibri"/>
                <w:b/>
                <w:bCs/>
                <w:color w:val="000000"/>
                <w:lang w:val="uk-UA"/>
              </w:rPr>
            </w:pPr>
            <w:r w:rsidRPr="00C33223">
              <w:rPr>
                <w:rFonts w:ascii="Calibri" w:hAnsi="Calibri" w:cs="Calibri"/>
                <w:b/>
                <w:bCs/>
                <w:color w:val="000000"/>
                <w:lang w:val="uk-UA"/>
              </w:rPr>
              <w:t>Загальна інформація про зареєстрованих у ТГ суб'єктів господарювання</w:t>
            </w:r>
          </w:p>
        </w:tc>
      </w:tr>
      <w:tr w:rsidR="00DB2ED9" w:rsidRPr="00981BBA" w14:paraId="50CF6495" w14:textId="77777777" w:rsidTr="00A81E04">
        <w:trPr>
          <w:trHeight w:val="315"/>
        </w:trPr>
        <w:tc>
          <w:tcPr>
            <w:tcW w:w="1348" w:type="dxa"/>
            <w:tcBorders>
              <w:top w:val="nil"/>
              <w:left w:val="nil"/>
              <w:bottom w:val="nil"/>
              <w:right w:val="nil"/>
            </w:tcBorders>
            <w:shd w:val="clear" w:color="auto" w:fill="auto"/>
            <w:noWrap/>
            <w:vAlign w:val="bottom"/>
            <w:hideMark/>
          </w:tcPr>
          <w:p w14:paraId="1CE7F42D" w14:textId="77777777" w:rsidR="00DB2ED9" w:rsidRPr="00C33223" w:rsidRDefault="00DB2ED9">
            <w:pPr>
              <w:jc w:val="center"/>
              <w:rPr>
                <w:rFonts w:ascii="Calibri" w:hAnsi="Calibri" w:cs="Calibri"/>
                <w:b/>
                <w:bCs/>
                <w:color w:val="000000"/>
                <w:lang w:val="uk-UA"/>
              </w:rPr>
            </w:pPr>
          </w:p>
        </w:tc>
        <w:tc>
          <w:tcPr>
            <w:tcW w:w="1432" w:type="dxa"/>
            <w:tcBorders>
              <w:top w:val="nil"/>
              <w:left w:val="nil"/>
              <w:bottom w:val="nil"/>
              <w:right w:val="nil"/>
            </w:tcBorders>
            <w:shd w:val="clear" w:color="auto" w:fill="auto"/>
            <w:noWrap/>
            <w:vAlign w:val="bottom"/>
            <w:hideMark/>
          </w:tcPr>
          <w:p w14:paraId="098F26C3" w14:textId="77777777" w:rsidR="00DB2ED9" w:rsidRPr="00C33223" w:rsidRDefault="00DB2ED9">
            <w:pPr>
              <w:rPr>
                <w:sz w:val="20"/>
                <w:szCs w:val="20"/>
                <w:lang w:val="uk-UA"/>
              </w:rPr>
            </w:pPr>
          </w:p>
        </w:tc>
        <w:tc>
          <w:tcPr>
            <w:tcW w:w="1519" w:type="dxa"/>
            <w:tcBorders>
              <w:top w:val="nil"/>
              <w:left w:val="nil"/>
              <w:bottom w:val="nil"/>
              <w:right w:val="nil"/>
            </w:tcBorders>
            <w:shd w:val="clear" w:color="auto" w:fill="auto"/>
            <w:noWrap/>
            <w:vAlign w:val="bottom"/>
            <w:hideMark/>
          </w:tcPr>
          <w:p w14:paraId="53CEB418" w14:textId="77777777" w:rsidR="00DB2ED9" w:rsidRPr="00C33223" w:rsidRDefault="00DB2ED9">
            <w:pPr>
              <w:rPr>
                <w:sz w:val="20"/>
                <w:szCs w:val="20"/>
                <w:lang w:val="uk-UA"/>
              </w:rPr>
            </w:pPr>
          </w:p>
        </w:tc>
        <w:tc>
          <w:tcPr>
            <w:tcW w:w="1348" w:type="dxa"/>
            <w:tcBorders>
              <w:top w:val="nil"/>
              <w:left w:val="nil"/>
              <w:bottom w:val="nil"/>
              <w:right w:val="nil"/>
            </w:tcBorders>
            <w:shd w:val="clear" w:color="auto" w:fill="auto"/>
            <w:noWrap/>
            <w:vAlign w:val="bottom"/>
            <w:hideMark/>
          </w:tcPr>
          <w:p w14:paraId="3BDFF1D5" w14:textId="77777777" w:rsidR="00DB2ED9" w:rsidRPr="00C33223" w:rsidRDefault="00DB2ED9">
            <w:pPr>
              <w:rPr>
                <w:sz w:val="20"/>
                <w:szCs w:val="20"/>
                <w:lang w:val="uk-UA"/>
              </w:rPr>
            </w:pPr>
          </w:p>
        </w:tc>
        <w:tc>
          <w:tcPr>
            <w:tcW w:w="1432" w:type="dxa"/>
            <w:tcBorders>
              <w:top w:val="nil"/>
              <w:left w:val="nil"/>
              <w:bottom w:val="nil"/>
              <w:right w:val="nil"/>
            </w:tcBorders>
            <w:shd w:val="clear" w:color="auto" w:fill="auto"/>
            <w:noWrap/>
            <w:vAlign w:val="bottom"/>
            <w:hideMark/>
          </w:tcPr>
          <w:p w14:paraId="194D4E8D" w14:textId="77777777" w:rsidR="00DB2ED9" w:rsidRPr="00C33223" w:rsidRDefault="00DB2ED9">
            <w:pPr>
              <w:rPr>
                <w:sz w:val="20"/>
                <w:szCs w:val="20"/>
                <w:lang w:val="uk-UA"/>
              </w:rPr>
            </w:pPr>
          </w:p>
        </w:tc>
        <w:tc>
          <w:tcPr>
            <w:tcW w:w="1519" w:type="dxa"/>
            <w:tcBorders>
              <w:top w:val="nil"/>
              <w:left w:val="nil"/>
              <w:bottom w:val="nil"/>
              <w:right w:val="nil"/>
            </w:tcBorders>
            <w:shd w:val="clear" w:color="auto" w:fill="auto"/>
            <w:noWrap/>
            <w:vAlign w:val="center"/>
            <w:hideMark/>
          </w:tcPr>
          <w:p w14:paraId="45CB265A" w14:textId="77777777" w:rsidR="00DB2ED9" w:rsidRPr="00C33223" w:rsidRDefault="00DB2ED9">
            <w:pPr>
              <w:rPr>
                <w:sz w:val="20"/>
                <w:szCs w:val="20"/>
                <w:lang w:val="uk-UA"/>
              </w:rPr>
            </w:pPr>
          </w:p>
        </w:tc>
        <w:tc>
          <w:tcPr>
            <w:tcW w:w="1348" w:type="dxa"/>
            <w:tcBorders>
              <w:top w:val="nil"/>
              <w:left w:val="nil"/>
              <w:bottom w:val="nil"/>
              <w:right w:val="nil"/>
            </w:tcBorders>
            <w:shd w:val="clear" w:color="auto" w:fill="auto"/>
            <w:noWrap/>
            <w:vAlign w:val="center"/>
            <w:hideMark/>
          </w:tcPr>
          <w:p w14:paraId="1D8B2E34" w14:textId="77777777" w:rsidR="00DB2ED9" w:rsidRPr="00C33223" w:rsidRDefault="00DB2ED9">
            <w:pPr>
              <w:jc w:val="center"/>
              <w:rPr>
                <w:sz w:val="20"/>
                <w:szCs w:val="20"/>
                <w:lang w:val="uk-UA"/>
              </w:rPr>
            </w:pPr>
          </w:p>
        </w:tc>
        <w:tc>
          <w:tcPr>
            <w:tcW w:w="1432" w:type="dxa"/>
            <w:tcBorders>
              <w:top w:val="nil"/>
              <w:left w:val="nil"/>
              <w:bottom w:val="nil"/>
              <w:right w:val="nil"/>
            </w:tcBorders>
            <w:shd w:val="clear" w:color="auto" w:fill="auto"/>
            <w:noWrap/>
            <w:vAlign w:val="center"/>
            <w:hideMark/>
          </w:tcPr>
          <w:p w14:paraId="7F783CC1" w14:textId="77777777" w:rsidR="00DB2ED9" w:rsidRPr="00C33223" w:rsidRDefault="00DB2ED9">
            <w:pPr>
              <w:jc w:val="center"/>
              <w:rPr>
                <w:sz w:val="20"/>
                <w:szCs w:val="20"/>
                <w:lang w:val="uk-UA"/>
              </w:rPr>
            </w:pPr>
          </w:p>
        </w:tc>
        <w:tc>
          <w:tcPr>
            <w:tcW w:w="1519" w:type="dxa"/>
            <w:tcBorders>
              <w:top w:val="nil"/>
              <w:left w:val="nil"/>
              <w:bottom w:val="nil"/>
              <w:right w:val="nil"/>
            </w:tcBorders>
            <w:shd w:val="clear" w:color="auto" w:fill="auto"/>
            <w:noWrap/>
            <w:vAlign w:val="center"/>
            <w:hideMark/>
          </w:tcPr>
          <w:p w14:paraId="42BFBD56" w14:textId="77777777" w:rsidR="00DB2ED9" w:rsidRPr="00C33223" w:rsidRDefault="00DB2ED9">
            <w:pPr>
              <w:jc w:val="center"/>
              <w:rPr>
                <w:sz w:val="20"/>
                <w:szCs w:val="20"/>
                <w:lang w:val="uk-UA"/>
              </w:rPr>
            </w:pPr>
          </w:p>
        </w:tc>
      </w:tr>
      <w:tr w:rsidR="00DB2ED9" w:rsidRPr="00C33223" w14:paraId="4C484576" w14:textId="77777777" w:rsidTr="00A81E04">
        <w:trPr>
          <w:trHeight w:val="315"/>
        </w:trPr>
        <w:tc>
          <w:tcPr>
            <w:tcW w:w="4299"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3F5287E3" w14:textId="77777777" w:rsidR="00DB2ED9" w:rsidRPr="00C33223" w:rsidRDefault="00DB2ED9">
            <w:pPr>
              <w:jc w:val="center"/>
              <w:rPr>
                <w:rFonts w:ascii="Calibri" w:hAnsi="Calibri" w:cs="Calibri"/>
                <w:b/>
                <w:bCs/>
                <w:color w:val="000000"/>
                <w:sz w:val="22"/>
                <w:szCs w:val="22"/>
                <w:lang w:val="uk-UA"/>
              </w:rPr>
            </w:pPr>
            <w:r w:rsidRPr="00C33223">
              <w:rPr>
                <w:rFonts w:ascii="Calibri" w:hAnsi="Calibri" w:cs="Calibri"/>
                <w:b/>
                <w:bCs/>
                <w:color w:val="000000"/>
                <w:sz w:val="22"/>
                <w:szCs w:val="22"/>
                <w:lang w:val="uk-UA"/>
              </w:rPr>
              <w:t>на 01.01.2021</w:t>
            </w:r>
          </w:p>
        </w:tc>
        <w:tc>
          <w:tcPr>
            <w:tcW w:w="4299" w:type="dxa"/>
            <w:gridSpan w:val="3"/>
            <w:tcBorders>
              <w:top w:val="single" w:sz="8" w:space="0" w:color="auto"/>
              <w:left w:val="nil"/>
              <w:bottom w:val="single" w:sz="8" w:space="0" w:color="auto"/>
              <w:right w:val="single" w:sz="8" w:space="0" w:color="000000"/>
            </w:tcBorders>
            <w:shd w:val="clear" w:color="auto" w:fill="auto"/>
            <w:noWrap/>
            <w:vAlign w:val="center"/>
            <w:hideMark/>
          </w:tcPr>
          <w:p w14:paraId="5C33EE8C" w14:textId="77777777" w:rsidR="00DB2ED9" w:rsidRPr="00C33223" w:rsidRDefault="00DB2ED9">
            <w:pPr>
              <w:jc w:val="center"/>
              <w:rPr>
                <w:rFonts w:ascii="Calibri" w:hAnsi="Calibri" w:cs="Calibri"/>
                <w:b/>
                <w:bCs/>
                <w:color w:val="000000"/>
                <w:sz w:val="22"/>
                <w:szCs w:val="22"/>
                <w:lang w:val="uk-UA"/>
              </w:rPr>
            </w:pPr>
            <w:r w:rsidRPr="00C33223">
              <w:rPr>
                <w:rFonts w:ascii="Calibri" w:hAnsi="Calibri" w:cs="Calibri"/>
                <w:b/>
                <w:bCs/>
                <w:color w:val="000000"/>
                <w:sz w:val="22"/>
                <w:szCs w:val="22"/>
                <w:lang w:val="uk-UA"/>
              </w:rPr>
              <w:t>на 01.01.2022</w:t>
            </w:r>
          </w:p>
        </w:tc>
        <w:tc>
          <w:tcPr>
            <w:tcW w:w="4299" w:type="dxa"/>
            <w:gridSpan w:val="3"/>
            <w:tcBorders>
              <w:top w:val="single" w:sz="8" w:space="0" w:color="auto"/>
              <w:left w:val="nil"/>
              <w:bottom w:val="single" w:sz="8" w:space="0" w:color="auto"/>
              <w:right w:val="single" w:sz="8" w:space="0" w:color="000000"/>
            </w:tcBorders>
            <w:shd w:val="clear" w:color="auto" w:fill="auto"/>
            <w:noWrap/>
            <w:vAlign w:val="center"/>
            <w:hideMark/>
          </w:tcPr>
          <w:p w14:paraId="4F535DF4" w14:textId="77777777" w:rsidR="00DB2ED9" w:rsidRPr="00C33223" w:rsidRDefault="00DB2ED9">
            <w:pPr>
              <w:jc w:val="center"/>
              <w:rPr>
                <w:rFonts w:ascii="Calibri" w:hAnsi="Calibri" w:cs="Calibri"/>
                <w:b/>
                <w:bCs/>
                <w:color w:val="000000"/>
                <w:sz w:val="22"/>
                <w:szCs w:val="22"/>
                <w:lang w:val="uk-UA"/>
              </w:rPr>
            </w:pPr>
            <w:r w:rsidRPr="00C33223">
              <w:rPr>
                <w:rFonts w:ascii="Calibri" w:hAnsi="Calibri" w:cs="Calibri"/>
                <w:b/>
                <w:bCs/>
                <w:color w:val="000000"/>
                <w:sz w:val="22"/>
                <w:szCs w:val="22"/>
                <w:lang w:val="uk-UA"/>
              </w:rPr>
              <w:t>на 01.01.2023</w:t>
            </w:r>
          </w:p>
        </w:tc>
      </w:tr>
      <w:tr w:rsidR="00DB2ED9" w:rsidRPr="00C33223" w14:paraId="6D499AE8" w14:textId="77777777" w:rsidTr="00A81E04">
        <w:trPr>
          <w:trHeight w:val="915"/>
        </w:trPr>
        <w:tc>
          <w:tcPr>
            <w:tcW w:w="1348" w:type="dxa"/>
            <w:tcBorders>
              <w:top w:val="nil"/>
              <w:left w:val="single" w:sz="8" w:space="0" w:color="auto"/>
              <w:bottom w:val="nil"/>
              <w:right w:val="single" w:sz="8" w:space="0" w:color="auto"/>
            </w:tcBorders>
            <w:shd w:val="clear" w:color="auto" w:fill="auto"/>
            <w:vAlign w:val="center"/>
            <w:hideMark/>
          </w:tcPr>
          <w:p w14:paraId="0B9DA852" w14:textId="77777777" w:rsidR="00DB2ED9" w:rsidRPr="00C33223" w:rsidRDefault="00DB2ED9">
            <w:pPr>
              <w:jc w:val="center"/>
              <w:rPr>
                <w:rFonts w:ascii="Calibri" w:hAnsi="Calibri" w:cs="Calibri"/>
                <w:b/>
                <w:bCs/>
                <w:color w:val="000000"/>
                <w:sz w:val="22"/>
                <w:szCs w:val="22"/>
                <w:lang w:val="uk-UA"/>
              </w:rPr>
            </w:pPr>
            <w:r w:rsidRPr="00C33223">
              <w:rPr>
                <w:rFonts w:ascii="Calibri" w:hAnsi="Calibri" w:cs="Calibri"/>
                <w:b/>
                <w:bCs/>
                <w:color w:val="000000"/>
                <w:sz w:val="22"/>
                <w:szCs w:val="22"/>
                <w:lang w:val="uk-UA"/>
              </w:rPr>
              <w:t>Кількість юридичних осіб</w:t>
            </w:r>
          </w:p>
        </w:tc>
        <w:tc>
          <w:tcPr>
            <w:tcW w:w="1432" w:type="dxa"/>
            <w:tcBorders>
              <w:top w:val="nil"/>
              <w:left w:val="nil"/>
              <w:bottom w:val="nil"/>
              <w:right w:val="single" w:sz="8" w:space="0" w:color="auto"/>
            </w:tcBorders>
            <w:shd w:val="clear" w:color="auto" w:fill="auto"/>
            <w:vAlign w:val="center"/>
            <w:hideMark/>
          </w:tcPr>
          <w:p w14:paraId="3A4F0D35" w14:textId="77777777" w:rsidR="00DB2ED9" w:rsidRPr="00C33223" w:rsidRDefault="00DB2ED9">
            <w:pPr>
              <w:jc w:val="center"/>
              <w:rPr>
                <w:rFonts w:ascii="Calibri" w:hAnsi="Calibri" w:cs="Calibri"/>
                <w:b/>
                <w:bCs/>
                <w:color w:val="000000"/>
                <w:sz w:val="22"/>
                <w:szCs w:val="22"/>
                <w:lang w:val="uk-UA"/>
              </w:rPr>
            </w:pPr>
            <w:r w:rsidRPr="00C33223">
              <w:rPr>
                <w:rFonts w:ascii="Calibri" w:hAnsi="Calibri" w:cs="Calibri"/>
                <w:b/>
                <w:bCs/>
                <w:color w:val="000000"/>
                <w:sz w:val="22"/>
                <w:szCs w:val="22"/>
                <w:lang w:val="uk-UA"/>
              </w:rPr>
              <w:t>Кількість ФОП</w:t>
            </w:r>
          </w:p>
        </w:tc>
        <w:tc>
          <w:tcPr>
            <w:tcW w:w="1519" w:type="dxa"/>
            <w:tcBorders>
              <w:top w:val="nil"/>
              <w:left w:val="nil"/>
              <w:bottom w:val="nil"/>
              <w:right w:val="single" w:sz="8" w:space="0" w:color="auto"/>
            </w:tcBorders>
            <w:shd w:val="clear" w:color="auto" w:fill="auto"/>
            <w:vAlign w:val="center"/>
            <w:hideMark/>
          </w:tcPr>
          <w:p w14:paraId="05BA85AC" w14:textId="77777777" w:rsidR="00DB2ED9" w:rsidRPr="00C33223" w:rsidRDefault="00DB2ED9">
            <w:pPr>
              <w:jc w:val="center"/>
              <w:rPr>
                <w:rFonts w:ascii="Calibri" w:hAnsi="Calibri" w:cs="Calibri"/>
                <w:b/>
                <w:bCs/>
                <w:color w:val="000000"/>
                <w:sz w:val="21"/>
                <w:szCs w:val="21"/>
                <w:lang w:val="uk-UA"/>
              </w:rPr>
            </w:pPr>
            <w:proofErr w:type="spellStart"/>
            <w:r w:rsidRPr="00C33223">
              <w:rPr>
                <w:rFonts w:ascii="Calibri" w:hAnsi="Calibri" w:cs="Calibri"/>
                <w:b/>
                <w:bCs/>
                <w:color w:val="000000"/>
                <w:sz w:val="21"/>
                <w:szCs w:val="21"/>
                <w:lang w:val="uk-UA"/>
              </w:rPr>
              <w:t>Самозайнятих</w:t>
            </w:r>
            <w:proofErr w:type="spellEnd"/>
            <w:r w:rsidRPr="00C33223">
              <w:rPr>
                <w:rFonts w:ascii="Calibri" w:hAnsi="Calibri" w:cs="Calibri"/>
                <w:b/>
                <w:bCs/>
                <w:color w:val="000000"/>
                <w:sz w:val="21"/>
                <w:szCs w:val="21"/>
                <w:lang w:val="uk-UA"/>
              </w:rPr>
              <w:t xml:space="preserve"> осіб</w:t>
            </w:r>
          </w:p>
        </w:tc>
        <w:tc>
          <w:tcPr>
            <w:tcW w:w="1348" w:type="dxa"/>
            <w:tcBorders>
              <w:top w:val="nil"/>
              <w:left w:val="nil"/>
              <w:bottom w:val="nil"/>
              <w:right w:val="single" w:sz="8" w:space="0" w:color="auto"/>
            </w:tcBorders>
            <w:shd w:val="clear" w:color="auto" w:fill="auto"/>
            <w:vAlign w:val="center"/>
            <w:hideMark/>
          </w:tcPr>
          <w:p w14:paraId="5FA6BBAC" w14:textId="77777777" w:rsidR="00DB2ED9" w:rsidRPr="00C33223" w:rsidRDefault="00DB2ED9">
            <w:pPr>
              <w:jc w:val="center"/>
              <w:rPr>
                <w:rFonts w:ascii="Calibri" w:hAnsi="Calibri" w:cs="Calibri"/>
                <w:b/>
                <w:bCs/>
                <w:color w:val="000000"/>
                <w:sz w:val="22"/>
                <w:szCs w:val="22"/>
                <w:lang w:val="uk-UA"/>
              </w:rPr>
            </w:pPr>
            <w:r w:rsidRPr="00C33223">
              <w:rPr>
                <w:rFonts w:ascii="Calibri" w:hAnsi="Calibri" w:cs="Calibri"/>
                <w:b/>
                <w:bCs/>
                <w:color w:val="000000"/>
                <w:sz w:val="22"/>
                <w:szCs w:val="22"/>
                <w:lang w:val="uk-UA"/>
              </w:rPr>
              <w:t>Кількість юридичних осіб</w:t>
            </w:r>
          </w:p>
        </w:tc>
        <w:tc>
          <w:tcPr>
            <w:tcW w:w="1432" w:type="dxa"/>
            <w:tcBorders>
              <w:top w:val="nil"/>
              <w:left w:val="nil"/>
              <w:bottom w:val="nil"/>
              <w:right w:val="single" w:sz="8" w:space="0" w:color="auto"/>
            </w:tcBorders>
            <w:shd w:val="clear" w:color="auto" w:fill="auto"/>
            <w:vAlign w:val="center"/>
            <w:hideMark/>
          </w:tcPr>
          <w:p w14:paraId="1A7AAB6D" w14:textId="77777777" w:rsidR="00DB2ED9" w:rsidRPr="00C33223" w:rsidRDefault="00DB2ED9">
            <w:pPr>
              <w:jc w:val="center"/>
              <w:rPr>
                <w:rFonts w:ascii="Calibri" w:hAnsi="Calibri" w:cs="Calibri"/>
                <w:b/>
                <w:bCs/>
                <w:color w:val="000000"/>
                <w:sz w:val="22"/>
                <w:szCs w:val="22"/>
                <w:lang w:val="uk-UA"/>
              </w:rPr>
            </w:pPr>
            <w:r w:rsidRPr="00C33223">
              <w:rPr>
                <w:rFonts w:ascii="Calibri" w:hAnsi="Calibri" w:cs="Calibri"/>
                <w:b/>
                <w:bCs/>
                <w:color w:val="000000"/>
                <w:sz w:val="22"/>
                <w:szCs w:val="22"/>
                <w:lang w:val="uk-UA"/>
              </w:rPr>
              <w:t>Кількість ФОП</w:t>
            </w:r>
          </w:p>
        </w:tc>
        <w:tc>
          <w:tcPr>
            <w:tcW w:w="1519" w:type="dxa"/>
            <w:tcBorders>
              <w:top w:val="nil"/>
              <w:left w:val="nil"/>
              <w:bottom w:val="nil"/>
              <w:right w:val="single" w:sz="8" w:space="0" w:color="auto"/>
            </w:tcBorders>
            <w:shd w:val="clear" w:color="auto" w:fill="auto"/>
            <w:vAlign w:val="center"/>
            <w:hideMark/>
          </w:tcPr>
          <w:p w14:paraId="6F0F2453" w14:textId="77777777" w:rsidR="00DB2ED9" w:rsidRPr="00C33223" w:rsidRDefault="00DB2ED9">
            <w:pPr>
              <w:jc w:val="center"/>
              <w:rPr>
                <w:rFonts w:ascii="Calibri" w:hAnsi="Calibri" w:cs="Calibri"/>
                <w:b/>
                <w:bCs/>
                <w:color w:val="000000"/>
                <w:sz w:val="21"/>
                <w:szCs w:val="21"/>
                <w:lang w:val="uk-UA"/>
              </w:rPr>
            </w:pPr>
            <w:proofErr w:type="spellStart"/>
            <w:r w:rsidRPr="00C33223">
              <w:rPr>
                <w:rFonts w:ascii="Calibri" w:hAnsi="Calibri" w:cs="Calibri"/>
                <w:b/>
                <w:bCs/>
                <w:color w:val="000000"/>
                <w:sz w:val="21"/>
                <w:szCs w:val="21"/>
                <w:lang w:val="uk-UA"/>
              </w:rPr>
              <w:t>Самозайнятих</w:t>
            </w:r>
            <w:proofErr w:type="spellEnd"/>
            <w:r w:rsidRPr="00C33223">
              <w:rPr>
                <w:rFonts w:ascii="Calibri" w:hAnsi="Calibri" w:cs="Calibri"/>
                <w:b/>
                <w:bCs/>
                <w:color w:val="000000"/>
                <w:sz w:val="21"/>
                <w:szCs w:val="21"/>
                <w:lang w:val="uk-UA"/>
              </w:rPr>
              <w:t xml:space="preserve"> осіб</w:t>
            </w:r>
          </w:p>
        </w:tc>
        <w:tc>
          <w:tcPr>
            <w:tcW w:w="1348" w:type="dxa"/>
            <w:tcBorders>
              <w:top w:val="nil"/>
              <w:left w:val="nil"/>
              <w:bottom w:val="nil"/>
              <w:right w:val="single" w:sz="8" w:space="0" w:color="auto"/>
            </w:tcBorders>
            <w:shd w:val="clear" w:color="auto" w:fill="auto"/>
            <w:vAlign w:val="center"/>
            <w:hideMark/>
          </w:tcPr>
          <w:p w14:paraId="32F1790B" w14:textId="77777777" w:rsidR="00DB2ED9" w:rsidRPr="00C33223" w:rsidRDefault="00DB2ED9">
            <w:pPr>
              <w:jc w:val="center"/>
              <w:rPr>
                <w:rFonts w:ascii="Calibri" w:hAnsi="Calibri" w:cs="Calibri"/>
                <w:b/>
                <w:bCs/>
                <w:color w:val="000000"/>
                <w:sz w:val="22"/>
                <w:szCs w:val="22"/>
                <w:lang w:val="uk-UA"/>
              </w:rPr>
            </w:pPr>
            <w:r w:rsidRPr="00C33223">
              <w:rPr>
                <w:rFonts w:ascii="Calibri" w:hAnsi="Calibri" w:cs="Calibri"/>
                <w:b/>
                <w:bCs/>
                <w:color w:val="000000"/>
                <w:sz w:val="22"/>
                <w:szCs w:val="22"/>
                <w:lang w:val="uk-UA"/>
              </w:rPr>
              <w:t>Кількість юридичних осіб</w:t>
            </w:r>
          </w:p>
        </w:tc>
        <w:tc>
          <w:tcPr>
            <w:tcW w:w="1432" w:type="dxa"/>
            <w:tcBorders>
              <w:top w:val="nil"/>
              <w:left w:val="nil"/>
              <w:bottom w:val="nil"/>
              <w:right w:val="single" w:sz="8" w:space="0" w:color="auto"/>
            </w:tcBorders>
            <w:shd w:val="clear" w:color="auto" w:fill="auto"/>
            <w:vAlign w:val="center"/>
            <w:hideMark/>
          </w:tcPr>
          <w:p w14:paraId="74BD5C41" w14:textId="77777777" w:rsidR="00DB2ED9" w:rsidRPr="00C33223" w:rsidRDefault="00DB2ED9">
            <w:pPr>
              <w:jc w:val="center"/>
              <w:rPr>
                <w:rFonts w:ascii="Calibri" w:hAnsi="Calibri" w:cs="Calibri"/>
                <w:b/>
                <w:bCs/>
                <w:color w:val="000000"/>
                <w:sz w:val="22"/>
                <w:szCs w:val="22"/>
                <w:lang w:val="uk-UA"/>
              </w:rPr>
            </w:pPr>
            <w:r w:rsidRPr="00C33223">
              <w:rPr>
                <w:rFonts w:ascii="Calibri" w:hAnsi="Calibri" w:cs="Calibri"/>
                <w:b/>
                <w:bCs/>
                <w:color w:val="000000"/>
                <w:sz w:val="22"/>
                <w:szCs w:val="22"/>
                <w:lang w:val="uk-UA"/>
              </w:rPr>
              <w:t>Кількість ФОП</w:t>
            </w:r>
          </w:p>
        </w:tc>
        <w:tc>
          <w:tcPr>
            <w:tcW w:w="1519" w:type="dxa"/>
            <w:tcBorders>
              <w:top w:val="nil"/>
              <w:left w:val="nil"/>
              <w:bottom w:val="nil"/>
              <w:right w:val="single" w:sz="8" w:space="0" w:color="auto"/>
            </w:tcBorders>
            <w:shd w:val="clear" w:color="auto" w:fill="auto"/>
            <w:vAlign w:val="center"/>
            <w:hideMark/>
          </w:tcPr>
          <w:p w14:paraId="1F8931D6" w14:textId="77777777" w:rsidR="00DB2ED9" w:rsidRPr="00C33223" w:rsidRDefault="00DB2ED9">
            <w:pPr>
              <w:jc w:val="center"/>
              <w:rPr>
                <w:rFonts w:ascii="Calibri" w:hAnsi="Calibri" w:cs="Calibri"/>
                <w:b/>
                <w:bCs/>
                <w:color w:val="000000"/>
                <w:sz w:val="21"/>
                <w:szCs w:val="21"/>
                <w:lang w:val="uk-UA"/>
              </w:rPr>
            </w:pPr>
            <w:proofErr w:type="spellStart"/>
            <w:r w:rsidRPr="00C33223">
              <w:rPr>
                <w:rFonts w:ascii="Calibri" w:hAnsi="Calibri" w:cs="Calibri"/>
                <w:b/>
                <w:bCs/>
                <w:color w:val="000000"/>
                <w:sz w:val="21"/>
                <w:szCs w:val="21"/>
                <w:lang w:val="uk-UA"/>
              </w:rPr>
              <w:t>Самозайнятих</w:t>
            </w:r>
            <w:proofErr w:type="spellEnd"/>
            <w:r w:rsidRPr="00C33223">
              <w:rPr>
                <w:rFonts w:ascii="Calibri" w:hAnsi="Calibri" w:cs="Calibri"/>
                <w:b/>
                <w:bCs/>
                <w:color w:val="000000"/>
                <w:sz w:val="21"/>
                <w:szCs w:val="21"/>
                <w:lang w:val="uk-UA"/>
              </w:rPr>
              <w:t xml:space="preserve"> осіб</w:t>
            </w:r>
          </w:p>
        </w:tc>
      </w:tr>
      <w:tr w:rsidR="00DB2ED9" w:rsidRPr="00C33223" w14:paraId="72120A4A" w14:textId="77777777" w:rsidTr="00A81E04">
        <w:trPr>
          <w:trHeight w:val="315"/>
        </w:trPr>
        <w:tc>
          <w:tcPr>
            <w:tcW w:w="1348"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3BC8B104" w14:textId="77777777" w:rsidR="00DB2ED9" w:rsidRPr="00C33223" w:rsidRDefault="00DB2ED9">
            <w:pPr>
              <w:rPr>
                <w:rFonts w:ascii="Calibri" w:hAnsi="Calibri" w:cs="Calibri"/>
                <w:color w:val="000000"/>
                <w:sz w:val="22"/>
                <w:szCs w:val="22"/>
                <w:lang w:val="uk-UA"/>
              </w:rPr>
            </w:pPr>
            <w:r w:rsidRPr="00C33223">
              <w:rPr>
                <w:rFonts w:ascii="Calibri" w:hAnsi="Calibri" w:cs="Calibri"/>
                <w:color w:val="000000"/>
                <w:sz w:val="22"/>
                <w:szCs w:val="22"/>
                <w:lang w:val="uk-UA"/>
              </w:rPr>
              <w:t> </w:t>
            </w:r>
          </w:p>
        </w:tc>
        <w:tc>
          <w:tcPr>
            <w:tcW w:w="1432" w:type="dxa"/>
            <w:tcBorders>
              <w:top w:val="single" w:sz="8" w:space="0" w:color="auto"/>
              <w:left w:val="nil"/>
              <w:bottom w:val="single" w:sz="8" w:space="0" w:color="auto"/>
              <w:right w:val="single" w:sz="4" w:space="0" w:color="auto"/>
            </w:tcBorders>
            <w:shd w:val="clear" w:color="auto" w:fill="auto"/>
            <w:noWrap/>
            <w:vAlign w:val="bottom"/>
            <w:hideMark/>
          </w:tcPr>
          <w:p w14:paraId="1D3BAE50" w14:textId="77777777" w:rsidR="00DB2ED9" w:rsidRPr="00C33223" w:rsidRDefault="00DB2ED9">
            <w:pPr>
              <w:rPr>
                <w:rFonts w:ascii="Calibri" w:hAnsi="Calibri" w:cs="Calibri"/>
                <w:color w:val="000000"/>
                <w:sz w:val="22"/>
                <w:szCs w:val="22"/>
                <w:lang w:val="uk-UA"/>
              </w:rPr>
            </w:pPr>
            <w:r w:rsidRPr="00C33223">
              <w:rPr>
                <w:rFonts w:ascii="Calibri" w:hAnsi="Calibri" w:cs="Calibri"/>
                <w:color w:val="000000"/>
                <w:sz w:val="22"/>
                <w:szCs w:val="22"/>
                <w:lang w:val="uk-UA"/>
              </w:rPr>
              <w:t> </w:t>
            </w:r>
          </w:p>
        </w:tc>
        <w:tc>
          <w:tcPr>
            <w:tcW w:w="1519" w:type="dxa"/>
            <w:tcBorders>
              <w:top w:val="single" w:sz="8" w:space="0" w:color="auto"/>
              <w:left w:val="nil"/>
              <w:bottom w:val="single" w:sz="8" w:space="0" w:color="auto"/>
              <w:right w:val="single" w:sz="8" w:space="0" w:color="auto"/>
            </w:tcBorders>
            <w:shd w:val="clear" w:color="auto" w:fill="auto"/>
            <w:noWrap/>
            <w:vAlign w:val="bottom"/>
            <w:hideMark/>
          </w:tcPr>
          <w:p w14:paraId="159AEDF6" w14:textId="77777777" w:rsidR="00DB2ED9" w:rsidRPr="00C33223" w:rsidRDefault="00DB2ED9">
            <w:pPr>
              <w:rPr>
                <w:rFonts w:ascii="Calibri" w:hAnsi="Calibri" w:cs="Calibri"/>
                <w:color w:val="000000"/>
                <w:sz w:val="22"/>
                <w:szCs w:val="22"/>
                <w:lang w:val="uk-UA"/>
              </w:rPr>
            </w:pPr>
            <w:r w:rsidRPr="00C33223">
              <w:rPr>
                <w:rFonts w:ascii="Calibri" w:hAnsi="Calibri" w:cs="Calibri"/>
                <w:color w:val="000000"/>
                <w:sz w:val="22"/>
                <w:szCs w:val="22"/>
                <w:lang w:val="uk-UA"/>
              </w:rPr>
              <w:t> </w:t>
            </w:r>
          </w:p>
        </w:tc>
        <w:tc>
          <w:tcPr>
            <w:tcW w:w="1348" w:type="dxa"/>
            <w:tcBorders>
              <w:top w:val="single" w:sz="8" w:space="0" w:color="auto"/>
              <w:left w:val="nil"/>
              <w:bottom w:val="single" w:sz="8" w:space="0" w:color="auto"/>
              <w:right w:val="single" w:sz="4" w:space="0" w:color="auto"/>
            </w:tcBorders>
            <w:shd w:val="clear" w:color="auto" w:fill="auto"/>
            <w:noWrap/>
            <w:vAlign w:val="bottom"/>
            <w:hideMark/>
          </w:tcPr>
          <w:p w14:paraId="73A7A100" w14:textId="77777777" w:rsidR="00DB2ED9" w:rsidRPr="00C33223" w:rsidRDefault="00DB2ED9">
            <w:pPr>
              <w:rPr>
                <w:rFonts w:ascii="Calibri" w:hAnsi="Calibri" w:cs="Calibri"/>
                <w:color w:val="000000"/>
                <w:sz w:val="22"/>
                <w:szCs w:val="22"/>
                <w:lang w:val="uk-UA"/>
              </w:rPr>
            </w:pPr>
            <w:r w:rsidRPr="00C33223">
              <w:rPr>
                <w:rFonts w:ascii="Calibri" w:hAnsi="Calibri" w:cs="Calibri"/>
                <w:color w:val="000000"/>
                <w:sz w:val="22"/>
                <w:szCs w:val="22"/>
                <w:lang w:val="uk-UA"/>
              </w:rPr>
              <w:t> </w:t>
            </w:r>
          </w:p>
        </w:tc>
        <w:tc>
          <w:tcPr>
            <w:tcW w:w="1432" w:type="dxa"/>
            <w:tcBorders>
              <w:top w:val="single" w:sz="8" w:space="0" w:color="auto"/>
              <w:left w:val="nil"/>
              <w:bottom w:val="single" w:sz="8" w:space="0" w:color="auto"/>
              <w:right w:val="single" w:sz="4" w:space="0" w:color="auto"/>
            </w:tcBorders>
            <w:shd w:val="clear" w:color="auto" w:fill="auto"/>
            <w:noWrap/>
            <w:vAlign w:val="bottom"/>
            <w:hideMark/>
          </w:tcPr>
          <w:p w14:paraId="00D86468" w14:textId="77777777" w:rsidR="00DB2ED9" w:rsidRPr="00C33223" w:rsidRDefault="00DB2ED9">
            <w:pPr>
              <w:rPr>
                <w:rFonts w:ascii="Calibri" w:hAnsi="Calibri" w:cs="Calibri"/>
                <w:color w:val="000000"/>
                <w:sz w:val="22"/>
                <w:szCs w:val="22"/>
                <w:lang w:val="uk-UA"/>
              </w:rPr>
            </w:pPr>
            <w:r w:rsidRPr="00C33223">
              <w:rPr>
                <w:rFonts w:ascii="Calibri" w:hAnsi="Calibri" w:cs="Calibri"/>
                <w:color w:val="000000"/>
                <w:sz w:val="22"/>
                <w:szCs w:val="22"/>
                <w:lang w:val="uk-UA"/>
              </w:rPr>
              <w:t> </w:t>
            </w:r>
          </w:p>
        </w:tc>
        <w:tc>
          <w:tcPr>
            <w:tcW w:w="1519" w:type="dxa"/>
            <w:tcBorders>
              <w:top w:val="single" w:sz="8" w:space="0" w:color="auto"/>
              <w:left w:val="nil"/>
              <w:bottom w:val="single" w:sz="8" w:space="0" w:color="auto"/>
              <w:right w:val="single" w:sz="8" w:space="0" w:color="auto"/>
            </w:tcBorders>
            <w:shd w:val="clear" w:color="auto" w:fill="auto"/>
            <w:noWrap/>
            <w:vAlign w:val="center"/>
            <w:hideMark/>
          </w:tcPr>
          <w:p w14:paraId="0890905F" w14:textId="77777777" w:rsidR="00DB2ED9" w:rsidRPr="00C33223" w:rsidRDefault="00DB2ED9">
            <w:pPr>
              <w:jc w:val="center"/>
              <w:rPr>
                <w:rFonts w:ascii="Calibri" w:hAnsi="Calibri" w:cs="Calibri"/>
                <w:color w:val="000000"/>
                <w:sz w:val="22"/>
                <w:szCs w:val="22"/>
                <w:lang w:val="uk-UA"/>
              </w:rPr>
            </w:pPr>
            <w:r w:rsidRPr="00C33223">
              <w:rPr>
                <w:rFonts w:ascii="Calibri" w:hAnsi="Calibri" w:cs="Calibri"/>
                <w:color w:val="000000"/>
                <w:sz w:val="22"/>
                <w:szCs w:val="22"/>
                <w:lang w:val="uk-UA"/>
              </w:rPr>
              <w:t> </w:t>
            </w:r>
          </w:p>
        </w:tc>
        <w:tc>
          <w:tcPr>
            <w:tcW w:w="1348" w:type="dxa"/>
            <w:tcBorders>
              <w:top w:val="single" w:sz="8" w:space="0" w:color="auto"/>
              <w:left w:val="nil"/>
              <w:bottom w:val="single" w:sz="8" w:space="0" w:color="auto"/>
              <w:right w:val="single" w:sz="4" w:space="0" w:color="auto"/>
            </w:tcBorders>
            <w:shd w:val="clear" w:color="auto" w:fill="auto"/>
            <w:noWrap/>
            <w:vAlign w:val="center"/>
            <w:hideMark/>
          </w:tcPr>
          <w:p w14:paraId="2CFF54E5" w14:textId="77777777" w:rsidR="00DB2ED9" w:rsidRPr="00C33223" w:rsidRDefault="00DB2ED9">
            <w:pPr>
              <w:jc w:val="center"/>
              <w:rPr>
                <w:rFonts w:ascii="Calibri" w:hAnsi="Calibri" w:cs="Calibri"/>
                <w:color w:val="000000"/>
                <w:sz w:val="22"/>
                <w:szCs w:val="22"/>
                <w:lang w:val="uk-UA"/>
              </w:rPr>
            </w:pPr>
            <w:r w:rsidRPr="00C33223">
              <w:rPr>
                <w:rFonts w:ascii="Calibri" w:hAnsi="Calibri" w:cs="Calibri"/>
                <w:color w:val="000000"/>
                <w:sz w:val="22"/>
                <w:szCs w:val="22"/>
                <w:lang w:val="uk-UA"/>
              </w:rPr>
              <w:t> </w:t>
            </w:r>
          </w:p>
        </w:tc>
        <w:tc>
          <w:tcPr>
            <w:tcW w:w="1432" w:type="dxa"/>
            <w:tcBorders>
              <w:top w:val="single" w:sz="8" w:space="0" w:color="auto"/>
              <w:left w:val="nil"/>
              <w:bottom w:val="single" w:sz="8" w:space="0" w:color="auto"/>
              <w:right w:val="single" w:sz="4" w:space="0" w:color="auto"/>
            </w:tcBorders>
            <w:shd w:val="clear" w:color="auto" w:fill="auto"/>
            <w:noWrap/>
            <w:vAlign w:val="center"/>
            <w:hideMark/>
          </w:tcPr>
          <w:p w14:paraId="5A68A600" w14:textId="77777777" w:rsidR="00DB2ED9" w:rsidRPr="00C33223" w:rsidRDefault="00DB2ED9">
            <w:pPr>
              <w:jc w:val="center"/>
              <w:rPr>
                <w:rFonts w:ascii="Calibri" w:hAnsi="Calibri" w:cs="Calibri"/>
                <w:color w:val="000000"/>
                <w:sz w:val="22"/>
                <w:szCs w:val="22"/>
                <w:lang w:val="uk-UA"/>
              </w:rPr>
            </w:pPr>
            <w:r w:rsidRPr="00C33223">
              <w:rPr>
                <w:rFonts w:ascii="Calibri" w:hAnsi="Calibri" w:cs="Calibri"/>
                <w:color w:val="000000"/>
                <w:sz w:val="22"/>
                <w:szCs w:val="22"/>
                <w:lang w:val="uk-UA"/>
              </w:rPr>
              <w:t> </w:t>
            </w:r>
          </w:p>
        </w:tc>
        <w:tc>
          <w:tcPr>
            <w:tcW w:w="1519" w:type="dxa"/>
            <w:tcBorders>
              <w:top w:val="single" w:sz="8" w:space="0" w:color="auto"/>
              <w:left w:val="nil"/>
              <w:bottom w:val="single" w:sz="8" w:space="0" w:color="auto"/>
              <w:right w:val="single" w:sz="8" w:space="0" w:color="auto"/>
            </w:tcBorders>
            <w:shd w:val="clear" w:color="auto" w:fill="auto"/>
            <w:noWrap/>
            <w:vAlign w:val="center"/>
            <w:hideMark/>
          </w:tcPr>
          <w:p w14:paraId="7BB53729" w14:textId="77777777" w:rsidR="00DB2ED9" w:rsidRPr="00C33223" w:rsidRDefault="00DB2ED9">
            <w:pPr>
              <w:jc w:val="center"/>
              <w:rPr>
                <w:rFonts w:ascii="Calibri" w:hAnsi="Calibri" w:cs="Calibri"/>
                <w:color w:val="000000"/>
                <w:sz w:val="22"/>
                <w:szCs w:val="22"/>
                <w:lang w:val="uk-UA"/>
              </w:rPr>
            </w:pPr>
            <w:r w:rsidRPr="00C33223">
              <w:rPr>
                <w:rFonts w:ascii="Calibri" w:hAnsi="Calibri" w:cs="Calibri"/>
                <w:color w:val="000000"/>
                <w:sz w:val="22"/>
                <w:szCs w:val="22"/>
                <w:lang w:val="uk-UA"/>
              </w:rPr>
              <w:t> </w:t>
            </w:r>
          </w:p>
        </w:tc>
      </w:tr>
    </w:tbl>
    <w:p w14:paraId="52EB0ED8" w14:textId="77777777" w:rsidR="00DB2ED9" w:rsidRPr="00C33223" w:rsidRDefault="00DB2ED9" w:rsidP="006A2777">
      <w:pPr>
        <w:jc w:val="center"/>
        <w:rPr>
          <w:rFonts w:asciiTheme="minorHAnsi" w:hAnsiTheme="minorHAnsi" w:cstheme="minorHAnsi"/>
          <w:b/>
          <w:bCs/>
          <w:lang w:val="uk-UA"/>
        </w:rPr>
      </w:pPr>
    </w:p>
    <w:p w14:paraId="3B7FFFC0" w14:textId="77777777" w:rsidR="00C33223" w:rsidRPr="00C33223" w:rsidRDefault="00C33223" w:rsidP="006A2777">
      <w:pPr>
        <w:jc w:val="center"/>
        <w:rPr>
          <w:rFonts w:asciiTheme="minorHAnsi" w:hAnsiTheme="minorHAnsi" w:cstheme="minorHAnsi"/>
          <w:b/>
          <w:bCs/>
          <w:lang w:val="uk-UA"/>
        </w:rPr>
      </w:pPr>
    </w:p>
    <w:p w14:paraId="2AB1A35E" w14:textId="77777777" w:rsidR="00B607E0" w:rsidRDefault="00B607E0" w:rsidP="006A2777">
      <w:pPr>
        <w:jc w:val="center"/>
        <w:rPr>
          <w:rFonts w:asciiTheme="minorHAnsi" w:hAnsiTheme="minorHAnsi" w:cstheme="minorHAnsi"/>
          <w:b/>
          <w:bCs/>
          <w:lang w:val="uk-UA"/>
        </w:rPr>
        <w:sectPr w:rsidR="00B607E0" w:rsidSect="004F1876">
          <w:pgSz w:w="15840" w:h="12240" w:orient="landscape"/>
          <w:pgMar w:top="567" w:right="1098" w:bottom="1440" w:left="1166" w:header="720" w:footer="488" w:gutter="0"/>
          <w:cols w:space="720"/>
          <w:docGrid w:linePitch="360"/>
        </w:sectPr>
      </w:pPr>
    </w:p>
    <w:p w14:paraId="1C48876E" w14:textId="1FD713AB" w:rsidR="00C33223" w:rsidRPr="00C33223" w:rsidRDefault="00C33223" w:rsidP="00A81E04">
      <w:pPr>
        <w:pStyle w:val="Heading2"/>
        <w:jc w:val="center"/>
        <w:rPr>
          <w:rFonts w:asciiTheme="minorHAnsi" w:hAnsiTheme="minorHAnsi" w:cstheme="minorHAnsi"/>
          <w:b/>
          <w:bCs/>
          <w:lang w:val="uk-UA"/>
        </w:rPr>
      </w:pPr>
      <w:bookmarkStart w:id="37" w:name="_Toc138253475"/>
      <w:r w:rsidRPr="00A81E04">
        <w:rPr>
          <w:rFonts w:asciiTheme="minorHAnsi" w:hAnsiTheme="minorHAnsi" w:cstheme="minorHAnsi"/>
          <w:b/>
          <w:bCs/>
          <w:sz w:val="24"/>
          <w:szCs w:val="24"/>
          <w:lang w:val="uk-UA"/>
        </w:rPr>
        <w:lastRenderedPageBreak/>
        <w:t>Підрозділ</w:t>
      </w:r>
      <w:r w:rsidRPr="00C33223">
        <w:rPr>
          <w:rFonts w:asciiTheme="minorHAnsi" w:hAnsiTheme="minorHAnsi" w:cstheme="minorHAnsi"/>
          <w:b/>
          <w:bCs/>
          <w:lang w:val="uk-UA"/>
        </w:rPr>
        <w:t xml:space="preserve"> </w:t>
      </w:r>
      <w:r w:rsidR="00930008">
        <w:rPr>
          <w:rFonts w:asciiTheme="minorHAnsi" w:hAnsiTheme="minorHAnsi" w:cstheme="minorHAnsi"/>
          <w:b/>
          <w:bCs/>
          <w:sz w:val="24"/>
          <w:szCs w:val="24"/>
          <w:lang w:val="uk-UA"/>
        </w:rPr>
        <w:t>6</w:t>
      </w:r>
      <w:r w:rsidRPr="00A81E04">
        <w:rPr>
          <w:rFonts w:asciiTheme="minorHAnsi" w:hAnsiTheme="minorHAnsi" w:cstheme="minorHAnsi"/>
          <w:b/>
          <w:bCs/>
          <w:sz w:val="24"/>
          <w:szCs w:val="24"/>
          <w:lang w:val="uk-UA"/>
        </w:rPr>
        <w:t>. Інформація про житловий фонд (дані про пошкоджені та знищені об'єкти деталізуються у окремій таблиці)</w:t>
      </w:r>
      <w:bookmarkEnd w:id="37"/>
    </w:p>
    <w:p w14:paraId="202B0CFD" w14:textId="77777777" w:rsidR="00C33223" w:rsidRPr="00C33223" w:rsidRDefault="00C33223" w:rsidP="006A2777">
      <w:pPr>
        <w:jc w:val="center"/>
        <w:rPr>
          <w:rFonts w:asciiTheme="minorHAnsi" w:hAnsiTheme="minorHAnsi" w:cstheme="minorHAnsi"/>
          <w:b/>
          <w:bCs/>
          <w:lang w:val="uk-UA"/>
        </w:rPr>
      </w:pPr>
    </w:p>
    <w:tbl>
      <w:tblPr>
        <w:tblW w:w="13750" w:type="dxa"/>
        <w:tblLook w:val="04A0" w:firstRow="1" w:lastRow="0" w:firstColumn="1" w:lastColumn="0" w:noHBand="0" w:noVBand="1"/>
      </w:tblPr>
      <w:tblGrid>
        <w:gridCol w:w="1844"/>
        <w:gridCol w:w="2328"/>
        <w:gridCol w:w="2155"/>
        <w:gridCol w:w="1596"/>
        <w:gridCol w:w="1068"/>
        <w:gridCol w:w="1125"/>
        <w:gridCol w:w="1071"/>
        <w:gridCol w:w="2563"/>
      </w:tblGrid>
      <w:tr w:rsidR="00C33223" w:rsidRPr="00981BBA" w14:paraId="60DCDE57" w14:textId="77777777" w:rsidTr="00C33223">
        <w:trPr>
          <w:trHeight w:val="660"/>
        </w:trPr>
        <w:tc>
          <w:tcPr>
            <w:tcW w:w="13750" w:type="dxa"/>
            <w:gridSpan w:val="8"/>
            <w:tcBorders>
              <w:top w:val="nil"/>
              <w:left w:val="nil"/>
              <w:bottom w:val="nil"/>
              <w:right w:val="nil"/>
            </w:tcBorders>
            <w:shd w:val="clear" w:color="auto" w:fill="auto"/>
            <w:hideMark/>
          </w:tcPr>
          <w:p w14:paraId="161C906A" w14:textId="604968A1" w:rsidR="00C33223" w:rsidRPr="00B607E0" w:rsidRDefault="00C33223" w:rsidP="00B607E0">
            <w:pPr>
              <w:jc w:val="center"/>
              <w:rPr>
                <w:rFonts w:ascii="Calibri" w:hAnsi="Calibri" w:cs="Calibri"/>
                <w:color w:val="FF0000"/>
                <w:lang w:val="uk-UA"/>
              </w:rPr>
            </w:pPr>
            <w:r w:rsidRPr="00C33223">
              <w:rPr>
                <w:rFonts w:ascii="Calibri" w:hAnsi="Calibri" w:cs="Calibri"/>
                <w:color w:val="FF0000"/>
                <w:highlight w:val="yellow"/>
                <w:lang w:val="uk-UA"/>
              </w:rPr>
              <w:t>Інформація з цієї вкладки підлягає оприлюдненню та включається у текст проекту програми для громадського обговорення</w:t>
            </w:r>
          </w:p>
        </w:tc>
      </w:tr>
      <w:tr w:rsidR="00C33223" w:rsidRPr="00C33223" w14:paraId="53C8C83B" w14:textId="77777777" w:rsidTr="00C33223">
        <w:trPr>
          <w:trHeight w:val="330"/>
        </w:trPr>
        <w:tc>
          <w:tcPr>
            <w:tcW w:w="1844" w:type="dxa"/>
            <w:tcBorders>
              <w:top w:val="nil"/>
              <w:left w:val="nil"/>
              <w:bottom w:val="single" w:sz="8" w:space="0" w:color="auto"/>
              <w:right w:val="nil"/>
            </w:tcBorders>
            <w:shd w:val="clear" w:color="auto" w:fill="auto"/>
            <w:hideMark/>
          </w:tcPr>
          <w:p w14:paraId="144A936A" w14:textId="77777777" w:rsidR="00C33223" w:rsidRPr="00C33223" w:rsidRDefault="00C33223">
            <w:pPr>
              <w:jc w:val="center"/>
              <w:rPr>
                <w:rFonts w:ascii="Calibri" w:hAnsi="Calibri" w:cs="Calibri"/>
                <w:b/>
                <w:bCs/>
                <w:color w:val="000000"/>
                <w:lang w:val="uk-UA"/>
              </w:rPr>
            </w:pPr>
            <w:r w:rsidRPr="00C33223">
              <w:rPr>
                <w:rFonts w:ascii="Calibri" w:hAnsi="Calibri" w:cs="Calibri"/>
                <w:b/>
                <w:bCs/>
                <w:color w:val="000000"/>
                <w:lang w:val="uk-UA"/>
              </w:rPr>
              <w:t> </w:t>
            </w:r>
          </w:p>
        </w:tc>
        <w:tc>
          <w:tcPr>
            <w:tcW w:w="2328" w:type="dxa"/>
            <w:tcBorders>
              <w:top w:val="nil"/>
              <w:left w:val="nil"/>
              <w:bottom w:val="single" w:sz="8" w:space="0" w:color="auto"/>
              <w:right w:val="nil"/>
            </w:tcBorders>
            <w:shd w:val="clear" w:color="auto" w:fill="auto"/>
            <w:hideMark/>
          </w:tcPr>
          <w:p w14:paraId="0C05FAE4" w14:textId="77777777" w:rsidR="00C33223" w:rsidRPr="00C33223" w:rsidRDefault="00C33223">
            <w:pPr>
              <w:jc w:val="center"/>
              <w:rPr>
                <w:rFonts w:ascii="Calibri" w:hAnsi="Calibri" w:cs="Calibri"/>
                <w:b/>
                <w:bCs/>
                <w:lang w:val="uk-UA"/>
              </w:rPr>
            </w:pPr>
            <w:r w:rsidRPr="00C33223">
              <w:rPr>
                <w:rFonts w:ascii="Calibri" w:hAnsi="Calibri" w:cs="Calibri"/>
                <w:b/>
                <w:bCs/>
                <w:lang w:val="uk-UA"/>
              </w:rPr>
              <w:t> </w:t>
            </w:r>
          </w:p>
        </w:tc>
        <w:tc>
          <w:tcPr>
            <w:tcW w:w="2155" w:type="dxa"/>
            <w:tcBorders>
              <w:top w:val="nil"/>
              <w:left w:val="nil"/>
              <w:bottom w:val="single" w:sz="8" w:space="0" w:color="auto"/>
              <w:right w:val="nil"/>
            </w:tcBorders>
            <w:shd w:val="clear" w:color="auto" w:fill="auto"/>
            <w:hideMark/>
          </w:tcPr>
          <w:p w14:paraId="5C76A4D7" w14:textId="77777777" w:rsidR="00C33223" w:rsidRPr="00C33223" w:rsidRDefault="00C33223">
            <w:pPr>
              <w:jc w:val="center"/>
              <w:rPr>
                <w:rFonts w:ascii="Calibri" w:hAnsi="Calibri" w:cs="Calibri"/>
                <w:b/>
                <w:bCs/>
                <w:color w:val="000000"/>
                <w:lang w:val="uk-UA"/>
              </w:rPr>
            </w:pPr>
            <w:r w:rsidRPr="00C33223">
              <w:rPr>
                <w:rFonts w:ascii="Calibri" w:hAnsi="Calibri" w:cs="Calibri"/>
                <w:b/>
                <w:bCs/>
                <w:color w:val="000000"/>
                <w:lang w:val="uk-UA"/>
              </w:rPr>
              <w:t> </w:t>
            </w:r>
          </w:p>
        </w:tc>
        <w:tc>
          <w:tcPr>
            <w:tcW w:w="1596" w:type="dxa"/>
            <w:tcBorders>
              <w:top w:val="nil"/>
              <w:left w:val="nil"/>
              <w:bottom w:val="single" w:sz="8" w:space="0" w:color="auto"/>
              <w:right w:val="nil"/>
            </w:tcBorders>
            <w:shd w:val="clear" w:color="auto" w:fill="auto"/>
            <w:hideMark/>
          </w:tcPr>
          <w:p w14:paraId="4E9EA5CB" w14:textId="77777777" w:rsidR="00C33223" w:rsidRPr="00C33223" w:rsidRDefault="00C33223">
            <w:pPr>
              <w:jc w:val="center"/>
              <w:rPr>
                <w:rFonts w:ascii="Calibri" w:hAnsi="Calibri" w:cs="Calibri"/>
                <w:b/>
                <w:bCs/>
                <w:color w:val="000000"/>
                <w:lang w:val="uk-UA"/>
              </w:rPr>
            </w:pPr>
            <w:r w:rsidRPr="00C33223">
              <w:rPr>
                <w:rFonts w:ascii="Calibri" w:hAnsi="Calibri" w:cs="Calibri"/>
                <w:b/>
                <w:bCs/>
                <w:color w:val="000000"/>
                <w:lang w:val="uk-UA"/>
              </w:rPr>
              <w:t> </w:t>
            </w:r>
          </w:p>
        </w:tc>
        <w:tc>
          <w:tcPr>
            <w:tcW w:w="1068" w:type="dxa"/>
            <w:tcBorders>
              <w:top w:val="nil"/>
              <w:left w:val="nil"/>
              <w:bottom w:val="single" w:sz="8" w:space="0" w:color="auto"/>
              <w:right w:val="nil"/>
            </w:tcBorders>
            <w:shd w:val="clear" w:color="auto" w:fill="auto"/>
            <w:hideMark/>
          </w:tcPr>
          <w:p w14:paraId="374B46D8" w14:textId="77777777" w:rsidR="00C33223" w:rsidRPr="00C33223" w:rsidRDefault="00C33223">
            <w:pPr>
              <w:jc w:val="center"/>
              <w:rPr>
                <w:rFonts w:ascii="Calibri" w:hAnsi="Calibri" w:cs="Calibri"/>
                <w:b/>
                <w:bCs/>
                <w:color w:val="000000"/>
                <w:lang w:val="uk-UA"/>
              </w:rPr>
            </w:pPr>
            <w:r w:rsidRPr="00C33223">
              <w:rPr>
                <w:rFonts w:ascii="Calibri" w:hAnsi="Calibri" w:cs="Calibri"/>
                <w:b/>
                <w:bCs/>
                <w:color w:val="000000"/>
                <w:lang w:val="uk-UA"/>
              </w:rPr>
              <w:t> </w:t>
            </w:r>
          </w:p>
        </w:tc>
        <w:tc>
          <w:tcPr>
            <w:tcW w:w="1125" w:type="dxa"/>
            <w:tcBorders>
              <w:top w:val="nil"/>
              <w:left w:val="nil"/>
              <w:bottom w:val="nil"/>
              <w:right w:val="nil"/>
            </w:tcBorders>
            <w:shd w:val="clear" w:color="auto" w:fill="auto"/>
            <w:noWrap/>
            <w:vAlign w:val="bottom"/>
            <w:hideMark/>
          </w:tcPr>
          <w:p w14:paraId="5DE9AE19" w14:textId="77777777" w:rsidR="00C33223" w:rsidRPr="00C33223" w:rsidRDefault="00C33223">
            <w:pPr>
              <w:jc w:val="center"/>
              <w:rPr>
                <w:rFonts w:ascii="Calibri" w:hAnsi="Calibri" w:cs="Calibri"/>
                <w:b/>
                <w:bCs/>
                <w:color w:val="000000"/>
                <w:lang w:val="uk-UA"/>
              </w:rPr>
            </w:pPr>
          </w:p>
        </w:tc>
        <w:tc>
          <w:tcPr>
            <w:tcW w:w="1071" w:type="dxa"/>
            <w:tcBorders>
              <w:top w:val="nil"/>
              <w:left w:val="nil"/>
              <w:bottom w:val="nil"/>
              <w:right w:val="nil"/>
            </w:tcBorders>
            <w:shd w:val="clear" w:color="auto" w:fill="auto"/>
            <w:noWrap/>
            <w:hideMark/>
          </w:tcPr>
          <w:p w14:paraId="68C8E8EB" w14:textId="77777777" w:rsidR="00C33223" w:rsidRPr="00C33223" w:rsidRDefault="00C33223">
            <w:pPr>
              <w:rPr>
                <w:sz w:val="20"/>
                <w:szCs w:val="20"/>
                <w:lang w:val="uk-UA"/>
              </w:rPr>
            </w:pPr>
          </w:p>
        </w:tc>
        <w:tc>
          <w:tcPr>
            <w:tcW w:w="2563" w:type="dxa"/>
            <w:tcBorders>
              <w:top w:val="nil"/>
              <w:left w:val="nil"/>
              <w:bottom w:val="single" w:sz="8" w:space="0" w:color="auto"/>
              <w:right w:val="nil"/>
            </w:tcBorders>
            <w:shd w:val="clear" w:color="auto" w:fill="auto"/>
            <w:noWrap/>
            <w:hideMark/>
          </w:tcPr>
          <w:p w14:paraId="7E9C7887" w14:textId="77777777" w:rsidR="00C33223" w:rsidRPr="00C33223" w:rsidRDefault="00C33223">
            <w:pPr>
              <w:jc w:val="right"/>
              <w:rPr>
                <w:rFonts w:ascii="Calibri" w:hAnsi="Calibri" w:cs="Calibri"/>
                <w:i/>
                <w:iCs/>
                <w:color w:val="000000"/>
                <w:lang w:val="uk-UA"/>
              </w:rPr>
            </w:pPr>
            <w:r w:rsidRPr="00C33223">
              <w:rPr>
                <w:rFonts w:ascii="Calibri" w:hAnsi="Calibri" w:cs="Calibri"/>
                <w:i/>
                <w:iCs/>
                <w:color w:val="000000"/>
                <w:lang w:val="uk-UA"/>
              </w:rPr>
              <w:t>за кожним населеним пунктом</w:t>
            </w:r>
          </w:p>
        </w:tc>
      </w:tr>
      <w:tr w:rsidR="00C33223" w:rsidRPr="00C33223" w14:paraId="6A835F14" w14:textId="77777777" w:rsidTr="00C33223">
        <w:trPr>
          <w:trHeight w:val="458"/>
        </w:trPr>
        <w:tc>
          <w:tcPr>
            <w:tcW w:w="1844" w:type="dxa"/>
            <w:vMerge w:val="restart"/>
            <w:tcBorders>
              <w:top w:val="nil"/>
              <w:left w:val="single" w:sz="8" w:space="0" w:color="auto"/>
              <w:bottom w:val="single" w:sz="8" w:space="0" w:color="auto"/>
              <w:right w:val="single" w:sz="8" w:space="0" w:color="auto"/>
            </w:tcBorders>
            <w:shd w:val="clear" w:color="auto" w:fill="auto"/>
            <w:vAlign w:val="center"/>
            <w:hideMark/>
          </w:tcPr>
          <w:p w14:paraId="58B65C91" w14:textId="77777777" w:rsidR="00C33223" w:rsidRPr="00C33223" w:rsidRDefault="00C33223">
            <w:pPr>
              <w:jc w:val="center"/>
              <w:rPr>
                <w:rFonts w:ascii="Calibri" w:hAnsi="Calibri" w:cs="Calibri"/>
                <w:b/>
                <w:bCs/>
                <w:color w:val="000000"/>
                <w:sz w:val="22"/>
                <w:szCs w:val="22"/>
                <w:lang w:val="uk-UA"/>
              </w:rPr>
            </w:pPr>
            <w:r w:rsidRPr="00C33223">
              <w:rPr>
                <w:rFonts w:ascii="Calibri" w:hAnsi="Calibri" w:cs="Calibri"/>
                <w:b/>
                <w:bCs/>
                <w:color w:val="000000"/>
                <w:sz w:val="22"/>
                <w:szCs w:val="22"/>
                <w:lang w:val="uk-UA"/>
              </w:rPr>
              <w:t>Назва населеного пункту</w:t>
            </w:r>
          </w:p>
        </w:tc>
        <w:tc>
          <w:tcPr>
            <w:tcW w:w="2328" w:type="dxa"/>
            <w:vMerge w:val="restart"/>
            <w:tcBorders>
              <w:top w:val="nil"/>
              <w:left w:val="single" w:sz="8" w:space="0" w:color="auto"/>
              <w:bottom w:val="single" w:sz="8" w:space="0" w:color="auto"/>
              <w:right w:val="single" w:sz="8" w:space="0" w:color="auto"/>
            </w:tcBorders>
            <w:shd w:val="clear" w:color="auto" w:fill="auto"/>
            <w:vAlign w:val="center"/>
            <w:hideMark/>
          </w:tcPr>
          <w:p w14:paraId="670A1E69" w14:textId="77777777" w:rsidR="00C33223" w:rsidRPr="00C33223" w:rsidRDefault="00C33223">
            <w:pPr>
              <w:jc w:val="center"/>
              <w:rPr>
                <w:rFonts w:ascii="Calibri" w:hAnsi="Calibri" w:cs="Calibri"/>
                <w:b/>
                <w:bCs/>
                <w:sz w:val="22"/>
                <w:szCs w:val="22"/>
                <w:lang w:val="uk-UA"/>
              </w:rPr>
            </w:pPr>
            <w:r w:rsidRPr="00C33223">
              <w:rPr>
                <w:rFonts w:ascii="Calibri" w:hAnsi="Calibri" w:cs="Calibri"/>
                <w:b/>
                <w:bCs/>
                <w:sz w:val="22"/>
                <w:szCs w:val="22"/>
                <w:lang w:val="uk-UA"/>
              </w:rPr>
              <w:t>Тип житлової забудови</w:t>
            </w:r>
          </w:p>
        </w:tc>
        <w:tc>
          <w:tcPr>
            <w:tcW w:w="4819" w:type="dxa"/>
            <w:gridSpan w:val="3"/>
            <w:tcBorders>
              <w:top w:val="single" w:sz="8" w:space="0" w:color="auto"/>
              <w:left w:val="nil"/>
              <w:bottom w:val="single" w:sz="8" w:space="0" w:color="auto"/>
              <w:right w:val="single" w:sz="8" w:space="0" w:color="000000"/>
            </w:tcBorders>
            <w:shd w:val="clear" w:color="auto" w:fill="auto"/>
            <w:vAlign w:val="center"/>
            <w:hideMark/>
          </w:tcPr>
          <w:p w14:paraId="0A3D8607" w14:textId="77777777" w:rsidR="00C33223" w:rsidRPr="00C33223" w:rsidRDefault="00C33223">
            <w:pPr>
              <w:jc w:val="center"/>
              <w:rPr>
                <w:rFonts w:ascii="Calibri" w:hAnsi="Calibri" w:cs="Calibri"/>
                <w:b/>
                <w:bCs/>
                <w:color w:val="000000"/>
                <w:sz w:val="22"/>
                <w:szCs w:val="22"/>
                <w:lang w:val="uk-UA"/>
              </w:rPr>
            </w:pPr>
            <w:r w:rsidRPr="00C33223">
              <w:rPr>
                <w:rFonts w:ascii="Calibri" w:hAnsi="Calibri" w:cs="Calibri"/>
                <w:b/>
                <w:bCs/>
                <w:color w:val="000000"/>
                <w:sz w:val="22"/>
                <w:szCs w:val="22"/>
                <w:lang w:val="uk-UA"/>
              </w:rPr>
              <w:t>на 01.01.2022</w:t>
            </w:r>
          </w:p>
        </w:tc>
        <w:tc>
          <w:tcPr>
            <w:tcW w:w="4759" w:type="dxa"/>
            <w:gridSpan w:val="3"/>
            <w:tcBorders>
              <w:top w:val="single" w:sz="8" w:space="0" w:color="auto"/>
              <w:left w:val="nil"/>
              <w:bottom w:val="single" w:sz="8" w:space="0" w:color="auto"/>
              <w:right w:val="single" w:sz="8" w:space="0" w:color="000000"/>
            </w:tcBorders>
            <w:shd w:val="clear" w:color="auto" w:fill="auto"/>
            <w:vAlign w:val="center"/>
            <w:hideMark/>
          </w:tcPr>
          <w:p w14:paraId="754B72E3" w14:textId="77777777" w:rsidR="00C33223" w:rsidRPr="00C33223" w:rsidRDefault="00C33223">
            <w:pPr>
              <w:jc w:val="center"/>
              <w:rPr>
                <w:rFonts w:ascii="Calibri" w:hAnsi="Calibri" w:cs="Calibri"/>
                <w:b/>
                <w:bCs/>
                <w:color w:val="000000"/>
                <w:sz w:val="22"/>
                <w:szCs w:val="22"/>
                <w:lang w:val="uk-UA"/>
              </w:rPr>
            </w:pPr>
            <w:r w:rsidRPr="00C33223">
              <w:rPr>
                <w:rFonts w:ascii="Calibri" w:hAnsi="Calibri" w:cs="Calibri"/>
                <w:b/>
                <w:bCs/>
                <w:color w:val="000000"/>
                <w:sz w:val="22"/>
                <w:szCs w:val="22"/>
                <w:lang w:val="uk-UA"/>
              </w:rPr>
              <w:t>на 01.01.2023</w:t>
            </w:r>
          </w:p>
        </w:tc>
      </w:tr>
      <w:tr w:rsidR="00C33223" w:rsidRPr="00C33223" w14:paraId="0460A917" w14:textId="77777777" w:rsidTr="00C33223">
        <w:trPr>
          <w:trHeight w:val="829"/>
        </w:trPr>
        <w:tc>
          <w:tcPr>
            <w:tcW w:w="1844" w:type="dxa"/>
            <w:vMerge/>
            <w:tcBorders>
              <w:top w:val="nil"/>
              <w:left w:val="single" w:sz="8" w:space="0" w:color="auto"/>
              <w:bottom w:val="single" w:sz="8" w:space="0" w:color="auto"/>
              <w:right w:val="single" w:sz="8" w:space="0" w:color="auto"/>
            </w:tcBorders>
            <w:vAlign w:val="center"/>
            <w:hideMark/>
          </w:tcPr>
          <w:p w14:paraId="4CE382C4" w14:textId="77777777" w:rsidR="00C33223" w:rsidRPr="00C33223" w:rsidRDefault="00C33223">
            <w:pPr>
              <w:rPr>
                <w:rFonts w:ascii="Calibri" w:hAnsi="Calibri" w:cs="Calibri"/>
                <w:b/>
                <w:bCs/>
                <w:color w:val="000000"/>
                <w:sz w:val="22"/>
                <w:szCs w:val="22"/>
                <w:lang w:val="uk-UA"/>
              </w:rPr>
            </w:pPr>
          </w:p>
        </w:tc>
        <w:tc>
          <w:tcPr>
            <w:tcW w:w="2328" w:type="dxa"/>
            <w:vMerge/>
            <w:tcBorders>
              <w:top w:val="nil"/>
              <w:left w:val="single" w:sz="8" w:space="0" w:color="auto"/>
              <w:bottom w:val="single" w:sz="8" w:space="0" w:color="auto"/>
              <w:right w:val="single" w:sz="8" w:space="0" w:color="auto"/>
            </w:tcBorders>
            <w:vAlign w:val="center"/>
            <w:hideMark/>
          </w:tcPr>
          <w:p w14:paraId="4F1C86BF" w14:textId="77777777" w:rsidR="00C33223" w:rsidRPr="00C33223" w:rsidRDefault="00C33223">
            <w:pPr>
              <w:rPr>
                <w:rFonts w:ascii="Calibri" w:hAnsi="Calibri" w:cs="Calibri"/>
                <w:b/>
                <w:bCs/>
                <w:sz w:val="22"/>
                <w:szCs w:val="22"/>
                <w:lang w:val="uk-UA"/>
              </w:rPr>
            </w:pPr>
          </w:p>
        </w:tc>
        <w:tc>
          <w:tcPr>
            <w:tcW w:w="2155" w:type="dxa"/>
            <w:tcBorders>
              <w:top w:val="nil"/>
              <w:left w:val="nil"/>
              <w:bottom w:val="nil"/>
              <w:right w:val="single" w:sz="8" w:space="0" w:color="auto"/>
            </w:tcBorders>
            <w:shd w:val="clear" w:color="auto" w:fill="auto"/>
            <w:vAlign w:val="center"/>
            <w:hideMark/>
          </w:tcPr>
          <w:p w14:paraId="146A3CA9" w14:textId="77777777" w:rsidR="00C33223" w:rsidRPr="00C33223" w:rsidRDefault="00C33223">
            <w:pPr>
              <w:jc w:val="center"/>
              <w:rPr>
                <w:rFonts w:ascii="Calibri" w:hAnsi="Calibri" w:cs="Calibri"/>
                <w:b/>
                <w:bCs/>
                <w:color w:val="000000"/>
                <w:sz w:val="22"/>
                <w:szCs w:val="22"/>
                <w:lang w:val="uk-UA"/>
              </w:rPr>
            </w:pPr>
            <w:r w:rsidRPr="00C33223">
              <w:rPr>
                <w:rFonts w:ascii="Calibri" w:hAnsi="Calibri" w:cs="Calibri"/>
                <w:b/>
                <w:bCs/>
                <w:color w:val="000000"/>
                <w:sz w:val="22"/>
                <w:szCs w:val="22"/>
                <w:lang w:val="uk-UA"/>
              </w:rPr>
              <w:t xml:space="preserve">Кількість, </w:t>
            </w:r>
            <w:r w:rsidRPr="00C33223">
              <w:rPr>
                <w:rFonts w:ascii="Calibri" w:hAnsi="Calibri" w:cs="Calibri"/>
                <w:b/>
                <w:bCs/>
                <w:color w:val="000000"/>
                <w:sz w:val="22"/>
                <w:szCs w:val="22"/>
                <w:lang w:val="uk-UA"/>
              </w:rPr>
              <w:br/>
              <w:t>од.</w:t>
            </w:r>
          </w:p>
        </w:tc>
        <w:tc>
          <w:tcPr>
            <w:tcW w:w="1596" w:type="dxa"/>
            <w:tcBorders>
              <w:top w:val="nil"/>
              <w:left w:val="nil"/>
              <w:bottom w:val="nil"/>
              <w:right w:val="single" w:sz="8" w:space="0" w:color="auto"/>
            </w:tcBorders>
            <w:shd w:val="clear" w:color="auto" w:fill="auto"/>
            <w:vAlign w:val="center"/>
            <w:hideMark/>
          </w:tcPr>
          <w:p w14:paraId="4AA5C8C1" w14:textId="77777777" w:rsidR="00C33223" w:rsidRPr="00C33223" w:rsidRDefault="00C33223">
            <w:pPr>
              <w:jc w:val="center"/>
              <w:rPr>
                <w:rFonts w:ascii="Calibri" w:hAnsi="Calibri" w:cs="Calibri"/>
                <w:b/>
                <w:bCs/>
                <w:color w:val="000000"/>
                <w:sz w:val="22"/>
                <w:szCs w:val="22"/>
                <w:lang w:val="uk-UA"/>
              </w:rPr>
            </w:pPr>
            <w:r w:rsidRPr="00C33223">
              <w:rPr>
                <w:rFonts w:ascii="Calibri" w:hAnsi="Calibri" w:cs="Calibri"/>
                <w:b/>
                <w:bCs/>
                <w:color w:val="000000"/>
                <w:sz w:val="22"/>
                <w:szCs w:val="22"/>
                <w:lang w:val="uk-UA"/>
              </w:rPr>
              <w:t>Загальна площа,</w:t>
            </w:r>
            <w:r w:rsidRPr="00C33223">
              <w:rPr>
                <w:rFonts w:ascii="Calibri" w:hAnsi="Calibri" w:cs="Calibri"/>
                <w:b/>
                <w:bCs/>
                <w:color w:val="000000"/>
                <w:sz w:val="22"/>
                <w:szCs w:val="22"/>
                <w:lang w:val="uk-UA"/>
              </w:rPr>
              <w:br/>
              <w:t>м</w:t>
            </w:r>
            <w:r w:rsidRPr="00C33223">
              <w:rPr>
                <w:rFonts w:ascii="Calibri" w:hAnsi="Calibri" w:cs="Calibri"/>
                <w:b/>
                <w:bCs/>
                <w:color w:val="000000"/>
                <w:sz w:val="22"/>
                <w:szCs w:val="22"/>
                <w:vertAlign w:val="superscript"/>
                <w:lang w:val="uk-UA"/>
              </w:rPr>
              <w:t>2</w:t>
            </w:r>
          </w:p>
        </w:tc>
        <w:tc>
          <w:tcPr>
            <w:tcW w:w="1068" w:type="dxa"/>
            <w:tcBorders>
              <w:top w:val="nil"/>
              <w:left w:val="nil"/>
              <w:bottom w:val="single" w:sz="8" w:space="0" w:color="auto"/>
              <w:right w:val="single" w:sz="8" w:space="0" w:color="auto"/>
            </w:tcBorders>
            <w:shd w:val="clear" w:color="auto" w:fill="auto"/>
            <w:vAlign w:val="center"/>
            <w:hideMark/>
          </w:tcPr>
          <w:p w14:paraId="55137824" w14:textId="77777777" w:rsidR="00C33223" w:rsidRPr="00C33223" w:rsidRDefault="00C33223">
            <w:pPr>
              <w:jc w:val="center"/>
              <w:rPr>
                <w:rFonts w:ascii="Calibri" w:hAnsi="Calibri" w:cs="Calibri"/>
                <w:b/>
                <w:bCs/>
                <w:color w:val="000000"/>
                <w:sz w:val="22"/>
                <w:szCs w:val="22"/>
                <w:lang w:val="uk-UA"/>
              </w:rPr>
            </w:pPr>
            <w:r w:rsidRPr="00C33223">
              <w:rPr>
                <w:rFonts w:ascii="Calibri" w:hAnsi="Calibri" w:cs="Calibri"/>
                <w:b/>
                <w:bCs/>
                <w:color w:val="000000"/>
                <w:sz w:val="22"/>
                <w:szCs w:val="22"/>
                <w:lang w:val="uk-UA"/>
              </w:rPr>
              <w:t>Кількість квартир</w:t>
            </w:r>
          </w:p>
        </w:tc>
        <w:tc>
          <w:tcPr>
            <w:tcW w:w="1125" w:type="dxa"/>
            <w:tcBorders>
              <w:top w:val="nil"/>
              <w:left w:val="nil"/>
              <w:bottom w:val="nil"/>
              <w:right w:val="single" w:sz="8" w:space="0" w:color="auto"/>
            </w:tcBorders>
            <w:shd w:val="clear" w:color="auto" w:fill="auto"/>
            <w:vAlign w:val="center"/>
            <w:hideMark/>
          </w:tcPr>
          <w:p w14:paraId="66F4E9B9" w14:textId="77777777" w:rsidR="00C33223" w:rsidRPr="00C33223" w:rsidRDefault="00C33223">
            <w:pPr>
              <w:jc w:val="center"/>
              <w:rPr>
                <w:rFonts w:ascii="Calibri" w:hAnsi="Calibri" w:cs="Calibri"/>
                <w:b/>
                <w:bCs/>
                <w:color w:val="000000"/>
                <w:sz w:val="22"/>
                <w:szCs w:val="22"/>
                <w:lang w:val="uk-UA"/>
              </w:rPr>
            </w:pPr>
            <w:r w:rsidRPr="00C33223">
              <w:rPr>
                <w:rFonts w:ascii="Calibri" w:hAnsi="Calibri" w:cs="Calibri"/>
                <w:b/>
                <w:bCs/>
                <w:color w:val="000000"/>
                <w:sz w:val="22"/>
                <w:szCs w:val="22"/>
                <w:lang w:val="uk-UA"/>
              </w:rPr>
              <w:t xml:space="preserve">Кількість, </w:t>
            </w:r>
            <w:r w:rsidRPr="00C33223">
              <w:rPr>
                <w:rFonts w:ascii="Calibri" w:hAnsi="Calibri" w:cs="Calibri"/>
                <w:b/>
                <w:bCs/>
                <w:color w:val="000000"/>
                <w:sz w:val="22"/>
                <w:szCs w:val="22"/>
                <w:lang w:val="uk-UA"/>
              </w:rPr>
              <w:br/>
              <w:t>од.</w:t>
            </w:r>
          </w:p>
        </w:tc>
        <w:tc>
          <w:tcPr>
            <w:tcW w:w="1071" w:type="dxa"/>
            <w:tcBorders>
              <w:top w:val="nil"/>
              <w:left w:val="nil"/>
              <w:bottom w:val="nil"/>
              <w:right w:val="single" w:sz="8" w:space="0" w:color="auto"/>
            </w:tcBorders>
            <w:shd w:val="clear" w:color="auto" w:fill="auto"/>
            <w:vAlign w:val="center"/>
            <w:hideMark/>
          </w:tcPr>
          <w:p w14:paraId="5CB74695" w14:textId="77777777" w:rsidR="00C33223" w:rsidRPr="00C33223" w:rsidRDefault="00C33223">
            <w:pPr>
              <w:jc w:val="center"/>
              <w:rPr>
                <w:rFonts w:ascii="Calibri" w:hAnsi="Calibri" w:cs="Calibri"/>
                <w:b/>
                <w:bCs/>
                <w:color w:val="000000"/>
                <w:sz w:val="22"/>
                <w:szCs w:val="22"/>
                <w:lang w:val="uk-UA"/>
              </w:rPr>
            </w:pPr>
            <w:r w:rsidRPr="00C33223">
              <w:rPr>
                <w:rFonts w:ascii="Calibri" w:hAnsi="Calibri" w:cs="Calibri"/>
                <w:b/>
                <w:bCs/>
                <w:color w:val="000000"/>
                <w:sz w:val="22"/>
                <w:szCs w:val="22"/>
                <w:lang w:val="uk-UA"/>
              </w:rPr>
              <w:t>Загальна площа,</w:t>
            </w:r>
            <w:r w:rsidRPr="00C33223">
              <w:rPr>
                <w:rFonts w:ascii="Calibri" w:hAnsi="Calibri" w:cs="Calibri"/>
                <w:b/>
                <w:bCs/>
                <w:color w:val="000000"/>
                <w:sz w:val="22"/>
                <w:szCs w:val="22"/>
                <w:lang w:val="uk-UA"/>
              </w:rPr>
              <w:br/>
              <w:t>м</w:t>
            </w:r>
            <w:r w:rsidRPr="00C33223">
              <w:rPr>
                <w:rFonts w:ascii="Calibri" w:hAnsi="Calibri" w:cs="Calibri"/>
                <w:b/>
                <w:bCs/>
                <w:color w:val="000000"/>
                <w:sz w:val="22"/>
                <w:szCs w:val="22"/>
                <w:vertAlign w:val="superscript"/>
                <w:lang w:val="uk-UA"/>
              </w:rPr>
              <w:t>2</w:t>
            </w:r>
          </w:p>
        </w:tc>
        <w:tc>
          <w:tcPr>
            <w:tcW w:w="2563" w:type="dxa"/>
            <w:tcBorders>
              <w:top w:val="nil"/>
              <w:left w:val="nil"/>
              <w:bottom w:val="single" w:sz="8" w:space="0" w:color="auto"/>
              <w:right w:val="single" w:sz="8" w:space="0" w:color="auto"/>
            </w:tcBorders>
            <w:shd w:val="clear" w:color="auto" w:fill="auto"/>
            <w:vAlign w:val="center"/>
            <w:hideMark/>
          </w:tcPr>
          <w:p w14:paraId="7E1B9CF0" w14:textId="77777777" w:rsidR="00C33223" w:rsidRPr="00C33223" w:rsidRDefault="00C33223">
            <w:pPr>
              <w:jc w:val="center"/>
              <w:rPr>
                <w:rFonts w:ascii="Calibri" w:hAnsi="Calibri" w:cs="Calibri"/>
                <w:b/>
                <w:bCs/>
                <w:color w:val="000000"/>
                <w:sz w:val="22"/>
                <w:szCs w:val="22"/>
                <w:lang w:val="uk-UA"/>
              </w:rPr>
            </w:pPr>
            <w:r w:rsidRPr="00C33223">
              <w:rPr>
                <w:rFonts w:ascii="Calibri" w:hAnsi="Calibri" w:cs="Calibri"/>
                <w:b/>
                <w:bCs/>
                <w:color w:val="000000"/>
                <w:sz w:val="22"/>
                <w:szCs w:val="22"/>
                <w:lang w:val="uk-UA"/>
              </w:rPr>
              <w:t>Кількість квартир</w:t>
            </w:r>
          </w:p>
        </w:tc>
      </w:tr>
      <w:tr w:rsidR="00C33223" w:rsidRPr="00C33223" w14:paraId="443B166F" w14:textId="77777777" w:rsidTr="00C33223">
        <w:trPr>
          <w:trHeight w:val="300"/>
        </w:trPr>
        <w:tc>
          <w:tcPr>
            <w:tcW w:w="1844" w:type="dxa"/>
            <w:vMerge w:val="restart"/>
            <w:tcBorders>
              <w:top w:val="single" w:sz="8" w:space="0" w:color="auto"/>
              <w:left w:val="single" w:sz="8" w:space="0" w:color="auto"/>
              <w:bottom w:val="single" w:sz="8" w:space="0" w:color="000000"/>
              <w:right w:val="single" w:sz="4" w:space="0" w:color="auto"/>
            </w:tcBorders>
            <w:shd w:val="clear" w:color="auto" w:fill="auto"/>
            <w:hideMark/>
          </w:tcPr>
          <w:p w14:paraId="0B437B40" w14:textId="77777777" w:rsidR="00C33223" w:rsidRPr="00C33223" w:rsidRDefault="00C33223">
            <w:pPr>
              <w:jc w:val="center"/>
              <w:rPr>
                <w:rFonts w:ascii="Calibri" w:hAnsi="Calibri" w:cs="Calibri"/>
                <w:color w:val="000000"/>
                <w:sz w:val="22"/>
                <w:szCs w:val="22"/>
                <w:lang w:val="uk-UA"/>
              </w:rPr>
            </w:pPr>
            <w:r w:rsidRPr="00C33223">
              <w:rPr>
                <w:rFonts w:ascii="Calibri" w:hAnsi="Calibri" w:cs="Calibri"/>
                <w:color w:val="000000"/>
                <w:sz w:val="22"/>
                <w:szCs w:val="22"/>
                <w:lang w:val="uk-UA"/>
              </w:rPr>
              <w:t> </w:t>
            </w:r>
          </w:p>
        </w:tc>
        <w:tc>
          <w:tcPr>
            <w:tcW w:w="2328" w:type="dxa"/>
            <w:tcBorders>
              <w:top w:val="single" w:sz="8" w:space="0" w:color="auto"/>
              <w:left w:val="single" w:sz="4" w:space="0" w:color="auto"/>
              <w:bottom w:val="single" w:sz="4" w:space="0" w:color="auto"/>
              <w:right w:val="single" w:sz="4" w:space="0" w:color="auto"/>
            </w:tcBorders>
            <w:shd w:val="clear" w:color="auto" w:fill="auto"/>
            <w:vAlign w:val="center"/>
            <w:hideMark/>
          </w:tcPr>
          <w:p w14:paraId="36DBF9F4" w14:textId="77777777" w:rsidR="00C33223" w:rsidRPr="00C33223" w:rsidRDefault="00C33223">
            <w:pPr>
              <w:rPr>
                <w:rFonts w:ascii="Calibri" w:hAnsi="Calibri" w:cs="Calibri"/>
                <w:sz w:val="22"/>
                <w:szCs w:val="22"/>
                <w:lang w:val="uk-UA"/>
              </w:rPr>
            </w:pPr>
            <w:r w:rsidRPr="00C33223">
              <w:rPr>
                <w:rFonts w:ascii="Calibri" w:hAnsi="Calibri" w:cs="Calibri"/>
                <w:sz w:val="22"/>
                <w:szCs w:val="22"/>
                <w:lang w:val="uk-UA"/>
              </w:rPr>
              <w:t>Багатоквартирний будинок</w:t>
            </w:r>
          </w:p>
        </w:tc>
        <w:tc>
          <w:tcPr>
            <w:tcW w:w="2155" w:type="dxa"/>
            <w:tcBorders>
              <w:top w:val="single" w:sz="8" w:space="0" w:color="auto"/>
              <w:left w:val="nil"/>
              <w:bottom w:val="single" w:sz="4" w:space="0" w:color="auto"/>
              <w:right w:val="single" w:sz="4" w:space="0" w:color="auto"/>
            </w:tcBorders>
            <w:shd w:val="clear" w:color="auto" w:fill="auto"/>
            <w:vAlign w:val="center"/>
            <w:hideMark/>
          </w:tcPr>
          <w:p w14:paraId="3010C5DB" w14:textId="77777777" w:rsidR="00C33223" w:rsidRPr="00C33223" w:rsidRDefault="00C33223">
            <w:pPr>
              <w:jc w:val="center"/>
              <w:rPr>
                <w:rFonts w:ascii="Calibri" w:hAnsi="Calibri" w:cs="Calibri"/>
                <w:color w:val="000000"/>
                <w:sz w:val="22"/>
                <w:szCs w:val="22"/>
                <w:lang w:val="uk-UA"/>
              </w:rPr>
            </w:pPr>
            <w:r w:rsidRPr="00C33223">
              <w:rPr>
                <w:rFonts w:ascii="Calibri" w:hAnsi="Calibri" w:cs="Calibri"/>
                <w:color w:val="000000"/>
                <w:sz w:val="22"/>
                <w:szCs w:val="22"/>
                <w:lang w:val="uk-UA"/>
              </w:rPr>
              <w:t> </w:t>
            </w:r>
          </w:p>
        </w:tc>
        <w:tc>
          <w:tcPr>
            <w:tcW w:w="1596" w:type="dxa"/>
            <w:tcBorders>
              <w:top w:val="single" w:sz="8" w:space="0" w:color="auto"/>
              <w:left w:val="nil"/>
              <w:bottom w:val="single" w:sz="4" w:space="0" w:color="auto"/>
              <w:right w:val="single" w:sz="4" w:space="0" w:color="auto"/>
            </w:tcBorders>
            <w:shd w:val="clear" w:color="auto" w:fill="auto"/>
            <w:vAlign w:val="center"/>
            <w:hideMark/>
          </w:tcPr>
          <w:p w14:paraId="0E832F97" w14:textId="77777777" w:rsidR="00C33223" w:rsidRPr="00C33223" w:rsidRDefault="00C33223">
            <w:pPr>
              <w:jc w:val="center"/>
              <w:rPr>
                <w:rFonts w:ascii="Calibri" w:hAnsi="Calibri" w:cs="Calibri"/>
                <w:color w:val="000000"/>
                <w:sz w:val="22"/>
                <w:szCs w:val="22"/>
                <w:lang w:val="uk-UA"/>
              </w:rPr>
            </w:pPr>
            <w:r w:rsidRPr="00C33223">
              <w:rPr>
                <w:rFonts w:ascii="Calibri" w:hAnsi="Calibri" w:cs="Calibri"/>
                <w:color w:val="000000"/>
                <w:sz w:val="22"/>
                <w:szCs w:val="22"/>
                <w:lang w:val="uk-UA"/>
              </w:rPr>
              <w:t> </w:t>
            </w:r>
          </w:p>
        </w:tc>
        <w:tc>
          <w:tcPr>
            <w:tcW w:w="1068" w:type="dxa"/>
            <w:tcBorders>
              <w:top w:val="nil"/>
              <w:left w:val="nil"/>
              <w:bottom w:val="single" w:sz="4" w:space="0" w:color="auto"/>
              <w:right w:val="single" w:sz="4" w:space="0" w:color="auto"/>
            </w:tcBorders>
            <w:shd w:val="clear" w:color="auto" w:fill="auto"/>
            <w:vAlign w:val="center"/>
            <w:hideMark/>
          </w:tcPr>
          <w:p w14:paraId="59C55CD7" w14:textId="77777777" w:rsidR="00C33223" w:rsidRPr="00C33223" w:rsidRDefault="00C33223">
            <w:pPr>
              <w:jc w:val="center"/>
              <w:rPr>
                <w:rFonts w:ascii="Calibri" w:hAnsi="Calibri" w:cs="Calibri"/>
                <w:color w:val="000000"/>
                <w:sz w:val="22"/>
                <w:szCs w:val="22"/>
                <w:lang w:val="uk-UA"/>
              </w:rPr>
            </w:pPr>
            <w:r w:rsidRPr="00C33223">
              <w:rPr>
                <w:rFonts w:ascii="Calibri" w:hAnsi="Calibri" w:cs="Calibri"/>
                <w:color w:val="000000"/>
                <w:sz w:val="22"/>
                <w:szCs w:val="22"/>
                <w:lang w:val="uk-UA"/>
              </w:rPr>
              <w:t> </w:t>
            </w:r>
          </w:p>
        </w:tc>
        <w:tc>
          <w:tcPr>
            <w:tcW w:w="1125" w:type="dxa"/>
            <w:tcBorders>
              <w:top w:val="single" w:sz="8" w:space="0" w:color="auto"/>
              <w:left w:val="nil"/>
              <w:bottom w:val="single" w:sz="4" w:space="0" w:color="auto"/>
              <w:right w:val="nil"/>
            </w:tcBorders>
            <w:shd w:val="clear" w:color="auto" w:fill="auto"/>
            <w:noWrap/>
            <w:vAlign w:val="center"/>
            <w:hideMark/>
          </w:tcPr>
          <w:p w14:paraId="03878BA9" w14:textId="77777777" w:rsidR="00C33223" w:rsidRPr="00C33223" w:rsidRDefault="00C33223">
            <w:pPr>
              <w:jc w:val="center"/>
              <w:rPr>
                <w:rFonts w:ascii="Calibri" w:hAnsi="Calibri" w:cs="Calibri"/>
                <w:color w:val="000000"/>
                <w:sz w:val="22"/>
                <w:szCs w:val="22"/>
                <w:lang w:val="uk-UA"/>
              </w:rPr>
            </w:pPr>
            <w:r w:rsidRPr="00C33223">
              <w:rPr>
                <w:rFonts w:ascii="Calibri" w:hAnsi="Calibri" w:cs="Calibri"/>
                <w:color w:val="000000"/>
                <w:sz w:val="22"/>
                <w:szCs w:val="22"/>
                <w:lang w:val="uk-UA"/>
              </w:rPr>
              <w:t> </w:t>
            </w:r>
          </w:p>
        </w:tc>
        <w:tc>
          <w:tcPr>
            <w:tcW w:w="1071"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020586EC" w14:textId="77777777" w:rsidR="00C33223" w:rsidRPr="00C33223" w:rsidRDefault="00C33223">
            <w:pPr>
              <w:jc w:val="center"/>
              <w:rPr>
                <w:rFonts w:ascii="Calibri" w:hAnsi="Calibri" w:cs="Calibri"/>
                <w:color w:val="000000"/>
                <w:sz w:val="22"/>
                <w:szCs w:val="22"/>
                <w:lang w:val="uk-UA"/>
              </w:rPr>
            </w:pPr>
            <w:r w:rsidRPr="00C33223">
              <w:rPr>
                <w:rFonts w:ascii="Calibri" w:hAnsi="Calibri" w:cs="Calibri"/>
                <w:color w:val="000000"/>
                <w:sz w:val="22"/>
                <w:szCs w:val="22"/>
                <w:lang w:val="uk-UA"/>
              </w:rPr>
              <w:t> </w:t>
            </w:r>
          </w:p>
        </w:tc>
        <w:tc>
          <w:tcPr>
            <w:tcW w:w="2563" w:type="dxa"/>
            <w:tcBorders>
              <w:top w:val="single" w:sz="8" w:space="0" w:color="auto"/>
              <w:left w:val="single" w:sz="4" w:space="0" w:color="auto"/>
              <w:bottom w:val="single" w:sz="4" w:space="0" w:color="auto"/>
              <w:right w:val="single" w:sz="8" w:space="0" w:color="auto"/>
            </w:tcBorders>
            <w:shd w:val="clear" w:color="auto" w:fill="auto"/>
            <w:noWrap/>
            <w:vAlign w:val="center"/>
            <w:hideMark/>
          </w:tcPr>
          <w:p w14:paraId="2915CBE0" w14:textId="77777777" w:rsidR="00C33223" w:rsidRPr="00C33223" w:rsidRDefault="00C33223">
            <w:pPr>
              <w:jc w:val="center"/>
              <w:rPr>
                <w:rFonts w:ascii="Calibri" w:hAnsi="Calibri" w:cs="Calibri"/>
                <w:color w:val="000000"/>
                <w:sz w:val="22"/>
                <w:szCs w:val="22"/>
                <w:lang w:val="uk-UA"/>
              </w:rPr>
            </w:pPr>
            <w:r w:rsidRPr="00C33223">
              <w:rPr>
                <w:rFonts w:ascii="Calibri" w:hAnsi="Calibri" w:cs="Calibri"/>
                <w:color w:val="000000"/>
                <w:sz w:val="22"/>
                <w:szCs w:val="22"/>
                <w:lang w:val="uk-UA"/>
              </w:rPr>
              <w:t> </w:t>
            </w:r>
          </w:p>
        </w:tc>
      </w:tr>
      <w:tr w:rsidR="00C33223" w:rsidRPr="00C33223" w14:paraId="4C1BDCA0" w14:textId="77777777" w:rsidTr="00C33223">
        <w:trPr>
          <w:trHeight w:val="300"/>
        </w:trPr>
        <w:tc>
          <w:tcPr>
            <w:tcW w:w="1844" w:type="dxa"/>
            <w:vMerge/>
            <w:tcBorders>
              <w:top w:val="single" w:sz="8" w:space="0" w:color="auto"/>
              <w:left w:val="single" w:sz="8" w:space="0" w:color="auto"/>
              <w:bottom w:val="single" w:sz="8" w:space="0" w:color="000000"/>
              <w:right w:val="single" w:sz="4" w:space="0" w:color="auto"/>
            </w:tcBorders>
            <w:vAlign w:val="center"/>
            <w:hideMark/>
          </w:tcPr>
          <w:p w14:paraId="29D88ACD" w14:textId="77777777" w:rsidR="00C33223" w:rsidRPr="00C33223" w:rsidRDefault="00C33223">
            <w:pPr>
              <w:rPr>
                <w:rFonts w:ascii="Calibri" w:hAnsi="Calibri" w:cs="Calibri"/>
                <w:color w:val="000000"/>
                <w:sz w:val="22"/>
                <w:szCs w:val="22"/>
                <w:lang w:val="uk-UA"/>
              </w:rPr>
            </w:pPr>
          </w:p>
        </w:tc>
        <w:tc>
          <w:tcPr>
            <w:tcW w:w="2328" w:type="dxa"/>
            <w:tcBorders>
              <w:top w:val="nil"/>
              <w:left w:val="single" w:sz="4" w:space="0" w:color="auto"/>
              <w:bottom w:val="single" w:sz="4" w:space="0" w:color="auto"/>
              <w:right w:val="single" w:sz="4" w:space="0" w:color="auto"/>
            </w:tcBorders>
            <w:shd w:val="clear" w:color="auto" w:fill="auto"/>
            <w:vAlign w:val="center"/>
            <w:hideMark/>
          </w:tcPr>
          <w:p w14:paraId="73519237" w14:textId="77777777" w:rsidR="00C33223" w:rsidRPr="00C33223" w:rsidRDefault="00C33223">
            <w:pPr>
              <w:rPr>
                <w:rFonts w:ascii="Calibri" w:hAnsi="Calibri" w:cs="Calibri"/>
                <w:sz w:val="22"/>
                <w:szCs w:val="22"/>
                <w:lang w:val="uk-UA"/>
              </w:rPr>
            </w:pPr>
            <w:r w:rsidRPr="00C33223">
              <w:rPr>
                <w:rFonts w:ascii="Calibri" w:hAnsi="Calibri" w:cs="Calibri"/>
                <w:sz w:val="22"/>
                <w:szCs w:val="22"/>
                <w:lang w:val="uk-UA"/>
              </w:rPr>
              <w:t>Садибна житлова будівля</w:t>
            </w:r>
          </w:p>
        </w:tc>
        <w:tc>
          <w:tcPr>
            <w:tcW w:w="2155" w:type="dxa"/>
            <w:tcBorders>
              <w:top w:val="nil"/>
              <w:left w:val="nil"/>
              <w:bottom w:val="single" w:sz="4" w:space="0" w:color="auto"/>
              <w:right w:val="single" w:sz="4" w:space="0" w:color="auto"/>
            </w:tcBorders>
            <w:shd w:val="clear" w:color="auto" w:fill="auto"/>
            <w:vAlign w:val="center"/>
            <w:hideMark/>
          </w:tcPr>
          <w:p w14:paraId="1B634D95" w14:textId="77777777" w:rsidR="00C33223" w:rsidRPr="00C33223" w:rsidRDefault="00C33223">
            <w:pPr>
              <w:jc w:val="center"/>
              <w:rPr>
                <w:rFonts w:ascii="Calibri" w:hAnsi="Calibri" w:cs="Calibri"/>
                <w:color w:val="000000"/>
                <w:sz w:val="22"/>
                <w:szCs w:val="22"/>
                <w:lang w:val="uk-UA"/>
              </w:rPr>
            </w:pPr>
            <w:r w:rsidRPr="00C33223">
              <w:rPr>
                <w:rFonts w:ascii="Calibri" w:hAnsi="Calibri" w:cs="Calibri"/>
                <w:color w:val="000000"/>
                <w:sz w:val="22"/>
                <w:szCs w:val="22"/>
                <w:lang w:val="uk-UA"/>
              </w:rPr>
              <w:t> </w:t>
            </w:r>
          </w:p>
        </w:tc>
        <w:tc>
          <w:tcPr>
            <w:tcW w:w="1596" w:type="dxa"/>
            <w:tcBorders>
              <w:top w:val="nil"/>
              <w:left w:val="nil"/>
              <w:bottom w:val="single" w:sz="4" w:space="0" w:color="auto"/>
              <w:right w:val="single" w:sz="4" w:space="0" w:color="auto"/>
            </w:tcBorders>
            <w:shd w:val="clear" w:color="auto" w:fill="auto"/>
            <w:vAlign w:val="center"/>
            <w:hideMark/>
          </w:tcPr>
          <w:p w14:paraId="4BA3FB82" w14:textId="77777777" w:rsidR="00C33223" w:rsidRPr="00C33223" w:rsidRDefault="00C33223">
            <w:pPr>
              <w:jc w:val="center"/>
              <w:rPr>
                <w:rFonts w:ascii="Calibri" w:hAnsi="Calibri" w:cs="Calibri"/>
                <w:color w:val="000000"/>
                <w:sz w:val="22"/>
                <w:szCs w:val="22"/>
                <w:lang w:val="uk-UA"/>
              </w:rPr>
            </w:pPr>
            <w:r w:rsidRPr="00C33223">
              <w:rPr>
                <w:rFonts w:ascii="Calibri" w:hAnsi="Calibri" w:cs="Calibri"/>
                <w:color w:val="000000"/>
                <w:sz w:val="22"/>
                <w:szCs w:val="22"/>
                <w:lang w:val="uk-UA"/>
              </w:rPr>
              <w:t> </w:t>
            </w:r>
          </w:p>
        </w:tc>
        <w:tc>
          <w:tcPr>
            <w:tcW w:w="1068" w:type="dxa"/>
            <w:tcBorders>
              <w:top w:val="nil"/>
              <w:left w:val="nil"/>
              <w:bottom w:val="single" w:sz="4" w:space="0" w:color="auto"/>
              <w:right w:val="single" w:sz="4" w:space="0" w:color="auto"/>
            </w:tcBorders>
            <w:shd w:val="clear" w:color="auto" w:fill="auto"/>
            <w:vAlign w:val="center"/>
            <w:hideMark/>
          </w:tcPr>
          <w:p w14:paraId="6CF494C6" w14:textId="77777777" w:rsidR="00C33223" w:rsidRPr="00C33223" w:rsidRDefault="00C33223">
            <w:pPr>
              <w:jc w:val="center"/>
              <w:rPr>
                <w:rFonts w:ascii="Calibri" w:hAnsi="Calibri" w:cs="Calibri"/>
                <w:color w:val="000000"/>
                <w:sz w:val="22"/>
                <w:szCs w:val="22"/>
                <w:lang w:val="uk-UA"/>
              </w:rPr>
            </w:pPr>
            <w:r w:rsidRPr="00C33223">
              <w:rPr>
                <w:rFonts w:ascii="Calibri" w:hAnsi="Calibri" w:cs="Calibri"/>
                <w:color w:val="000000"/>
                <w:sz w:val="22"/>
                <w:szCs w:val="22"/>
                <w:lang w:val="uk-UA"/>
              </w:rPr>
              <w:t>Х</w:t>
            </w:r>
          </w:p>
        </w:tc>
        <w:tc>
          <w:tcPr>
            <w:tcW w:w="1125" w:type="dxa"/>
            <w:tcBorders>
              <w:top w:val="nil"/>
              <w:left w:val="nil"/>
              <w:bottom w:val="single" w:sz="4" w:space="0" w:color="auto"/>
              <w:right w:val="nil"/>
            </w:tcBorders>
            <w:shd w:val="clear" w:color="auto" w:fill="auto"/>
            <w:noWrap/>
            <w:vAlign w:val="center"/>
            <w:hideMark/>
          </w:tcPr>
          <w:p w14:paraId="7DFC5501" w14:textId="77777777" w:rsidR="00C33223" w:rsidRPr="00C33223" w:rsidRDefault="00C33223">
            <w:pPr>
              <w:jc w:val="center"/>
              <w:rPr>
                <w:rFonts w:ascii="Calibri" w:hAnsi="Calibri" w:cs="Calibri"/>
                <w:color w:val="000000"/>
                <w:sz w:val="22"/>
                <w:szCs w:val="22"/>
                <w:lang w:val="uk-UA"/>
              </w:rPr>
            </w:pPr>
            <w:r w:rsidRPr="00C33223">
              <w:rPr>
                <w:rFonts w:ascii="Calibri" w:hAnsi="Calibri" w:cs="Calibri"/>
                <w:color w:val="000000"/>
                <w:sz w:val="22"/>
                <w:szCs w:val="22"/>
                <w:lang w:val="uk-UA"/>
              </w:rPr>
              <w:t> </w:t>
            </w:r>
          </w:p>
        </w:tc>
        <w:tc>
          <w:tcPr>
            <w:tcW w:w="1071" w:type="dxa"/>
            <w:tcBorders>
              <w:top w:val="nil"/>
              <w:left w:val="single" w:sz="4" w:space="0" w:color="auto"/>
              <w:bottom w:val="single" w:sz="4" w:space="0" w:color="auto"/>
              <w:right w:val="single" w:sz="4" w:space="0" w:color="auto"/>
            </w:tcBorders>
            <w:shd w:val="clear" w:color="auto" w:fill="auto"/>
            <w:noWrap/>
            <w:vAlign w:val="center"/>
            <w:hideMark/>
          </w:tcPr>
          <w:p w14:paraId="545608EA" w14:textId="77777777" w:rsidR="00C33223" w:rsidRPr="00C33223" w:rsidRDefault="00C33223">
            <w:pPr>
              <w:jc w:val="center"/>
              <w:rPr>
                <w:rFonts w:ascii="Calibri" w:hAnsi="Calibri" w:cs="Calibri"/>
                <w:color w:val="000000"/>
                <w:sz w:val="22"/>
                <w:szCs w:val="22"/>
                <w:lang w:val="uk-UA"/>
              </w:rPr>
            </w:pPr>
            <w:r w:rsidRPr="00C33223">
              <w:rPr>
                <w:rFonts w:ascii="Calibri" w:hAnsi="Calibri" w:cs="Calibri"/>
                <w:color w:val="000000"/>
                <w:sz w:val="22"/>
                <w:szCs w:val="22"/>
                <w:lang w:val="uk-UA"/>
              </w:rPr>
              <w:t> </w:t>
            </w:r>
          </w:p>
        </w:tc>
        <w:tc>
          <w:tcPr>
            <w:tcW w:w="2563" w:type="dxa"/>
            <w:tcBorders>
              <w:top w:val="nil"/>
              <w:left w:val="single" w:sz="4" w:space="0" w:color="auto"/>
              <w:bottom w:val="single" w:sz="4" w:space="0" w:color="auto"/>
              <w:right w:val="single" w:sz="8" w:space="0" w:color="auto"/>
            </w:tcBorders>
            <w:shd w:val="clear" w:color="auto" w:fill="auto"/>
            <w:noWrap/>
            <w:vAlign w:val="center"/>
            <w:hideMark/>
          </w:tcPr>
          <w:p w14:paraId="03A0D519" w14:textId="77777777" w:rsidR="00C33223" w:rsidRPr="00C33223" w:rsidRDefault="00C33223">
            <w:pPr>
              <w:jc w:val="center"/>
              <w:rPr>
                <w:rFonts w:ascii="Calibri" w:hAnsi="Calibri" w:cs="Calibri"/>
                <w:color w:val="000000"/>
                <w:sz w:val="22"/>
                <w:szCs w:val="22"/>
                <w:lang w:val="uk-UA"/>
              </w:rPr>
            </w:pPr>
            <w:r w:rsidRPr="00C33223">
              <w:rPr>
                <w:rFonts w:ascii="Calibri" w:hAnsi="Calibri" w:cs="Calibri"/>
                <w:color w:val="000000"/>
                <w:sz w:val="22"/>
                <w:szCs w:val="22"/>
                <w:lang w:val="uk-UA"/>
              </w:rPr>
              <w:t>Х</w:t>
            </w:r>
          </w:p>
        </w:tc>
      </w:tr>
      <w:tr w:rsidR="00C33223" w:rsidRPr="00C33223" w14:paraId="699A2F06" w14:textId="77777777" w:rsidTr="00C33223">
        <w:trPr>
          <w:trHeight w:val="289"/>
        </w:trPr>
        <w:tc>
          <w:tcPr>
            <w:tcW w:w="1844" w:type="dxa"/>
            <w:vMerge/>
            <w:tcBorders>
              <w:top w:val="single" w:sz="8" w:space="0" w:color="auto"/>
              <w:left w:val="single" w:sz="8" w:space="0" w:color="auto"/>
              <w:bottom w:val="single" w:sz="8" w:space="0" w:color="000000"/>
              <w:right w:val="single" w:sz="4" w:space="0" w:color="auto"/>
            </w:tcBorders>
            <w:vAlign w:val="center"/>
            <w:hideMark/>
          </w:tcPr>
          <w:p w14:paraId="63EBB6F9" w14:textId="77777777" w:rsidR="00C33223" w:rsidRPr="00C33223" w:rsidRDefault="00C33223">
            <w:pPr>
              <w:rPr>
                <w:rFonts w:ascii="Calibri" w:hAnsi="Calibri" w:cs="Calibri"/>
                <w:color w:val="000000"/>
                <w:sz w:val="22"/>
                <w:szCs w:val="22"/>
                <w:lang w:val="uk-UA"/>
              </w:rPr>
            </w:pPr>
          </w:p>
        </w:tc>
        <w:tc>
          <w:tcPr>
            <w:tcW w:w="2328" w:type="dxa"/>
            <w:tcBorders>
              <w:top w:val="nil"/>
              <w:left w:val="single" w:sz="4" w:space="0" w:color="auto"/>
              <w:bottom w:val="single" w:sz="4" w:space="0" w:color="auto"/>
              <w:right w:val="single" w:sz="4" w:space="0" w:color="auto"/>
            </w:tcBorders>
            <w:shd w:val="clear" w:color="auto" w:fill="auto"/>
            <w:vAlign w:val="center"/>
            <w:hideMark/>
          </w:tcPr>
          <w:p w14:paraId="64D747EB" w14:textId="77777777" w:rsidR="00C33223" w:rsidRPr="00C33223" w:rsidRDefault="00C33223">
            <w:pPr>
              <w:rPr>
                <w:rFonts w:ascii="Calibri" w:hAnsi="Calibri" w:cs="Calibri"/>
                <w:sz w:val="22"/>
                <w:szCs w:val="22"/>
                <w:lang w:val="uk-UA"/>
              </w:rPr>
            </w:pPr>
            <w:r w:rsidRPr="00C33223">
              <w:rPr>
                <w:rFonts w:ascii="Calibri" w:hAnsi="Calibri" w:cs="Calibri"/>
                <w:sz w:val="22"/>
                <w:szCs w:val="22"/>
                <w:lang w:val="uk-UA"/>
              </w:rPr>
              <w:t>Дачний або садовий будинок</w:t>
            </w:r>
          </w:p>
        </w:tc>
        <w:tc>
          <w:tcPr>
            <w:tcW w:w="2155" w:type="dxa"/>
            <w:tcBorders>
              <w:top w:val="nil"/>
              <w:left w:val="nil"/>
              <w:bottom w:val="single" w:sz="4" w:space="0" w:color="auto"/>
              <w:right w:val="single" w:sz="4" w:space="0" w:color="auto"/>
            </w:tcBorders>
            <w:shd w:val="clear" w:color="auto" w:fill="auto"/>
            <w:vAlign w:val="center"/>
            <w:hideMark/>
          </w:tcPr>
          <w:p w14:paraId="31EEFDEE" w14:textId="77777777" w:rsidR="00C33223" w:rsidRPr="00C33223" w:rsidRDefault="00C33223">
            <w:pPr>
              <w:jc w:val="center"/>
              <w:rPr>
                <w:rFonts w:ascii="Calibri" w:hAnsi="Calibri" w:cs="Calibri"/>
                <w:color w:val="000000"/>
                <w:sz w:val="22"/>
                <w:szCs w:val="22"/>
                <w:lang w:val="uk-UA"/>
              </w:rPr>
            </w:pPr>
            <w:r w:rsidRPr="00C33223">
              <w:rPr>
                <w:rFonts w:ascii="Calibri" w:hAnsi="Calibri" w:cs="Calibri"/>
                <w:color w:val="000000"/>
                <w:sz w:val="22"/>
                <w:szCs w:val="22"/>
                <w:lang w:val="uk-UA"/>
              </w:rPr>
              <w:t> </w:t>
            </w:r>
          </w:p>
        </w:tc>
        <w:tc>
          <w:tcPr>
            <w:tcW w:w="1596" w:type="dxa"/>
            <w:tcBorders>
              <w:top w:val="nil"/>
              <w:left w:val="nil"/>
              <w:bottom w:val="single" w:sz="4" w:space="0" w:color="auto"/>
              <w:right w:val="single" w:sz="4" w:space="0" w:color="auto"/>
            </w:tcBorders>
            <w:shd w:val="clear" w:color="auto" w:fill="auto"/>
            <w:vAlign w:val="center"/>
            <w:hideMark/>
          </w:tcPr>
          <w:p w14:paraId="38905B18" w14:textId="77777777" w:rsidR="00C33223" w:rsidRPr="00C33223" w:rsidRDefault="00C33223">
            <w:pPr>
              <w:jc w:val="center"/>
              <w:rPr>
                <w:rFonts w:ascii="Calibri" w:hAnsi="Calibri" w:cs="Calibri"/>
                <w:color w:val="000000"/>
                <w:sz w:val="22"/>
                <w:szCs w:val="22"/>
                <w:lang w:val="uk-UA"/>
              </w:rPr>
            </w:pPr>
            <w:r w:rsidRPr="00C33223">
              <w:rPr>
                <w:rFonts w:ascii="Calibri" w:hAnsi="Calibri" w:cs="Calibri"/>
                <w:color w:val="000000"/>
                <w:sz w:val="22"/>
                <w:szCs w:val="22"/>
                <w:lang w:val="uk-UA"/>
              </w:rPr>
              <w:t> </w:t>
            </w:r>
          </w:p>
        </w:tc>
        <w:tc>
          <w:tcPr>
            <w:tcW w:w="1068" w:type="dxa"/>
            <w:tcBorders>
              <w:top w:val="nil"/>
              <w:left w:val="nil"/>
              <w:bottom w:val="single" w:sz="4" w:space="0" w:color="auto"/>
              <w:right w:val="single" w:sz="4" w:space="0" w:color="auto"/>
            </w:tcBorders>
            <w:shd w:val="clear" w:color="auto" w:fill="auto"/>
            <w:vAlign w:val="center"/>
            <w:hideMark/>
          </w:tcPr>
          <w:p w14:paraId="15037413" w14:textId="77777777" w:rsidR="00C33223" w:rsidRPr="00C33223" w:rsidRDefault="00C33223">
            <w:pPr>
              <w:jc w:val="center"/>
              <w:rPr>
                <w:rFonts w:ascii="Calibri" w:hAnsi="Calibri" w:cs="Calibri"/>
                <w:color w:val="000000"/>
                <w:sz w:val="22"/>
                <w:szCs w:val="22"/>
                <w:lang w:val="uk-UA"/>
              </w:rPr>
            </w:pPr>
            <w:r w:rsidRPr="00C33223">
              <w:rPr>
                <w:rFonts w:ascii="Calibri" w:hAnsi="Calibri" w:cs="Calibri"/>
                <w:color w:val="000000"/>
                <w:sz w:val="22"/>
                <w:szCs w:val="22"/>
                <w:lang w:val="uk-UA"/>
              </w:rPr>
              <w:t>Х</w:t>
            </w:r>
          </w:p>
        </w:tc>
        <w:tc>
          <w:tcPr>
            <w:tcW w:w="1125" w:type="dxa"/>
            <w:tcBorders>
              <w:top w:val="nil"/>
              <w:left w:val="nil"/>
              <w:bottom w:val="single" w:sz="4" w:space="0" w:color="auto"/>
              <w:right w:val="nil"/>
            </w:tcBorders>
            <w:shd w:val="clear" w:color="auto" w:fill="auto"/>
            <w:noWrap/>
            <w:vAlign w:val="center"/>
            <w:hideMark/>
          </w:tcPr>
          <w:p w14:paraId="4088B3E6" w14:textId="77777777" w:rsidR="00C33223" w:rsidRPr="00C33223" w:rsidRDefault="00C33223">
            <w:pPr>
              <w:jc w:val="center"/>
              <w:rPr>
                <w:rFonts w:ascii="Calibri" w:hAnsi="Calibri" w:cs="Calibri"/>
                <w:color w:val="000000"/>
                <w:sz w:val="22"/>
                <w:szCs w:val="22"/>
                <w:lang w:val="uk-UA"/>
              </w:rPr>
            </w:pPr>
            <w:r w:rsidRPr="00C33223">
              <w:rPr>
                <w:rFonts w:ascii="Calibri" w:hAnsi="Calibri" w:cs="Calibri"/>
                <w:color w:val="000000"/>
                <w:sz w:val="22"/>
                <w:szCs w:val="22"/>
                <w:lang w:val="uk-UA"/>
              </w:rPr>
              <w:t> </w:t>
            </w:r>
          </w:p>
        </w:tc>
        <w:tc>
          <w:tcPr>
            <w:tcW w:w="1071" w:type="dxa"/>
            <w:tcBorders>
              <w:top w:val="nil"/>
              <w:left w:val="single" w:sz="4" w:space="0" w:color="auto"/>
              <w:bottom w:val="single" w:sz="4" w:space="0" w:color="auto"/>
              <w:right w:val="single" w:sz="4" w:space="0" w:color="auto"/>
            </w:tcBorders>
            <w:shd w:val="clear" w:color="auto" w:fill="auto"/>
            <w:noWrap/>
            <w:vAlign w:val="center"/>
            <w:hideMark/>
          </w:tcPr>
          <w:p w14:paraId="576A64D5" w14:textId="77777777" w:rsidR="00C33223" w:rsidRPr="00C33223" w:rsidRDefault="00C33223">
            <w:pPr>
              <w:jc w:val="center"/>
              <w:rPr>
                <w:rFonts w:ascii="Calibri" w:hAnsi="Calibri" w:cs="Calibri"/>
                <w:color w:val="000000"/>
                <w:sz w:val="22"/>
                <w:szCs w:val="22"/>
                <w:lang w:val="uk-UA"/>
              </w:rPr>
            </w:pPr>
            <w:r w:rsidRPr="00C33223">
              <w:rPr>
                <w:rFonts w:ascii="Calibri" w:hAnsi="Calibri" w:cs="Calibri"/>
                <w:color w:val="000000"/>
                <w:sz w:val="22"/>
                <w:szCs w:val="22"/>
                <w:lang w:val="uk-UA"/>
              </w:rPr>
              <w:t> </w:t>
            </w:r>
          </w:p>
        </w:tc>
        <w:tc>
          <w:tcPr>
            <w:tcW w:w="2563" w:type="dxa"/>
            <w:tcBorders>
              <w:top w:val="nil"/>
              <w:left w:val="single" w:sz="4" w:space="0" w:color="auto"/>
              <w:bottom w:val="single" w:sz="4" w:space="0" w:color="auto"/>
              <w:right w:val="single" w:sz="8" w:space="0" w:color="auto"/>
            </w:tcBorders>
            <w:shd w:val="clear" w:color="auto" w:fill="auto"/>
            <w:noWrap/>
            <w:vAlign w:val="center"/>
            <w:hideMark/>
          </w:tcPr>
          <w:p w14:paraId="27AB16E6" w14:textId="77777777" w:rsidR="00C33223" w:rsidRPr="00C33223" w:rsidRDefault="00C33223">
            <w:pPr>
              <w:jc w:val="center"/>
              <w:rPr>
                <w:rFonts w:ascii="Calibri" w:hAnsi="Calibri" w:cs="Calibri"/>
                <w:color w:val="000000"/>
                <w:sz w:val="22"/>
                <w:szCs w:val="22"/>
                <w:lang w:val="uk-UA"/>
              </w:rPr>
            </w:pPr>
            <w:r w:rsidRPr="00C33223">
              <w:rPr>
                <w:rFonts w:ascii="Calibri" w:hAnsi="Calibri" w:cs="Calibri"/>
                <w:color w:val="000000"/>
                <w:sz w:val="22"/>
                <w:szCs w:val="22"/>
                <w:lang w:val="uk-UA"/>
              </w:rPr>
              <w:t>Х</w:t>
            </w:r>
          </w:p>
        </w:tc>
      </w:tr>
      <w:tr w:rsidR="00C33223" w:rsidRPr="00C33223" w14:paraId="4CC9039D" w14:textId="77777777" w:rsidTr="00C33223">
        <w:trPr>
          <w:trHeight w:val="300"/>
        </w:trPr>
        <w:tc>
          <w:tcPr>
            <w:tcW w:w="1844" w:type="dxa"/>
            <w:vMerge/>
            <w:tcBorders>
              <w:top w:val="single" w:sz="8" w:space="0" w:color="auto"/>
              <w:left w:val="single" w:sz="8" w:space="0" w:color="auto"/>
              <w:bottom w:val="single" w:sz="8" w:space="0" w:color="000000"/>
              <w:right w:val="single" w:sz="4" w:space="0" w:color="auto"/>
            </w:tcBorders>
            <w:vAlign w:val="center"/>
            <w:hideMark/>
          </w:tcPr>
          <w:p w14:paraId="5B0ADF3B" w14:textId="77777777" w:rsidR="00C33223" w:rsidRPr="00C33223" w:rsidRDefault="00C33223">
            <w:pPr>
              <w:rPr>
                <w:rFonts w:ascii="Calibri" w:hAnsi="Calibri" w:cs="Calibri"/>
                <w:color w:val="000000"/>
                <w:sz w:val="22"/>
                <w:szCs w:val="22"/>
                <w:lang w:val="uk-UA"/>
              </w:rPr>
            </w:pPr>
          </w:p>
        </w:tc>
        <w:tc>
          <w:tcPr>
            <w:tcW w:w="2328" w:type="dxa"/>
            <w:tcBorders>
              <w:top w:val="nil"/>
              <w:left w:val="single" w:sz="4" w:space="0" w:color="auto"/>
              <w:bottom w:val="single" w:sz="4" w:space="0" w:color="auto"/>
              <w:right w:val="single" w:sz="4" w:space="0" w:color="auto"/>
            </w:tcBorders>
            <w:shd w:val="clear" w:color="auto" w:fill="auto"/>
            <w:vAlign w:val="center"/>
            <w:hideMark/>
          </w:tcPr>
          <w:p w14:paraId="4B22C368" w14:textId="77777777" w:rsidR="00C33223" w:rsidRPr="00C33223" w:rsidRDefault="00C33223">
            <w:pPr>
              <w:rPr>
                <w:rFonts w:ascii="Calibri" w:hAnsi="Calibri" w:cs="Calibri"/>
                <w:sz w:val="22"/>
                <w:szCs w:val="22"/>
                <w:lang w:val="uk-UA"/>
              </w:rPr>
            </w:pPr>
            <w:r w:rsidRPr="00C33223">
              <w:rPr>
                <w:rFonts w:ascii="Calibri" w:hAnsi="Calibri" w:cs="Calibri"/>
                <w:sz w:val="22"/>
                <w:szCs w:val="22"/>
                <w:lang w:val="uk-UA"/>
              </w:rPr>
              <w:t>Гуртожиток</w:t>
            </w:r>
          </w:p>
        </w:tc>
        <w:tc>
          <w:tcPr>
            <w:tcW w:w="2155" w:type="dxa"/>
            <w:tcBorders>
              <w:top w:val="nil"/>
              <w:left w:val="nil"/>
              <w:bottom w:val="single" w:sz="4" w:space="0" w:color="auto"/>
              <w:right w:val="single" w:sz="4" w:space="0" w:color="auto"/>
            </w:tcBorders>
            <w:shd w:val="clear" w:color="auto" w:fill="auto"/>
            <w:vAlign w:val="center"/>
            <w:hideMark/>
          </w:tcPr>
          <w:p w14:paraId="0FAF58FB" w14:textId="77777777" w:rsidR="00C33223" w:rsidRPr="00C33223" w:rsidRDefault="00C33223">
            <w:pPr>
              <w:jc w:val="center"/>
              <w:rPr>
                <w:rFonts w:ascii="Calibri" w:hAnsi="Calibri" w:cs="Calibri"/>
                <w:color w:val="000000"/>
                <w:sz w:val="22"/>
                <w:szCs w:val="22"/>
                <w:lang w:val="uk-UA"/>
              </w:rPr>
            </w:pPr>
            <w:r w:rsidRPr="00C33223">
              <w:rPr>
                <w:rFonts w:ascii="Calibri" w:hAnsi="Calibri" w:cs="Calibri"/>
                <w:color w:val="000000"/>
                <w:sz w:val="22"/>
                <w:szCs w:val="22"/>
                <w:lang w:val="uk-UA"/>
              </w:rPr>
              <w:t> </w:t>
            </w:r>
          </w:p>
        </w:tc>
        <w:tc>
          <w:tcPr>
            <w:tcW w:w="1596" w:type="dxa"/>
            <w:tcBorders>
              <w:top w:val="nil"/>
              <w:left w:val="nil"/>
              <w:bottom w:val="single" w:sz="4" w:space="0" w:color="auto"/>
              <w:right w:val="single" w:sz="4" w:space="0" w:color="auto"/>
            </w:tcBorders>
            <w:shd w:val="clear" w:color="auto" w:fill="auto"/>
            <w:vAlign w:val="center"/>
            <w:hideMark/>
          </w:tcPr>
          <w:p w14:paraId="54F553BF" w14:textId="77777777" w:rsidR="00C33223" w:rsidRPr="00C33223" w:rsidRDefault="00C33223">
            <w:pPr>
              <w:jc w:val="center"/>
              <w:rPr>
                <w:rFonts w:ascii="Calibri" w:hAnsi="Calibri" w:cs="Calibri"/>
                <w:color w:val="000000"/>
                <w:sz w:val="22"/>
                <w:szCs w:val="22"/>
                <w:lang w:val="uk-UA"/>
              </w:rPr>
            </w:pPr>
            <w:r w:rsidRPr="00C33223">
              <w:rPr>
                <w:rFonts w:ascii="Calibri" w:hAnsi="Calibri" w:cs="Calibri"/>
                <w:color w:val="000000"/>
                <w:sz w:val="22"/>
                <w:szCs w:val="22"/>
                <w:lang w:val="uk-UA"/>
              </w:rPr>
              <w:t> </w:t>
            </w:r>
          </w:p>
        </w:tc>
        <w:tc>
          <w:tcPr>
            <w:tcW w:w="1068" w:type="dxa"/>
            <w:tcBorders>
              <w:top w:val="nil"/>
              <w:left w:val="nil"/>
              <w:bottom w:val="single" w:sz="4" w:space="0" w:color="auto"/>
              <w:right w:val="single" w:sz="4" w:space="0" w:color="auto"/>
            </w:tcBorders>
            <w:shd w:val="clear" w:color="auto" w:fill="auto"/>
            <w:vAlign w:val="center"/>
            <w:hideMark/>
          </w:tcPr>
          <w:p w14:paraId="629AB9ED" w14:textId="77777777" w:rsidR="00C33223" w:rsidRPr="00C33223" w:rsidRDefault="00C33223">
            <w:pPr>
              <w:jc w:val="center"/>
              <w:rPr>
                <w:rFonts w:ascii="Calibri" w:hAnsi="Calibri" w:cs="Calibri"/>
                <w:color w:val="000000"/>
                <w:sz w:val="22"/>
                <w:szCs w:val="22"/>
                <w:lang w:val="uk-UA"/>
              </w:rPr>
            </w:pPr>
            <w:r w:rsidRPr="00C33223">
              <w:rPr>
                <w:rFonts w:ascii="Calibri" w:hAnsi="Calibri" w:cs="Calibri"/>
                <w:color w:val="000000"/>
                <w:sz w:val="22"/>
                <w:szCs w:val="22"/>
                <w:lang w:val="uk-UA"/>
              </w:rPr>
              <w:t> </w:t>
            </w:r>
          </w:p>
        </w:tc>
        <w:tc>
          <w:tcPr>
            <w:tcW w:w="1125" w:type="dxa"/>
            <w:tcBorders>
              <w:top w:val="nil"/>
              <w:left w:val="nil"/>
              <w:bottom w:val="single" w:sz="4" w:space="0" w:color="auto"/>
              <w:right w:val="nil"/>
            </w:tcBorders>
            <w:shd w:val="clear" w:color="auto" w:fill="auto"/>
            <w:noWrap/>
            <w:vAlign w:val="center"/>
            <w:hideMark/>
          </w:tcPr>
          <w:p w14:paraId="64DB9662" w14:textId="77777777" w:rsidR="00C33223" w:rsidRPr="00C33223" w:rsidRDefault="00C33223">
            <w:pPr>
              <w:jc w:val="center"/>
              <w:rPr>
                <w:rFonts w:ascii="Calibri" w:hAnsi="Calibri" w:cs="Calibri"/>
                <w:color w:val="000000"/>
                <w:sz w:val="22"/>
                <w:szCs w:val="22"/>
                <w:lang w:val="uk-UA"/>
              </w:rPr>
            </w:pPr>
            <w:r w:rsidRPr="00C33223">
              <w:rPr>
                <w:rFonts w:ascii="Calibri" w:hAnsi="Calibri" w:cs="Calibri"/>
                <w:color w:val="000000"/>
                <w:sz w:val="22"/>
                <w:szCs w:val="22"/>
                <w:lang w:val="uk-UA"/>
              </w:rPr>
              <w:t> </w:t>
            </w:r>
          </w:p>
        </w:tc>
        <w:tc>
          <w:tcPr>
            <w:tcW w:w="1071" w:type="dxa"/>
            <w:tcBorders>
              <w:top w:val="nil"/>
              <w:left w:val="single" w:sz="4" w:space="0" w:color="auto"/>
              <w:bottom w:val="single" w:sz="4" w:space="0" w:color="auto"/>
              <w:right w:val="single" w:sz="4" w:space="0" w:color="auto"/>
            </w:tcBorders>
            <w:shd w:val="clear" w:color="auto" w:fill="auto"/>
            <w:noWrap/>
            <w:vAlign w:val="center"/>
            <w:hideMark/>
          </w:tcPr>
          <w:p w14:paraId="57250CE9" w14:textId="77777777" w:rsidR="00C33223" w:rsidRPr="00C33223" w:rsidRDefault="00C33223">
            <w:pPr>
              <w:jc w:val="center"/>
              <w:rPr>
                <w:rFonts w:ascii="Calibri" w:hAnsi="Calibri" w:cs="Calibri"/>
                <w:color w:val="000000"/>
                <w:sz w:val="22"/>
                <w:szCs w:val="22"/>
                <w:lang w:val="uk-UA"/>
              </w:rPr>
            </w:pPr>
            <w:r w:rsidRPr="00C33223">
              <w:rPr>
                <w:rFonts w:ascii="Calibri" w:hAnsi="Calibri" w:cs="Calibri"/>
                <w:color w:val="000000"/>
                <w:sz w:val="22"/>
                <w:szCs w:val="22"/>
                <w:lang w:val="uk-UA"/>
              </w:rPr>
              <w:t> </w:t>
            </w:r>
          </w:p>
        </w:tc>
        <w:tc>
          <w:tcPr>
            <w:tcW w:w="2563" w:type="dxa"/>
            <w:tcBorders>
              <w:top w:val="nil"/>
              <w:left w:val="single" w:sz="4" w:space="0" w:color="auto"/>
              <w:bottom w:val="single" w:sz="4" w:space="0" w:color="auto"/>
              <w:right w:val="single" w:sz="8" w:space="0" w:color="auto"/>
            </w:tcBorders>
            <w:shd w:val="clear" w:color="auto" w:fill="auto"/>
            <w:noWrap/>
            <w:vAlign w:val="center"/>
            <w:hideMark/>
          </w:tcPr>
          <w:p w14:paraId="436D2248" w14:textId="77777777" w:rsidR="00C33223" w:rsidRPr="00C33223" w:rsidRDefault="00C33223">
            <w:pPr>
              <w:jc w:val="center"/>
              <w:rPr>
                <w:rFonts w:ascii="Calibri" w:hAnsi="Calibri" w:cs="Calibri"/>
                <w:color w:val="000000"/>
                <w:sz w:val="22"/>
                <w:szCs w:val="22"/>
                <w:lang w:val="uk-UA"/>
              </w:rPr>
            </w:pPr>
            <w:r w:rsidRPr="00C33223">
              <w:rPr>
                <w:rFonts w:ascii="Calibri" w:hAnsi="Calibri" w:cs="Calibri"/>
                <w:color w:val="000000"/>
                <w:sz w:val="22"/>
                <w:szCs w:val="22"/>
                <w:lang w:val="uk-UA"/>
              </w:rPr>
              <w:t> </w:t>
            </w:r>
          </w:p>
        </w:tc>
      </w:tr>
      <w:tr w:rsidR="00C33223" w:rsidRPr="00C33223" w14:paraId="34ABA9D8" w14:textId="77777777" w:rsidTr="00C33223">
        <w:trPr>
          <w:trHeight w:val="615"/>
        </w:trPr>
        <w:tc>
          <w:tcPr>
            <w:tcW w:w="1844" w:type="dxa"/>
            <w:vMerge/>
            <w:tcBorders>
              <w:top w:val="single" w:sz="8" w:space="0" w:color="auto"/>
              <w:left w:val="single" w:sz="8" w:space="0" w:color="auto"/>
              <w:bottom w:val="single" w:sz="8" w:space="0" w:color="000000"/>
              <w:right w:val="single" w:sz="4" w:space="0" w:color="auto"/>
            </w:tcBorders>
            <w:vAlign w:val="center"/>
            <w:hideMark/>
          </w:tcPr>
          <w:p w14:paraId="569C879C" w14:textId="77777777" w:rsidR="00C33223" w:rsidRPr="00C33223" w:rsidRDefault="00C33223">
            <w:pPr>
              <w:rPr>
                <w:rFonts w:ascii="Calibri" w:hAnsi="Calibri" w:cs="Calibri"/>
                <w:color w:val="000000"/>
                <w:sz w:val="22"/>
                <w:szCs w:val="22"/>
                <w:lang w:val="uk-UA"/>
              </w:rPr>
            </w:pPr>
          </w:p>
        </w:tc>
        <w:tc>
          <w:tcPr>
            <w:tcW w:w="2328" w:type="dxa"/>
            <w:tcBorders>
              <w:top w:val="nil"/>
              <w:left w:val="single" w:sz="4" w:space="0" w:color="auto"/>
              <w:bottom w:val="single" w:sz="4" w:space="0" w:color="auto"/>
              <w:right w:val="single" w:sz="4" w:space="0" w:color="auto"/>
            </w:tcBorders>
            <w:shd w:val="clear" w:color="auto" w:fill="auto"/>
            <w:vAlign w:val="center"/>
            <w:hideMark/>
          </w:tcPr>
          <w:p w14:paraId="4E0B42E3" w14:textId="77777777" w:rsidR="00C33223" w:rsidRPr="00C33223" w:rsidRDefault="00C33223">
            <w:pPr>
              <w:rPr>
                <w:rFonts w:ascii="Calibri" w:hAnsi="Calibri" w:cs="Calibri"/>
                <w:sz w:val="22"/>
                <w:szCs w:val="22"/>
                <w:lang w:val="uk-UA"/>
              </w:rPr>
            </w:pPr>
            <w:r w:rsidRPr="00C33223">
              <w:rPr>
                <w:rFonts w:ascii="Calibri" w:hAnsi="Calibri" w:cs="Calibri"/>
                <w:sz w:val="22"/>
                <w:szCs w:val="22"/>
                <w:lang w:val="uk-UA"/>
              </w:rPr>
              <w:t>Незавершене житлове будівництво</w:t>
            </w:r>
          </w:p>
        </w:tc>
        <w:tc>
          <w:tcPr>
            <w:tcW w:w="2155" w:type="dxa"/>
            <w:tcBorders>
              <w:top w:val="nil"/>
              <w:left w:val="nil"/>
              <w:bottom w:val="single" w:sz="4" w:space="0" w:color="auto"/>
              <w:right w:val="single" w:sz="4" w:space="0" w:color="auto"/>
            </w:tcBorders>
            <w:shd w:val="clear" w:color="auto" w:fill="auto"/>
            <w:vAlign w:val="center"/>
            <w:hideMark/>
          </w:tcPr>
          <w:p w14:paraId="2111E8CA" w14:textId="77777777" w:rsidR="00C33223" w:rsidRPr="00C33223" w:rsidRDefault="00C33223">
            <w:pPr>
              <w:jc w:val="center"/>
              <w:rPr>
                <w:rFonts w:ascii="Calibri" w:hAnsi="Calibri" w:cs="Calibri"/>
                <w:color w:val="000000"/>
                <w:sz w:val="22"/>
                <w:szCs w:val="22"/>
                <w:lang w:val="uk-UA"/>
              </w:rPr>
            </w:pPr>
            <w:r w:rsidRPr="00C33223">
              <w:rPr>
                <w:rFonts w:ascii="Calibri" w:hAnsi="Calibri" w:cs="Calibri"/>
                <w:color w:val="000000"/>
                <w:sz w:val="22"/>
                <w:szCs w:val="22"/>
                <w:lang w:val="uk-UA"/>
              </w:rPr>
              <w:t> </w:t>
            </w:r>
          </w:p>
        </w:tc>
        <w:tc>
          <w:tcPr>
            <w:tcW w:w="1596" w:type="dxa"/>
            <w:tcBorders>
              <w:top w:val="nil"/>
              <w:left w:val="nil"/>
              <w:bottom w:val="single" w:sz="4" w:space="0" w:color="auto"/>
              <w:right w:val="single" w:sz="4" w:space="0" w:color="auto"/>
            </w:tcBorders>
            <w:shd w:val="clear" w:color="auto" w:fill="auto"/>
            <w:vAlign w:val="center"/>
            <w:hideMark/>
          </w:tcPr>
          <w:p w14:paraId="471C5D8E" w14:textId="77777777" w:rsidR="00C33223" w:rsidRPr="00C33223" w:rsidRDefault="00C33223">
            <w:pPr>
              <w:jc w:val="center"/>
              <w:rPr>
                <w:rFonts w:ascii="Calibri" w:hAnsi="Calibri" w:cs="Calibri"/>
                <w:color w:val="000000"/>
                <w:sz w:val="22"/>
                <w:szCs w:val="22"/>
                <w:lang w:val="uk-UA"/>
              </w:rPr>
            </w:pPr>
            <w:r w:rsidRPr="00C33223">
              <w:rPr>
                <w:rFonts w:ascii="Calibri" w:hAnsi="Calibri" w:cs="Calibri"/>
                <w:color w:val="000000"/>
                <w:sz w:val="22"/>
                <w:szCs w:val="22"/>
                <w:lang w:val="uk-UA"/>
              </w:rPr>
              <w:t> </w:t>
            </w:r>
          </w:p>
        </w:tc>
        <w:tc>
          <w:tcPr>
            <w:tcW w:w="1068" w:type="dxa"/>
            <w:tcBorders>
              <w:top w:val="nil"/>
              <w:left w:val="nil"/>
              <w:bottom w:val="single" w:sz="4" w:space="0" w:color="auto"/>
              <w:right w:val="single" w:sz="4" w:space="0" w:color="auto"/>
            </w:tcBorders>
            <w:shd w:val="clear" w:color="auto" w:fill="auto"/>
            <w:vAlign w:val="center"/>
            <w:hideMark/>
          </w:tcPr>
          <w:p w14:paraId="263DF810" w14:textId="77777777" w:rsidR="00C33223" w:rsidRPr="00C33223" w:rsidRDefault="00C33223">
            <w:pPr>
              <w:jc w:val="center"/>
              <w:rPr>
                <w:rFonts w:ascii="Calibri" w:hAnsi="Calibri" w:cs="Calibri"/>
                <w:color w:val="000000"/>
                <w:sz w:val="22"/>
                <w:szCs w:val="22"/>
                <w:lang w:val="uk-UA"/>
              </w:rPr>
            </w:pPr>
            <w:r w:rsidRPr="00C33223">
              <w:rPr>
                <w:rFonts w:ascii="Calibri" w:hAnsi="Calibri" w:cs="Calibri"/>
                <w:color w:val="000000"/>
                <w:sz w:val="22"/>
                <w:szCs w:val="22"/>
                <w:lang w:val="uk-UA"/>
              </w:rPr>
              <w:t> </w:t>
            </w:r>
          </w:p>
        </w:tc>
        <w:tc>
          <w:tcPr>
            <w:tcW w:w="1125" w:type="dxa"/>
            <w:tcBorders>
              <w:top w:val="nil"/>
              <w:left w:val="nil"/>
              <w:bottom w:val="single" w:sz="4" w:space="0" w:color="auto"/>
              <w:right w:val="nil"/>
            </w:tcBorders>
            <w:shd w:val="clear" w:color="auto" w:fill="auto"/>
            <w:noWrap/>
            <w:vAlign w:val="center"/>
            <w:hideMark/>
          </w:tcPr>
          <w:p w14:paraId="326251BC" w14:textId="77777777" w:rsidR="00C33223" w:rsidRPr="00C33223" w:rsidRDefault="00C33223">
            <w:pPr>
              <w:jc w:val="center"/>
              <w:rPr>
                <w:rFonts w:ascii="Calibri" w:hAnsi="Calibri" w:cs="Calibri"/>
                <w:color w:val="000000"/>
                <w:sz w:val="22"/>
                <w:szCs w:val="22"/>
                <w:lang w:val="uk-UA"/>
              </w:rPr>
            </w:pPr>
            <w:r w:rsidRPr="00C33223">
              <w:rPr>
                <w:rFonts w:ascii="Calibri" w:hAnsi="Calibri" w:cs="Calibri"/>
                <w:color w:val="000000"/>
                <w:sz w:val="22"/>
                <w:szCs w:val="22"/>
                <w:lang w:val="uk-UA"/>
              </w:rPr>
              <w:t> </w:t>
            </w:r>
          </w:p>
        </w:tc>
        <w:tc>
          <w:tcPr>
            <w:tcW w:w="1071" w:type="dxa"/>
            <w:tcBorders>
              <w:top w:val="nil"/>
              <w:left w:val="single" w:sz="4" w:space="0" w:color="auto"/>
              <w:bottom w:val="single" w:sz="4" w:space="0" w:color="auto"/>
              <w:right w:val="single" w:sz="4" w:space="0" w:color="auto"/>
            </w:tcBorders>
            <w:shd w:val="clear" w:color="auto" w:fill="auto"/>
            <w:noWrap/>
            <w:vAlign w:val="center"/>
            <w:hideMark/>
          </w:tcPr>
          <w:p w14:paraId="00E65D90" w14:textId="77777777" w:rsidR="00C33223" w:rsidRPr="00C33223" w:rsidRDefault="00C33223">
            <w:pPr>
              <w:jc w:val="center"/>
              <w:rPr>
                <w:rFonts w:ascii="Calibri" w:hAnsi="Calibri" w:cs="Calibri"/>
                <w:color w:val="000000"/>
                <w:sz w:val="22"/>
                <w:szCs w:val="22"/>
                <w:lang w:val="uk-UA"/>
              </w:rPr>
            </w:pPr>
            <w:r w:rsidRPr="00C33223">
              <w:rPr>
                <w:rFonts w:ascii="Calibri" w:hAnsi="Calibri" w:cs="Calibri"/>
                <w:color w:val="000000"/>
                <w:sz w:val="22"/>
                <w:szCs w:val="22"/>
                <w:lang w:val="uk-UA"/>
              </w:rPr>
              <w:t> </w:t>
            </w:r>
          </w:p>
        </w:tc>
        <w:tc>
          <w:tcPr>
            <w:tcW w:w="2563" w:type="dxa"/>
            <w:tcBorders>
              <w:top w:val="nil"/>
              <w:left w:val="single" w:sz="4" w:space="0" w:color="auto"/>
              <w:bottom w:val="single" w:sz="4" w:space="0" w:color="auto"/>
              <w:right w:val="single" w:sz="8" w:space="0" w:color="auto"/>
            </w:tcBorders>
            <w:shd w:val="clear" w:color="auto" w:fill="auto"/>
            <w:noWrap/>
            <w:vAlign w:val="center"/>
            <w:hideMark/>
          </w:tcPr>
          <w:p w14:paraId="209FFCA3" w14:textId="77777777" w:rsidR="00C33223" w:rsidRPr="00C33223" w:rsidRDefault="00C33223">
            <w:pPr>
              <w:jc w:val="center"/>
              <w:rPr>
                <w:rFonts w:ascii="Calibri" w:hAnsi="Calibri" w:cs="Calibri"/>
                <w:color w:val="000000"/>
                <w:sz w:val="22"/>
                <w:szCs w:val="22"/>
                <w:lang w:val="uk-UA"/>
              </w:rPr>
            </w:pPr>
            <w:r w:rsidRPr="00C33223">
              <w:rPr>
                <w:rFonts w:ascii="Calibri" w:hAnsi="Calibri" w:cs="Calibri"/>
                <w:color w:val="000000"/>
                <w:sz w:val="22"/>
                <w:szCs w:val="22"/>
                <w:lang w:val="uk-UA"/>
              </w:rPr>
              <w:t> </w:t>
            </w:r>
          </w:p>
        </w:tc>
      </w:tr>
      <w:tr w:rsidR="00C33223" w:rsidRPr="00981BBA" w14:paraId="29557940" w14:textId="77777777" w:rsidTr="00C33223">
        <w:trPr>
          <w:trHeight w:val="615"/>
        </w:trPr>
        <w:tc>
          <w:tcPr>
            <w:tcW w:w="1844" w:type="dxa"/>
            <w:vMerge/>
            <w:tcBorders>
              <w:top w:val="single" w:sz="8" w:space="0" w:color="auto"/>
              <w:left w:val="single" w:sz="8" w:space="0" w:color="auto"/>
              <w:bottom w:val="single" w:sz="8" w:space="0" w:color="000000"/>
              <w:right w:val="single" w:sz="4" w:space="0" w:color="auto"/>
            </w:tcBorders>
            <w:vAlign w:val="center"/>
            <w:hideMark/>
          </w:tcPr>
          <w:p w14:paraId="389FA464" w14:textId="77777777" w:rsidR="00C33223" w:rsidRPr="00C33223" w:rsidRDefault="00C33223">
            <w:pPr>
              <w:rPr>
                <w:rFonts w:ascii="Calibri" w:hAnsi="Calibri" w:cs="Calibri"/>
                <w:color w:val="000000"/>
                <w:sz w:val="22"/>
                <w:szCs w:val="22"/>
                <w:lang w:val="uk-UA"/>
              </w:rPr>
            </w:pPr>
          </w:p>
        </w:tc>
        <w:tc>
          <w:tcPr>
            <w:tcW w:w="2328" w:type="dxa"/>
            <w:tcBorders>
              <w:top w:val="nil"/>
              <w:left w:val="single" w:sz="4" w:space="0" w:color="auto"/>
              <w:bottom w:val="single" w:sz="8" w:space="0" w:color="auto"/>
              <w:right w:val="single" w:sz="4" w:space="0" w:color="auto"/>
            </w:tcBorders>
            <w:shd w:val="clear" w:color="auto" w:fill="auto"/>
            <w:vAlign w:val="center"/>
            <w:hideMark/>
          </w:tcPr>
          <w:p w14:paraId="5F725526" w14:textId="77777777" w:rsidR="00C33223" w:rsidRPr="00C33223" w:rsidRDefault="00C33223">
            <w:pPr>
              <w:rPr>
                <w:rFonts w:ascii="Calibri" w:hAnsi="Calibri" w:cs="Calibri"/>
                <w:sz w:val="22"/>
                <w:szCs w:val="22"/>
                <w:lang w:val="uk-UA"/>
              </w:rPr>
            </w:pPr>
            <w:r w:rsidRPr="00C33223">
              <w:rPr>
                <w:rFonts w:ascii="Calibri" w:hAnsi="Calibri" w:cs="Calibri"/>
                <w:sz w:val="22"/>
                <w:szCs w:val="22"/>
                <w:lang w:val="uk-UA"/>
              </w:rPr>
              <w:t>Тимчасові містечка (модульні будинки) для ВПО</w:t>
            </w:r>
          </w:p>
        </w:tc>
        <w:tc>
          <w:tcPr>
            <w:tcW w:w="2155" w:type="dxa"/>
            <w:tcBorders>
              <w:top w:val="nil"/>
              <w:left w:val="nil"/>
              <w:bottom w:val="single" w:sz="8" w:space="0" w:color="auto"/>
              <w:right w:val="single" w:sz="4" w:space="0" w:color="auto"/>
            </w:tcBorders>
            <w:shd w:val="clear" w:color="auto" w:fill="auto"/>
            <w:vAlign w:val="center"/>
            <w:hideMark/>
          </w:tcPr>
          <w:p w14:paraId="4039799B" w14:textId="77777777" w:rsidR="00C33223" w:rsidRPr="00C33223" w:rsidRDefault="00C33223">
            <w:pPr>
              <w:jc w:val="center"/>
              <w:rPr>
                <w:rFonts w:ascii="Calibri" w:hAnsi="Calibri" w:cs="Calibri"/>
                <w:color w:val="000000"/>
                <w:sz w:val="22"/>
                <w:szCs w:val="22"/>
                <w:lang w:val="uk-UA"/>
              </w:rPr>
            </w:pPr>
            <w:r w:rsidRPr="00C33223">
              <w:rPr>
                <w:rFonts w:ascii="Calibri" w:hAnsi="Calibri" w:cs="Calibri"/>
                <w:color w:val="000000"/>
                <w:sz w:val="22"/>
                <w:szCs w:val="22"/>
                <w:lang w:val="uk-UA"/>
              </w:rPr>
              <w:t> </w:t>
            </w:r>
          </w:p>
        </w:tc>
        <w:tc>
          <w:tcPr>
            <w:tcW w:w="1596" w:type="dxa"/>
            <w:tcBorders>
              <w:top w:val="nil"/>
              <w:left w:val="nil"/>
              <w:bottom w:val="single" w:sz="8" w:space="0" w:color="auto"/>
              <w:right w:val="single" w:sz="4" w:space="0" w:color="auto"/>
            </w:tcBorders>
            <w:shd w:val="clear" w:color="auto" w:fill="auto"/>
            <w:vAlign w:val="center"/>
            <w:hideMark/>
          </w:tcPr>
          <w:p w14:paraId="77FB113D" w14:textId="77777777" w:rsidR="00C33223" w:rsidRPr="00C33223" w:rsidRDefault="00C33223">
            <w:pPr>
              <w:jc w:val="center"/>
              <w:rPr>
                <w:rFonts w:ascii="Calibri" w:hAnsi="Calibri" w:cs="Calibri"/>
                <w:color w:val="000000"/>
                <w:sz w:val="22"/>
                <w:szCs w:val="22"/>
                <w:lang w:val="uk-UA"/>
              </w:rPr>
            </w:pPr>
            <w:r w:rsidRPr="00C33223">
              <w:rPr>
                <w:rFonts w:ascii="Calibri" w:hAnsi="Calibri" w:cs="Calibri"/>
                <w:color w:val="000000"/>
                <w:sz w:val="22"/>
                <w:szCs w:val="22"/>
                <w:lang w:val="uk-UA"/>
              </w:rPr>
              <w:t> </w:t>
            </w:r>
          </w:p>
        </w:tc>
        <w:tc>
          <w:tcPr>
            <w:tcW w:w="1068" w:type="dxa"/>
            <w:tcBorders>
              <w:top w:val="nil"/>
              <w:left w:val="nil"/>
              <w:bottom w:val="single" w:sz="8" w:space="0" w:color="auto"/>
              <w:right w:val="single" w:sz="4" w:space="0" w:color="auto"/>
            </w:tcBorders>
            <w:shd w:val="clear" w:color="auto" w:fill="auto"/>
            <w:vAlign w:val="center"/>
            <w:hideMark/>
          </w:tcPr>
          <w:p w14:paraId="75D13A82" w14:textId="77777777" w:rsidR="00C33223" w:rsidRPr="00C33223" w:rsidRDefault="00C33223">
            <w:pPr>
              <w:jc w:val="center"/>
              <w:rPr>
                <w:rFonts w:ascii="Calibri" w:hAnsi="Calibri" w:cs="Calibri"/>
                <w:color w:val="000000"/>
                <w:sz w:val="22"/>
                <w:szCs w:val="22"/>
                <w:lang w:val="uk-UA"/>
              </w:rPr>
            </w:pPr>
            <w:r w:rsidRPr="00C33223">
              <w:rPr>
                <w:rFonts w:ascii="Calibri" w:hAnsi="Calibri" w:cs="Calibri"/>
                <w:color w:val="000000"/>
                <w:sz w:val="22"/>
                <w:szCs w:val="22"/>
                <w:lang w:val="uk-UA"/>
              </w:rPr>
              <w:t> </w:t>
            </w:r>
          </w:p>
        </w:tc>
        <w:tc>
          <w:tcPr>
            <w:tcW w:w="1125" w:type="dxa"/>
            <w:tcBorders>
              <w:top w:val="nil"/>
              <w:left w:val="nil"/>
              <w:bottom w:val="single" w:sz="8" w:space="0" w:color="auto"/>
              <w:right w:val="nil"/>
            </w:tcBorders>
            <w:shd w:val="clear" w:color="auto" w:fill="auto"/>
            <w:noWrap/>
            <w:vAlign w:val="center"/>
            <w:hideMark/>
          </w:tcPr>
          <w:p w14:paraId="76BE760C" w14:textId="77777777" w:rsidR="00C33223" w:rsidRPr="00C33223" w:rsidRDefault="00C33223">
            <w:pPr>
              <w:jc w:val="center"/>
              <w:rPr>
                <w:rFonts w:ascii="Calibri" w:hAnsi="Calibri" w:cs="Calibri"/>
                <w:color w:val="000000"/>
                <w:sz w:val="22"/>
                <w:szCs w:val="22"/>
                <w:lang w:val="uk-UA"/>
              </w:rPr>
            </w:pPr>
            <w:r w:rsidRPr="00C33223">
              <w:rPr>
                <w:rFonts w:ascii="Calibri" w:hAnsi="Calibri" w:cs="Calibri"/>
                <w:color w:val="000000"/>
                <w:sz w:val="22"/>
                <w:szCs w:val="22"/>
                <w:lang w:val="uk-UA"/>
              </w:rPr>
              <w:t> </w:t>
            </w:r>
          </w:p>
        </w:tc>
        <w:tc>
          <w:tcPr>
            <w:tcW w:w="1071" w:type="dxa"/>
            <w:tcBorders>
              <w:top w:val="nil"/>
              <w:left w:val="single" w:sz="4" w:space="0" w:color="auto"/>
              <w:bottom w:val="single" w:sz="8" w:space="0" w:color="auto"/>
              <w:right w:val="single" w:sz="4" w:space="0" w:color="auto"/>
            </w:tcBorders>
            <w:shd w:val="clear" w:color="auto" w:fill="auto"/>
            <w:noWrap/>
            <w:vAlign w:val="center"/>
            <w:hideMark/>
          </w:tcPr>
          <w:p w14:paraId="03C3AF10" w14:textId="77777777" w:rsidR="00C33223" w:rsidRPr="00C33223" w:rsidRDefault="00C33223">
            <w:pPr>
              <w:jc w:val="center"/>
              <w:rPr>
                <w:rFonts w:ascii="Calibri" w:hAnsi="Calibri" w:cs="Calibri"/>
                <w:color w:val="000000"/>
                <w:sz w:val="22"/>
                <w:szCs w:val="22"/>
                <w:lang w:val="uk-UA"/>
              </w:rPr>
            </w:pPr>
            <w:r w:rsidRPr="00C33223">
              <w:rPr>
                <w:rFonts w:ascii="Calibri" w:hAnsi="Calibri" w:cs="Calibri"/>
                <w:color w:val="000000"/>
                <w:sz w:val="22"/>
                <w:szCs w:val="22"/>
                <w:lang w:val="uk-UA"/>
              </w:rPr>
              <w:t> </w:t>
            </w:r>
          </w:p>
        </w:tc>
        <w:tc>
          <w:tcPr>
            <w:tcW w:w="2563" w:type="dxa"/>
            <w:tcBorders>
              <w:top w:val="nil"/>
              <w:left w:val="single" w:sz="4" w:space="0" w:color="auto"/>
              <w:bottom w:val="single" w:sz="8" w:space="0" w:color="auto"/>
              <w:right w:val="single" w:sz="8" w:space="0" w:color="auto"/>
            </w:tcBorders>
            <w:shd w:val="clear" w:color="auto" w:fill="auto"/>
            <w:noWrap/>
            <w:vAlign w:val="center"/>
            <w:hideMark/>
          </w:tcPr>
          <w:p w14:paraId="051FA04E" w14:textId="77777777" w:rsidR="00C33223" w:rsidRPr="00C33223" w:rsidRDefault="00C33223">
            <w:pPr>
              <w:jc w:val="center"/>
              <w:rPr>
                <w:rFonts w:ascii="Calibri" w:hAnsi="Calibri" w:cs="Calibri"/>
                <w:color w:val="000000"/>
                <w:sz w:val="22"/>
                <w:szCs w:val="22"/>
                <w:lang w:val="uk-UA"/>
              </w:rPr>
            </w:pPr>
            <w:r w:rsidRPr="00C33223">
              <w:rPr>
                <w:rFonts w:ascii="Calibri" w:hAnsi="Calibri" w:cs="Calibri"/>
                <w:color w:val="000000"/>
                <w:sz w:val="22"/>
                <w:szCs w:val="22"/>
                <w:lang w:val="uk-UA"/>
              </w:rPr>
              <w:t> </w:t>
            </w:r>
          </w:p>
        </w:tc>
      </w:tr>
      <w:tr w:rsidR="00C33223" w:rsidRPr="00C33223" w14:paraId="65BAF888" w14:textId="77777777" w:rsidTr="00C33223">
        <w:trPr>
          <w:trHeight w:val="300"/>
        </w:trPr>
        <w:tc>
          <w:tcPr>
            <w:tcW w:w="1844" w:type="dxa"/>
            <w:vMerge w:val="restart"/>
            <w:tcBorders>
              <w:top w:val="nil"/>
              <w:left w:val="single" w:sz="8" w:space="0" w:color="auto"/>
              <w:bottom w:val="single" w:sz="8" w:space="0" w:color="000000"/>
              <w:right w:val="single" w:sz="4" w:space="0" w:color="auto"/>
            </w:tcBorders>
            <w:shd w:val="clear" w:color="auto" w:fill="auto"/>
            <w:hideMark/>
          </w:tcPr>
          <w:p w14:paraId="4F194678" w14:textId="77777777" w:rsidR="00C33223" w:rsidRPr="00C33223" w:rsidRDefault="00C33223">
            <w:pPr>
              <w:jc w:val="center"/>
              <w:rPr>
                <w:rFonts w:ascii="Calibri" w:hAnsi="Calibri" w:cs="Calibri"/>
                <w:color w:val="000000"/>
                <w:sz w:val="22"/>
                <w:szCs w:val="22"/>
                <w:lang w:val="uk-UA"/>
              </w:rPr>
            </w:pPr>
            <w:r w:rsidRPr="00C33223">
              <w:rPr>
                <w:rFonts w:ascii="Calibri" w:hAnsi="Calibri" w:cs="Calibri"/>
                <w:color w:val="000000"/>
                <w:sz w:val="22"/>
                <w:szCs w:val="22"/>
                <w:lang w:val="uk-UA"/>
              </w:rPr>
              <w:t> </w:t>
            </w:r>
          </w:p>
        </w:tc>
        <w:tc>
          <w:tcPr>
            <w:tcW w:w="2328" w:type="dxa"/>
            <w:tcBorders>
              <w:top w:val="nil"/>
              <w:left w:val="single" w:sz="4" w:space="0" w:color="auto"/>
              <w:bottom w:val="single" w:sz="4" w:space="0" w:color="auto"/>
              <w:right w:val="single" w:sz="4" w:space="0" w:color="auto"/>
            </w:tcBorders>
            <w:shd w:val="clear" w:color="auto" w:fill="auto"/>
            <w:vAlign w:val="center"/>
            <w:hideMark/>
          </w:tcPr>
          <w:p w14:paraId="17B1489B" w14:textId="77777777" w:rsidR="00C33223" w:rsidRPr="00C33223" w:rsidRDefault="00C33223">
            <w:pPr>
              <w:rPr>
                <w:rFonts w:ascii="Calibri" w:hAnsi="Calibri" w:cs="Calibri"/>
                <w:sz w:val="22"/>
                <w:szCs w:val="22"/>
                <w:lang w:val="uk-UA"/>
              </w:rPr>
            </w:pPr>
            <w:r w:rsidRPr="00C33223">
              <w:rPr>
                <w:rFonts w:ascii="Calibri" w:hAnsi="Calibri" w:cs="Calibri"/>
                <w:sz w:val="22"/>
                <w:szCs w:val="22"/>
                <w:lang w:val="uk-UA"/>
              </w:rPr>
              <w:t>Багатоквартирний будинок</w:t>
            </w:r>
          </w:p>
        </w:tc>
        <w:tc>
          <w:tcPr>
            <w:tcW w:w="2155" w:type="dxa"/>
            <w:tcBorders>
              <w:top w:val="nil"/>
              <w:left w:val="nil"/>
              <w:bottom w:val="single" w:sz="4" w:space="0" w:color="auto"/>
              <w:right w:val="single" w:sz="4" w:space="0" w:color="auto"/>
            </w:tcBorders>
            <w:shd w:val="clear" w:color="auto" w:fill="auto"/>
            <w:vAlign w:val="center"/>
            <w:hideMark/>
          </w:tcPr>
          <w:p w14:paraId="073B2214" w14:textId="77777777" w:rsidR="00C33223" w:rsidRPr="00C33223" w:rsidRDefault="00C33223">
            <w:pPr>
              <w:jc w:val="center"/>
              <w:rPr>
                <w:rFonts w:ascii="Calibri" w:hAnsi="Calibri" w:cs="Calibri"/>
                <w:color w:val="000000"/>
                <w:sz w:val="22"/>
                <w:szCs w:val="22"/>
                <w:lang w:val="uk-UA"/>
              </w:rPr>
            </w:pPr>
            <w:r w:rsidRPr="00C33223">
              <w:rPr>
                <w:rFonts w:ascii="Calibri" w:hAnsi="Calibri" w:cs="Calibri"/>
                <w:color w:val="000000"/>
                <w:sz w:val="22"/>
                <w:szCs w:val="22"/>
                <w:lang w:val="uk-UA"/>
              </w:rPr>
              <w:t> </w:t>
            </w:r>
          </w:p>
        </w:tc>
        <w:tc>
          <w:tcPr>
            <w:tcW w:w="1596" w:type="dxa"/>
            <w:tcBorders>
              <w:top w:val="nil"/>
              <w:left w:val="nil"/>
              <w:bottom w:val="single" w:sz="4" w:space="0" w:color="auto"/>
              <w:right w:val="single" w:sz="4" w:space="0" w:color="auto"/>
            </w:tcBorders>
            <w:shd w:val="clear" w:color="auto" w:fill="auto"/>
            <w:vAlign w:val="center"/>
            <w:hideMark/>
          </w:tcPr>
          <w:p w14:paraId="0296FC7C" w14:textId="77777777" w:rsidR="00C33223" w:rsidRPr="00C33223" w:rsidRDefault="00C33223">
            <w:pPr>
              <w:jc w:val="center"/>
              <w:rPr>
                <w:rFonts w:ascii="Calibri" w:hAnsi="Calibri" w:cs="Calibri"/>
                <w:color w:val="000000"/>
                <w:sz w:val="22"/>
                <w:szCs w:val="22"/>
                <w:lang w:val="uk-UA"/>
              </w:rPr>
            </w:pPr>
            <w:r w:rsidRPr="00C33223">
              <w:rPr>
                <w:rFonts w:ascii="Calibri" w:hAnsi="Calibri" w:cs="Calibri"/>
                <w:color w:val="000000"/>
                <w:sz w:val="22"/>
                <w:szCs w:val="22"/>
                <w:lang w:val="uk-UA"/>
              </w:rPr>
              <w:t> </w:t>
            </w:r>
          </w:p>
        </w:tc>
        <w:tc>
          <w:tcPr>
            <w:tcW w:w="1068" w:type="dxa"/>
            <w:tcBorders>
              <w:top w:val="nil"/>
              <w:left w:val="nil"/>
              <w:bottom w:val="single" w:sz="4" w:space="0" w:color="auto"/>
              <w:right w:val="single" w:sz="4" w:space="0" w:color="auto"/>
            </w:tcBorders>
            <w:shd w:val="clear" w:color="auto" w:fill="auto"/>
            <w:vAlign w:val="center"/>
            <w:hideMark/>
          </w:tcPr>
          <w:p w14:paraId="7560E2C2" w14:textId="77777777" w:rsidR="00C33223" w:rsidRPr="00C33223" w:rsidRDefault="00C33223">
            <w:pPr>
              <w:jc w:val="center"/>
              <w:rPr>
                <w:rFonts w:ascii="Calibri" w:hAnsi="Calibri" w:cs="Calibri"/>
                <w:color w:val="000000"/>
                <w:sz w:val="22"/>
                <w:szCs w:val="22"/>
                <w:lang w:val="uk-UA"/>
              </w:rPr>
            </w:pPr>
            <w:r w:rsidRPr="00C33223">
              <w:rPr>
                <w:rFonts w:ascii="Calibri" w:hAnsi="Calibri" w:cs="Calibri"/>
                <w:color w:val="000000"/>
                <w:sz w:val="22"/>
                <w:szCs w:val="22"/>
                <w:lang w:val="uk-UA"/>
              </w:rPr>
              <w:t> </w:t>
            </w:r>
          </w:p>
        </w:tc>
        <w:tc>
          <w:tcPr>
            <w:tcW w:w="1125" w:type="dxa"/>
            <w:tcBorders>
              <w:top w:val="nil"/>
              <w:left w:val="nil"/>
              <w:bottom w:val="single" w:sz="4" w:space="0" w:color="auto"/>
              <w:right w:val="nil"/>
            </w:tcBorders>
            <w:shd w:val="clear" w:color="auto" w:fill="auto"/>
            <w:noWrap/>
            <w:vAlign w:val="center"/>
            <w:hideMark/>
          </w:tcPr>
          <w:p w14:paraId="20E811C9" w14:textId="77777777" w:rsidR="00C33223" w:rsidRPr="00C33223" w:rsidRDefault="00C33223">
            <w:pPr>
              <w:jc w:val="center"/>
              <w:rPr>
                <w:rFonts w:ascii="Calibri" w:hAnsi="Calibri" w:cs="Calibri"/>
                <w:color w:val="000000"/>
                <w:sz w:val="22"/>
                <w:szCs w:val="22"/>
                <w:lang w:val="uk-UA"/>
              </w:rPr>
            </w:pPr>
            <w:r w:rsidRPr="00C33223">
              <w:rPr>
                <w:rFonts w:ascii="Calibri" w:hAnsi="Calibri" w:cs="Calibri"/>
                <w:color w:val="000000"/>
                <w:sz w:val="22"/>
                <w:szCs w:val="22"/>
                <w:lang w:val="uk-UA"/>
              </w:rPr>
              <w:t> </w:t>
            </w:r>
          </w:p>
        </w:tc>
        <w:tc>
          <w:tcPr>
            <w:tcW w:w="1071" w:type="dxa"/>
            <w:tcBorders>
              <w:top w:val="nil"/>
              <w:left w:val="single" w:sz="4" w:space="0" w:color="auto"/>
              <w:bottom w:val="single" w:sz="4" w:space="0" w:color="auto"/>
              <w:right w:val="single" w:sz="4" w:space="0" w:color="auto"/>
            </w:tcBorders>
            <w:shd w:val="clear" w:color="auto" w:fill="auto"/>
            <w:noWrap/>
            <w:vAlign w:val="center"/>
            <w:hideMark/>
          </w:tcPr>
          <w:p w14:paraId="01FF0665" w14:textId="77777777" w:rsidR="00C33223" w:rsidRPr="00C33223" w:rsidRDefault="00C33223">
            <w:pPr>
              <w:jc w:val="center"/>
              <w:rPr>
                <w:rFonts w:ascii="Calibri" w:hAnsi="Calibri" w:cs="Calibri"/>
                <w:color w:val="000000"/>
                <w:sz w:val="22"/>
                <w:szCs w:val="22"/>
                <w:lang w:val="uk-UA"/>
              </w:rPr>
            </w:pPr>
            <w:r w:rsidRPr="00C33223">
              <w:rPr>
                <w:rFonts w:ascii="Calibri" w:hAnsi="Calibri" w:cs="Calibri"/>
                <w:color w:val="000000"/>
                <w:sz w:val="22"/>
                <w:szCs w:val="22"/>
                <w:lang w:val="uk-UA"/>
              </w:rPr>
              <w:t> </w:t>
            </w:r>
          </w:p>
        </w:tc>
        <w:tc>
          <w:tcPr>
            <w:tcW w:w="2563" w:type="dxa"/>
            <w:tcBorders>
              <w:top w:val="nil"/>
              <w:left w:val="single" w:sz="4" w:space="0" w:color="auto"/>
              <w:bottom w:val="single" w:sz="4" w:space="0" w:color="auto"/>
              <w:right w:val="single" w:sz="8" w:space="0" w:color="auto"/>
            </w:tcBorders>
            <w:shd w:val="clear" w:color="auto" w:fill="auto"/>
            <w:noWrap/>
            <w:vAlign w:val="center"/>
            <w:hideMark/>
          </w:tcPr>
          <w:p w14:paraId="2FA4F0E9" w14:textId="77777777" w:rsidR="00C33223" w:rsidRPr="00C33223" w:rsidRDefault="00C33223">
            <w:pPr>
              <w:jc w:val="center"/>
              <w:rPr>
                <w:rFonts w:ascii="Calibri" w:hAnsi="Calibri" w:cs="Calibri"/>
                <w:color w:val="000000"/>
                <w:sz w:val="22"/>
                <w:szCs w:val="22"/>
                <w:lang w:val="uk-UA"/>
              </w:rPr>
            </w:pPr>
            <w:r w:rsidRPr="00C33223">
              <w:rPr>
                <w:rFonts w:ascii="Calibri" w:hAnsi="Calibri" w:cs="Calibri"/>
                <w:color w:val="000000"/>
                <w:sz w:val="22"/>
                <w:szCs w:val="22"/>
                <w:lang w:val="uk-UA"/>
              </w:rPr>
              <w:t> </w:t>
            </w:r>
          </w:p>
        </w:tc>
      </w:tr>
      <w:tr w:rsidR="00C33223" w:rsidRPr="00C33223" w14:paraId="1DAA0AD5" w14:textId="77777777" w:rsidTr="00C33223">
        <w:trPr>
          <w:trHeight w:val="300"/>
        </w:trPr>
        <w:tc>
          <w:tcPr>
            <w:tcW w:w="1844" w:type="dxa"/>
            <w:vMerge/>
            <w:tcBorders>
              <w:top w:val="nil"/>
              <w:left w:val="single" w:sz="8" w:space="0" w:color="auto"/>
              <w:bottom w:val="single" w:sz="8" w:space="0" w:color="000000"/>
              <w:right w:val="single" w:sz="4" w:space="0" w:color="auto"/>
            </w:tcBorders>
            <w:vAlign w:val="center"/>
            <w:hideMark/>
          </w:tcPr>
          <w:p w14:paraId="50DD5ABD" w14:textId="77777777" w:rsidR="00C33223" w:rsidRPr="00C33223" w:rsidRDefault="00C33223">
            <w:pPr>
              <w:rPr>
                <w:rFonts w:ascii="Calibri" w:hAnsi="Calibri" w:cs="Calibri"/>
                <w:color w:val="000000"/>
                <w:sz w:val="22"/>
                <w:szCs w:val="22"/>
                <w:lang w:val="uk-UA"/>
              </w:rPr>
            </w:pPr>
          </w:p>
        </w:tc>
        <w:tc>
          <w:tcPr>
            <w:tcW w:w="2328" w:type="dxa"/>
            <w:tcBorders>
              <w:top w:val="nil"/>
              <w:left w:val="single" w:sz="4" w:space="0" w:color="auto"/>
              <w:bottom w:val="single" w:sz="4" w:space="0" w:color="auto"/>
              <w:right w:val="single" w:sz="4" w:space="0" w:color="auto"/>
            </w:tcBorders>
            <w:shd w:val="clear" w:color="auto" w:fill="auto"/>
            <w:vAlign w:val="center"/>
            <w:hideMark/>
          </w:tcPr>
          <w:p w14:paraId="56EEDCA0" w14:textId="77777777" w:rsidR="00C33223" w:rsidRPr="00C33223" w:rsidRDefault="00C33223">
            <w:pPr>
              <w:rPr>
                <w:rFonts w:ascii="Calibri" w:hAnsi="Calibri" w:cs="Calibri"/>
                <w:sz w:val="22"/>
                <w:szCs w:val="22"/>
                <w:lang w:val="uk-UA"/>
              </w:rPr>
            </w:pPr>
            <w:r w:rsidRPr="00C33223">
              <w:rPr>
                <w:rFonts w:ascii="Calibri" w:hAnsi="Calibri" w:cs="Calibri"/>
                <w:sz w:val="22"/>
                <w:szCs w:val="22"/>
                <w:lang w:val="uk-UA"/>
              </w:rPr>
              <w:t>Садибна житлова будівля</w:t>
            </w:r>
          </w:p>
        </w:tc>
        <w:tc>
          <w:tcPr>
            <w:tcW w:w="2155" w:type="dxa"/>
            <w:tcBorders>
              <w:top w:val="nil"/>
              <w:left w:val="nil"/>
              <w:bottom w:val="single" w:sz="4" w:space="0" w:color="auto"/>
              <w:right w:val="single" w:sz="4" w:space="0" w:color="auto"/>
            </w:tcBorders>
            <w:shd w:val="clear" w:color="auto" w:fill="auto"/>
            <w:vAlign w:val="center"/>
            <w:hideMark/>
          </w:tcPr>
          <w:p w14:paraId="2492C968" w14:textId="77777777" w:rsidR="00C33223" w:rsidRPr="00C33223" w:rsidRDefault="00C33223">
            <w:pPr>
              <w:jc w:val="center"/>
              <w:rPr>
                <w:rFonts w:ascii="Calibri" w:hAnsi="Calibri" w:cs="Calibri"/>
                <w:color w:val="000000"/>
                <w:sz w:val="22"/>
                <w:szCs w:val="22"/>
                <w:lang w:val="uk-UA"/>
              </w:rPr>
            </w:pPr>
            <w:r w:rsidRPr="00C33223">
              <w:rPr>
                <w:rFonts w:ascii="Calibri" w:hAnsi="Calibri" w:cs="Calibri"/>
                <w:color w:val="000000"/>
                <w:sz w:val="22"/>
                <w:szCs w:val="22"/>
                <w:lang w:val="uk-UA"/>
              </w:rPr>
              <w:t> </w:t>
            </w:r>
          </w:p>
        </w:tc>
        <w:tc>
          <w:tcPr>
            <w:tcW w:w="1596" w:type="dxa"/>
            <w:tcBorders>
              <w:top w:val="nil"/>
              <w:left w:val="nil"/>
              <w:bottom w:val="single" w:sz="4" w:space="0" w:color="auto"/>
              <w:right w:val="single" w:sz="4" w:space="0" w:color="auto"/>
            </w:tcBorders>
            <w:shd w:val="clear" w:color="auto" w:fill="auto"/>
            <w:vAlign w:val="center"/>
            <w:hideMark/>
          </w:tcPr>
          <w:p w14:paraId="2E45681C" w14:textId="77777777" w:rsidR="00C33223" w:rsidRPr="00C33223" w:rsidRDefault="00C33223">
            <w:pPr>
              <w:jc w:val="center"/>
              <w:rPr>
                <w:rFonts w:ascii="Calibri" w:hAnsi="Calibri" w:cs="Calibri"/>
                <w:color w:val="000000"/>
                <w:sz w:val="22"/>
                <w:szCs w:val="22"/>
                <w:lang w:val="uk-UA"/>
              </w:rPr>
            </w:pPr>
            <w:r w:rsidRPr="00C33223">
              <w:rPr>
                <w:rFonts w:ascii="Calibri" w:hAnsi="Calibri" w:cs="Calibri"/>
                <w:color w:val="000000"/>
                <w:sz w:val="22"/>
                <w:szCs w:val="22"/>
                <w:lang w:val="uk-UA"/>
              </w:rPr>
              <w:t> </w:t>
            </w:r>
          </w:p>
        </w:tc>
        <w:tc>
          <w:tcPr>
            <w:tcW w:w="1068" w:type="dxa"/>
            <w:tcBorders>
              <w:top w:val="nil"/>
              <w:left w:val="nil"/>
              <w:bottom w:val="single" w:sz="4" w:space="0" w:color="auto"/>
              <w:right w:val="nil"/>
            </w:tcBorders>
            <w:shd w:val="clear" w:color="auto" w:fill="auto"/>
            <w:noWrap/>
            <w:vAlign w:val="center"/>
            <w:hideMark/>
          </w:tcPr>
          <w:p w14:paraId="37B7BF08" w14:textId="77777777" w:rsidR="00C33223" w:rsidRPr="00C33223" w:rsidRDefault="00C33223">
            <w:pPr>
              <w:jc w:val="center"/>
              <w:rPr>
                <w:rFonts w:ascii="Calibri" w:hAnsi="Calibri" w:cs="Calibri"/>
                <w:color w:val="000000"/>
                <w:sz w:val="22"/>
                <w:szCs w:val="22"/>
                <w:lang w:val="uk-UA"/>
              </w:rPr>
            </w:pPr>
            <w:r w:rsidRPr="00C33223">
              <w:rPr>
                <w:rFonts w:ascii="Calibri" w:hAnsi="Calibri" w:cs="Calibri"/>
                <w:color w:val="000000"/>
                <w:sz w:val="22"/>
                <w:szCs w:val="22"/>
                <w:lang w:val="uk-UA"/>
              </w:rPr>
              <w:t>Х</w:t>
            </w:r>
          </w:p>
        </w:tc>
        <w:tc>
          <w:tcPr>
            <w:tcW w:w="1125" w:type="dxa"/>
            <w:tcBorders>
              <w:top w:val="nil"/>
              <w:left w:val="single" w:sz="4" w:space="0" w:color="auto"/>
              <w:bottom w:val="single" w:sz="4" w:space="0" w:color="auto"/>
              <w:right w:val="nil"/>
            </w:tcBorders>
            <w:shd w:val="clear" w:color="auto" w:fill="auto"/>
            <w:noWrap/>
            <w:vAlign w:val="center"/>
            <w:hideMark/>
          </w:tcPr>
          <w:p w14:paraId="1F286CFA" w14:textId="77777777" w:rsidR="00C33223" w:rsidRPr="00C33223" w:rsidRDefault="00C33223">
            <w:pPr>
              <w:jc w:val="center"/>
              <w:rPr>
                <w:rFonts w:ascii="Calibri" w:hAnsi="Calibri" w:cs="Calibri"/>
                <w:color w:val="000000"/>
                <w:sz w:val="22"/>
                <w:szCs w:val="22"/>
                <w:lang w:val="uk-UA"/>
              </w:rPr>
            </w:pPr>
            <w:r w:rsidRPr="00C33223">
              <w:rPr>
                <w:rFonts w:ascii="Calibri" w:hAnsi="Calibri" w:cs="Calibri"/>
                <w:color w:val="000000"/>
                <w:sz w:val="22"/>
                <w:szCs w:val="22"/>
                <w:lang w:val="uk-UA"/>
              </w:rPr>
              <w:t> </w:t>
            </w:r>
          </w:p>
        </w:tc>
        <w:tc>
          <w:tcPr>
            <w:tcW w:w="1071" w:type="dxa"/>
            <w:tcBorders>
              <w:top w:val="nil"/>
              <w:left w:val="single" w:sz="4" w:space="0" w:color="auto"/>
              <w:bottom w:val="single" w:sz="4" w:space="0" w:color="auto"/>
              <w:right w:val="single" w:sz="4" w:space="0" w:color="auto"/>
            </w:tcBorders>
            <w:shd w:val="clear" w:color="auto" w:fill="auto"/>
            <w:noWrap/>
            <w:vAlign w:val="center"/>
            <w:hideMark/>
          </w:tcPr>
          <w:p w14:paraId="6CE968D7" w14:textId="77777777" w:rsidR="00C33223" w:rsidRPr="00C33223" w:rsidRDefault="00C33223">
            <w:pPr>
              <w:jc w:val="center"/>
              <w:rPr>
                <w:rFonts w:ascii="Calibri" w:hAnsi="Calibri" w:cs="Calibri"/>
                <w:color w:val="000000"/>
                <w:sz w:val="22"/>
                <w:szCs w:val="22"/>
                <w:lang w:val="uk-UA"/>
              </w:rPr>
            </w:pPr>
            <w:r w:rsidRPr="00C33223">
              <w:rPr>
                <w:rFonts w:ascii="Calibri" w:hAnsi="Calibri" w:cs="Calibri"/>
                <w:color w:val="000000"/>
                <w:sz w:val="22"/>
                <w:szCs w:val="22"/>
                <w:lang w:val="uk-UA"/>
              </w:rPr>
              <w:t> </w:t>
            </w:r>
          </w:p>
        </w:tc>
        <w:tc>
          <w:tcPr>
            <w:tcW w:w="2563" w:type="dxa"/>
            <w:tcBorders>
              <w:top w:val="nil"/>
              <w:left w:val="single" w:sz="4" w:space="0" w:color="auto"/>
              <w:bottom w:val="single" w:sz="4" w:space="0" w:color="auto"/>
              <w:right w:val="single" w:sz="8" w:space="0" w:color="auto"/>
            </w:tcBorders>
            <w:shd w:val="clear" w:color="auto" w:fill="auto"/>
            <w:noWrap/>
            <w:vAlign w:val="center"/>
            <w:hideMark/>
          </w:tcPr>
          <w:p w14:paraId="5167FEE2" w14:textId="77777777" w:rsidR="00C33223" w:rsidRPr="00C33223" w:rsidRDefault="00C33223">
            <w:pPr>
              <w:jc w:val="center"/>
              <w:rPr>
                <w:rFonts w:ascii="Calibri" w:hAnsi="Calibri" w:cs="Calibri"/>
                <w:color w:val="000000"/>
                <w:sz w:val="22"/>
                <w:szCs w:val="22"/>
                <w:lang w:val="uk-UA"/>
              </w:rPr>
            </w:pPr>
            <w:r w:rsidRPr="00C33223">
              <w:rPr>
                <w:rFonts w:ascii="Calibri" w:hAnsi="Calibri" w:cs="Calibri"/>
                <w:color w:val="000000"/>
                <w:sz w:val="22"/>
                <w:szCs w:val="22"/>
                <w:lang w:val="uk-UA"/>
              </w:rPr>
              <w:t>Х</w:t>
            </w:r>
          </w:p>
        </w:tc>
      </w:tr>
      <w:tr w:rsidR="00C33223" w:rsidRPr="00C33223" w14:paraId="3E476D87" w14:textId="77777777" w:rsidTr="00C33223">
        <w:trPr>
          <w:trHeight w:val="300"/>
        </w:trPr>
        <w:tc>
          <w:tcPr>
            <w:tcW w:w="1844" w:type="dxa"/>
            <w:vMerge/>
            <w:tcBorders>
              <w:top w:val="nil"/>
              <w:left w:val="single" w:sz="8" w:space="0" w:color="auto"/>
              <w:bottom w:val="single" w:sz="8" w:space="0" w:color="000000"/>
              <w:right w:val="single" w:sz="4" w:space="0" w:color="auto"/>
            </w:tcBorders>
            <w:vAlign w:val="center"/>
            <w:hideMark/>
          </w:tcPr>
          <w:p w14:paraId="1F6E41FB" w14:textId="77777777" w:rsidR="00C33223" w:rsidRPr="00C33223" w:rsidRDefault="00C33223">
            <w:pPr>
              <w:rPr>
                <w:rFonts w:ascii="Calibri" w:hAnsi="Calibri" w:cs="Calibri"/>
                <w:color w:val="000000"/>
                <w:sz w:val="22"/>
                <w:szCs w:val="22"/>
                <w:lang w:val="uk-UA"/>
              </w:rPr>
            </w:pPr>
          </w:p>
        </w:tc>
        <w:tc>
          <w:tcPr>
            <w:tcW w:w="2328" w:type="dxa"/>
            <w:tcBorders>
              <w:top w:val="nil"/>
              <w:left w:val="single" w:sz="4" w:space="0" w:color="auto"/>
              <w:bottom w:val="single" w:sz="4" w:space="0" w:color="auto"/>
              <w:right w:val="single" w:sz="4" w:space="0" w:color="auto"/>
            </w:tcBorders>
            <w:shd w:val="clear" w:color="auto" w:fill="auto"/>
            <w:vAlign w:val="center"/>
            <w:hideMark/>
          </w:tcPr>
          <w:p w14:paraId="63E6014A" w14:textId="77777777" w:rsidR="00C33223" w:rsidRPr="00C33223" w:rsidRDefault="00C33223">
            <w:pPr>
              <w:rPr>
                <w:rFonts w:ascii="Calibri" w:hAnsi="Calibri" w:cs="Calibri"/>
                <w:sz w:val="22"/>
                <w:szCs w:val="22"/>
                <w:lang w:val="uk-UA"/>
              </w:rPr>
            </w:pPr>
            <w:r w:rsidRPr="00C33223">
              <w:rPr>
                <w:rFonts w:ascii="Calibri" w:hAnsi="Calibri" w:cs="Calibri"/>
                <w:sz w:val="22"/>
                <w:szCs w:val="22"/>
                <w:lang w:val="uk-UA"/>
              </w:rPr>
              <w:t>Дачний або садовий будинок</w:t>
            </w:r>
          </w:p>
        </w:tc>
        <w:tc>
          <w:tcPr>
            <w:tcW w:w="2155" w:type="dxa"/>
            <w:tcBorders>
              <w:top w:val="nil"/>
              <w:left w:val="nil"/>
              <w:bottom w:val="single" w:sz="4" w:space="0" w:color="auto"/>
              <w:right w:val="single" w:sz="4" w:space="0" w:color="auto"/>
            </w:tcBorders>
            <w:shd w:val="clear" w:color="auto" w:fill="auto"/>
            <w:vAlign w:val="center"/>
            <w:hideMark/>
          </w:tcPr>
          <w:p w14:paraId="09CC5C30" w14:textId="77777777" w:rsidR="00C33223" w:rsidRPr="00C33223" w:rsidRDefault="00C33223">
            <w:pPr>
              <w:jc w:val="center"/>
              <w:rPr>
                <w:rFonts w:ascii="Calibri" w:hAnsi="Calibri" w:cs="Calibri"/>
                <w:color w:val="000000"/>
                <w:sz w:val="22"/>
                <w:szCs w:val="22"/>
                <w:lang w:val="uk-UA"/>
              </w:rPr>
            </w:pPr>
            <w:r w:rsidRPr="00C33223">
              <w:rPr>
                <w:rFonts w:ascii="Calibri" w:hAnsi="Calibri" w:cs="Calibri"/>
                <w:color w:val="000000"/>
                <w:sz w:val="22"/>
                <w:szCs w:val="22"/>
                <w:lang w:val="uk-UA"/>
              </w:rPr>
              <w:t> </w:t>
            </w:r>
          </w:p>
        </w:tc>
        <w:tc>
          <w:tcPr>
            <w:tcW w:w="1596" w:type="dxa"/>
            <w:tcBorders>
              <w:top w:val="nil"/>
              <w:left w:val="nil"/>
              <w:bottom w:val="single" w:sz="4" w:space="0" w:color="auto"/>
              <w:right w:val="single" w:sz="4" w:space="0" w:color="auto"/>
            </w:tcBorders>
            <w:shd w:val="clear" w:color="auto" w:fill="auto"/>
            <w:vAlign w:val="center"/>
            <w:hideMark/>
          </w:tcPr>
          <w:p w14:paraId="7FF94AEA" w14:textId="77777777" w:rsidR="00C33223" w:rsidRPr="00C33223" w:rsidRDefault="00C33223">
            <w:pPr>
              <w:jc w:val="center"/>
              <w:rPr>
                <w:rFonts w:ascii="Calibri" w:hAnsi="Calibri" w:cs="Calibri"/>
                <w:color w:val="000000"/>
                <w:sz w:val="22"/>
                <w:szCs w:val="22"/>
                <w:lang w:val="uk-UA"/>
              </w:rPr>
            </w:pPr>
            <w:r w:rsidRPr="00C33223">
              <w:rPr>
                <w:rFonts w:ascii="Calibri" w:hAnsi="Calibri" w:cs="Calibri"/>
                <w:color w:val="000000"/>
                <w:sz w:val="22"/>
                <w:szCs w:val="22"/>
                <w:lang w:val="uk-UA"/>
              </w:rPr>
              <w:t> </w:t>
            </w:r>
          </w:p>
        </w:tc>
        <w:tc>
          <w:tcPr>
            <w:tcW w:w="1068" w:type="dxa"/>
            <w:tcBorders>
              <w:top w:val="nil"/>
              <w:left w:val="nil"/>
              <w:bottom w:val="single" w:sz="4" w:space="0" w:color="auto"/>
              <w:right w:val="nil"/>
            </w:tcBorders>
            <w:shd w:val="clear" w:color="auto" w:fill="auto"/>
            <w:noWrap/>
            <w:vAlign w:val="center"/>
            <w:hideMark/>
          </w:tcPr>
          <w:p w14:paraId="19BBFD07" w14:textId="77777777" w:rsidR="00C33223" w:rsidRPr="00C33223" w:rsidRDefault="00C33223">
            <w:pPr>
              <w:jc w:val="center"/>
              <w:rPr>
                <w:rFonts w:ascii="Calibri" w:hAnsi="Calibri" w:cs="Calibri"/>
                <w:color w:val="000000"/>
                <w:sz w:val="22"/>
                <w:szCs w:val="22"/>
                <w:lang w:val="uk-UA"/>
              </w:rPr>
            </w:pPr>
            <w:r w:rsidRPr="00C33223">
              <w:rPr>
                <w:rFonts w:ascii="Calibri" w:hAnsi="Calibri" w:cs="Calibri"/>
                <w:color w:val="000000"/>
                <w:sz w:val="22"/>
                <w:szCs w:val="22"/>
                <w:lang w:val="uk-UA"/>
              </w:rPr>
              <w:t>Х</w:t>
            </w:r>
          </w:p>
        </w:tc>
        <w:tc>
          <w:tcPr>
            <w:tcW w:w="1125" w:type="dxa"/>
            <w:tcBorders>
              <w:top w:val="nil"/>
              <w:left w:val="single" w:sz="4" w:space="0" w:color="auto"/>
              <w:bottom w:val="single" w:sz="4" w:space="0" w:color="auto"/>
              <w:right w:val="nil"/>
            </w:tcBorders>
            <w:shd w:val="clear" w:color="auto" w:fill="auto"/>
            <w:noWrap/>
            <w:vAlign w:val="center"/>
            <w:hideMark/>
          </w:tcPr>
          <w:p w14:paraId="5BE6BF7F" w14:textId="77777777" w:rsidR="00C33223" w:rsidRPr="00C33223" w:rsidRDefault="00C33223">
            <w:pPr>
              <w:jc w:val="center"/>
              <w:rPr>
                <w:rFonts w:ascii="Calibri" w:hAnsi="Calibri" w:cs="Calibri"/>
                <w:color w:val="000000"/>
                <w:sz w:val="22"/>
                <w:szCs w:val="22"/>
                <w:lang w:val="uk-UA"/>
              </w:rPr>
            </w:pPr>
            <w:r w:rsidRPr="00C33223">
              <w:rPr>
                <w:rFonts w:ascii="Calibri" w:hAnsi="Calibri" w:cs="Calibri"/>
                <w:color w:val="000000"/>
                <w:sz w:val="22"/>
                <w:szCs w:val="22"/>
                <w:lang w:val="uk-UA"/>
              </w:rPr>
              <w:t> </w:t>
            </w:r>
          </w:p>
        </w:tc>
        <w:tc>
          <w:tcPr>
            <w:tcW w:w="1071" w:type="dxa"/>
            <w:tcBorders>
              <w:top w:val="nil"/>
              <w:left w:val="single" w:sz="4" w:space="0" w:color="auto"/>
              <w:bottom w:val="single" w:sz="4" w:space="0" w:color="auto"/>
              <w:right w:val="single" w:sz="4" w:space="0" w:color="auto"/>
            </w:tcBorders>
            <w:shd w:val="clear" w:color="auto" w:fill="auto"/>
            <w:noWrap/>
            <w:vAlign w:val="center"/>
            <w:hideMark/>
          </w:tcPr>
          <w:p w14:paraId="3E4D4FB1" w14:textId="77777777" w:rsidR="00C33223" w:rsidRPr="00C33223" w:rsidRDefault="00C33223">
            <w:pPr>
              <w:jc w:val="center"/>
              <w:rPr>
                <w:rFonts w:ascii="Calibri" w:hAnsi="Calibri" w:cs="Calibri"/>
                <w:color w:val="000000"/>
                <w:sz w:val="22"/>
                <w:szCs w:val="22"/>
                <w:lang w:val="uk-UA"/>
              </w:rPr>
            </w:pPr>
            <w:r w:rsidRPr="00C33223">
              <w:rPr>
                <w:rFonts w:ascii="Calibri" w:hAnsi="Calibri" w:cs="Calibri"/>
                <w:color w:val="000000"/>
                <w:sz w:val="22"/>
                <w:szCs w:val="22"/>
                <w:lang w:val="uk-UA"/>
              </w:rPr>
              <w:t> </w:t>
            </w:r>
          </w:p>
        </w:tc>
        <w:tc>
          <w:tcPr>
            <w:tcW w:w="2563" w:type="dxa"/>
            <w:tcBorders>
              <w:top w:val="nil"/>
              <w:left w:val="single" w:sz="4" w:space="0" w:color="auto"/>
              <w:bottom w:val="single" w:sz="4" w:space="0" w:color="auto"/>
              <w:right w:val="single" w:sz="8" w:space="0" w:color="auto"/>
            </w:tcBorders>
            <w:shd w:val="clear" w:color="auto" w:fill="auto"/>
            <w:noWrap/>
            <w:vAlign w:val="center"/>
            <w:hideMark/>
          </w:tcPr>
          <w:p w14:paraId="36F70A00" w14:textId="77777777" w:rsidR="00C33223" w:rsidRPr="00C33223" w:rsidRDefault="00C33223">
            <w:pPr>
              <w:jc w:val="center"/>
              <w:rPr>
                <w:rFonts w:ascii="Calibri" w:hAnsi="Calibri" w:cs="Calibri"/>
                <w:color w:val="000000"/>
                <w:sz w:val="22"/>
                <w:szCs w:val="22"/>
                <w:lang w:val="uk-UA"/>
              </w:rPr>
            </w:pPr>
            <w:r w:rsidRPr="00C33223">
              <w:rPr>
                <w:rFonts w:ascii="Calibri" w:hAnsi="Calibri" w:cs="Calibri"/>
                <w:color w:val="000000"/>
                <w:sz w:val="22"/>
                <w:szCs w:val="22"/>
                <w:lang w:val="uk-UA"/>
              </w:rPr>
              <w:t>Х</w:t>
            </w:r>
          </w:p>
        </w:tc>
      </w:tr>
      <w:tr w:rsidR="00C33223" w:rsidRPr="00C33223" w14:paraId="5A0CE5DA" w14:textId="77777777" w:rsidTr="00C33223">
        <w:trPr>
          <w:trHeight w:val="300"/>
        </w:trPr>
        <w:tc>
          <w:tcPr>
            <w:tcW w:w="1844" w:type="dxa"/>
            <w:vMerge/>
            <w:tcBorders>
              <w:top w:val="nil"/>
              <w:left w:val="single" w:sz="8" w:space="0" w:color="auto"/>
              <w:bottom w:val="single" w:sz="8" w:space="0" w:color="000000"/>
              <w:right w:val="single" w:sz="4" w:space="0" w:color="auto"/>
            </w:tcBorders>
            <w:vAlign w:val="center"/>
            <w:hideMark/>
          </w:tcPr>
          <w:p w14:paraId="5541B17A" w14:textId="77777777" w:rsidR="00C33223" w:rsidRPr="00C33223" w:rsidRDefault="00C33223">
            <w:pPr>
              <w:rPr>
                <w:rFonts w:ascii="Calibri" w:hAnsi="Calibri" w:cs="Calibri"/>
                <w:color w:val="000000"/>
                <w:sz w:val="22"/>
                <w:szCs w:val="22"/>
                <w:lang w:val="uk-UA"/>
              </w:rPr>
            </w:pPr>
          </w:p>
        </w:tc>
        <w:tc>
          <w:tcPr>
            <w:tcW w:w="2328" w:type="dxa"/>
            <w:tcBorders>
              <w:top w:val="nil"/>
              <w:left w:val="single" w:sz="4" w:space="0" w:color="auto"/>
              <w:bottom w:val="single" w:sz="4" w:space="0" w:color="auto"/>
              <w:right w:val="single" w:sz="4" w:space="0" w:color="auto"/>
            </w:tcBorders>
            <w:shd w:val="clear" w:color="auto" w:fill="auto"/>
            <w:vAlign w:val="center"/>
            <w:hideMark/>
          </w:tcPr>
          <w:p w14:paraId="54428291" w14:textId="77777777" w:rsidR="00C33223" w:rsidRPr="00C33223" w:rsidRDefault="00C33223">
            <w:pPr>
              <w:rPr>
                <w:rFonts w:ascii="Calibri" w:hAnsi="Calibri" w:cs="Calibri"/>
                <w:sz w:val="22"/>
                <w:szCs w:val="22"/>
                <w:lang w:val="uk-UA"/>
              </w:rPr>
            </w:pPr>
            <w:r w:rsidRPr="00C33223">
              <w:rPr>
                <w:rFonts w:ascii="Calibri" w:hAnsi="Calibri" w:cs="Calibri"/>
                <w:sz w:val="22"/>
                <w:szCs w:val="22"/>
                <w:lang w:val="uk-UA"/>
              </w:rPr>
              <w:t>Гуртожиток</w:t>
            </w:r>
          </w:p>
        </w:tc>
        <w:tc>
          <w:tcPr>
            <w:tcW w:w="2155" w:type="dxa"/>
            <w:tcBorders>
              <w:top w:val="nil"/>
              <w:left w:val="nil"/>
              <w:bottom w:val="single" w:sz="4" w:space="0" w:color="auto"/>
              <w:right w:val="single" w:sz="4" w:space="0" w:color="auto"/>
            </w:tcBorders>
            <w:shd w:val="clear" w:color="auto" w:fill="auto"/>
            <w:vAlign w:val="center"/>
            <w:hideMark/>
          </w:tcPr>
          <w:p w14:paraId="1697C813" w14:textId="77777777" w:rsidR="00C33223" w:rsidRPr="00C33223" w:rsidRDefault="00C33223">
            <w:pPr>
              <w:jc w:val="center"/>
              <w:rPr>
                <w:rFonts w:ascii="Calibri" w:hAnsi="Calibri" w:cs="Calibri"/>
                <w:color w:val="000000"/>
                <w:sz w:val="22"/>
                <w:szCs w:val="22"/>
                <w:lang w:val="uk-UA"/>
              </w:rPr>
            </w:pPr>
            <w:r w:rsidRPr="00C33223">
              <w:rPr>
                <w:rFonts w:ascii="Calibri" w:hAnsi="Calibri" w:cs="Calibri"/>
                <w:color w:val="000000"/>
                <w:sz w:val="22"/>
                <w:szCs w:val="22"/>
                <w:lang w:val="uk-UA"/>
              </w:rPr>
              <w:t> </w:t>
            </w:r>
          </w:p>
        </w:tc>
        <w:tc>
          <w:tcPr>
            <w:tcW w:w="1596" w:type="dxa"/>
            <w:tcBorders>
              <w:top w:val="nil"/>
              <w:left w:val="nil"/>
              <w:bottom w:val="single" w:sz="4" w:space="0" w:color="auto"/>
              <w:right w:val="single" w:sz="4" w:space="0" w:color="auto"/>
            </w:tcBorders>
            <w:shd w:val="clear" w:color="auto" w:fill="auto"/>
            <w:vAlign w:val="center"/>
            <w:hideMark/>
          </w:tcPr>
          <w:p w14:paraId="57E33ABF" w14:textId="77777777" w:rsidR="00C33223" w:rsidRPr="00C33223" w:rsidRDefault="00C33223">
            <w:pPr>
              <w:jc w:val="center"/>
              <w:rPr>
                <w:rFonts w:ascii="Calibri" w:hAnsi="Calibri" w:cs="Calibri"/>
                <w:color w:val="000000"/>
                <w:sz w:val="22"/>
                <w:szCs w:val="22"/>
                <w:lang w:val="uk-UA"/>
              </w:rPr>
            </w:pPr>
            <w:r w:rsidRPr="00C33223">
              <w:rPr>
                <w:rFonts w:ascii="Calibri" w:hAnsi="Calibri" w:cs="Calibri"/>
                <w:color w:val="000000"/>
                <w:sz w:val="22"/>
                <w:szCs w:val="22"/>
                <w:lang w:val="uk-UA"/>
              </w:rPr>
              <w:t> </w:t>
            </w:r>
          </w:p>
        </w:tc>
        <w:tc>
          <w:tcPr>
            <w:tcW w:w="1068" w:type="dxa"/>
            <w:tcBorders>
              <w:top w:val="nil"/>
              <w:left w:val="nil"/>
              <w:bottom w:val="single" w:sz="4" w:space="0" w:color="auto"/>
              <w:right w:val="single" w:sz="4" w:space="0" w:color="auto"/>
            </w:tcBorders>
            <w:shd w:val="clear" w:color="auto" w:fill="auto"/>
            <w:vAlign w:val="center"/>
            <w:hideMark/>
          </w:tcPr>
          <w:p w14:paraId="435193EB" w14:textId="77777777" w:rsidR="00C33223" w:rsidRPr="00C33223" w:rsidRDefault="00C33223">
            <w:pPr>
              <w:jc w:val="center"/>
              <w:rPr>
                <w:rFonts w:ascii="Calibri" w:hAnsi="Calibri" w:cs="Calibri"/>
                <w:color w:val="000000"/>
                <w:sz w:val="22"/>
                <w:szCs w:val="22"/>
                <w:lang w:val="uk-UA"/>
              </w:rPr>
            </w:pPr>
            <w:r w:rsidRPr="00C33223">
              <w:rPr>
                <w:rFonts w:ascii="Calibri" w:hAnsi="Calibri" w:cs="Calibri"/>
                <w:color w:val="000000"/>
                <w:sz w:val="22"/>
                <w:szCs w:val="22"/>
                <w:lang w:val="uk-UA"/>
              </w:rPr>
              <w:t> </w:t>
            </w:r>
          </w:p>
        </w:tc>
        <w:tc>
          <w:tcPr>
            <w:tcW w:w="1125" w:type="dxa"/>
            <w:tcBorders>
              <w:top w:val="nil"/>
              <w:left w:val="nil"/>
              <w:bottom w:val="single" w:sz="4" w:space="0" w:color="auto"/>
              <w:right w:val="nil"/>
            </w:tcBorders>
            <w:shd w:val="clear" w:color="auto" w:fill="auto"/>
            <w:noWrap/>
            <w:vAlign w:val="center"/>
            <w:hideMark/>
          </w:tcPr>
          <w:p w14:paraId="2BA472BE" w14:textId="77777777" w:rsidR="00C33223" w:rsidRPr="00C33223" w:rsidRDefault="00C33223">
            <w:pPr>
              <w:jc w:val="center"/>
              <w:rPr>
                <w:rFonts w:ascii="Calibri" w:hAnsi="Calibri" w:cs="Calibri"/>
                <w:color w:val="000000"/>
                <w:sz w:val="22"/>
                <w:szCs w:val="22"/>
                <w:lang w:val="uk-UA"/>
              </w:rPr>
            </w:pPr>
            <w:r w:rsidRPr="00C33223">
              <w:rPr>
                <w:rFonts w:ascii="Calibri" w:hAnsi="Calibri" w:cs="Calibri"/>
                <w:color w:val="000000"/>
                <w:sz w:val="22"/>
                <w:szCs w:val="22"/>
                <w:lang w:val="uk-UA"/>
              </w:rPr>
              <w:t> </w:t>
            </w:r>
          </w:p>
        </w:tc>
        <w:tc>
          <w:tcPr>
            <w:tcW w:w="1071" w:type="dxa"/>
            <w:tcBorders>
              <w:top w:val="nil"/>
              <w:left w:val="single" w:sz="4" w:space="0" w:color="auto"/>
              <w:bottom w:val="single" w:sz="4" w:space="0" w:color="auto"/>
              <w:right w:val="single" w:sz="4" w:space="0" w:color="auto"/>
            </w:tcBorders>
            <w:shd w:val="clear" w:color="auto" w:fill="auto"/>
            <w:noWrap/>
            <w:vAlign w:val="center"/>
            <w:hideMark/>
          </w:tcPr>
          <w:p w14:paraId="5ED2AABA" w14:textId="77777777" w:rsidR="00C33223" w:rsidRPr="00C33223" w:rsidRDefault="00C33223">
            <w:pPr>
              <w:jc w:val="center"/>
              <w:rPr>
                <w:rFonts w:ascii="Calibri" w:hAnsi="Calibri" w:cs="Calibri"/>
                <w:color w:val="000000"/>
                <w:sz w:val="22"/>
                <w:szCs w:val="22"/>
                <w:lang w:val="uk-UA"/>
              </w:rPr>
            </w:pPr>
            <w:r w:rsidRPr="00C33223">
              <w:rPr>
                <w:rFonts w:ascii="Calibri" w:hAnsi="Calibri" w:cs="Calibri"/>
                <w:color w:val="000000"/>
                <w:sz w:val="22"/>
                <w:szCs w:val="22"/>
                <w:lang w:val="uk-UA"/>
              </w:rPr>
              <w:t> </w:t>
            </w:r>
          </w:p>
        </w:tc>
        <w:tc>
          <w:tcPr>
            <w:tcW w:w="2563" w:type="dxa"/>
            <w:tcBorders>
              <w:top w:val="nil"/>
              <w:left w:val="single" w:sz="4" w:space="0" w:color="auto"/>
              <w:bottom w:val="single" w:sz="4" w:space="0" w:color="auto"/>
              <w:right w:val="single" w:sz="8" w:space="0" w:color="auto"/>
            </w:tcBorders>
            <w:shd w:val="clear" w:color="auto" w:fill="auto"/>
            <w:noWrap/>
            <w:vAlign w:val="center"/>
            <w:hideMark/>
          </w:tcPr>
          <w:p w14:paraId="52EC9B41" w14:textId="77777777" w:rsidR="00C33223" w:rsidRPr="00C33223" w:rsidRDefault="00C33223">
            <w:pPr>
              <w:jc w:val="center"/>
              <w:rPr>
                <w:rFonts w:ascii="Calibri" w:hAnsi="Calibri" w:cs="Calibri"/>
                <w:color w:val="000000"/>
                <w:sz w:val="22"/>
                <w:szCs w:val="22"/>
                <w:lang w:val="uk-UA"/>
              </w:rPr>
            </w:pPr>
            <w:r w:rsidRPr="00C33223">
              <w:rPr>
                <w:rFonts w:ascii="Calibri" w:hAnsi="Calibri" w:cs="Calibri"/>
                <w:color w:val="000000"/>
                <w:sz w:val="22"/>
                <w:szCs w:val="22"/>
                <w:lang w:val="uk-UA"/>
              </w:rPr>
              <w:t> </w:t>
            </w:r>
          </w:p>
        </w:tc>
      </w:tr>
      <w:tr w:rsidR="00C33223" w:rsidRPr="00C33223" w14:paraId="48FE2EE2" w14:textId="77777777" w:rsidTr="00C33223">
        <w:trPr>
          <w:trHeight w:val="600"/>
        </w:trPr>
        <w:tc>
          <w:tcPr>
            <w:tcW w:w="1844" w:type="dxa"/>
            <w:vMerge/>
            <w:tcBorders>
              <w:top w:val="nil"/>
              <w:left w:val="single" w:sz="8" w:space="0" w:color="auto"/>
              <w:bottom w:val="single" w:sz="8" w:space="0" w:color="000000"/>
              <w:right w:val="single" w:sz="4" w:space="0" w:color="auto"/>
            </w:tcBorders>
            <w:vAlign w:val="center"/>
            <w:hideMark/>
          </w:tcPr>
          <w:p w14:paraId="3BDAC2D9" w14:textId="77777777" w:rsidR="00C33223" w:rsidRPr="00C33223" w:rsidRDefault="00C33223">
            <w:pPr>
              <w:rPr>
                <w:rFonts w:ascii="Calibri" w:hAnsi="Calibri" w:cs="Calibri"/>
                <w:color w:val="000000"/>
                <w:sz w:val="22"/>
                <w:szCs w:val="22"/>
                <w:lang w:val="uk-UA"/>
              </w:rPr>
            </w:pPr>
          </w:p>
        </w:tc>
        <w:tc>
          <w:tcPr>
            <w:tcW w:w="2328" w:type="dxa"/>
            <w:tcBorders>
              <w:top w:val="nil"/>
              <w:left w:val="single" w:sz="4" w:space="0" w:color="auto"/>
              <w:bottom w:val="single" w:sz="4" w:space="0" w:color="auto"/>
              <w:right w:val="single" w:sz="4" w:space="0" w:color="auto"/>
            </w:tcBorders>
            <w:shd w:val="clear" w:color="auto" w:fill="auto"/>
            <w:vAlign w:val="center"/>
            <w:hideMark/>
          </w:tcPr>
          <w:p w14:paraId="5271D2D3" w14:textId="77777777" w:rsidR="00C33223" w:rsidRPr="00C33223" w:rsidRDefault="00C33223">
            <w:pPr>
              <w:rPr>
                <w:rFonts w:ascii="Calibri" w:hAnsi="Calibri" w:cs="Calibri"/>
                <w:sz w:val="22"/>
                <w:szCs w:val="22"/>
                <w:lang w:val="uk-UA"/>
              </w:rPr>
            </w:pPr>
            <w:r w:rsidRPr="00C33223">
              <w:rPr>
                <w:rFonts w:ascii="Calibri" w:hAnsi="Calibri" w:cs="Calibri"/>
                <w:sz w:val="22"/>
                <w:szCs w:val="22"/>
                <w:lang w:val="uk-UA"/>
              </w:rPr>
              <w:t>Незавершене житлове будівництво</w:t>
            </w:r>
          </w:p>
        </w:tc>
        <w:tc>
          <w:tcPr>
            <w:tcW w:w="2155" w:type="dxa"/>
            <w:tcBorders>
              <w:top w:val="nil"/>
              <w:left w:val="nil"/>
              <w:bottom w:val="single" w:sz="4" w:space="0" w:color="auto"/>
              <w:right w:val="single" w:sz="4" w:space="0" w:color="auto"/>
            </w:tcBorders>
            <w:shd w:val="clear" w:color="auto" w:fill="auto"/>
            <w:vAlign w:val="center"/>
            <w:hideMark/>
          </w:tcPr>
          <w:p w14:paraId="73B1DA3E" w14:textId="77777777" w:rsidR="00C33223" w:rsidRPr="00C33223" w:rsidRDefault="00C33223">
            <w:pPr>
              <w:jc w:val="center"/>
              <w:rPr>
                <w:rFonts w:ascii="Calibri" w:hAnsi="Calibri" w:cs="Calibri"/>
                <w:color w:val="000000"/>
                <w:sz w:val="22"/>
                <w:szCs w:val="22"/>
                <w:lang w:val="uk-UA"/>
              </w:rPr>
            </w:pPr>
            <w:r w:rsidRPr="00C33223">
              <w:rPr>
                <w:rFonts w:ascii="Calibri" w:hAnsi="Calibri" w:cs="Calibri"/>
                <w:color w:val="000000"/>
                <w:sz w:val="22"/>
                <w:szCs w:val="22"/>
                <w:lang w:val="uk-UA"/>
              </w:rPr>
              <w:t> </w:t>
            </w:r>
          </w:p>
        </w:tc>
        <w:tc>
          <w:tcPr>
            <w:tcW w:w="1596" w:type="dxa"/>
            <w:tcBorders>
              <w:top w:val="nil"/>
              <w:left w:val="nil"/>
              <w:bottom w:val="single" w:sz="4" w:space="0" w:color="auto"/>
              <w:right w:val="single" w:sz="4" w:space="0" w:color="auto"/>
            </w:tcBorders>
            <w:shd w:val="clear" w:color="auto" w:fill="auto"/>
            <w:vAlign w:val="center"/>
            <w:hideMark/>
          </w:tcPr>
          <w:p w14:paraId="090E6474" w14:textId="77777777" w:rsidR="00C33223" w:rsidRPr="00C33223" w:rsidRDefault="00C33223">
            <w:pPr>
              <w:jc w:val="center"/>
              <w:rPr>
                <w:rFonts w:ascii="Calibri" w:hAnsi="Calibri" w:cs="Calibri"/>
                <w:color w:val="000000"/>
                <w:sz w:val="22"/>
                <w:szCs w:val="22"/>
                <w:lang w:val="uk-UA"/>
              </w:rPr>
            </w:pPr>
            <w:r w:rsidRPr="00C33223">
              <w:rPr>
                <w:rFonts w:ascii="Calibri" w:hAnsi="Calibri" w:cs="Calibri"/>
                <w:color w:val="000000"/>
                <w:sz w:val="22"/>
                <w:szCs w:val="22"/>
                <w:lang w:val="uk-UA"/>
              </w:rPr>
              <w:t> </w:t>
            </w:r>
          </w:p>
        </w:tc>
        <w:tc>
          <w:tcPr>
            <w:tcW w:w="1068" w:type="dxa"/>
            <w:tcBorders>
              <w:top w:val="nil"/>
              <w:left w:val="nil"/>
              <w:bottom w:val="single" w:sz="4" w:space="0" w:color="auto"/>
              <w:right w:val="single" w:sz="4" w:space="0" w:color="auto"/>
            </w:tcBorders>
            <w:shd w:val="clear" w:color="auto" w:fill="auto"/>
            <w:vAlign w:val="center"/>
            <w:hideMark/>
          </w:tcPr>
          <w:p w14:paraId="08306739" w14:textId="77777777" w:rsidR="00C33223" w:rsidRPr="00C33223" w:rsidRDefault="00C33223">
            <w:pPr>
              <w:jc w:val="center"/>
              <w:rPr>
                <w:rFonts w:ascii="Calibri" w:hAnsi="Calibri" w:cs="Calibri"/>
                <w:color w:val="000000"/>
                <w:sz w:val="22"/>
                <w:szCs w:val="22"/>
                <w:lang w:val="uk-UA"/>
              </w:rPr>
            </w:pPr>
            <w:r w:rsidRPr="00C33223">
              <w:rPr>
                <w:rFonts w:ascii="Calibri" w:hAnsi="Calibri" w:cs="Calibri"/>
                <w:color w:val="000000"/>
                <w:sz w:val="22"/>
                <w:szCs w:val="22"/>
                <w:lang w:val="uk-UA"/>
              </w:rPr>
              <w:t> </w:t>
            </w:r>
          </w:p>
        </w:tc>
        <w:tc>
          <w:tcPr>
            <w:tcW w:w="1125" w:type="dxa"/>
            <w:tcBorders>
              <w:top w:val="nil"/>
              <w:left w:val="nil"/>
              <w:bottom w:val="single" w:sz="4" w:space="0" w:color="auto"/>
              <w:right w:val="nil"/>
            </w:tcBorders>
            <w:shd w:val="clear" w:color="auto" w:fill="auto"/>
            <w:noWrap/>
            <w:vAlign w:val="center"/>
            <w:hideMark/>
          </w:tcPr>
          <w:p w14:paraId="43F4A835" w14:textId="77777777" w:rsidR="00C33223" w:rsidRPr="00C33223" w:rsidRDefault="00C33223">
            <w:pPr>
              <w:jc w:val="center"/>
              <w:rPr>
                <w:rFonts w:ascii="Calibri" w:hAnsi="Calibri" w:cs="Calibri"/>
                <w:color w:val="000000"/>
                <w:sz w:val="22"/>
                <w:szCs w:val="22"/>
                <w:lang w:val="uk-UA"/>
              </w:rPr>
            </w:pPr>
            <w:r w:rsidRPr="00C33223">
              <w:rPr>
                <w:rFonts w:ascii="Calibri" w:hAnsi="Calibri" w:cs="Calibri"/>
                <w:color w:val="000000"/>
                <w:sz w:val="22"/>
                <w:szCs w:val="22"/>
                <w:lang w:val="uk-UA"/>
              </w:rPr>
              <w:t> </w:t>
            </w:r>
          </w:p>
        </w:tc>
        <w:tc>
          <w:tcPr>
            <w:tcW w:w="1071" w:type="dxa"/>
            <w:tcBorders>
              <w:top w:val="nil"/>
              <w:left w:val="single" w:sz="4" w:space="0" w:color="auto"/>
              <w:bottom w:val="single" w:sz="4" w:space="0" w:color="auto"/>
              <w:right w:val="single" w:sz="4" w:space="0" w:color="auto"/>
            </w:tcBorders>
            <w:shd w:val="clear" w:color="auto" w:fill="auto"/>
            <w:noWrap/>
            <w:vAlign w:val="center"/>
            <w:hideMark/>
          </w:tcPr>
          <w:p w14:paraId="1BE5E36E" w14:textId="77777777" w:rsidR="00C33223" w:rsidRPr="00C33223" w:rsidRDefault="00C33223">
            <w:pPr>
              <w:jc w:val="center"/>
              <w:rPr>
                <w:rFonts w:ascii="Calibri" w:hAnsi="Calibri" w:cs="Calibri"/>
                <w:color w:val="000000"/>
                <w:sz w:val="22"/>
                <w:szCs w:val="22"/>
                <w:lang w:val="uk-UA"/>
              </w:rPr>
            </w:pPr>
            <w:r w:rsidRPr="00C33223">
              <w:rPr>
                <w:rFonts w:ascii="Calibri" w:hAnsi="Calibri" w:cs="Calibri"/>
                <w:color w:val="000000"/>
                <w:sz w:val="22"/>
                <w:szCs w:val="22"/>
                <w:lang w:val="uk-UA"/>
              </w:rPr>
              <w:t> </w:t>
            </w:r>
          </w:p>
        </w:tc>
        <w:tc>
          <w:tcPr>
            <w:tcW w:w="2563" w:type="dxa"/>
            <w:tcBorders>
              <w:top w:val="nil"/>
              <w:left w:val="single" w:sz="4" w:space="0" w:color="auto"/>
              <w:bottom w:val="single" w:sz="4" w:space="0" w:color="auto"/>
              <w:right w:val="single" w:sz="8" w:space="0" w:color="auto"/>
            </w:tcBorders>
            <w:shd w:val="clear" w:color="auto" w:fill="auto"/>
            <w:noWrap/>
            <w:vAlign w:val="center"/>
            <w:hideMark/>
          </w:tcPr>
          <w:p w14:paraId="5D52B532" w14:textId="77777777" w:rsidR="00C33223" w:rsidRPr="00C33223" w:rsidRDefault="00C33223">
            <w:pPr>
              <w:jc w:val="center"/>
              <w:rPr>
                <w:rFonts w:ascii="Calibri" w:hAnsi="Calibri" w:cs="Calibri"/>
                <w:color w:val="000000"/>
                <w:sz w:val="22"/>
                <w:szCs w:val="22"/>
                <w:lang w:val="uk-UA"/>
              </w:rPr>
            </w:pPr>
            <w:r w:rsidRPr="00C33223">
              <w:rPr>
                <w:rFonts w:ascii="Calibri" w:hAnsi="Calibri" w:cs="Calibri"/>
                <w:color w:val="000000"/>
                <w:sz w:val="22"/>
                <w:szCs w:val="22"/>
                <w:lang w:val="uk-UA"/>
              </w:rPr>
              <w:t> </w:t>
            </w:r>
          </w:p>
        </w:tc>
      </w:tr>
      <w:tr w:rsidR="00C33223" w:rsidRPr="00981BBA" w14:paraId="24895CFC" w14:textId="77777777" w:rsidTr="00C33223">
        <w:trPr>
          <w:trHeight w:val="615"/>
        </w:trPr>
        <w:tc>
          <w:tcPr>
            <w:tcW w:w="1844" w:type="dxa"/>
            <w:vMerge/>
            <w:tcBorders>
              <w:top w:val="nil"/>
              <w:left w:val="single" w:sz="8" w:space="0" w:color="auto"/>
              <w:bottom w:val="single" w:sz="8" w:space="0" w:color="000000"/>
              <w:right w:val="single" w:sz="4" w:space="0" w:color="auto"/>
            </w:tcBorders>
            <w:vAlign w:val="center"/>
            <w:hideMark/>
          </w:tcPr>
          <w:p w14:paraId="5A596745" w14:textId="77777777" w:rsidR="00C33223" w:rsidRPr="00C33223" w:rsidRDefault="00C33223">
            <w:pPr>
              <w:rPr>
                <w:rFonts w:ascii="Calibri" w:hAnsi="Calibri" w:cs="Calibri"/>
                <w:color w:val="000000"/>
                <w:sz w:val="22"/>
                <w:szCs w:val="22"/>
                <w:lang w:val="uk-UA"/>
              </w:rPr>
            </w:pPr>
          </w:p>
        </w:tc>
        <w:tc>
          <w:tcPr>
            <w:tcW w:w="2328" w:type="dxa"/>
            <w:tcBorders>
              <w:top w:val="nil"/>
              <w:left w:val="single" w:sz="4" w:space="0" w:color="auto"/>
              <w:bottom w:val="single" w:sz="8" w:space="0" w:color="auto"/>
              <w:right w:val="single" w:sz="4" w:space="0" w:color="auto"/>
            </w:tcBorders>
            <w:shd w:val="clear" w:color="auto" w:fill="auto"/>
            <w:vAlign w:val="center"/>
            <w:hideMark/>
          </w:tcPr>
          <w:p w14:paraId="32DBB3BC" w14:textId="77777777" w:rsidR="00C33223" w:rsidRPr="00C33223" w:rsidRDefault="00C33223">
            <w:pPr>
              <w:rPr>
                <w:rFonts w:ascii="Calibri" w:hAnsi="Calibri" w:cs="Calibri"/>
                <w:sz w:val="22"/>
                <w:szCs w:val="22"/>
                <w:lang w:val="uk-UA"/>
              </w:rPr>
            </w:pPr>
            <w:r w:rsidRPr="00C33223">
              <w:rPr>
                <w:rFonts w:ascii="Calibri" w:hAnsi="Calibri" w:cs="Calibri"/>
                <w:sz w:val="22"/>
                <w:szCs w:val="22"/>
                <w:lang w:val="uk-UA"/>
              </w:rPr>
              <w:t>Тимчасові містечка (модульні будинки) для ВПО</w:t>
            </w:r>
          </w:p>
        </w:tc>
        <w:tc>
          <w:tcPr>
            <w:tcW w:w="2155" w:type="dxa"/>
            <w:tcBorders>
              <w:top w:val="nil"/>
              <w:left w:val="nil"/>
              <w:bottom w:val="single" w:sz="8" w:space="0" w:color="auto"/>
              <w:right w:val="single" w:sz="4" w:space="0" w:color="auto"/>
            </w:tcBorders>
            <w:shd w:val="clear" w:color="auto" w:fill="auto"/>
            <w:vAlign w:val="center"/>
            <w:hideMark/>
          </w:tcPr>
          <w:p w14:paraId="318AFBD4" w14:textId="77777777" w:rsidR="00C33223" w:rsidRPr="00C33223" w:rsidRDefault="00C33223">
            <w:pPr>
              <w:jc w:val="center"/>
              <w:rPr>
                <w:rFonts w:ascii="Calibri" w:hAnsi="Calibri" w:cs="Calibri"/>
                <w:color w:val="000000"/>
                <w:sz w:val="22"/>
                <w:szCs w:val="22"/>
                <w:lang w:val="uk-UA"/>
              </w:rPr>
            </w:pPr>
            <w:r w:rsidRPr="00C33223">
              <w:rPr>
                <w:rFonts w:ascii="Calibri" w:hAnsi="Calibri" w:cs="Calibri"/>
                <w:color w:val="000000"/>
                <w:sz w:val="22"/>
                <w:szCs w:val="22"/>
                <w:lang w:val="uk-UA"/>
              </w:rPr>
              <w:t> </w:t>
            </w:r>
          </w:p>
        </w:tc>
        <w:tc>
          <w:tcPr>
            <w:tcW w:w="1596" w:type="dxa"/>
            <w:tcBorders>
              <w:top w:val="nil"/>
              <w:left w:val="nil"/>
              <w:bottom w:val="single" w:sz="8" w:space="0" w:color="auto"/>
              <w:right w:val="single" w:sz="4" w:space="0" w:color="auto"/>
            </w:tcBorders>
            <w:shd w:val="clear" w:color="auto" w:fill="auto"/>
            <w:vAlign w:val="center"/>
            <w:hideMark/>
          </w:tcPr>
          <w:p w14:paraId="3BEBC743" w14:textId="77777777" w:rsidR="00C33223" w:rsidRPr="00C33223" w:rsidRDefault="00C33223">
            <w:pPr>
              <w:jc w:val="center"/>
              <w:rPr>
                <w:rFonts w:ascii="Calibri" w:hAnsi="Calibri" w:cs="Calibri"/>
                <w:color w:val="000000"/>
                <w:sz w:val="22"/>
                <w:szCs w:val="22"/>
                <w:lang w:val="uk-UA"/>
              </w:rPr>
            </w:pPr>
            <w:r w:rsidRPr="00C33223">
              <w:rPr>
                <w:rFonts w:ascii="Calibri" w:hAnsi="Calibri" w:cs="Calibri"/>
                <w:color w:val="000000"/>
                <w:sz w:val="22"/>
                <w:szCs w:val="22"/>
                <w:lang w:val="uk-UA"/>
              </w:rPr>
              <w:t> </w:t>
            </w:r>
          </w:p>
        </w:tc>
        <w:tc>
          <w:tcPr>
            <w:tcW w:w="1068" w:type="dxa"/>
            <w:tcBorders>
              <w:top w:val="nil"/>
              <w:left w:val="nil"/>
              <w:bottom w:val="single" w:sz="8" w:space="0" w:color="auto"/>
              <w:right w:val="single" w:sz="4" w:space="0" w:color="auto"/>
            </w:tcBorders>
            <w:shd w:val="clear" w:color="auto" w:fill="auto"/>
            <w:vAlign w:val="center"/>
            <w:hideMark/>
          </w:tcPr>
          <w:p w14:paraId="5F48279C" w14:textId="77777777" w:rsidR="00C33223" w:rsidRPr="00C33223" w:rsidRDefault="00C33223">
            <w:pPr>
              <w:jc w:val="center"/>
              <w:rPr>
                <w:rFonts w:ascii="Calibri" w:hAnsi="Calibri" w:cs="Calibri"/>
                <w:color w:val="000000"/>
                <w:sz w:val="22"/>
                <w:szCs w:val="22"/>
                <w:lang w:val="uk-UA"/>
              </w:rPr>
            </w:pPr>
            <w:r w:rsidRPr="00C33223">
              <w:rPr>
                <w:rFonts w:ascii="Calibri" w:hAnsi="Calibri" w:cs="Calibri"/>
                <w:color w:val="000000"/>
                <w:sz w:val="22"/>
                <w:szCs w:val="22"/>
                <w:lang w:val="uk-UA"/>
              </w:rPr>
              <w:t> </w:t>
            </w:r>
          </w:p>
        </w:tc>
        <w:tc>
          <w:tcPr>
            <w:tcW w:w="1125" w:type="dxa"/>
            <w:tcBorders>
              <w:top w:val="nil"/>
              <w:left w:val="nil"/>
              <w:bottom w:val="single" w:sz="8" w:space="0" w:color="auto"/>
              <w:right w:val="nil"/>
            </w:tcBorders>
            <w:shd w:val="clear" w:color="auto" w:fill="auto"/>
            <w:noWrap/>
            <w:vAlign w:val="center"/>
            <w:hideMark/>
          </w:tcPr>
          <w:p w14:paraId="6E247671" w14:textId="77777777" w:rsidR="00C33223" w:rsidRPr="00C33223" w:rsidRDefault="00C33223">
            <w:pPr>
              <w:jc w:val="center"/>
              <w:rPr>
                <w:rFonts w:ascii="Calibri" w:hAnsi="Calibri" w:cs="Calibri"/>
                <w:color w:val="000000"/>
                <w:sz w:val="22"/>
                <w:szCs w:val="22"/>
                <w:lang w:val="uk-UA"/>
              </w:rPr>
            </w:pPr>
            <w:r w:rsidRPr="00C33223">
              <w:rPr>
                <w:rFonts w:ascii="Calibri" w:hAnsi="Calibri" w:cs="Calibri"/>
                <w:color w:val="000000"/>
                <w:sz w:val="22"/>
                <w:szCs w:val="22"/>
                <w:lang w:val="uk-UA"/>
              </w:rPr>
              <w:t> </w:t>
            </w:r>
          </w:p>
        </w:tc>
        <w:tc>
          <w:tcPr>
            <w:tcW w:w="1071" w:type="dxa"/>
            <w:tcBorders>
              <w:top w:val="nil"/>
              <w:left w:val="single" w:sz="4" w:space="0" w:color="auto"/>
              <w:bottom w:val="single" w:sz="8" w:space="0" w:color="auto"/>
              <w:right w:val="single" w:sz="4" w:space="0" w:color="auto"/>
            </w:tcBorders>
            <w:shd w:val="clear" w:color="auto" w:fill="auto"/>
            <w:noWrap/>
            <w:vAlign w:val="center"/>
            <w:hideMark/>
          </w:tcPr>
          <w:p w14:paraId="07E0C70A" w14:textId="77777777" w:rsidR="00C33223" w:rsidRPr="00C33223" w:rsidRDefault="00C33223">
            <w:pPr>
              <w:jc w:val="center"/>
              <w:rPr>
                <w:rFonts w:ascii="Calibri" w:hAnsi="Calibri" w:cs="Calibri"/>
                <w:color w:val="000000"/>
                <w:sz w:val="22"/>
                <w:szCs w:val="22"/>
                <w:lang w:val="uk-UA"/>
              </w:rPr>
            </w:pPr>
            <w:r w:rsidRPr="00C33223">
              <w:rPr>
                <w:rFonts w:ascii="Calibri" w:hAnsi="Calibri" w:cs="Calibri"/>
                <w:color w:val="000000"/>
                <w:sz w:val="22"/>
                <w:szCs w:val="22"/>
                <w:lang w:val="uk-UA"/>
              </w:rPr>
              <w:t> </w:t>
            </w:r>
          </w:p>
        </w:tc>
        <w:tc>
          <w:tcPr>
            <w:tcW w:w="2563" w:type="dxa"/>
            <w:tcBorders>
              <w:top w:val="nil"/>
              <w:left w:val="single" w:sz="4" w:space="0" w:color="auto"/>
              <w:bottom w:val="single" w:sz="8" w:space="0" w:color="auto"/>
              <w:right w:val="single" w:sz="8" w:space="0" w:color="auto"/>
            </w:tcBorders>
            <w:shd w:val="clear" w:color="auto" w:fill="auto"/>
            <w:noWrap/>
            <w:vAlign w:val="center"/>
            <w:hideMark/>
          </w:tcPr>
          <w:p w14:paraId="55407305" w14:textId="77777777" w:rsidR="00C33223" w:rsidRPr="00C33223" w:rsidRDefault="00C33223">
            <w:pPr>
              <w:jc w:val="center"/>
              <w:rPr>
                <w:rFonts w:ascii="Calibri" w:hAnsi="Calibri" w:cs="Calibri"/>
                <w:color w:val="000000"/>
                <w:sz w:val="22"/>
                <w:szCs w:val="22"/>
                <w:lang w:val="uk-UA"/>
              </w:rPr>
            </w:pPr>
            <w:r w:rsidRPr="00C33223">
              <w:rPr>
                <w:rFonts w:ascii="Calibri" w:hAnsi="Calibri" w:cs="Calibri"/>
                <w:color w:val="000000"/>
                <w:sz w:val="22"/>
                <w:szCs w:val="22"/>
                <w:lang w:val="uk-UA"/>
              </w:rPr>
              <w:t> </w:t>
            </w:r>
          </w:p>
        </w:tc>
      </w:tr>
      <w:tr w:rsidR="00C33223" w:rsidRPr="00C33223" w14:paraId="46BC2369" w14:textId="77777777" w:rsidTr="00C33223">
        <w:trPr>
          <w:trHeight w:val="300"/>
        </w:trPr>
        <w:tc>
          <w:tcPr>
            <w:tcW w:w="1844" w:type="dxa"/>
            <w:vMerge w:val="restart"/>
            <w:tcBorders>
              <w:top w:val="nil"/>
              <w:left w:val="single" w:sz="8" w:space="0" w:color="auto"/>
              <w:bottom w:val="single" w:sz="8" w:space="0" w:color="000000"/>
              <w:right w:val="single" w:sz="4" w:space="0" w:color="auto"/>
            </w:tcBorders>
            <w:shd w:val="clear" w:color="auto" w:fill="auto"/>
            <w:hideMark/>
          </w:tcPr>
          <w:p w14:paraId="44C1050A" w14:textId="77777777" w:rsidR="00C33223" w:rsidRPr="00C33223" w:rsidRDefault="00C33223">
            <w:pPr>
              <w:jc w:val="center"/>
              <w:rPr>
                <w:rFonts w:ascii="Calibri" w:hAnsi="Calibri" w:cs="Calibri"/>
                <w:color w:val="000000"/>
                <w:sz w:val="22"/>
                <w:szCs w:val="22"/>
                <w:lang w:val="uk-UA"/>
              </w:rPr>
            </w:pPr>
            <w:r w:rsidRPr="00C33223">
              <w:rPr>
                <w:rFonts w:ascii="Calibri" w:hAnsi="Calibri" w:cs="Calibri"/>
                <w:color w:val="000000"/>
                <w:sz w:val="22"/>
                <w:szCs w:val="22"/>
                <w:lang w:val="uk-UA"/>
              </w:rPr>
              <w:lastRenderedPageBreak/>
              <w:t> </w:t>
            </w:r>
          </w:p>
        </w:tc>
        <w:tc>
          <w:tcPr>
            <w:tcW w:w="2328" w:type="dxa"/>
            <w:tcBorders>
              <w:top w:val="nil"/>
              <w:left w:val="single" w:sz="4" w:space="0" w:color="auto"/>
              <w:bottom w:val="single" w:sz="4" w:space="0" w:color="auto"/>
              <w:right w:val="single" w:sz="4" w:space="0" w:color="auto"/>
            </w:tcBorders>
            <w:shd w:val="clear" w:color="auto" w:fill="auto"/>
            <w:vAlign w:val="center"/>
            <w:hideMark/>
          </w:tcPr>
          <w:p w14:paraId="3BEB3423" w14:textId="77777777" w:rsidR="00C33223" w:rsidRPr="00C33223" w:rsidRDefault="00C33223">
            <w:pPr>
              <w:rPr>
                <w:rFonts w:ascii="Calibri" w:hAnsi="Calibri" w:cs="Calibri"/>
                <w:sz w:val="22"/>
                <w:szCs w:val="22"/>
                <w:lang w:val="uk-UA"/>
              </w:rPr>
            </w:pPr>
            <w:r w:rsidRPr="00C33223">
              <w:rPr>
                <w:rFonts w:ascii="Calibri" w:hAnsi="Calibri" w:cs="Calibri"/>
                <w:sz w:val="22"/>
                <w:szCs w:val="22"/>
                <w:lang w:val="uk-UA"/>
              </w:rPr>
              <w:t>Багатоквартирний будинок</w:t>
            </w:r>
          </w:p>
        </w:tc>
        <w:tc>
          <w:tcPr>
            <w:tcW w:w="2155" w:type="dxa"/>
            <w:tcBorders>
              <w:top w:val="nil"/>
              <w:left w:val="nil"/>
              <w:bottom w:val="single" w:sz="4" w:space="0" w:color="auto"/>
              <w:right w:val="single" w:sz="4" w:space="0" w:color="auto"/>
            </w:tcBorders>
            <w:shd w:val="clear" w:color="auto" w:fill="auto"/>
            <w:vAlign w:val="center"/>
            <w:hideMark/>
          </w:tcPr>
          <w:p w14:paraId="493C04F2" w14:textId="77777777" w:rsidR="00C33223" w:rsidRPr="00C33223" w:rsidRDefault="00C33223">
            <w:pPr>
              <w:jc w:val="center"/>
              <w:rPr>
                <w:rFonts w:ascii="Calibri" w:hAnsi="Calibri" w:cs="Calibri"/>
                <w:color w:val="000000"/>
                <w:sz w:val="22"/>
                <w:szCs w:val="22"/>
                <w:lang w:val="uk-UA"/>
              </w:rPr>
            </w:pPr>
            <w:r w:rsidRPr="00C33223">
              <w:rPr>
                <w:rFonts w:ascii="Calibri" w:hAnsi="Calibri" w:cs="Calibri"/>
                <w:color w:val="000000"/>
                <w:sz w:val="22"/>
                <w:szCs w:val="22"/>
                <w:lang w:val="uk-UA"/>
              </w:rPr>
              <w:t> </w:t>
            </w:r>
          </w:p>
        </w:tc>
        <w:tc>
          <w:tcPr>
            <w:tcW w:w="1596" w:type="dxa"/>
            <w:tcBorders>
              <w:top w:val="nil"/>
              <w:left w:val="nil"/>
              <w:bottom w:val="single" w:sz="4" w:space="0" w:color="auto"/>
              <w:right w:val="single" w:sz="4" w:space="0" w:color="auto"/>
            </w:tcBorders>
            <w:shd w:val="clear" w:color="auto" w:fill="auto"/>
            <w:vAlign w:val="center"/>
            <w:hideMark/>
          </w:tcPr>
          <w:p w14:paraId="1E9696C7" w14:textId="77777777" w:rsidR="00C33223" w:rsidRPr="00C33223" w:rsidRDefault="00C33223">
            <w:pPr>
              <w:jc w:val="center"/>
              <w:rPr>
                <w:rFonts w:ascii="Calibri" w:hAnsi="Calibri" w:cs="Calibri"/>
                <w:color w:val="000000"/>
                <w:sz w:val="22"/>
                <w:szCs w:val="22"/>
                <w:lang w:val="uk-UA"/>
              </w:rPr>
            </w:pPr>
            <w:r w:rsidRPr="00C33223">
              <w:rPr>
                <w:rFonts w:ascii="Calibri" w:hAnsi="Calibri" w:cs="Calibri"/>
                <w:color w:val="000000"/>
                <w:sz w:val="22"/>
                <w:szCs w:val="22"/>
                <w:lang w:val="uk-UA"/>
              </w:rPr>
              <w:t> </w:t>
            </w:r>
          </w:p>
        </w:tc>
        <w:tc>
          <w:tcPr>
            <w:tcW w:w="1068" w:type="dxa"/>
            <w:tcBorders>
              <w:top w:val="nil"/>
              <w:left w:val="nil"/>
              <w:bottom w:val="single" w:sz="4" w:space="0" w:color="auto"/>
              <w:right w:val="single" w:sz="4" w:space="0" w:color="auto"/>
            </w:tcBorders>
            <w:shd w:val="clear" w:color="auto" w:fill="auto"/>
            <w:vAlign w:val="center"/>
            <w:hideMark/>
          </w:tcPr>
          <w:p w14:paraId="12230220" w14:textId="77777777" w:rsidR="00C33223" w:rsidRPr="00C33223" w:rsidRDefault="00C33223">
            <w:pPr>
              <w:jc w:val="center"/>
              <w:rPr>
                <w:rFonts w:ascii="Calibri" w:hAnsi="Calibri" w:cs="Calibri"/>
                <w:color w:val="000000"/>
                <w:sz w:val="22"/>
                <w:szCs w:val="22"/>
                <w:lang w:val="uk-UA"/>
              </w:rPr>
            </w:pPr>
            <w:r w:rsidRPr="00C33223">
              <w:rPr>
                <w:rFonts w:ascii="Calibri" w:hAnsi="Calibri" w:cs="Calibri"/>
                <w:color w:val="000000"/>
                <w:sz w:val="22"/>
                <w:szCs w:val="22"/>
                <w:lang w:val="uk-UA"/>
              </w:rPr>
              <w:t> </w:t>
            </w:r>
          </w:p>
        </w:tc>
        <w:tc>
          <w:tcPr>
            <w:tcW w:w="1125" w:type="dxa"/>
            <w:tcBorders>
              <w:top w:val="nil"/>
              <w:left w:val="nil"/>
              <w:bottom w:val="single" w:sz="4" w:space="0" w:color="auto"/>
              <w:right w:val="nil"/>
            </w:tcBorders>
            <w:shd w:val="clear" w:color="auto" w:fill="auto"/>
            <w:noWrap/>
            <w:vAlign w:val="center"/>
            <w:hideMark/>
          </w:tcPr>
          <w:p w14:paraId="64153115" w14:textId="77777777" w:rsidR="00C33223" w:rsidRPr="00C33223" w:rsidRDefault="00C33223">
            <w:pPr>
              <w:jc w:val="center"/>
              <w:rPr>
                <w:rFonts w:ascii="Calibri" w:hAnsi="Calibri" w:cs="Calibri"/>
                <w:color w:val="000000"/>
                <w:sz w:val="22"/>
                <w:szCs w:val="22"/>
                <w:lang w:val="uk-UA"/>
              </w:rPr>
            </w:pPr>
            <w:r w:rsidRPr="00C33223">
              <w:rPr>
                <w:rFonts w:ascii="Calibri" w:hAnsi="Calibri" w:cs="Calibri"/>
                <w:color w:val="000000"/>
                <w:sz w:val="22"/>
                <w:szCs w:val="22"/>
                <w:lang w:val="uk-UA"/>
              </w:rPr>
              <w:t> </w:t>
            </w:r>
          </w:p>
        </w:tc>
        <w:tc>
          <w:tcPr>
            <w:tcW w:w="1071" w:type="dxa"/>
            <w:tcBorders>
              <w:top w:val="nil"/>
              <w:left w:val="single" w:sz="4" w:space="0" w:color="auto"/>
              <w:bottom w:val="single" w:sz="4" w:space="0" w:color="auto"/>
              <w:right w:val="single" w:sz="4" w:space="0" w:color="auto"/>
            </w:tcBorders>
            <w:shd w:val="clear" w:color="auto" w:fill="auto"/>
            <w:noWrap/>
            <w:vAlign w:val="center"/>
            <w:hideMark/>
          </w:tcPr>
          <w:p w14:paraId="1C08D9F5" w14:textId="77777777" w:rsidR="00C33223" w:rsidRPr="00C33223" w:rsidRDefault="00C33223">
            <w:pPr>
              <w:jc w:val="center"/>
              <w:rPr>
                <w:rFonts w:ascii="Calibri" w:hAnsi="Calibri" w:cs="Calibri"/>
                <w:color w:val="000000"/>
                <w:sz w:val="22"/>
                <w:szCs w:val="22"/>
                <w:lang w:val="uk-UA"/>
              </w:rPr>
            </w:pPr>
            <w:r w:rsidRPr="00C33223">
              <w:rPr>
                <w:rFonts w:ascii="Calibri" w:hAnsi="Calibri" w:cs="Calibri"/>
                <w:color w:val="000000"/>
                <w:sz w:val="22"/>
                <w:szCs w:val="22"/>
                <w:lang w:val="uk-UA"/>
              </w:rPr>
              <w:t> </w:t>
            </w:r>
          </w:p>
        </w:tc>
        <w:tc>
          <w:tcPr>
            <w:tcW w:w="2563" w:type="dxa"/>
            <w:tcBorders>
              <w:top w:val="nil"/>
              <w:left w:val="single" w:sz="4" w:space="0" w:color="auto"/>
              <w:bottom w:val="single" w:sz="4" w:space="0" w:color="auto"/>
              <w:right w:val="single" w:sz="8" w:space="0" w:color="auto"/>
            </w:tcBorders>
            <w:shd w:val="clear" w:color="auto" w:fill="auto"/>
            <w:noWrap/>
            <w:vAlign w:val="center"/>
            <w:hideMark/>
          </w:tcPr>
          <w:p w14:paraId="1A9E51FD" w14:textId="77777777" w:rsidR="00C33223" w:rsidRPr="00C33223" w:rsidRDefault="00C33223">
            <w:pPr>
              <w:jc w:val="center"/>
              <w:rPr>
                <w:rFonts w:ascii="Calibri" w:hAnsi="Calibri" w:cs="Calibri"/>
                <w:color w:val="000000"/>
                <w:sz w:val="22"/>
                <w:szCs w:val="22"/>
                <w:lang w:val="uk-UA"/>
              </w:rPr>
            </w:pPr>
            <w:r w:rsidRPr="00C33223">
              <w:rPr>
                <w:rFonts w:ascii="Calibri" w:hAnsi="Calibri" w:cs="Calibri"/>
                <w:color w:val="000000"/>
                <w:sz w:val="22"/>
                <w:szCs w:val="22"/>
                <w:lang w:val="uk-UA"/>
              </w:rPr>
              <w:t> </w:t>
            </w:r>
          </w:p>
        </w:tc>
      </w:tr>
      <w:tr w:rsidR="00C33223" w:rsidRPr="00C33223" w14:paraId="6E5FF5CD" w14:textId="77777777" w:rsidTr="00C33223">
        <w:trPr>
          <w:trHeight w:val="300"/>
        </w:trPr>
        <w:tc>
          <w:tcPr>
            <w:tcW w:w="1844" w:type="dxa"/>
            <w:vMerge/>
            <w:tcBorders>
              <w:top w:val="nil"/>
              <w:left w:val="single" w:sz="8" w:space="0" w:color="auto"/>
              <w:bottom w:val="single" w:sz="8" w:space="0" w:color="000000"/>
              <w:right w:val="single" w:sz="4" w:space="0" w:color="auto"/>
            </w:tcBorders>
            <w:vAlign w:val="center"/>
            <w:hideMark/>
          </w:tcPr>
          <w:p w14:paraId="3AA75E71" w14:textId="77777777" w:rsidR="00C33223" w:rsidRPr="00C33223" w:rsidRDefault="00C33223">
            <w:pPr>
              <w:rPr>
                <w:rFonts w:ascii="Calibri" w:hAnsi="Calibri" w:cs="Calibri"/>
                <w:color w:val="000000"/>
                <w:sz w:val="22"/>
                <w:szCs w:val="22"/>
                <w:lang w:val="uk-UA"/>
              </w:rPr>
            </w:pPr>
          </w:p>
        </w:tc>
        <w:tc>
          <w:tcPr>
            <w:tcW w:w="2328" w:type="dxa"/>
            <w:tcBorders>
              <w:top w:val="nil"/>
              <w:left w:val="single" w:sz="4" w:space="0" w:color="auto"/>
              <w:bottom w:val="single" w:sz="4" w:space="0" w:color="auto"/>
              <w:right w:val="single" w:sz="4" w:space="0" w:color="auto"/>
            </w:tcBorders>
            <w:shd w:val="clear" w:color="auto" w:fill="auto"/>
            <w:vAlign w:val="center"/>
            <w:hideMark/>
          </w:tcPr>
          <w:p w14:paraId="41DEF316" w14:textId="77777777" w:rsidR="00C33223" w:rsidRPr="00C33223" w:rsidRDefault="00C33223">
            <w:pPr>
              <w:rPr>
                <w:rFonts w:ascii="Calibri" w:hAnsi="Calibri" w:cs="Calibri"/>
                <w:sz w:val="22"/>
                <w:szCs w:val="22"/>
                <w:lang w:val="uk-UA"/>
              </w:rPr>
            </w:pPr>
            <w:r w:rsidRPr="00C33223">
              <w:rPr>
                <w:rFonts w:ascii="Calibri" w:hAnsi="Calibri" w:cs="Calibri"/>
                <w:sz w:val="22"/>
                <w:szCs w:val="22"/>
                <w:lang w:val="uk-UA"/>
              </w:rPr>
              <w:t>Садибна житлова будівля</w:t>
            </w:r>
          </w:p>
        </w:tc>
        <w:tc>
          <w:tcPr>
            <w:tcW w:w="2155" w:type="dxa"/>
            <w:tcBorders>
              <w:top w:val="nil"/>
              <w:left w:val="nil"/>
              <w:bottom w:val="single" w:sz="4" w:space="0" w:color="auto"/>
              <w:right w:val="single" w:sz="4" w:space="0" w:color="auto"/>
            </w:tcBorders>
            <w:shd w:val="clear" w:color="auto" w:fill="auto"/>
            <w:vAlign w:val="center"/>
            <w:hideMark/>
          </w:tcPr>
          <w:p w14:paraId="21206B43" w14:textId="77777777" w:rsidR="00C33223" w:rsidRPr="00C33223" w:rsidRDefault="00C33223">
            <w:pPr>
              <w:jc w:val="center"/>
              <w:rPr>
                <w:rFonts w:ascii="Calibri" w:hAnsi="Calibri" w:cs="Calibri"/>
                <w:color w:val="000000"/>
                <w:sz w:val="22"/>
                <w:szCs w:val="22"/>
                <w:lang w:val="uk-UA"/>
              </w:rPr>
            </w:pPr>
            <w:r w:rsidRPr="00C33223">
              <w:rPr>
                <w:rFonts w:ascii="Calibri" w:hAnsi="Calibri" w:cs="Calibri"/>
                <w:color w:val="000000"/>
                <w:sz w:val="22"/>
                <w:szCs w:val="22"/>
                <w:lang w:val="uk-UA"/>
              </w:rPr>
              <w:t> </w:t>
            </w:r>
          </w:p>
        </w:tc>
        <w:tc>
          <w:tcPr>
            <w:tcW w:w="1596" w:type="dxa"/>
            <w:tcBorders>
              <w:top w:val="nil"/>
              <w:left w:val="nil"/>
              <w:bottom w:val="single" w:sz="4" w:space="0" w:color="auto"/>
              <w:right w:val="single" w:sz="4" w:space="0" w:color="auto"/>
            </w:tcBorders>
            <w:shd w:val="clear" w:color="auto" w:fill="auto"/>
            <w:vAlign w:val="center"/>
            <w:hideMark/>
          </w:tcPr>
          <w:p w14:paraId="73BF9BC4" w14:textId="77777777" w:rsidR="00C33223" w:rsidRPr="00C33223" w:rsidRDefault="00C33223">
            <w:pPr>
              <w:jc w:val="center"/>
              <w:rPr>
                <w:rFonts w:ascii="Calibri" w:hAnsi="Calibri" w:cs="Calibri"/>
                <w:color w:val="000000"/>
                <w:sz w:val="22"/>
                <w:szCs w:val="22"/>
                <w:lang w:val="uk-UA"/>
              </w:rPr>
            </w:pPr>
            <w:r w:rsidRPr="00C33223">
              <w:rPr>
                <w:rFonts w:ascii="Calibri" w:hAnsi="Calibri" w:cs="Calibri"/>
                <w:color w:val="000000"/>
                <w:sz w:val="22"/>
                <w:szCs w:val="22"/>
                <w:lang w:val="uk-UA"/>
              </w:rPr>
              <w:t> </w:t>
            </w:r>
          </w:p>
        </w:tc>
        <w:tc>
          <w:tcPr>
            <w:tcW w:w="1068" w:type="dxa"/>
            <w:tcBorders>
              <w:top w:val="nil"/>
              <w:left w:val="nil"/>
              <w:bottom w:val="single" w:sz="4" w:space="0" w:color="auto"/>
              <w:right w:val="nil"/>
            </w:tcBorders>
            <w:shd w:val="clear" w:color="auto" w:fill="auto"/>
            <w:noWrap/>
            <w:vAlign w:val="center"/>
            <w:hideMark/>
          </w:tcPr>
          <w:p w14:paraId="18C79169" w14:textId="77777777" w:rsidR="00C33223" w:rsidRPr="00C33223" w:rsidRDefault="00C33223">
            <w:pPr>
              <w:jc w:val="center"/>
              <w:rPr>
                <w:rFonts w:ascii="Calibri" w:hAnsi="Calibri" w:cs="Calibri"/>
                <w:color w:val="000000"/>
                <w:sz w:val="22"/>
                <w:szCs w:val="22"/>
                <w:lang w:val="uk-UA"/>
              </w:rPr>
            </w:pPr>
            <w:r w:rsidRPr="00C33223">
              <w:rPr>
                <w:rFonts w:ascii="Calibri" w:hAnsi="Calibri" w:cs="Calibri"/>
                <w:color w:val="000000"/>
                <w:sz w:val="22"/>
                <w:szCs w:val="22"/>
                <w:lang w:val="uk-UA"/>
              </w:rPr>
              <w:t>Х</w:t>
            </w:r>
          </w:p>
        </w:tc>
        <w:tc>
          <w:tcPr>
            <w:tcW w:w="1125" w:type="dxa"/>
            <w:tcBorders>
              <w:top w:val="nil"/>
              <w:left w:val="single" w:sz="4" w:space="0" w:color="auto"/>
              <w:bottom w:val="single" w:sz="4" w:space="0" w:color="auto"/>
              <w:right w:val="nil"/>
            </w:tcBorders>
            <w:shd w:val="clear" w:color="auto" w:fill="auto"/>
            <w:noWrap/>
            <w:vAlign w:val="center"/>
            <w:hideMark/>
          </w:tcPr>
          <w:p w14:paraId="3B222F81" w14:textId="77777777" w:rsidR="00C33223" w:rsidRPr="00C33223" w:rsidRDefault="00C33223">
            <w:pPr>
              <w:jc w:val="center"/>
              <w:rPr>
                <w:rFonts w:ascii="Calibri" w:hAnsi="Calibri" w:cs="Calibri"/>
                <w:color w:val="000000"/>
                <w:sz w:val="22"/>
                <w:szCs w:val="22"/>
                <w:lang w:val="uk-UA"/>
              </w:rPr>
            </w:pPr>
            <w:r w:rsidRPr="00C33223">
              <w:rPr>
                <w:rFonts w:ascii="Calibri" w:hAnsi="Calibri" w:cs="Calibri"/>
                <w:color w:val="000000"/>
                <w:sz w:val="22"/>
                <w:szCs w:val="22"/>
                <w:lang w:val="uk-UA"/>
              </w:rPr>
              <w:t> </w:t>
            </w:r>
          </w:p>
        </w:tc>
        <w:tc>
          <w:tcPr>
            <w:tcW w:w="1071" w:type="dxa"/>
            <w:tcBorders>
              <w:top w:val="nil"/>
              <w:left w:val="single" w:sz="4" w:space="0" w:color="auto"/>
              <w:bottom w:val="single" w:sz="4" w:space="0" w:color="auto"/>
              <w:right w:val="single" w:sz="4" w:space="0" w:color="auto"/>
            </w:tcBorders>
            <w:shd w:val="clear" w:color="auto" w:fill="auto"/>
            <w:noWrap/>
            <w:vAlign w:val="center"/>
            <w:hideMark/>
          </w:tcPr>
          <w:p w14:paraId="298530D8" w14:textId="77777777" w:rsidR="00C33223" w:rsidRPr="00C33223" w:rsidRDefault="00C33223">
            <w:pPr>
              <w:jc w:val="center"/>
              <w:rPr>
                <w:rFonts w:ascii="Calibri" w:hAnsi="Calibri" w:cs="Calibri"/>
                <w:color w:val="000000"/>
                <w:sz w:val="22"/>
                <w:szCs w:val="22"/>
                <w:lang w:val="uk-UA"/>
              </w:rPr>
            </w:pPr>
            <w:r w:rsidRPr="00C33223">
              <w:rPr>
                <w:rFonts w:ascii="Calibri" w:hAnsi="Calibri" w:cs="Calibri"/>
                <w:color w:val="000000"/>
                <w:sz w:val="22"/>
                <w:szCs w:val="22"/>
                <w:lang w:val="uk-UA"/>
              </w:rPr>
              <w:t> </w:t>
            </w:r>
          </w:p>
        </w:tc>
        <w:tc>
          <w:tcPr>
            <w:tcW w:w="2563" w:type="dxa"/>
            <w:tcBorders>
              <w:top w:val="nil"/>
              <w:left w:val="single" w:sz="4" w:space="0" w:color="auto"/>
              <w:bottom w:val="single" w:sz="4" w:space="0" w:color="auto"/>
              <w:right w:val="single" w:sz="8" w:space="0" w:color="auto"/>
            </w:tcBorders>
            <w:shd w:val="clear" w:color="auto" w:fill="auto"/>
            <w:noWrap/>
            <w:vAlign w:val="center"/>
            <w:hideMark/>
          </w:tcPr>
          <w:p w14:paraId="75AFA528" w14:textId="77777777" w:rsidR="00C33223" w:rsidRPr="00C33223" w:rsidRDefault="00C33223">
            <w:pPr>
              <w:jc w:val="center"/>
              <w:rPr>
                <w:rFonts w:ascii="Calibri" w:hAnsi="Calibri" w:cs="Calibri"/>
                <w:color w:val="000000"/>
                <w:sz w:val="22"/>
                <w:szCs w:val="22"/>
                <w:lang w:val="uk-UA"/>
              </w:rPr>
            </w:pPr>
            <w:r w:rsidRPr="00C33223">
              <w:rPr>
                <w:rFonts w:ascii="Calibri" w:hAnsi="Calibri" w:cs="Calibri"/>
                <w:color w:val="000000"/>
                <w:sz w:val="22"/>
                <w:szCs w:val="22"/>
                <w:lang w:val="uk-UA"/>
              </w:rPr>
              <w:t>Х</w:t>
            </w:r>
          </w:p>
        </w:tc>
      </w:tr>
      <w:tr w:rsidR="00C33223" w:rsidRPr="00C33223" w14:paraId="1E122310" w14:textId="77777777" w:rsidTr="00C33223">
        <w:trPr>
          <w:trHeight w:val="300"/>
        </w:trPr>
        <w:tc>
          <w:tcPr>
            <w:tcW w:w="1844" w:type="dxa"/>
            <w:vMerge/>
            <w:tcBorders>
              <w:top w:val="nil"/>
              <w:left w:val="single" w:sz="8" w:space="0" w:color="auto"/>
              <w:bottom w:val="single" w:sz="8" w:space="0" w:color="000000"/>
              <w:right w:val="single" w:sz="4" w:space="0" w:color="auto"/>
            </w:tcBorders>
            <w:vAlign w:val="center"/>
            <w:hideMark/>
          </w:tcPr>
          <w:p w14:paraId="7265A67E" w14:textId="77777777" w:rsidR="00C33223" w:rsidRPr="00C33223" w:rsidRDefault="00C33223">
            <w:pPr>
              <w:rPr>
                <w:rFonts w:ascii="Calibri" w:hAnsi="Calibri" w:cs="Calibri"/>
                <w:color w:val="000000"/>
                <w:sz w:val="22"/>
                <w:szCs w:val="22"/>
                <w:lang w:val="uk-UA"/>
              </w:rPr>
            </w:pPr>
          </w:p>
        </w:tc>
        <w:tc>
          <w:tcPr>
            <w:tcW w:w="2328" w:type="dxa"/>
            <w:tcBorders>
              <w:top w:val="nil"/>
              <w:left w:val="single" w:sz="4" w:space="0" w:color="auto"/>
              <w:bottom w:val="single" w:sz="4" w:space="0" w:color="auto"/>
              <w:right w:val="single" w:sz="4" w:space="0" w:color="auto"/>
            </w:tcBorders>
            <w:shd w:val="clear" w:color="auto" w:fill="auto"/>
            <w:vAlign w:val="center"/>
            <w:hideMark/>
          </w:tcPr>
          <w:p w14:paraId="40B114B4" w14:textId="77777777" w:rsidR="00C33223" w:rsidRPr="00C33223" w:rsidRDefault="00C33223">
            <w:pPr>
              <w:rPr>
                <w:rFonts w:ascii="Calibri" w:hAnsi="Calibri" w:cs="Calibri"/>
                <w:sz w:val="22"/>
                <w:szCs w:val="22"/>
                <w:lang w:val="uk-UA"/>
              </w:rPr>
            </w:pPr>
            <w:r w:rsidRPr="00C33223">
              <w:rPr>
                <w:rFonts w:ascii="Calibri" w:hAnsi="Calibri" w:cs="Calibri"/>
                <w:sz w:val="22"/>
                <w:szCs w:val="22"/>
                <w:lang w:val="uk-UA"/>
              </w:rPr>
              <w:t>Дачний або садовий будинок</w:t>
            </w:r>
          </w:p>
        </w:tc>
        <w:tc>
          <w:tcPr>
            <w:tcW w:w="2155" w:type="dxa"/>
            <w:tcBorders>
              <w:top w:val="nil"/>
              <w:left w:val="nil"/>
              <w:bottom w:val="single" w:sz="4" w:space="0" w:color="auto"/>
              <w:right w:val="single" w:sz="4" w:space="0" w:color="auto"/>
            </w:tcBorders>
            <w:shd w:val="clear" w:color="auto" w:fill="auto"/>
            <w:vAlign w:val="center"/>
            <w:hideMark/>
          </w:tcPr>
          <w:p w14:paraId="64740AA4" w14:textId="77777777" w:rsidR="00C33223" w:rsidRPr="00C33223" w:rsidRDefault="00C33223">
            <w:pPr>
              <w:jc w:val="center"/>
              <w:rPr>
                <w:rFonts w:ascii="Calibri" w:hAnsi="Calibri" w:cs="Calibri"/>
                <w:color w:val="000000"/>
                <w:sz w:val="22"/>
                <w:szCs w:val="22"/>
                <w:lang w:val="uk-UA"/>
              </w:rPr>
            </w:pPr>
            <w:r w:rsidRPr="00C33223">
              <w:rPr>
                <w:rFonts w:ascii="Calibri" w:hAnsi="Calibri" w:cs="Calibri"/>
                <w:color w:val="000000"/>
                <w:sz w:val="22"/>
                <w:szCs w:val="22"/>
                <w:lang w:val="uk-UA"/>
              </w:rPr>
              <w:t> </w:t>
            </w:r>
          </w:p>
        </w:tc>
        <w:tc>
          <w:tcPr>
            <w:tcW w:w="1596" w:type="dxa"/>
            <w:tcBorders>
              <w:top w:val="nil"/>
              <w:left w:val="nil"/>
              <w:bottom w:val="single" w:sz="4" w:space="0" w:color="auto"/>
              <w:right w:val="single" w:sz="4" w:space="0" w:color="auto"/>
            </w:tcBorders>
            <w:shd w:val="clear" w:color="auto" w:fill="auto"/>
            <w:vAlign w:val="center"/>
            <w:hideMark/>
          </w:tcPr>
          <w:p w14:paraId="52C919D5" w14:textId="77777777" w:rsidR="00C33223" w:rsidRPr="00C33223" w:rsidRDefault="00C33223">
            <w:pPr>
              <w:jc w:val="center"/>
              <w:rPr>
                <w:rFonts w:ascii="Calibri" w:hAnsi="Calibri" w:cs="Calibri"/>
                <w:color w:val="000000"/>
                <w:sz w:val="22"/>
                <w:szCs w:val="22"/>
                <w:lang w:val="uk-UA"/>
              </w:rPr>
            </w:pPr>
            <w:r w:rsidRPr="00C33223">
              <w:rPr>
                <w:rFonts w:ascii="Calibri" w:hAnsi="Calibri" w:cs="Calibri"/>
                <w:color w:val="000000"/>
                <w:sz w:val="22"/>
                <w:szCs w:val="22"/>
                <w:lang w:val="uk-UA"/>
              </w:rPr>
              <w:t> </w:t>
            </w:r>
          </w:p>
        </w:tc>
        <w:tc>
          <w:tcPr>
            <w:tcW w:w="1068" w:type="dxa"/>
            <w:tcBorders>
              <w:top w:val="nil"/>
              <w:left w:val="nil"/>
              <w:bottom w:val="single" w:sz="4" w:space="0" w:color="auto"/>
              <w:right w:val="nil"/>
            </w:tcBorders>
            <w:shd w:val="clear" w:color="auto" w:fill="auto"/>
            <w:noWrap/>
            <w:vAlign w:val="center"/>
            <w:hideMark/>
          </w:tcPr>
          <w:p w14:paraId="07F0DB92" w14:textId="77777777" w:rsidR="00C33223" w:rsidRPr="00C33223" w:rsidRDefault="00C33223">
            <w:pPr>
              <w:jc w:val="center"/>
              <w:rPr>
                <w:rFonts w:ascii="Calibri" w:hAnsi="Calibri" w:cs="Calibri"/>
                <w:color w:val="000000"/>
                <w:sz w:val="22"/>
                <w:szCs w:val="22"/>
                <w:lang w:val="uk-UA"/>
              </w:rPr>
            </w:pPr>
            <w:r w:rsidRPr="00C33223">
              <w:rPr>
                <w:rFonts w:ascii="Calibri" w:hAnsi="Calibri" w:cs="Calibri"/>
                <w:color w:val="000000"/>
                <w:sz w:val="22"/>
                <w:szCs w:val="22"/>
                <w:lang w:val="uk-UA"/>
              </w:rPr>
              <w:t>Х</w:t>
            </w:r>
          </w:p>
        </w:tc>
        <w:tc>
          <w:tcPr>
            <w:tcW w:w="1125" w:type="dxa"/>
            <w:tcBorders>
              <w:top w:val="nil"/>
              <w:left w:val="single" w:sz="4" w:space="0" w:color="auto"/>
              <w:bottom w:val="single" w:sz="4" w:space="0" w:color="auto"/>
              <w:right w:val="nil"/>
            </w:tcBorders>
            <w:shd w:val="clear" w:color="auto" w:fill="auto"/>
            <w:noWrap/>
            <w:vAlign w:val="center"/>
            <w:hideMark/>
          </w:tcPr>
          <w:p w14:paraId="3E2425B0" w14:textId="77777777" w:rsidR="00C33223" w:rsidRPr="00C33223" w:rsidRDefault="00C33223">
            <w:pPr>
              <w:jc w:val="center"/>
              <w:rPr>
                <w:rFonts w:ascii="Calibri" w:hAnsi="Calibri" w:cs="Calibri"/>
                <w:color w:val="000000"/>
                <w:sz w:val="22"/>
                <w:szCs w:val="22"/>
                <w:lang w:val="uk-UA"/>
              </w:rPr>
            </w:pPr>
            <w:r w:rsidRPr="00C33223">
              <w:rPr>
                <w:rFonts w:ascii="Calibri" w:hAnsi="Calibri" w:cs="Calibri"/>
                <w:color w:val="000000"/>
                <w:sz w:val="22"/>
                <w:szCs w:val="22"/>
                <w:lang w:val="uk-UA"/>
              </w:rPr>
              <w:t> </w:t>
            </w:r>
          </w:p>
        </w:tc>
        <w:tc>
          <w:tcPr>
            <w:tcW w:w="1071" w:type="dxa"/>
            <w:tcBorders>
              <w:top w:val="nil"/>
              <w:left w:val="single" w:sz="4" w:space="0" w:color="auto"/>
              <w:bottom w:val="single" w:sz="4" w:space="0" w:color="auto"/>
              <w:right w:val="single" w:sz="4" w:space="0" w:color="auto"/>
            </w:tcBorders>
            <w:shd w:val="clear" w:color="auto" w:fill="auto"/>
            <w:noWrap/>
            <w:vAlign w:val="center"/>
            <w:hideMark/>
          </w:tcPr>
          <w:p w14:paraId="0BC6ACE1" w14:textId="77777777" w:rsidR="00C33223" w:rsidRPr="00C33223" w:rsidRDefault="00C33223">
            <w:pPr>
              <w:jc w:val="center"/>
              <w:rPr>
                <w:rFonts w:ascii="Calibri" w:hAnsi="Calibri" w:cs="Calibri"/>
                <w:color w:val="000000"/>
                <w:sz w:val="22"/>
                <w:szCs w:val="22"/>
                <w:lang w:val="uk-UA"/>
              </w:rPr>
            </w:pPr>
            <w:r w:rsidRPr="00C33223">
              <w:rPr>
                <w:rFonts w:ascii="Calibri" w:hAnsi="Calibri" w:cs="Calibri"/>
                <w:color w:val="000000"/>
                <w:sz w:val="22"/>
                <w:szCs w:val="22"/>
                <w:lang w:val="uk-UA"/>
              </w:rPr>
              <w:t> </w:t>
            </w:r>
          </w:p>
        </w:tc>
        <w:tc>
          <w:tcPr>
            <w:tcW w:w="2563" w:type="dxa"/>
            <w:tcBorders>
              <w:top w:val="nil"/>
              <w:left w:val="single" w:sz="4" w:space="0" w:color="auto"/>
              <w:bottom w:val="single" w:sz="4" w:space="0" w:color="auto"/>
              <w:right w:val="single" w:sz="8" w:space="0" w:color="auto"/>
            </w:tcBorders>
            <w:shd w:val="clear" w:color="auto" w:fill="auto"/>
            <w:noWrap/>
            <w:vAlign w:val="center"/>
            <w:hideMark/>
          </w:tcPr>
          <w:p w14:paraId="5FE2E258" w14:textId="77777777" w:rsidR="00C33223" w:rsidRPr="00C33223" w:rsidRDefault="00C33223">
            <w:pPr>
              <w:jc w:val="center"/>
              <w:rPr>
                <w:rFonts w:ascii="Calibri" w:hAnsi="Calibri" w:cs="Calibri"/>
                <w:color w:val="000000"/>
                <w:sz w:val="22"/>
                <w:szCs w:val="22"/>
                <w:lang w:val="uk-UA"/>
              </w:rPr>
            </w:pPr>
            <w:r w:rsidRPr="00C33223">
              <w:rPr>
                <w:rFonts w:ascii="Calibri" w:hAnsi="Calibri" w:cs="Calibri"/>
                <w:color w:val="000000"/>
                <w:sz w:val="22"/>
                <w:szCs w:val="22"/>
                <w:lang w:val="uk-UA"/>
              </w:rPr>
              <w:t>Х</w:t>
            </w:r>
          </w:p>
        </w:tc>
      </w:tr>
      <w:tr w:rsidR="00C33223" w:rsidRPr="00C33223" w14:paraId="57043A36" w14:textId="77777777" w:rsidTr="00C33223">
        <w:trPr>
          <w:trHeight w:val="300"/>
        </w:trPr>
        <w:tc>
          <w:tcPr>
            <w:tcW w:w="1844" w:type="dxa"/>
            <w:vMerge/>
            <w:tcBorders>
              <w:top w:val="nil"/>
              <w:left w:val="single" w:sz="8" w:space="0" w:color="auto"/>
              <w:bottom w:val="single" w:sz="8" w:space="0" w:color="000000"/>
              <w:right w:val="single" w:sz="4" w:space="0" w:color="auto"/>
            </w:tcBorders>
            <w:vAlign w:val="center"/>
            <w:hideMark/>
          </w:tcPr>
          <w:p w14:paraId="38D7CF2A" w14:textId="77777777" w:rsidR="00C33223" w:rsidRPr="00C33223" w:rsidRDefault="00C33223">
            <w:pPr>
              <w:rPr>
                <w:rFonts w:ascii="Calibri" w:hAnsi="Calibri" w:cs="Calibri"/>
                <w:color w:val="000000"/>
                <w:sz w:val="22"/>
                <w:szCs w:val="22"/>
                <w:lang w:val="uk-UA"/>
              </w:rPr>
            </w:pPr>
          </w:p>
        </w:tc>
        <w:tc>
          <w:tcPr>
            <w:tcW w:w="2328" w:type="dxa"/>
            <w:tcBorders>
              <w:top w:val="nil"/>
              <w:left w:val="single" w:sz="4" w:space="0" w:color="auto"/>
              <w:bottom w:val="single" w:sz="4" w:space="0" w:color="auto"/>
              <w:right w:val="single" w:sz="4" w:space="0" w:color="auto"/>
            </w:tcBorders>
            <w:shd w:val="clear" w:color="auto" w:fill="auto"/>
            <w:vAlign w:val="center"/>
            <w:hideMark/>
          </w:tcPr>
          <w:p w14:paraId="4A335A7F" w14:textId="77777777" w:rsidR="00C33223" w:rsidRPr="00C33223" w:rsidRDefault="00C33223">
            <w:pPr>
              <w:rPr>
                <w:rFonts w:ascii="Calibri" w:hAnsi="Calibri" w:cs="Calibri"/>
                <w:sz w:val="22"/>
                <w:szCs w:val="22"/>
                <w:lang w:val="uk-UA"/>
              </w:rPr>
            </w:pPr>
            <w:r w:rsidRPr="00C33223">
              <w:rPr>
                <w:rFonts w:ascii="Calibri" w:hAnsi="Calibri" w:cs="Calibri"/>
                <w:sz w:val="22"/>
                <w:szCs w:val="22"/>
                <w:lang w:val="uk-UA"/>
              </w:rPr>
              <w:t>Гуртожиток</w:t>
            </w:r>
          </w:p>
        </w:tc>
        <w:tc>
          <w:tcPr>
            <w:tcW w:w="2155" w:type="dxa"/>
            <w:tcBorders>
              <w:top w:val="nil"/>
              <w:left w:val="nil"/>
              <w:bottom w:val="single" w:sz="4" w:space="0" w:color="auto"/>
              <w:right w:val="single" w:sz="4" w:space="0" w:color="auto"/>
            </w:tcBorders>
            <w:shd w:val="clear" w:color="auto" w:fill="auto"/>
            <w:vAlign w:val="center"/>
            <w:hideMark/>
          </w:tcPr>
          <w:p w14:paraId="2F23849E" w14:textId="77777777" w:rsidR="00C33223" w:rsidRPr="00C33223" w:rsidRDefault="00C33223">
            <w:pPr>
              <w:jc w:val="center"/>
              <w:rPr>
                <w:rFonts w:ascii="Calibri" w:hAnsi="Calibri" w:cs="Calibri"/>
                <w:color w:val="000000"/>
                <w:sz w:val="22"/>
                <w:szCs w:val="22"/>
                <w:lang w:val="uk-UA"/>
              </w:rPr>
            </w:pPr>
            <w:r w:rsidRPr="00C33223">
              <w:rPr>
                <w:rFonts w:ascii="Calibri" w:hAnsi="Calibri" w:cs="Calibri"/>
                <w:color w:val="000000"/>
                <w:sz w:val="22"/>
                <w:szCs w:val="22"/>
                <w:lang w:val="uk-UA"/>
              </w:rPr>
              <w:t> </w:t>
            </w:r>
          </w:p>
        </w:tc>
        <w:tc>
          <w:tcPr>
            <w:tcW w:w="1596" w:type="dxa"/>
            <w:tcBorders>
              <w:top w:val="nil"/>
              <w:left w:val="nil"/>
              <w:bottom w:val="single" w:sz="4" w:space="0" w:color="auto"/>
              <w:right w:val="single" w:sz="4" w:space="0" w:color="auto"/>
            </w:tcBorders>
            <w:shd w:val="clear" w:color="auto" w:fill="auto"/>
            <w:vAlign w:val="center"/>
            <w:hideMark/>
          </w:tcPr>
          <w:p w14:paraId="00A36A02" w14:textId="77777777" w:rsidR="00C33223" w:rsidRPr="00C33223" w:rsidRDefault="00C33223">
            <w:pPr>
              <w:jc w:val="center"/>
              <w:rPr>
                <w:rFonts w:ascii="Calibri" w:hAnsi="Calibri" w:cs="Calibri"/>
                <w:color w:val="000000"/>
                <w:sz w:val="22"/>
                <w:szCs w:val="22"/>
                <w:lang w:val="uk-UA"/>
              </w:rPr>
            </w:pPr>
            <w:r w:rsidRPr="00C33223">
              <w:rPr>
                <w:rFonts w:ascii="Calibri" w:hAnsi="Calibri" w:cs="Calibri"/>
                <w:color w:val="000000"/>
                <w:sz w:val="22"/>
                <w:szCs w:val="22"/>
                <w:lang w:val="uk-UA"/>
              </w:rPr>
              <w:t> </w:t>
            </w:r>
          </w:p>
        </w:tc>
        <w:tc>
          <w:tcPr>
            <w:tcW w:w="1068" w:type="dxa"/>
            <w:tcBorders>
              <w:top w:val="nil"/>
              <w:left w:val="nil"/>
              <w:bottom w:val="single" w:sz="4" w:space="0" w:color="auto"/>
              <w:right w:val="single" w:sz="4" w:space="0" w:color="auto"/>
            </w:tcBorders>
            <w:shd w:val="clear" w:color="auto" w:fill="auto"/>
            <w:vAlign w:val="center"/>
            <w:hideMark/>
          </w:tcPr>
          <w:p w14:paraId="18268294" w14:textId="77777777" w:rsidR="00C33223" w:rsidRPr="00C33223" w:rsidRDefault="00C33223">
            <w:pPr>
              <w:jc w:val="center"/>
              <w:rPr>
                <w:rFonts w:ascii="Calibri" w:hAnsi="Calibri" w:cs="Calibri"/>
                <w:color w:val="000000"/>
                <w:sz w:val="22"/>
                <w:szCs w:val="22"/>
                <w:lang w:val="uk-UA"/>
              </w:rPr>
            </w:pPr>
            <w:r w:rsidRPr="00C33223">
              <w:rPr>
                <w:rFonts w:ascii="Calibri" w:hAnsi="Calibri" w:cs="Calibri"/>
                <w:color w:val="000000"/>
                <w:sz w:val="22"/>
                <w:szCs w:val="22"/>
                <w:lang w:val="uk-UA"/>
              </w:rPr>
              <w:t> </w:t>
            </w:r>
          </w:p>
        </w:tc>
        <w:tc>
          <w:tcPr>
            <w:tcW w:w="1125" w:type="dxa"/>
            <w:tcBorders>
              <w:top w:val="nil"/>
              <w:left w:val="nil"/>
              <w:bottom w:val="single" w:sz="4" w:space="0" w:color="auto"/>
              <w:right w:val="nil"/>
            </w:tcBorders>
            <w:shd w:val="clear" w:color="auto" w:fill="auto"/>
            <w:noWrap/>
            <w:vAlign w:val="center"/>
            <w:hideMark/>
          </w:tcPr>
          <w:p w14:paraId="186C35EB" w14:textId="77777777" w:rsidR="00C33223" w:rsidRPr="00C33223" w:rsidRDefault="00C33223">
            <w:pPr>
              <w:jc w:val="center"/>
              <w:rPr>
                <w:rFonts w:ascii="Calibri" w:hAnsi="Calibri" w:cs="Calibri"/>
                <w:color w:val="000000"/>
                <w:sz w:val="22"/>
                <w:szCs w:val="22"/>
                <w:lang w:val="uk-UA"/>
              </w:rPr>
            </w:pPr>
            <w:r w:rsidRPr="00C33223">
              <w:rPr>
                <w:rFonts w:ascii="Calibri" w:hAnsi="Calibri" w:cs="Calibri"/>
                <w:color w:val="000000"/>
                <w:sz w:val="22"/>
                <w:szCs w:val="22"/>
                <w:lang w:val="uk-UA"/>
              </w:rPr>
              <w:t> </w:t>
            </w:r>
          </w:p>
        </w:tc>
        <w:tc>
          <w:tcPr>
            <w:tcW w:w="1071" w:type="dxa"/>
            <w:tcBorders>
              <w:top w:val="nil"/>
              <w:left w:val="single" w:sz="4" w:space="0" w:color="auto"/>
              <w:bottom w:val="single" w:sz="4" w:space="0" w:color="auto"/>
              <w:right w:val="single" w:sz="4" w:space="0" w:color="auto"/>
            </w:tcBorders>
            <w:shd w:val="clear" w:color="auto" w:fill="auto"/>
            <w:noWrap/>
            <w:vAlign w:val="center"/>
            <w:hideMark/>
          </w:tcPr>
          <w:p w14:paraId="0A5D48A9" w14:textId="77777777" w:rsidR="00C33223" w:rsidRPr="00C33223" w:rsidRDefault="00C33223">
            <w:pPr>
              <w:jc w:val="center"/>
              <w:rPr>
                <w:rFonts w:ascii="Calibri" w:hAnsi="Calibri" w:cs="Calibri"/>
                <w:color w:val="000000"/>
                <w:sz w:val="22"/>
                <w:szCs w:val="22"/>
                <w:lang w:val="uk-UA"/>
              </w:rPr>
            </w:pPr>
            <w:r w:rsidRPr="00C33223">
              <w:rPr>
                <w:rFonts w:ascii="Calibri" w:hAnsi="Calibri" w:cs="Calibri"/>
                <w:color w:val="000000"/>
                <w:sz w:val="22"/>
                <w:szCs w:val="22"/>
                <w:lang w:val="uk-UA"/>
              </w:rPr>
              <w:t> </w:t>
            </w:r>
          </w:p>
        </w:tc>
        <w:tc>
          <w:tcPr>
            <w:tcW w:w="2563" w:type="dxa"/>
            <w:tcBorders>
              <w:top w:val="nil"/>
              <w:left w:val="single" w:sz="4" w:space="0" w:color="auto"/>
              <w:bottom w:val="single" w:sz="4" w:space="0" w:color="auto"/>
              <w:right w:val="single" w:sz="8" w:space="0" w:color="auto"/>
            </w:tcBorders>
            <w:shd w:val="clear" w:color="auto" w:fill="auto"/>
            <w:noWrap/>
            <w:vAlign w:val="center"/>
            <w:hideMark/>
          </w:tcPr>
          <w:p w14:paraId="37B933C7" w14:textId="77777777" w:rsidR="00C33223" w:rsidRPr="00C33223" w:rsidRDefault="00C33223">
            <w:pPr>
              <w:jc w:val="center"/>
              <w:rPr>
                <w:rFonts w:ascii="Calibri" w:hAnsi="Calibri" w:cs="Calibri"/>
                <w:color w:val="000000"/>
                <w:sz w:val="22"/>
                <w:szCs w:val="22"/>
                <w:lang w:val="uk-UA"/>
              </w:rPr>
            </w:pPr>
            <w:r w:rsidRPr="00C33223">
              <w:rPr>
                <w:rFonts w:ascii="Calibri" w:hAnsi="Calibri" w:cs="Calibri"/>
                <w:color w:val="000000"/>
                <w:sz w:val="22"/>
                <w:szCs w:val="22"/>
                <w:lang w:val="uk-UA"/>
              </w:rPr>
              <w:t> </w:t>
            </w:r>
          </w:p>
        </w:tc>
      </w:tr>
      <w:tr w:rsidR="00C33223" w:rsidRPr="00C33223" w14:paraId="37F2044E" w14:textId="77777777" w:rsidTr="00C33223">
        <w:trPr>
          <w:trHeight w:val="600"/>
        </w:trPr>
        <w:tc>
          <w:tcPr>
            <w:tcW w:w="1844" w:type="dxa"/>
            <w:vMerge/>
            <w:tcBorders>
              <w:top w:val="nil"/>
              <w:left w:val="single" w:sz="8" w:space="0" w:color="auto"/>
              <w:bottom w:val="single" w:sz="8" w:space="0" w:color="000000"/>
              <w:right w:val="single" w:sz="4" w:space="0" w:color="auto"/>
            </w:tcBorders>
            <w:vAlign w:val="center"/>
            <w:hideMark/>
          </w:tcPr>
          <w:p w14:paraId="583A14C3" w14:textId="77777777" w:rsidR="00C33223" w:rsidRPr="00C33223" w:rsidRDefault="00C33223">
            <w:pPr>
              <w:rPr>
                <w:rFonts w:ascii="Calibri" w:hAnsi="Calibri" w:cs="Calibri"/>
                <w:color w:val="000000"/>
                <w:sz w:val="22"/>
                <w:szCs w:val="22"/>
                <w:lang w:val="uk-UA"/>
              </w:rPr>
            </w:pPr>
          </w:p>
        </w:tc>
        <w:tc>
          <w:tcPr>
            <w:tcW w:w="2328" w:type="dxa"/>
            <w:tcBorders>
              <w:top w:val="nil"/>
              <w:left w:val="single" w:sz="4" w:space="0" w:color="auto"/>
              <w:bottom w:val="single" w:sz="4" w:space="0" w:color="auto"/>
              <w:right w:val="single" w:sz="4" w:space="0" w:color="auto"/>
            </w:tcBorders>
            <w:shd w:val="clear" w:color="auto" w:fill="auto"/>
            <w:vAlign w:val="center"/>
            <w:hideMark/>
          </w:tcPr>
          <w:p w14:paraId="473B734D" w14:textId="77777777" w:rsidR="00C33223" w:rsidRPr="00C33223" w:rsidRDefault="00C33223">
            <w:pPr>
              <w:rPr>
                <w:rFonts w:ascii="Calibri" w:hAnsi="Calibri" w:cs="Calibri"/>
                <w:sz w:val="22"/>
                <w:szCs w:val="22"/>
                <w:lang w:val="uk-UA"/>
              </w:rPr>
            </w:pPr>
            <w:r w:rsidRPr="00C33223">
              <w:rPr>
                <w:rFonts w:ascii="Calibri" w:hAnsi="Calibri" w:cs="Calibri"/>
                <w:sz w:val="22"/>
                <w:szCs w:val="22"/>
                <w:lang w:val="uk-UA"/>
              </w:rPr>
              <w:t>Незавершене житлове будівництво</w:t>
            </w:r>
          </w:p>
        </w:tc>
        <w:tc>
          <w:tcPr>
            <w:tcW w:w="2155" w:type="dxa"/>
            <w:tcBorders>
              <w:top w:val="nil"/>
              <w:left w:val="nil"/>
              <w:bottom w:val="single" w:sz="4" w:space="0" w:color="auto"/>
              <w:right w:val="single" w:sz="4" w:space="0" w:color="auto"/>
            </w:tcBorders>
            <w:shd w:val="clear" w:color="auto" w:fill="auto"/>
            <w:vAlign w:val="center"/>
            <w:hideMark/>
          </w:tcPr>
          <w:p w14:paraId="4EC3317B" w14:textId="77777777" w:rsidR="00C33223" w:rsidRPr="00C33223" w:rsidRDefault="00C33223">
            <w:pPr>
              <w:jc w:val="center"/>
              <w:rPr>
                <w:rFonts w:ascii="Calibri" w:hAnsi="Calibri" w:cs="Calibri"/>
                <w:color w:val="000000"/>
                <w:sz w:val="22"/>
                <w:szCs w:val="22"/>
                <w:lang w:val="uk-UA"/>
              </w:rPr>
            </w:pPr>
            <w:r w:rsidRPr="00C33223">
              <w:rPr>
                <w:rFonts w:ascii="Calibri" w:hAnsi="Calibri" w:cs="Calibri"/>
                <w:color w:val="000000"/>
                <w:sz w:val="22"/>
                <w:szCs w:val="22"/>
                <w:lang w:val="uk-UA"/>
              </w:rPr>
              <w:t> </w:t>
            </w:r>
          </w:p>
        </w:tc>
        <w:tc>
          <w:tcPr>
            <w:tcW w:w="1596" w:type="dxa"/>
            <w:tcBorders>
              <w:top w:val="nil"/>
              <w:left w:val="nil"/>
              <w:bottom w:val="single" w:sz="4" w:space="0" w:color="auto"/>
              <w:right w:val="single" w:sz="4" w:space="0" w:color="auto"/>
            </w:tcBorders>
            <w:shd w:val="clear" w:color="auto" w:fill="auto"/>
            <w:vAlign w:val="center"/>
            <w:hideMark/>
          </w:tcPr>
          <w:p w14:paraId="314E13BA" w14:textId="77777777" w:rsidR="00C33223" w:rsidRPr="00C33223" w:rsidRDefault="00C33223">
            <w:pPr>
              <w:jc w:val="center"/>
              <w:rPr>
                <w:rFonts w:ascii="Calibri" w:hAnsi="Calibri" w:cs="Calibri"/>
                <w:color w:val="000000"/>
                <w:sz w:val="22"/>
                <w:szCs w:val="22"/>
                <w:lang w:val="uk-UA"/>
              </w:rPr>
            </w:pPr>
            <w:r w:rsidRPr="00C33223">
              <w:rPr>
                <w:rFonts w:ascii="Calibri" w:hAnsi="Calibri" w:cs="Calibri"/>
                <w:color w:val="000000"/>
                <w:sz w:val="22"/>
                <w:szCs w:val="22"/>
                <w:lang w:val="uk-UA"/>
              </w:rPr>
              <w:t> </w:t>
            </w:r>
          </w:p>
        </w:tc>
        <w:tc>
          <w:tcPr>
            <w:tcW w:w="1068" w:type="dxa"/>
            <w:tcBorders>
              <w:top w:val="nil"/>
              <w:left w:val="nil"/>
              <w:bottom w:val="single" w:sz="4" w:space="0" w:color="auto"/>
              <w:right w:val="single" w:sz="4" w:space="0" w:color="auto"/>
            </w:tcBorders>
            <w:shd w:val="clear" w:color="auto" w:fill="auto"/>
            <w:vAlign w:val="center"/>
            <w:hideMark/>
          </w:tcPr>
          <w:p w14:paraId="1B578A75" w14:textId="77777777" w:rsidR="00C33223" w:rsidRPr="00C33223" w:rsidRDefault="00C33223">
            <w:pPr>
              <w:jc w:val="center"/>
              <w:rPr>
                <w:rFonts w:ascii="Calibri" w:hAnsi="Calibri" w:cs="Calibri"/>
                <w:color w:val="000000"/>
                <w:sz w:val="22"/>
                <w:szCs w:val="22"/>
                <w:lang w:val="uk-UA"/>
              </w:rPr>
            </w:pPr>
            <w:r w:rsidRPr="00C33223">
              <w:rPr>
                <w:rFonts w:ascii="Calibri" w:hAnsi="Calibri" w:cs="Calibri"/>
                <w:color w:val="000000"/>
                <w:sz w:val="22"/>
                <w:szCs w:val="22"/>
                <w:lang w:val="uk-UA"/>
              </w:rPr>
              <w:t> </w:t>
            </w:r>
          </w:p>
        </w:tc>
        <w:tc>
          <w:tcPr>
            <w:tcW w:w="1125" w:type="dxa"/>
            <w:tcBorders>
              <w:top w:val="nil"/>
              <w:left w:val="nil"/>
              <w:bottom w:val="single" w:sz="4" w:space="0" w:color="auto"/>
              <w:right w:val="nil"/>
            </w:tcBorders>
            <w:shd w:val="clear" w:color="auto" w:fill="auto"/>
            <w:noWrap/>
            <w:vAlign w:val="center"/>
            <w:hideMark/>
          </w:tcPr>
          <w:p w14:paraId="086773B6" w14:textId="77777777" w:rsidR="00C33223" w:rsidRPr="00C33223" w:rsidRDefault="00C33223">
            <w:pPr>
              <w:jc w:val="center"/>
              <w:rPr>
                <w:rFonts w:ascii="Calibri" w:hAnsi="Calibri" w:cs="Calibri"/>
                <w:color w:val="000000"/>
                <w:sz w:val="22"/>
                <w:szCs w:val="22"/>
                <w:lang w:val="uk-UA"/>
              </w:rPr>
            </w:pPr>
            <w:r w:rsidRPr="00C33223">
              <w:rPr>
                <w:rFonts w:ascii="Calibri" w:hAnsi="Calibri" w:cs="Calibri"/>
                <w:color w:val="000000"/>
                <w:sz w:val="22"/>
                <w:szCs w:val="22"/>
                <w:lang w:val="uk-UA"/>
              </w:rPr>
              <w:t> </w:t>
            </w:r>
          </w:p>
        </w:tc>
        <w:tc>
          <w:tcPr>
            <w:tcW w:w="1071" w:type="dxa"/>
            <w:tcBorders>
              <w:top w:val="nil"/>
              <w:left w:val="single" w:sz="4" w:space="0" w:color="auto"/>
              <w:bottom w:val="single" w:sz="4" w:space="0" w:color="auto"/>
              <w:right w:val="single" w:sz="4" w:space="0" w:color="auto"/>
            </w:tcBorders>
            <w:shd w:val="clear" w:color="auto" w:fill="auto"/>
            <w:noWrap/>
            <w:vAlign w:val="center"/>
            <w:hideMark/>
          </w:tcPr>
          <w:p w14:paraId="03CED25B" w14:textId="77777777" w:rsidR="00C33223" w:rsidRPr="00C33223" w:rsidRDefault="00C33223">
            <w:pPr>
              <w:jc w:val="center"/>
              <w:rPr>
                <w:rFonts w:ascii="Calibri" w:hAnsi="Calibri" w:cs="Calibri"/>
                <w:color w:val="000000"/>
                <w:sz w:val="22"/>
                <w:szCs w:val="22"/>
                <w:lang w:val="uk-UA"/>
              </w:rPr>
            </w:pPr>
            <w:r w:rsidRPr="00C33223">
              <w:rPr>
                <w:rFonts w:ascii="Calibri" w:hAnsi="Calibri" w:cs="Calibri"/>
                <w:color w:val="000000"/>
                <w:sz w:val="22"/>
                <w:szCs w:val="22"/>
                <w:lang w:val="uk-UA"/>
              </w:rPr>
              <w:t> </w:t>
            </w:r>
          </w:p>
        </w:tc>
        <w:tc>
          <w:tcPr>
            <w:tcW w:w="2563" w:type="dxa"/>
            <w:tcBorders>
              <w:top w:val="nil"/>
              <w:left w:val="single" w:sz="4" w:space="0" w:color="auto"/>
              <w:bottom w:val="single" w:sz="4" w:space="0" w:color="auto"/>
              <w:right w:val="single" w:sz="8" w:space="0" w:color="auto"/>
            </w:tcBorders>
            <w:shd w:val="clear" w:color="auto" w:fill="auto"/>
            <w:noWrap/>
            <w:vAlign w:val="center"/>
            <w:hideMark/>
          </w:tcPr>
          <w:p w14:paraId="30689A3E" w14:textId="77777777" w:rsidR="00C33223" w:rsidRPr="00C33223" w:rsidRDefault="00C33223">
            <w:pPr>
              <w:jc w:val="center"/>
              <w:rPr>
                <w:rFonts w:ascii="Calibri" w:hAnsi="Calibri" w:cs="Calibri"/>
                <w:color w:val="000000"/>
                <w:sz w:val="22"/>
                <w:szCs w:val="22"/>
                <w:lang w:val="uk-UA"/>
              </w:rPr>
            </w:pPr>
            <w:r w:rsidRPr="00C33223">
              <w:rPr>
                <w:rFonts w:ascii="Calibri" w:hAnsi="Calibri" w:cs="Calibri"/>
                <w:color w:val="000000"/>
                <w:sz w:val="22"/>
                <w:szCs w:val="22"/>
                <w:lang w:val="uk-UA"/>
              </w:rPr>
              <w:t> </w:t>
            </w:r>
          </w:p>
        </w:tc>
      </w:tr>
      <w:tr w:rsidR="00C33223" w:rsidRPr="00981BBA" w14:paraId="6B6DF982" w14:textId="77777777" w:rsidTr="00C33223">
        <w:trPr>
          <w:trHeight w:val="615"/>
        </w:trPr>
        <w:tc>
          <w:tcPr>
            <w:tcW w:w="1844" w:type="dxa"/>
            <w:vMerge/>
            <w:tcBorders>
              <w:top w:val="nil"/>
              <w:left w:val="single" w:sz="8" w:space="0" w:color="auto"/>
              <w:bottom w:val="single" w:sz="8" w:space="0" w:color="000000"/>
              <w:right w:val="single" w:sz="4" w:space="0" w:color="auto"/>
            </w:tcBorders>
            <w:vAlign w:val="center"/>
            <w:hideMark/>
          </w:tcPr>
          <w:p w14:paraId="5A9BFEA0" w14:textId="77777777" w:rsidR="00C33223" w:rsidRPr="00C33223" w:rsidRDefault="00C33223">
            <w:pPr>
              <w:rPr>
                <w:rFonts w:ascii="Calibri" w:hAnsi="Calibri" w:cs="Calibri"/>
                <w:color w:val="000000"/>
                <w:sz w:val="22"/>
                <w:szCs w:val="22"/>
                <w:lang w:val="uk-UA"/>
              </w:rPr>
            </w:pPr>
          </w:p>
        </w:tc>
        <w:tc>
          <w:tcPr>
            <w:tcW w:w="2328" w:type="dxa"/>
            <w:tcBorders>
              <w:top w:val="nil"/>
              <w:left w:val="single" w:sz="4" w:space="0" w:color="auto"/>
              <w:bottom w:val="single" w:sz="8" w:space="0" w:color="auto"/>
              <w:right w:val="single" w:sz="4" w:space="0" w:color="auto"/>
            </w:tcBorders>
            <w:shd w:val="clear" w:color="auto" w:fill="auto"/>
            <w:vAlign w:val="center"/>
            <w:hideMark/>
          </w:tcPr>
          <w:p w14:paraId="2D84153F" w14:textId="77777777" w:rsidR="00C33223" w:rsidRPr="00C33223" w:rsidRDefault="00C33223">
            <w:pPr>
              <w:rPr>
                <w:rFonts w:ascii="Calibri" w:hAnsi="Calibri" w:cs="Calibri"/>
                <w:sz w:val="22"/>
                <w:szCs w:val="22"/>
                <w:lang w:val="uk-UA"/>
              </w:rPr>
            </w:pPr>
            <w:r w:rsidRPr="00C33223">
              <w:rPr>
                <w:rFonts w:ascii="Calibri" w:hAnsi="Calibri" w:cs="Calibri"/>
                <w:sz w:val="22"/>
                <w:szCs w:val="22"/>
                <w:lang w:val="uk-UA"/>
              </w:rPr>
              <w:t>Тимчасові містечка (модульні будинки) для ВПО</w:t>
            </w:r>
          </w:p>
        </w:tc>
        <w:tc>
          <w:tcPr>
            <w:tcW w:w="2155" w:type="dxa"/>
            <w:tcBorders>
              <w:top w:val="nil"/>
              <w:left w:val="nil"/>
              <w:bottom w:val="single" w:sz="8" w:space="0" w:color="auto"/>
              <w:right w:val="single" w:sz="4" w:space="0" w:color="auto"/>
            </w:tcBorders>
            <w:shd w:val="clear" w:color="auto" w:fill="auto"/>
            <w:vAlign w:val="center"/>
            <w:hideMark/>
          </w:tcPr>
          <w:p w14:paraId="3F2FD28D" w14:textId="77777777" w:rsidR="00C33223" w:rsidRPr="00C33223" w:rsidRDefault="00C33223">
            <w:pPr>
              <w:jc w:val="center"/>
              <w:rPr>
                <w:rFonts w:ascii="Calibri" w:hAnsi="Calibri" w:cs="Calibri"/>
                <w:color w:val="000000"/>
                <w:sz w:val="22"/>
                <w:szCs w:val="22"/>
                <w:lang w:val="uk-UA"/>
              </w:rPr>
            </w:pPr>
            <w:r w:rsidRPr="00C33223">
              <w:rPr>
                <w:rFonts w:ascii="Calibri" w:hAnsi="Calibri" w:cs="Calibri"/>
                <w:color w:val="000000"/>
                <w:sz w:val="22"/>
                <w:szCs w:val="22"/>
                <w:lang w:val="uk-UA"/>
              </w:rPr>
              <w:t> </w:t>
            </w:r>
          </w:p>
        </w:tc>
        <w:tc>
          <w:tcPr>
            <w:tcW w:w="1596" w:type="dxa"/>
            <w:tcBorders>
              <w:top w:val="nil"/>
              <w:left w:val="nil"/>
              <w:bottom w:val="single" w:sz="8" w:space="0" w:color="auto"/>
              <w:right w:val="single" w:sz="4" w:space="0" w:color="auto"/>
            </w:tcBorders>
            <w:shd w:val="clear" w:color="auto" w:fill="auto"/>
            <w:vAlign w:val="center"/>
            <w:hideMark/>
          </w:tcPr>
          <w:p w14:paraId="28AD3BB3" w14:textId="77777777" w:rsidR="00C33223" w:rsidRPr="00C33223" w:rsidRDefault="00C33223">
            <w:pPr>
              <w:jc w:val="center"/>
              <w:rPr>
                <w:rFonts w:ascii="Calibri" w:hAnsi="Calibri" w:cs="Calibri"/>
                <w:color w:val="000000"/>
                <w:sz w:val="22"/>
                <w:szCs w:val="22"/>
                <w:lang w:val="uk-UA"/>
              </w:rPr>
            </w:pPr>
            <w:r w:rsidRPr="00C33223">
              <w:rPr>
                <w:rFonts w:ascii="Calibri" w:hAnsi="Calibri" w:cs="Calibri"/>
                <w:color w:val="000000"/>
                <w:sz w:val="22"/>
                <w:szCs w:val="22"/>
                <w:lang w:val="uk-UA"/>
              </w:rPr>
              <w:t> </w:t>
            </w:r>
          </w:p>
        </w:tc>
        <w:tc>
          <w:tcPr>
            <w:tcW w:w="1068" w:type="dxa"/>
            <w:tcBorders>
              <w:top w:val="nil"/>
              <w:left w:val="nil"/>
              <w:bottom w:val="single" w:sz="8" w:space="0" w:color="auto"/>
              <w:right w:val="single" w:sz="4" w:space="0" w:color="auto"/>
            </w:tcBorders>
            <w:shd w:val="clear" w:color="auto" w:fill="auto"/>
            <w:vAlign w:val="center"/>
            <w:hideMark/>
          </w:tcPr>
          <w:p w14:paraId="18D7F8A7" w14:textId="77777777" w:rsidR="00C33223" w:rsidRPr="00C33223" w:rsidRDefault="00C33223">
            <w:pPr>
              <w:jc w:val="center"/>
              <w:rPr>
                <w:rFonts w:ascii="Calibri" w:hAnsi="Calibri" w:cs="Calibri"/>
                <w:color w:val="000000"/>
                <w:sz w:val="22"/>
                <w:szCs w:val="22"/>
                <w:lang w:val="uk-UA"/>
              </w:rPr>
            </w:pPr>
            <w:r w:rsidRPr="00C33223">
              <w:rPr>
                <w:rFonts w:ascii="Calibri" w:hAnsi="Calibri" w:cs="Calibri"/>
                <w:color w:val="000000"/>
                <w:sz w:val="22"/>
                <w:szCs w:val="22"/>
                <w:lang w:val="uk-UA"/>
              </w:rPr>
              <w:t> </w:t>
            </w:r>
          </w:p>
        </w:tc>
        <w:tc>
          <w:tcPr>
            <w:tcW w:w="1125" w:type="dxa"/>
            <w:tcBorders>
              <w:top w:val="nil"/>
              <w:left w:val="nil"/>
              <w:bottom w:val="single" w:sz="8" w:space="0" w:color="auto"/>
              <w:right w:val="nil"/>
            </w:tcBorders>
            <w:shd w:val="clear" w:color="auto" w:fill="auto"/>
            <w:noWrap/>
            <w:vAlign w:val="center"/>
            <w:hideMark/>
          </w:tcPr>
          <w:p w14:paraId="306AE21B" w14:textId="77777777" w:rsidR="00C33223" w:rsidRPr="00C33223" w:rsidRDefault="00C33223">
            <w:pPr>
              <w:jc w:val="center"/>
              <w:rPr>
                <w:rFonts w:ascii="Calibri" w:hAnsi="Calibri" w:cs="Calibri"/>
                <w:color w:val="000000"/>
                <w:sz w:val="22"/>
                <w:szCs w:val="22"/>
                <w:lang w:val="uk-UA"/>
              </w:rPr>
            </w:pPr>
            <w:r w:rsidRPr="00C33223">
              <w:rPr>
                <w:rFonts w:ascii="Calibri" w:hAnsi="Calibri" w:cs="Calibri"/>
                <w:color w:val="000000"/>
                <w:sz w:val="22"/>
                <w:szCs w:val="22"/>
                <w:lang w:val="uk-UA"/>
              </w:rPr>
              <w:t> </w:t>
            </w:r>
          </w:p>
        </w:tc>
        <w:tc>
          <w:tcPr>
            <w:tcW w:w="1071" w:type="dxa"/>
            <w:tcBorders>
              <w:top w:val="nil"/>
              <w:left w:val="single" w:sz="4" w:space="0" w:color="auto"/>
              <w:bottom w:val="single" w:sz="8" w:space="0" w:color="auto"/>
              <w:right w:val="single" w:sz="4" w:space="0" w:color="auto"/>
            </w:tcBorders>
            <w:shd w:val="clear" w:color="auto" w:fill="auto"/>
            <w:noWrap/>
            <w:vAlign w:val="center"/>
            <w:hideMark/>
          </w:tcPr>
          <w:p w14:paraId="0F70EB92" w14:textId="77777777" w:rsidR="00C33223" w:rsidRPr="00C33223" w:rsidRDefault="00C33223">
            <w:pPr>
              <w:jc w:val="center"/>
              <w:rPr>
                <w:rFonts w:ascii="Calibri" w:hAnsi="Calibri" w:cs="Calibri"/>
                <w:color w:val="000000"/>
                <w:sz w:val="22"/>
                <w:szCs w:val="22"/>
                <w:lang w:val="uk-UA"/>
              </w:rPr>
            </w:pPr>
            <w:r w:rsidRPr="00C33223">
              <w:rPr>
                <w:rFonts w:ascii="Calibri" w:hAnsi="Calibri" w:cs="Calibri"/>
                <w:color w:val="000000"/>
                <w:sz w:val="22"/>
                <w:szCs w:val="22"/>
                <w:lang w:val="uk-UA"/>
              </w:rPr>
              <w:t> </w:t>
            </w:r>
          </w:p>
        </w:tc>
        <w:tc>
          <w:tcPr>
            <w:tcW w:w="2563" w:type="dxa"/>
            <w:tcBorders>
              <w:top w:val="nil"/>
              <w:left w:val="single" w:sz="4" w:space="0" w:color="auto"/>
              <w:bottom w:val="single" w:sz="8" w:space="0" w:color="auto"/>
              <w:right w:val="single" w:sz="8" w:space="0" w:color="auto"/>
            </w:tcBorders>
            <w:shd w:val="clear" w:color="auto" w:fill="auto"/>
            <w:noWrap/>
            <w:vAlign w:val="center"/>
            <w:hideMark/>
          </w:tcPr>
          <w:p w14:paraId="7A09F7A2" w14:textId="77777777" w:rsidR="00C33223" w:rsidRPr="00C33223" w:rsidRDefault="00C33223">
            <w:pPr>
              <w:jc w:val="center"/>
              <w:rPr>
                <w:rFonts w:ascii="Calibri" w:hAnsi="Calibri" w:cs="Calibri"/>
                <w:color w:val="000000"/>
                <w:sz w:val="22"/>
                <w:szCs w:val="22"/>
                <w:lang w:val="uk-UA"/>
              </w:rPr>
            </w:pPr>
            <w:r w:rsidRPr="00C33223">
              <w:rPr>
                <w:rFonts w:ascii="Calibri" w:hAnsi="Calibri" w:cs="Calibri"/>
                <w:color w:val="000000"/>
                <w:sz w:val="22"/>
                <w:szCs w:val="22"/>
                <w:lang w:val="uk-UA"/>
              </w:rPr>
              <w:t> </w:t>
            </w:r>
          </w:p>
        </w:tc>
      </w:tr>
      <w:tr w:rsidR="00C33223" w:rsidRPr="00C33223" w14:paraId="19C7EA31" w14:textId="77777777" w:rsidTr="00C33223">
        <w:trPr>
          <w:trHeight w:val="300"/>
        </w:trPr>
        <w:tc>
          <w:tcPr>
            <w:tcW w:w="1844" w:type="dxa"/>
            <w:vMerge w:val="restart"/>
            <w:tcBorders>
              <w:top w:val="nil"/>
              <w:left w:val="single" w:sz="8" w:space="0" w:color="auto"/>
              <w:bottom w:val="single" w:sz="8" w:space="0" w:color="000000"/>
              <w:right w:val="single" w:sz="4" w:space="0" w:color="auto"/>
            </w:tcBorders>
            <w:shd w:val="clear" w:color="auto" w:fill="auto"/>
            <w:hideMark/>
          </w:tcPr>
          <w:p w14:paraId="7509F393" w14:textId="77777777" w:rsidR="00C33223" w:rsidRPr="00C33223" w:rsidRDefault="00C33223">
            <w:pPr>
              <w:jc w:val="center"/>
              <w:rPr>
                <w:rFonts w:ascii="Calibri" w:hAnsi="Calibri" w:cs="Calibri"/>
                <w:color w:val="000000"/>
                <w:sz w:val="22"/>
                <w:szCs w:val="22"/>
                <w:lang w:val="uk-UA"/>
              </w:rPr>
            </w:pPr>
            <w:r w:rsidRPr="00C33223">
              <w:rPr>
                <w:rFonts w:ascii="Calibri" w:hAnsi="Calibri" w:cs="Calibri"/>
                <w:color w:val="000000"/>
                <w:sz w:val="22"/>
                <w:szCs w:val="22"/>
                <w:lang w:val="uk-UA"/>
              </w:rPr>
              <w:t> </w:t>
            </w:r>
          </w:p>
        </w:tc>
        <w:tc>
          <w:tcPr>
            <w:tcW w:w="2328" w:type="dxa"/>
            <w:tcBorders>
              <w:top w:val="nil"/>
              <w:left w:val="single" w:sz="4" w:space="0" w:color="auto"/>
              <w:bottom w:val="single" w:sz="4" w:space="0" w:color="auto"/>
              <w:right w:val="single" w:sz="4" w:space="0" w:color="auto"/>
            </w:tcBorders>
            <w:shd w:val="clear" w:color="auto" w:fill="auto"/>
            <w:vAlign w:val="center"/>
            <w:hideMark/>
          </w:tcPr>
          <w:p w14:paraId="19D23847" w14:textId="77777777" w:rsidR="00C33223" w:rsidRPr="00C33223" w:rsidRDefault="00C33223">
            <w:pPr>
              <w:rPr>
                <w:rFonts w:ascii="Calibri" w:hAnsi="Calibri" w:cs="Calibri"/>
                <w:sz w:val="22"/>
                <w:szCs w:val="22"/>
                <w:lang w:val="uk-UA"/>
              </w:rPr>
            </w:pPr>
            <w:r w:rsidRPr="00C33223">
              <w:rPr>
                <w:rFonts w:ascii="Calibri" w:hAnsi="Calibri" w:cs="Calibri"/>
                <w:sz w:val="22"/>
                <w:szCs w:val="22"/>
                <w:lang w:val="uk-UA"/>
              </w:rPr>
              <w:t>Багатоквартирний будинок</w:t>
            </w:r>
          </w:p>
        </w:tc>
        <w:tc>
          <w:tcPr>
            <w:tcW w:w="2155" w:type="dxa"/>
            <w:tcBorders>
              <w:top w:val="nil"/>
              <w:left w:val="nil"/>
              <w:bottom w:val="single" w:sz="4" w:space="0" w:color="auto"/>
              <w:right w:val="single" w:sz="4" w:space="0" w:color="auto"/>
            </w:tcBorders>
            <w:shd w:val="clear" w:color="auto" w:fill="auto"/>
            <w:vAlign w:val="center"/>
            <w:hideMark/>
          </w:tcPr>
          <w:p w14:paraId="30C5C899" w14:textId="77777777" w:rsidR="00C33223" w:rsidRPr="00C33223" w:rsidRDefault="00C33223">
            <w:pPr>
              <w:jc w:val="center"/>
              <w:rPr>
                <w:rFonts w:ascii="Calibri" w:hAnsi="Calibri" w:cs="Calibri"/>
                <w:color w:val="000000"/>
                <w:sz w:val="22"/>
                <w:szCs w:val="22"/>
                <w:lang w:val="uk-UA"/>
              </w:rPr>
            </w:pPr>
            <w:r w:rsidRPr="00C33223">
              <w:rPr>
                <w:rFonts w:ascii="Calibri" w:hAnsi="Calibri" w:cs="Calibri"/>
                <w:color w:val="000000"/>
                <w:sz w:val="22"/>
                <w:szCs w:val="22"/>
                <w:lang w:val="uk-UA"/>
              </w:rPr>
              <w:t> </w:t>
            </w:r>
          </w:p>
        </w:tc>
        <w:tc>
          <w:tcPr>
            <w:tcW w:w="1596" w:type="dxa"/>
            <w:tcBorders>
              <w:top w:val="nil"/>
              <w:left w:val="nil"/>
              <w:bottom w:val="single" w:sz="4" w:space="0" w:color="auto"/>
              <w:right w:val="single" w:sz="4" w:space="0" w:color="auto"/>
            </w:tcBorders>
            <w:shd w:val="clear" w:color="auto" w:fill="auto"/>
            <w:vAlign w:val="center"/>
            <w:hideMark/>
          </w:tcPr>
          <w:p w14:paraId="2EAD5007" w14:textId="77777777" w:rsidR="00C33223" w:rsidRPr="00C33223" w:rsidRDefault="00C33223">
            <w:pPr>
              <w:jc w:val="center"/>
              <w:rPr>
                <w:rFonts w:ascii="Calibri" w:hAnsi="Calibri" w:cs="Calibri"/>
                <w:color w:val="000000"/>
                <w:sz w:val="22"/>
                <w:szCs w:val="22"/>
                <w:lang w:val="uk-UA"/>
              </w:rPr>
            </w:pPr>
            <w:r w:rsidRPr="00C33223">
              <w:rPr>
                <w:rFonts w:ascii="Calibri" w:hAnsi="Calibri" w:cs="Calibri"/>
                <w:color w:val="000000"/>
                <w:sz w:val="22"/>
                <w:szCs w:val="22"/>
                <w:lang w:val="uk-UA"/>
              </w:rPr>
              <w:t> </w:t>
            </w:r>
          </w:p>
        </w:tc>
        <w:tc>
          <w:tcPr>
            <w:tcW w:w="1068" w:type="dxa"/>
            <w:tcBorders>
              <w:top w:val="nil"/>
              <w:left w:val="nil"/>
              <w:bottom w:val="single" w:sz="4" w:space="0" w:color="auto"/>
              <w:right w:val="single" w:sz="4" w:space="0" w:color="auto"/>
            </w:tcBorders>
            <w:shd w:val="clear" w:color="auto" w:fill="auto"/>
            <w:vAlign w:val="center"/>
            <w:hideMark/>
          </w:tcPr>
          <w:p w14:paraId="49E3EA18" w14:textId="77777777" w:rsidR="00C33223" w:rsidRPr="00C33223" w:rsidRDefault="00C33223">
            <w:pPr>
              <w:jc w:val="center"/>
              <w:rPr>
                <w:rFonts w:ascii="Calibri" w:hAnsi="Calibri" w:cs="Calibri"/>
                <w:color w:val="000000"/>
                <w:sz w:val="22"/>
                <w:szCs w:val="22"/>
                <w:lang w:val="uk-UA"/>
              </w:rPr>
            </w:pPr>
            <w:r w:rsidRPr="00C33223">
              <w:rPr>
                <w:rFonts w:ascii="Calibri" w:hAnsi="Calibri" w:cs="Calibri"/>
                <w:color w:val="000000"/>
                <w:sz w:val="22"/>
                <w:szCs w:val="22"/>
                <w:lang w:val="uk-UA"/>
              </w:rPr>
              <w:t> </w:t>
            </w:r>
          </w:p>
        </w:tc>
        <w:tc>
          <w:tcPr>
            <w:tcW w:w="1125" w:type="dxa"/>
            <w:tcBorders>
              <w:top w:val="nil"/>
              <w:left w:val="nil"/>
              <w:bottom w:val="single" w:sz="4" w:space="0" w:color="auto"/>
              <w:right w:val="nil"/>
            </w:tcBorders>
            <w:shd w:val="clear" w:color="auto" w:fill="auto"/>
            <w:noWrap/>
            <w:vAlign w:val="center"/>
            <w:hideMark/>
          </w:tcPr>
          <w:p w14:paraId="4798747C" w14:textId="77777777" w:rsidR="00C33223" w:rsidRPr="00C33223" w:rsidRDefault="00C33223">
            <w:pPr>
              <w:jc w:val="center"/>
              <w:rPr>
                <w:rFonts w:ascii="Calibri" w:hAnsi="Calibri" w:cs="Calibri"/>
                <w:color w:val="000000"/>
                <w:sz w:val="22"/>
                <w:szCs w:val="22"/>
                <w:lang w:val="uk-UA"/>
              </w:rPr>
            </w:pPr>
            <w:r w:rsidRPr="00C33223">
              <w:rPr>
                <w:rFonts w:ascii="Calibri" w:hAnsi="Calibri" w:cs="Calibri"/>
                <w:color w:val="000000"/>
                <w:sz w:val="22"/>
                <w:szCs w:val="22"/>
                <w:lang w:val="uk-UA"/>
              </w:rPr>
              <w:t> </w:t>
            </w:r>
          </w:p>
        </w:tc>
        <w:tc>
          <w:tcPr>
            <w:tcW w:w="1071" w:type="dxa"/>
            <w:tcBorders>
              <w:top w:val="nil"/>
              <w:left w:val="single" w:sz="4" w:space="0" w:color="auto"/>
              <w:bottom w:val="single" w:sz="4" w:space="0" w:color="auto"/>
              <w:right w:val="single" w:sz="4" w:space="0" w:color="auto"/>
            </w:tcBorders>
            <w:shd w:val="clear" w:color="auto" w:fill="auto"/>
            <w:noWrap/>
            <w:vAlign w:val="center"/>
            <w:hideMark/>
          </w:tcPr>
          <w:p w14:paraId="3EB983C0" w14:textId="77777777" w:rsidR="00C33223" w:rsidRPr="00C33223" w:rsidRDefault="00C33223">
            <w:pPr>
              <w:jc w:val="center"/>
              <w:rPr>
                <w:rFonts w:ascii="Calibri" w:hAnsi="Calibri" w:cs="Calibri"/>
                <w:color w:val="000000"/>
                <w:sz w:val="22"/>
                <w:szCs w:val="22"/>
                <w:lang w:val="uk-UA"/>
              </w:rPr>
            </w:pPr>
            <w:r w:rsidRPr="00C33223">
              <w:rPr>
                <w:rFonts w:ascii="Calibri" w:hAnsi="Calibri" w:cs="Calibri"/>
                <w:color w:val="000000"/>
                <w:sz w:val="22"/>
                <w:szCs w:val="22"/>
                <w:lang w:val="uk-UA"/>
              </w:rPr>
              <w:t> </w:t>
            </w:r>
          </w:p>
        </w:tc>
        <w:tc>
          <w:tcPr>
            <w:tcW w:w="2563" w:type="dxa"/>
            <w:tcBorders>
              <w:top w:val="nil"/>
              <w:left w:val="single" w:sz="4" w:space="0" w:color="auto"/>
              <w:bottom w:val="single" w:sz="4" w:space="0" w:color="auto"/>
              <w:right w:val="single" w:sz="8" w:space="0" w:color="auto"/>
            </w:tcBorders>
            <w:shd w:val="clear" w:color="auto" w:fill="auto"/>
            <w:noWrap/>
            <w:vAlign w:val="center"/>
            <w:hideMark/>
          </w:tcPr>
          <w:p w14:paraId="6E003A42" w14:textId="77777777" w:rsidR="00C33223" w:rsidRPr="00C33223" w:rsidRDefault="00C33223">
            <w:pPr>
              <w:jc w:val="center"/>
              <w:rPr>
                <w:rFonts w:ascii="Calibri" w:hAnsi="Calibri" w:cs="Calibri"/>
                <w:color w:val="000000"/>
                <w:sz w:val="22"/>
                <w:szCs w:val="22"/>
                <w:lang w:val="uk-UA"/>
              </w:rPr>
            </w:pPr>
            <w:r w:rsidRPr="00C33223">
              <w:rPr>
                <w:rFonts w:ascii="Calibri" w:hAnsi="Calibri" w:cs="Calibri"/>
                <w:color w:val="000000"/>
                <w:sz w:val="22"/>
                <w:szCs w:val="22"/>
                <w:lang w:val="uk-UA"/>
              </w:rPr>
              <w:t> </w:t>
            </w:r>
          </w:p>
        </w:tc>
      </w:tr>
      <w:tr w:rsidR="00C33223" w:rsidRPr="00C33223" w14:paraId="2263F2DF" w14:textId="77777777" w:rsidTr="00C33223">
        <w:trPr>
          <w:trHeight w:val="300"/>
        </w:trPr>
        <w:tc>
          <w:tcPr>
            <w:tcW w:w="1844" w:type="dxa"/>
            <w:vMerge/>
            <w:tcBorders>
              <w:top w:val="nil"/>
              <w:left w:val="single" w:sz="8" w:space="0" w:color="auto"/>
              <w:bottom w:val="single" w:sz="8" w:space="0" w:color="000000"/>
              <w:right w:val="single" w:sz="4" w:space="0" w:color="auto"/>
            </w:tcBorders>
            <w:vAlign w:val="center"/>
            <w:hideMark/>
          </w:tcPr>
          <w:p w14:paraId="25702927" w14:textId="77777777" w:rsidR="00C33223" w:rsidRPr="00C33223" w:rsidRDefault="00C33223">
            <w:pPr>
              <w:rPr>
                <w:rFonts w:ascii="Calibri" w:hAnsi="Calibri" w:cs="Calibri"/>
                <w:color w:val="000000"/>
                <w:sz w:val="22"/>
                <w:szCs w:val="22"/>
                <w:lang w:val="uk-UA"/>
              </w:rPr>
            </w:pPr>
          </w:p>
        </w:tc>
        <w:tc>
          <w:tcPr>
            <w:tcW w:w="2328" w:type="dxa"/>
            <w:tcBorders>
              <w:top w:val="nil"/>
              <w:left w:val="single" w:sz="4" w:space="0" w:color="auto"/>
              <w:bottom w:val="single" w:sz="4" w:space="0" w:color="auto"/>
              <w:right w:val="single" w:sz="4" w:space="0" w:color="auto"/>
            </w:tcBorders>
            <w:shd w:val="clear" w:color="auto" w:fill="auto"/>
            <w:vAlign w:val="center"/>
            <w:hideMark/>
          </w:tcPr>
          <w:p w14:paraId="5AE77E5B" w14:textId="77777777" w:rsidR="00C33223" w:rsidRPr="00C33223" w:rsidRDefault="00C33223">
            <w:pPr>
              <w:rPr>
                <w:rFonts w:ascii="Calibri" w:hAnsi="Calibri" w:cs="Calibri"/>
                <w:sz w:val="22"/>
                <w:szCs w:val="22"/>
                <w:lang w:val="uk-UA"/>
              </w:rPr>
            </w:pPr>
            <w:r w:rsidRPr="00C33223">
              <w:rPr>
                <w:rFonts w:ascii="Calibri" w:hAnsi="Calibri" w:cs="Calibri"/>
                <w:sz w:val="22"/>
                <w:szCs w:val="22"/>
                <w:lang w:val="uk-UA"/>
              </w:rPr>
              <w:t>Садибна житлова будівля</w:t>
            </w:r>
          </w:p>
        </w:tc>
        <w:tc>
          <w:tcPr>
            <w:tcW w:w="2155" w:type="dxa"/>
            <w:tcBorders>
              <w:top w:val="nil"/>
              <w:left w:val="nil"/>
              <w:bottom w:val="single" w:sz="4" w:space="0" w:color="auto"/>
              <w:right w:val="single" w:sz="4" w:space="0" w:color="auto"/>
            </w:tcBorders>
            <w:shd w:val="clear" w:color="auto" w:fill="auto"/>
            <w:vAlign w:val="center"/>
            <w:hideMark/>
          </w:tcPr>
          <w:p w14:paraId="7DE743F1" w14:textId="77777777" w:rsidR="00C33223" w:rsidRPr="00C33223" w:rsidRDefault="00C33223">
            <w:pPr>
              <w:jc w:val="center"/>
              <w:rPr>
                <w:rFonts w:ascii="Calibri" w:hAnsi="Calibri" w:cs="Calibri"/>
                <w:color w:val="000000"/>
                <w:sz w:val="22"/>
                <w:szCs w:val="22"/>
                <w:lang w:val="uk-UA"/>
              </w:rPr>
            </w:pPr>
            <w:r w:rsidRPr="00C33223">
              <w:rPr>
                <w:rFonts w:ascii="Calibri" w:hAnsi="Calibri" w:cs="Calibri"/>
                <w:color w:val="000000"/>
                <w:sz w:val="22"/>
                <w:szCs w:val="22"/>
                <w:lang w:val="uk-UA"/>
              </w:rPr>
              <w:t> </w:t>
            </w:r>
          </w:p>
        </w:tc>
        <w:tc>
          <w:tcPr>
            <w:tcW w:w="1596" w:type="dxa"/>
            <w:tcBorders>
              <w:top w:val="nil"/>
              <w:left w:val="nil"/>
              <w:bottom w:val="single" w:sz="4" w:space="0" w:color="auto"/>
              <w:right w:val="single" w:sz="4" w:space="0" w:color="auto"/>
            </w:tcBorders>
            <w:shd w:val="clear" w:color="auto" w:fill="auto"/>
            <w:vAlign w:val="center"/>
            <w:hideMark/>
          </w:tcPr>
          <w:p w14:paraId="2C26816B" w14:textId="77777777" w:rsidR="00C33223" w:rsidRPr="00C33223" w:rsidRDefault="00C33223">
            <w:pPr>
              <w:jc w:val="center"/>
              <w:rPr>
                <w:rFonts w:ascii="Calibri" w:hAnsi="Calibri" w:cs="Calibri"/>
                <w:color w:val="000000"/>
                <w:sz w:val="22"/>
                <w:szCs w:val="22"/>
                <w:lang w:val="uk-UA"/>
              </w:rPr>
            </w:pPr>
            <w:r w:rsidRPr="00C33223">
              <w:rPr>
                <w:rFonts w:ascii="Calibri" w:hAnsi="Calibri" w:cs="Calibri"/>
                <w:color w:val="000000"/>
                <w:sz w:val="22"/>
                <w:szCs w:val="22"/>
                <w:lang w:val="uk-UA"/>
              </w:rPr>
              <w:t> </w:t>
            </w:r>
          </w:p>
        </w:tc>
        <w:tc>
          <w:tcPr>
            <w:tcW w:w="1068" w:type="dxa"/>
            <w:tcBorders>
              <w:top w:val="nil"/>
              <w:left w:val="nil"/>
              <w:bottom w:val="single" w:sz="4" w:space="0" w:color="auto"/>
              <w:right w:val="nil"/>
            </w:tcBorders>
            <w:shd w:val="clear" w:color="auto" w:fill="auto"/>
            <w:noWrap/>
            <w:vAlign w:val="center"/>
            <w:hideMark/>
          </w:tcPr>
          <w:p w14:paraId="5C3FABED" w14:textId="77777777" w:rsidR="00C33223" w:rsidRPr="00C33223" w:rsidRDefault="00C33223">
            <w:pPr>
              <w:jc w:val="center"/>
              <w:rPr>
                <w:rFonts w:ascii="Calibri" w:hAnsi="Calibri" w:cs="Calibri"/>
                <w:color w:val="000000"/>
                <w:sz w:val="22"/>
                <w:szCs w:val="22"/>
                <w:lang w:val="uk-UA"/>
              </w:rPr>
            </w:pPr>
            <w:r w:rsidRPr="00C33223">
              <w:rPr>
                <w:rFonts w:ascii="Calibri" w:hAnsi="Calibri" w:cs="Calibri"/>
                <w:color w:val="000000"/>
                <w:sz w:val="22"/>
                <w:szCs w:val="22"/>
                <w:lang w:val="uk-UA"/>
              </w:rPr>
              <w:t>Х</w:t>
            </w:r>
          </w:p>
        </w:tc>
        <w:tc>
          <w:tcPr>
            <w:tcW w:w="1125" w:type="dxa"/>
            <w:tcBorders>
              <w:top w:val="nil"/>
              <w:left w:val="single" w:sz="4" w:space="0" w:color="auto"/>
              <w:bottom w:val="single" w:sz="4" w:space="0" w:color="auto"/>
              <w:right w:val="nil"/>
            </w:tcBorders>
            <w:shd w:val="clear" w:color="auto" w:fill="auto"/>
            <w:noWrap/>
            <w:vAlign w:val="center"/>
            <w:hideMark/>
          </w:tcPr>
          <w:p w14:paraId="11B39CEF" w14:textId="77777777" w:rsidR="00C33223" w:rsidRPr="00C33223" w:rsidRDefault="00C33223">
            <w:pPr>
              <w:jc w:val="center"/>
              <w:rPr>
                <w:rFonts w:ascii="Calibri" w:hAnsi="Calibri" w:cs="Calibri"/>
                <w:color w:val="000000"/>
                <w:sz w:val="22"/>
                <w:szCs w:val="22"/>
                <w:lang w:val="uk-UA"/>
              </w:rPr>
            </w:pPr>
            <w:r w:rsidRPr="00C33223">
              <w:rPr>
                <w:rFonts w:ascii="Calibri" w:hAnsi="Calibri" w:cs="Calibri"/>
                <w:color w:val="000000"/>
                <w:sz w:val="22"/>
                <w:szCs w:val="22"/>
                <w:lang w:val="uk-UA"/>
              </w:rPr>
              <w:t> </w:t>
            </w:r>
          </w:p>
        </w:tc>
        <w:tc>
          <w:tcPr>
            <w:tcW w:w="1071" w:type="dxa"/>
            <w:tcBorders>
              <w:top w:val="nil"/>
              <w:left w:val="single" w:sz="4" w:space="0" w:color="auto"/>
              <w:bottom w:val="single" w:sz="4" w:space="0" w:color="auto"/>
              <w:right w:val="single" w:sz="4" w:space="0" w:color="auto"/>
            </w:tcBorders>
            <w:shd w:val="clear" w:color="auto" w:fill="auto"/>
            <w:noWrap/>
            <w:vAlign w:val="center"/>
            <w:hideMark/>
          </w:tcPr>
          <w:p w14:paraId="32983DA3" w14:textId="77777777" w:rsidR="00C33223" w:rsidRPr="00C33223" w:rsidRDefault="00C33223">
            <w:pPr>
              <w:jc w:val="center"/>
              <w:rPr>
                <w:rFonts w:ascii="Calibri" w:hAnsi="Calibri" w:cs="Calibri"/>
                <w:color w:val="000000"/>
                <w:sz w:val="22"/>
                <w:szCs w:val="22"/>
                <w:lang w:val="uk-UA"/>
              </w:rPr>
            </w:pPr>
            <w:r w:rsidRPr="00C33223">
              <w:rPr>
                <w:rFonts w:ascii="Calibri" w:hAnsi="Calibri" w:cs="Calibri"/>
                <w:color w:val="000000"/>
                <w:sz w:val="22"/>
                <w:szCs w:val="22"/>
                <w:lang w:val="uk-UA"/>
              </w:rPr>
              <w:t> </w:t>
            </w:r>
          </w:p>
        </w:tc>
        <w:tc>
          <w:tcPr>
            <w:tcW w:w="2563" w:type="dxa"/>
            <w:tcBorders>
              <w:top w:val="nil"/>
              <w:left w:val="single" w:sz="4" w:space="0" w:color="auto"/>
              <w:bottom w:val="single" w:sz="4" w:space="0" w:color="auto"/>
              <w:right w:val="single" w:sz="8" w:space="0" w:color="auto"/>
            </w:tcBorders>
            <w:shd w:val="clear" w:color="auto" w:fill="auto"/>
            <w:noWrap/>
            <w:vAlign w:val="center"/>
            <w:hideMark/>
          </w:tcPr>
          <w:p w14:paraId="158174A1" w14:textId="77777777" w:rsidR="00C33223" w:rsidRPr="00C33223" w:rsidRDefault="00C33223">
            <w:pPr>
              <w:jc w:val="center"/>
              <w:rPr>
                <w:rFonts w:ascii="Calibri" w:hAnsi="Calibri" w:cs="Calibri"/>
                <w:color w:val="000000"/>
                <w:sz w:val="22"/>
                <w:szCs w:val="22"/>
                <w:lang w:val="uk-UA"/>
              </w:rPr>
            </w:pPr>
            <w:r w:rsidRPr="00C33223">
              <w:rPr>
                <w:rFonts w:ascii="Calibri" w:hAnsi="Calibri" w:cs="Calibri"/>
                <w:color w:val="000000"/>
                <w:sz w:val="22"/>
                <w:szCs w:val="22"/>
                <w:lang w:val="uk-UA"/>
              </w:rPr>
              <w:t>Х</w:t>
            </w:r>
          </w:p>
        </w:tc>
      </w:tr>
      <w:tr w:rsidR="00C33223" w:rsidRPr="00C33223" w14:paraId="68B8801B" w14:textId="77777777" w:rsidTr="00C33223">
        <w:trPr>
          <w:trHeight w:val="300"/>
        </w:trPr>
        <w:tc>
          <w:tcPr>
            <w:tcW w:w="1844" w:type="dxa"/>
            <w:vMerge/>
            <w:tcBorders>
              <w:top w:val="nil"/>
              <w:left w:val="single" w:sz="8" w:space="0" w:color="auto"/>
              <w:bottom w:val="single" w:sz="8" w:space="0" w:color="000000"/>
              <w:right w:val="single" w:sz="4" w:space="0" w:color="auto"/>
            </w:tcBorders>
            <w:vAlign w:val="center"/>
            <w:hideMark/>
          </w:tcPr>
          <w:p w14:paraId="6F691932" w14:textId="77777777" w:rsidR="00C33223" w:rsidRPr="00C33223" w:rsidRDefault="00C33223">
            <w:pPr>
              <w:rPr>
                <w:rFonts w:ascii="Calibri" w:hAnsi="Calibri" w:cs="Calibri"/>
                <w:color w:val="000000"/>
                <w:sz w:val="22"/>
                <w:szCs w:val="22"/>
                <w:lang w:val="uk-UA"/>
              </w:rPr>
            </w:pPr>
          </w:p>
        </w:tc>
        <w:tc>
          <w:tcPr>
            <w:tcW w:w="2328" w:type="dxa"/>
            <w:tcBorders>
              <w:top w:val="nil"/>
              <w:left w:val="single" w:sz="4" w:space="0" w:color="auto"/>
              <w:bottom w:val="single" w:sz="4" w:space="0" w:color="auto"/>
              <w:right w:val="single" w:sz="4" w:space="0" w:color="auto"/>
            </w:tcBorders>
            <w:shd w:val="clear" w:color="auto" w:fill="auto"/>
            <w:vAlign w:val="center"/>
            <w:hideMark/>
          </w:tcPr>
          <w:p w14:paraId="2DF8783E" w14:textId="77777777" w:rsidR="00C33223" w:rsidRPr="00C33223" w:rsidRDefault="00C33223">
            <w:pPr>
              <w:rPr>
                <w:rFonts w:ascii="Calibri" w:hAnsi="Calibri" w:cs="Calibri"/>
                <w:sz w:val="22"/>
                <w:szCs w:val="22"/>
                <w:lang w:val="uk-UA"/>
              </w:rPr>
            </w:pPr>
            <w:r w:rsidRPr="00C33223">
              <w:rPr>
                <w:rFonts w:ascii="Calibri" w:hAnsi="Calibri" w:cs="Calibri"/>
                <w:sz w:val="22"/>
                <w:szCs w:val="22"/>
                <w:lang w:val="uk-UA"/>
              </w:rPr>
              <w:t>Дачний або садовий будинок</w:t>
            </w:r>
          </w:p>
        </w:tc>
        <w:tc>
          <w:tcPr>
            <w:tcW w:w="2155" w:type="dxa"/>
            <w:tcBorders>
              <w:top w:val="nil"/>
              <w:left w:val="nil"/>
              <w:bottom w:val="single" w:sz="4" w:space="0" w:color="auto"/>
              <w:right w:val="single" w:sz="4" w:space="0" w:color="auto"/>
            </w:tcBorders>
            <w:shd w:val="clear" w:color="auto" w:fill="auto"/>
            <w:vAlign w:val="center"/>
            <w:hideMark/>
          </w:tcPr>
          <w:p w14:paraId="3029BDB6" w14:textId="77777777" w:rsidR="00C33223" w:rsidRPr="00C33223" w:rsidRDefault="00C33223">
            <w:pPr>
              <w:jc w:val="center"/>
              <w:rPr>
                <w:rFonts w:ascii="Calibri" w:hAnsi="Calibri" w:cs="Calibri"/>
                <w:color w:val="000000"/>
                <w:sz w:val="22"/>
                <w:szCs w:val="22"/>
                <w:lang w:val="uk-UA"/>
              </w:rPr>
            </w:pPr>
            <w:r w:rsidRPr="00C33223">
              <w:rPr>
                <w:rFonts w:ascii="Calibri" w:hAnsi="Calibri" w:cs="Calibri"/>
                <w:color w:val="000000"/>
                <w:sz w:val="22"/>
                <w:szCs w:val="22"/>
                <w:lang w:val="uk-UA"/>
              </w:rPr>
              <w:t> </w:t>
            </w:r>
          </w:p>
        </w:tc>
        <w:tc>
          <w:tcPr>
            <w:tcW w:w="1596" w:type="dxa"/>
            <w:tcBorders>
              <w:top w:val="nil"/>
              <w:left w:val="nil"/>
              <w:bottom w:val="single" w:sz="4" w:space="0" w:color="auto"/>
              <w:right w:val="single" w:sz="4" w:space="0" w:color="auto"/>
            </w:tcBorders>
            <w:shd w:val="clear" w:color="auto" w:fill="auto"/>
            <w:vAlign w:val="center"/>
            <w:hideMark/>
          </w:tcPr>
          <w:p w14:paraId="4C5FCB21" w14:textId="77777777" w:rsidR="00C33223" w:rsidRPr="00C33223" w:rsidRDefault="00C33223">
            <w:pPr>
              <w:jc w:val="center"/>
              <w:rPr>
                <w:rFonts w:ascii="Calibri" w:hAnsi="Calibri" w:cs="Calibri"/>
                <w:color w:val="000000"/>
                <w:sz w:val="22"/>
                <w:szCs w:val="22"/>
                <w:lang w:val="uk-UA"/>
              </w:rPr>
            </w:pPr>
            <w:r w:rsidRPr="00C33223">
              <w:rPr>
                <w:rFonts w:ascii="Calibri" w:hAnsi="Calibri" w:cs="Calibri"/>
                <w:color w:val="000000"/>
                <w:sz w:val="22"/>
                <w:szCs w:val="22"/>
                <w:lang w:val="uk-UA"/>
              </w:rPr>
              <w:t> </w:t>
            </w:r>
          </w:p>
        </w:tc>
        <w:tc>
          <w:tcPr>
            <w:tcW w:w="1068" w:type="dxa"/>
            <w:tcBorders>
              <w:top w:val="nil"/>
              <w:left w:val="nil"/>
              <w:bottom w:val="single" w:sz="4" w:space="0" w:color="auto"/>
              <w:right w:val="nil"/>
            </w:tcBorders>
            <w:shd w:val="clear" w:color="auto" w:fill="auto"/>
            <w:noWrap/>
            <w:vAlign w:val="center"/>
            <w:hideMark/>
          </w:tcPr>
          <w:p w14:paraId="12008CEE" w14:textId="77777777" w:rsidR="00C33223" w:rsidRPr="00C33223" w:rsidRDefault="00C33223">
            <w:pPr>
              <w:jc w:val="center"/>
              <w:rPr>
                <w:rFonts w:ascii="Calibri" w:hAnsi="Calibri" w:cs="Calibri"/>
                <w:color w:val="000000"/>
                <w:sz w:val="22"/>
                <w:szCs w:val="22"/>
                <w:lang w:val="uk-UA"/>
              </w:rPr>
            </w:pPr>
            <w:r w:rsidRPr="00C33223">
              <w:rPr>
                <w:rFonts w:ascii="Calibri" w:hAnsi="Calibri" w:cs="Calibri"/>
                <w:color w:val="000000"/>
                <w:sz w:val="22"/>
                <w:szCs w:val="22"/>
                <w:lang w:val="uk-UA"/>
              </w:rPr>
              <w:t>Х</w:t>
            </w:r>
          </w:p>
        </w:tc>
        <w:tc>
          <w:tcPr>
            <w:tcW w:w="1125" w:type="dxa"/>
            <w:tcBorders>
              <w:top w:val="nil"/>
              <w:left w:val="single" w:sz="4" w:space="0" w:color="auto"/>
              <w:bottom w:val="single" w:sz="4" w:space="0" w:color="auto"/>
              <w:right w:val="nil"/>
            </w:tcBorders>
            <w:shd w:val="clear" w:color="auto" w:fill="auto"/>
            <w:noWrap/>
            <w:vAlign w:val="center"/>
            <w:hideMark/>
          </w:tcPr>
          <w:p w14:paraId="3A2B3511" w14:textId="77777777" w:rsidR="00C33223" w:rsidRPr="00C33223" w:rsidRDefault="00C33223">
            <w:pPr>
              <w:jc w:val="center"/>
              <w:rPr>
                <w:rFonts w:ascii="Calibri" w:hAnsi="Calibri" w:cs="Calibri"/>
                <w:color w:val="000000"/>
                <w:sz w:val="22"/>
                <w:szCs w:val="22"/>
                <w:lang w:val="uk-UA"/>
              </w:rPr>
            </w:pPr>
            <w:r w:rsidRPr="00C33223">
              <w:rPr>
                <w:rFonts w:ascii="Calibri" w:hAnsi="Calibri" w:cs="Calibri"/>
                <w:color w:val="000000"/>
                <w:sz w:val="22"/>
                <w:szCs w:val="22"/>
                <w:lang w:val="uk-UA"/>
              </w:rPr>
              <w:t> </w:t>
            </w:r>
          </w:p>
        </w:tc>
        <w:tc>
          <w:tcPr>
            <w:tcW w:w="1071" w:type="dxa"/>
            <w:tcBorders>
              <w:top w:val="nil"/>
              <w:left w:val="single" w:sz="4" w:space="0" w:color="auto"/>
              <w:bottom w:val="single" w:sz="4" w:space="0" w:color="auto"/>
              <w:right w:val="single" w:sz="4" w:space="0" w:color="auto"/>
            </w:tcBorders>
            <w:shd w:val="clear" w:color="auto" w:fill="auto"/>
            <w:noWrap/>
            <w:vAlign w:val="center"/>
            <w:hideMark/>
          </w:tcPr>
          <w:p w14:paraId="269FA644" w14:textId="77777777" w:rsidR="00C33223" w:rsidRPr="00C33223" w:rsidRDefault="00C33223">
            <w:pPr>
              <w:jc w:val="center"/>
              <w:rPr>
                <w:rFonts w:ascii="Calibri" w:hAnsi="Calibri" w:cs="Calibri"/>
                <w:color w:val="000000"/>
                <w:sz w:val="22"/>
                <w:szCs w:val="22"/>
                <w:lang w:val="uk-UA"/>
              </w:rPr>
            </w:pPr>
            <w:r w:rsidRPr="00C33223">
              <w:rPr>
                <w:rFonts w:ascii="Calibri" w:hAnsi="Calibri" w:cs="Calibri"/>
                <w:color w:val="000000"/>
                <w:sz w:val="22"/>
                <w:szCs w:val="22"/>
                <w:lang w:val="uk-UA"/>
              </w:rPr>
              <w:t> </w:t>
            </w:r>
          </w:p>
        </w:tc>
        <w:tc>
          <w:tcPr>
            <w:tcW w:w="2563" w:type="dxa"/>
            <w:tcBorders>
              <w:top w:val="nil"/>
              <w:left w:val="single" w:sz="4" w:space="0" w:color="auto"/>
              <w:bottom w:val="single" w:sz="4" w:space="0" w:color="auto"/>
              <w:right w:val="single" w:sz="8" w:space="0" w:color="auto"/>
            </w:tcBorders>
            <w:shd w:val="clear" w:color="auto" w:fill="auto"/>
            <w:noWrap/>
            <w:vAlign w:val="center"/>
            <w:hideMark/>
          </w:tcPr>
          <w:p w14:paraId="55BA576B" w14:textId="77777777" w:rsidR="00C33223" w:rsidRPr="00C33223" w:rsidRDefault="00C33223">
            <w:pPr>
              <w:jc w:val="center"/>
              <w:rPr>
                <w:rFonts w:ascii="Calibri" w:hAnsi="Calibri" w:cs="Calibri"/>
                <w:color w:val="000000"/>
                <w:sz w:val="22"/>
                <w:szCs w:val="22"/>
                <w:lang w:val="uk-UA"/>
              </w:rPr>
            </w:pPr>
            <w:r w:rsidRPr="00C33223">
              <w:rPr>
                <w:rFonts w:ascii="Calibri" w:hAnsi="Calibri" w:cs="Calibri"/>
                <w:color w:val="000000"/>
                <w:sz w:val="22"/>
                <w:szCs w:val="22"/>
                <w:lang w:val="uk-UA"/>
              </w:rPr>
              <w:t>Х</w:t>
            </w:r>
          </w:p>
        </w:tc>
      </w:tr>
      <w:tr w:rsidR="00C33223" w:rsidRPr="00C33223" w14:paraId="0D5C63F1" w14:textId="77777777" w:rsidTr="00C33223">
        <w:trPr>
          <w:trHeight w:val="300"/>
        </w:trPr>
        <w:tc>
          <w:tcPr>
            <w:tcW w:w="1844" w:type="dxa"/>
            <w:vMerge/>
            <w:tcBorders>
              <w:top w:val="nil"/>
              <w:left w:val="single" w:sz="8" w:space="0" w:color="auto"/>
              <w:bottom w:val="single" w:sz="8" w:space="0" w:color="000000"/>
              <w:right w:val="single" w:sz="4" w:space="0" w:color="auto"/>
            </w:tcBorders>
            <w:vAlign w:val="center"/>
            <w:hideMark/>
          </w:tcPr>
          <w:p w14:paraId="09177CA7" w14:textId="77777777" w:rsidR="00C33223" w:rsidRPr="00C33223" w:rsidRDefault="00C33223">
            <w:pPr>
              <w:rPr>
                <w:rFonts w:ascii="Calibri" w:hAnsi="Calibri" w:cs="Calibri"/>
                <w:color w:val="000000"/>
                <w:sz w:val="22"/>
                <w:szCs w:val="22"/>
                <w:lang w:val="uk-UA"/>
              </w:rPr>
            </w:pPr>
          </w:p>
        </w:tc>
        <w:tc>
          <w:tcPr>
            <w:tcW w:w="2328" w:type="dxa"/>
            <w:tcBorders>
              <w:top w:val="nil"/>
              <w:left w:val="single" w:sz="4" w:space="0" w:color="auto"/>
              <w:bottom w:val="single" w:sz="4" w:space="0" w:color="auto"/>
              <w:right w:val="single" w:sz="4" w:space="0" w:color="auto"/>
            </w:tcBorders>
            <w:shd w:val="clear" w:color="auto" w:fill="auto"/>
            <w:vAlign w:val="center"/>
            <w:hideMark/>
          </w:tcPr>
          <w:p w14:paraId="6515DB46" w14:textId="77777777" w:rsidR="00C33223" w:rsidRPr="00C33223" w:rsidRDefault="00C33223">
            <w:pPr>
              <w:rPr>
                <w:rFonts w:ascii="Calibri" w:hAnsi="Calibri" w:cs="Calibri"/>
                <w:sz w:val="22"/>
                <w:szCs w:val="22"/>
                <w:lang w:val="uk-UA"/>
              </w:rPr>
            </w:pPr>
            <w:r w:rsidRPr="00C33223">
              <w:rPr>
                <w:rFonts w:ascii="Calibri" w:hAnsi="Calibri" w:cs="Calibri"/>
                <w:sz w:val="22"/>
                <w:szCs w:val="22"/>
                <w:lang w:val="uk-UA"/>
              </w:rPr>
              <w:t>Гуртожиток</w:t>
            </w:r>
          </w:p>
        </w:tc>
        <w:tc>
          <w:tcPr>
            <w:tcW w:w="2155" w:type="dxa"/>
            <w:tcBorders>
              <w:top w:val="nil"/>
              <w:left w:val="nil"/>
              <w:bottom w:val="single" w:sz="4" w:space="0" w:color="auto"/>
              <w:right w:val="single" w:sz="4" w:space="0" w:color="auto"/>
            </w:tcBorders>
            <w:shd w:val="clear" w:color="auto" w:fill="auto"/>
            <w:vAlign w:val="center"/>
            <w:hideMark/>
          </w:tcPr>
          <w:p w14:paraId="1289E6A5" w14:textId="77777777" w:rsidR="00C33223" w:rsidRPr="00C33223" w:rsidRDefault="00C33223">
            <w:pPr>
              <w:jc w:val="center"/>
              <w:rPr>
                <w:rFonts w:ascii="Calibri" w:hAnsi="Calibri" w:cs="Calibri"/>
                <w:color w:val="000000"/>
                <w:sz w:val="22"/>
                <w:szCs w:val="22"/>
                <w:lang w:val="uk-UA"/>
              </w:rPr>
            </w:pPr>
            <w:r w:rsidRPr="00C33223">
              <w:rPr>
                <w:rFonts w:ascii="Calibri" w:hAnsi="Calibri" w:cs="Calibri"/>
                <w:color w:val="000000"/>
                <w:sz w:val="22"/>
                <w:szCs w:val="22"/>
                <w:lang w:val="uk-UA"/>
              </w:rPr>
              <w:t> </w:t>
            </w:r>
          </w:p>
        </w:tc>
        <w:tc>
          <w:tcPr>
            <w:tcW w:w="1596" w:type="dxa"/>
            <w:tcBorders>
              <w:top w:val="nil"/>
              <w:left w:val="nil"/>
              <w:bottom w:val="single" w:sz="4" w:space="0" w:color="auto"/>
              <w:right w:val="single" w:sz="4" w:space="0" w:color="auto"/>
            </w:tcBorders>
            <w:shd w:val="clear" w:color="auto" w:fill="auto"/>
            <w:vAlign w:val="center"/>
            <w:hideMark/>
          </w:tcPr>
          <w:p w14:paraId="4F621617" w14:textId="77777777" w:rsidR="00C33223" w:rsidRPr="00C33223" w:rsidRDefault="00C33223">
            <w:pPr>
              <w:jc w:val="center"/>
              <w:rPr>
                <w:rFonts w:ascii="Calibri" w:hAnsi="Calibri" w:cs="Calibri"/>
                <w:color w:val="000000"/>
                <w:sz w:val="22"/>
                <w:szCs w:val="22"/>
                <w:lang w:val="uk-UA"/>
              </w:rPr>
            </w:pPr>
            <w:r w:rsidRPr="00C33223">
              <w:rPr>
                <w:rFonts w:ascii="Calibri" w:hAnsi="Calibri" w:cs="Calibri"/>
                <w:color w:val="000000"/>
                <w:sz w:val="22"/>
                <w:szCs w:val="22"/>
                <w:lang w:val="uk-UA"/>
              </w:rPr>
              <w:t> </w:t>
            </w:r>
          </w:p>
        </w:tc>
        <w:tc>
          <w:tcPr>
            <w:tcW w:w="1068" w:type="dxa"/>
            <w:tcBorders>
              <w:top w:val="nil"/>
              <w:left w:val="nil"/>
              <w:bottom w:val="single" w:sz="4" w:space="0" w:color="auto"/>
              <w:right w:val="single" w:sz="4" w:space="0" w:color="auto"/>
            </w:tcBorders>
            <w:shd w:val="clear" w:color="auto" w:fill="auto"/>
            <w:vAlign w:val="center"/>
            <w:hideMark/>
          </w:tcPr>
          <w:p w14:paraId="00F65B82" w14:textId="77777777" w:rsidR="00C33223" w:rsidRPr="00C33223" w:rsidRDefault="00C33223">
            <w:pPr>
              <w:jc w:val="center"/>
              <w:rPr>
                <w:rFonts w:ascii="Calibri" w:hAnsi="Calibri" w:cs="Calibri"/>
                <w:color w:val="000000"/>
                <w:sz w:val="22"/>
                <w:szCs w:val="22"/>
                <w:lang w:val="uk-UA"/>
              </w:rPr>
            </w:pPr>
            <w:r w:rsidRPr="00C33223">
              <w:rPr>
                <w:rFonts w:ascii="Calibri" w:hAnsi="Calibri" w:cs="Calibri"/>
                <w:color w:val="000000"/>
                <w:sz w:val="22"/>
                <w:szCs w:val="22"/>
                <w:lang w:val="uk-UA"/>
              </w:rPr>
              <w:t> </w:t>
            </w:r>
          </w:p>
        </w:tc>
        <w:tc>
          <w:tcPr>
            <w:tcW w:w="1125" w:type="dxa"/>
            <w:tcBorders>
              <w:top w:val="nil"/>
              <w:left w:val="nil"/>
              <w:bottom w:val="single" w:sz="4" w:space="0" w:color="auto"/>
              <w:right w:val="nil"/>
            </w:tcBorders>
            <w:shd w:val="clear" w:color="auto" w:fill="auto"/>
            <w:noWrap/>
            <w:vAlign w:val="center"/>
            <w:hideMark/>
          </w:tcPr>
          <w:p w14:paraId="062133F7" w14:textId="77777777" w:rsidR="00C33223" w:rsidRPr="00C33223" w:rsidRDefault="00C33223">
            <w:pPr>
              <w:jc w:val="center"/>
              <w:rPr>
                <w:rFonts w:ascii="Calibri" w:hAnsi="Calibri" w:cs="Calibri"/>
                <w:color w:val="000000"/>
                <w:sz w:val="22"/>
                <w:szCs w:val="22"/>
                <w:lang w:val="uk-UA"/>
              </w:rPr>
            </w:pPr>
            <w:r w:rsidRPr="00C33223">
              <w:rPr>
                <w:rFonts w:ascii="Calibri" w:hAnsi="Calibri" w:cs="Calibri"/>
                <w:color w:val="000000"/>
                <w:sz w:val="22"/>
                <w:szCs w:val="22"/>
                <w:lang w:val="uk-UA"/>
              </w:rPr>
              <w:t> </w:t>
            </w:r>
          </w:p>
        </w:tc>
        <w:tc>
          <w:tcPr>
            <w:tcW w:w="1071" w:type="dxa"/>
            <w:tcBorders>
              <w:top w:val="nil"/>
              <w:left w:val="single" w:sz="4" w:space="0" w:color="auto"/>
              <w:bottom w:val="single" w:sz="4" w:space="0" w:color="auto"/>
              <w:right w:val="single" w:sz="4" w:space="0" w:color="auto"/>
            </w:tcBorders>
            <w:shd w:val="clear" w:color="auto" w:fill="auto"/>
            <w:noWrap/>
            <w:vAlign w:val="center"/>
            <w:hideMark/>
          </w:tcPr>
          <w:p w14:paraId="42D344E0" w14:textId="77777777" w:rsidR="00C33223" w:rsidRPr="00C33223" w:rsidRDefault="00C33223">
            <w:pPr>
              <w:jc w:val="center"/>
              <w:rPr>
                <w:rFonts w:ascii="Calibri" w:hAnsi="Calibri" w:cs="Calibri"/>
                <w:color w:val="000000"/>
                <w:sz w:val="22"/>
                <w:szCs w:val="22"/>
                <w:lang w:val="uk-UA"/>
              </w:rPr>
            </w:pPr>
            <w:r w:rsidRPr="00C33223">
              <w:rPr>
                <w:rFonts w:ascii="Calibri" w:hAnsi="Calibri" w:cs="Calibri"/>
                <w:color w:val="000000"/>
                <w:sz w:val="22"/>
                <w:szCs w:val="22"/>
                <w:lang w:val="uk-UA"/>
              </w:rPr>
              <w:t> </w:t>
            </w:r>
          </w:p>
        </w:tc>
        <w:tc>
          <w:tcPr>
            <w:tcW w:w="2563" w:type="dxa"/>
            <w:tcBorders>
              <w:top w:val="nil"/>
              <w:left w:val="single" w:sz="4" w:space="0" w:color="auto"/>
              <w:bottom w:val="single" w:sz="4" w:space="0" w:color="auto"/>
              <w:right w:val="single" w:sz="8" w:space="0" w:color="auto"/>
            </w:tcBorders>
            <w:shd w:val="clear" w:color="auto" w:fill="auto"/>
            <w:noWrap/>
            <w:vAlign w:val="center"/>
            <w:hideMark/>
          </w:tcPr>
          <w:p w14:paraId="3E0628EA" w14:textId="77777777" w:rsidR="00C33223" w:rsidRPr="00C33223" w:rsidRDefault="00C33223">
            <w:pPr>
              <w:jc w:val="center"/>
              <w:rPr>
                <w:rFonts w:ascii="Calibri" w:hAnsi="Calibri" w:cs="Calibri"/>
                <w:color w:val="000000"/>
                <w:sz w:val="22"/>
                <w:szCs w:val="22"/>
                <w:lang w:val="uk-UA"/>
              </w:rPr>
            </w:pPr>
            <w:r w:rsidRPr="00C33223">
              <w:rPr>
                <w:rFonts w:ascii="Calibri" w:hAnsi="Calibri" w:cs="Calibri"/>
                <w:color w:val="000000"/>
                <w:sz w:val="22"/>
                <w:szCs w:val="22"/>
                <w:lang w:val="uk-UA"/>
              </w:rPr>
              <w:t> </w:t>
            </w:r>
          </w:p>
        </w:tc>
      </w:tr>
      <w:tr w:rsidR="00C33223" w:rsidRPr="00C33223" w14:paraId="1D637336" w14:textId="77777777" w:rsidTr="00C33223">
        <w:trPr>
          <w:trHeight w:val="600"/>
        </w:trPr>
        <w:tc>
          <w:tcPr>
            <w:tcW w:w="1844" w:type="dxa"/>
            <w:vMerge/>
            <w:tcBorders>
              <w:top w:val="nil"/>
              <w:left w:val="single" w:sz="8" w:space="0" w:color="auto"/>
              <w:bottom w:val="single" w:sz="8" w:space="0" w:color="000000"/>
              <w:right w:val="single" w:sz="4" w:space="0" w:color="auto"/>
            </w:tcBorders>
            <w:vAlign w:val="center"/>
            <w:hideMark/>
          </w:tcPr>
          <w:p w14:paraId="2C72BA3E" w14:textId="77777777" w:rsidR="00C33223" w:rsidRPr="00C33223" w:rsidRDefault="00C33223">
            <w:pPr>
              <w:rPr>
                <w:rFonts w:ascii="Calibri" w:hAnsi="Calibri" w:cs="Calibri"/>
                <w:color w:val="000000"/>
                <w:sz w:val="22"/>
                <w:szCs w:val="22"/>
                <w:lang w:val="uk-UA"/>
              </w:rPr>
            </w:pPr>
          </w:p>
        </w:tc>
        <w:tc>
          <w:tcPr>
            <w:tcW w:w="2328" w:type="dxa"/>
            <w:tcBorders>
              <w:top w:val="nil"/>
              <w:left w:val="single" w:sz="4" w:space="0" w:color="auto"/>
              <w:bottom w:val="single" w:sz="4" w:space="0" w:color="auto"/>
              <w:right w:val="single" w:sz="4" w:space="0" w:color="auto"/>
            </w:tcBorders>
            <w:shd w:val="clear" w:color="auto" w:fill="auto"/>
            <w:vAlign w:val="center"/>
            <w:hideMark/>
          </w:tcPr>
          <w:p w14:paraId="485F9E03" w14:textId="77777777" w:rsidR="00C33223" w:rsidRPr="00C33223" w:rsidRDefault="00C33223">
            <w:pPr>
              <w:rPr>
                <w:rFonts w:ascii="Calibri" w:hAnsi="Calibri" w:cs="Calibri"/>
                <w:sz w:val="22"/>
                <w:szCs w:val="22"/>
                <w:lang w:val="uk-UA"/>
              </w:rPr>
            </w:pPr>
            <w:r w:rsidRPr="00C33223">
              <w:rPr>
                <w:rFonts w:ascii="Calibri" w:hAnsi="Calibri" w:cs="Calibri"/>
                <w:sz w:val="22"/>
                <w:szCs w:val="22"/>
                <w:lang w:val="uk-UA"/>
              </w:rPr>
              <w:t>Незавершене житлове будівництво</w:t>
            </w:r>
          </w:p>
        </w:tc>
        <w:tc>
          <w:tcPr>
            <w:tcW w:w="2155" w:type="dxa"/>
            <w:tcBorders>
              <w:top w:val="nil"/>
              <w:left w:val="nil"/>
              <w:bottom w:val="single" w:sz="4" w:space="0" w:color="auto"/>
              <w:right w:val="single" w:sz="4" w:space="0" w:color="auto"/>
            </w:tcBorders>
            <w:shd w:val="clear" w:color="auto" w:fill="auto"/>
            <w:vAlign w:val="center"/>
            <w:hideMark/>
          </w:tcPr>
          <w:p w14:paraId="173DA97E" w14:textId="77777777" w:rsidR="00C33223" w:rsidRPr="00C33223" w:rsidRDefault="00C33223">
            <w:pPr>
              <w:jc w:val="center"/>
              <w:rPr>
                <w:rFonts w:ascii="Calibri" w:hAnsi="Calibri" w:cs="Calibri"/>
                <w:color w:val="000000"/>
                <w:sz w:val="22"/>
                <w:szCs w:val="22"/>
                <w:lang w:val="uk-UA"/>
              </w:rPr>
            </w:pPr>
            <w:r w:rsidRPr="00C33223">
              <w:rPr>
                <w:rFonts w:ascii="Calibri" w:hAnsi="Calibri" w:cs="Calibri"/>
                <w:color w:val="000000"/>
                <w:sz w:val="22"/>
                <w:szCs w:val="22"/>
                <w:lang w:val="uk-UA"/>
              </w:rPr>
              <w:t> </w:t>
            </w:r>
          </w:p>
        </w:tc>
        <w:tc>
          <w:tcPr>
            <w:tcW w:w="1596" w:type="dxa"/>
            <w:tcBorders>
              <w:top w:val="nil"/>
              <w:left w:val="nil"/>
              <w:bottom w:val="single" w:sz="4" w:space="0" w:color="auto"/>
              <w:right w:val="single" w:sz="4" w:space="0" w:color="auto"/>
            </w:tcBorders>
            <w:shd w:val="clear" w:color="auto" w:fill="auto"/>
            <w:vAlign w:val="center"/>
            <w:hideMark/>
          </w:tcPr>
          <w:p w14:paraId="339BF66E" w14:textId="77777777" w:rsidR="00C33223" w:rsidRPr="00C33223" w:rsidRDefault="00C33223">
            <w:pPr>
              <w:jc w:val="center"/>
              <w:rPr>
                <w:rFonts w:ascii="Calibri" w:hAnsi="Calibri" w:cs="Calibri"/>
                <w:color w:val="000000"/>
                <w:sz w:val="22"/>
                <w:szCs w:val="22"/>
                <w:lang w:val="uk-UA"/>
              </w:rPr>
            </w:pPr>
            <w:r w:rsidRPr="00C33223">
              <w:rPr>
                <w:rFonts w:ascii="Calibri" w:hAnsi="Calibri" w:cs="Calibri"/>
                <w:color w:val="000000"/>
                <w:sz w:val="22"/>
                <w:szCs w:val="22"/>
                <w:lang w:val="uk-UA"/>
              </w:rPr>
              <w:t> </w:t>
            </w:r>
          </w:p>
        </w:tc>
        <w:tc>
          <w:tcPr>
            <w:tcW w:w="1068" w:type="dxa"/>
            <w:tcBorders>
              <w:top w:val="nil"/>
              <w:left w:val="nil"/>
              <w:bottom w:val="single" w:sz="4" w:space="0" w:color="auto"/>
              <w:right w:val="single" w:sz="4" w:space="0" w:color="auto"/>
            </w:tcBorders>
            <w:shd w:val="clear" w:color="auto" w:fill="auto"/>
            <w:vAlign w:val="center"/>
            <w:hideMark/>
          </w:tcPr>
          <w:p w14:paraId="0149A186" w14:textId="77777777" w:rsidR="00C33223" w:rsidRPr="00C33223" w:rsidRDefault="00C33223">
            <w:pPr>
              <w:jc w:val="center"/>
              <w:rPr>
                <w:rFonts w:ascii="Calibri" w:hAnsi="Calibri" w:cs="Calibri"/>
                <w:color w:val="000000"/>
                <w:sz w:val="22"/>
                <w:szCs w:val="22"/>
                <w:lang w:val="uk-UA"/>
              </w:rPr>
            </w:pPr>
            <w:r w:rsidRPr="00C33223">
              <w:rPr>
                <w:rFonts w:ascii="Calibri" w:hAnsi="Calibri" w:cs="Calibri"/>
                <w:color w:val="000000"/>
                <w:sz w:val="22"/>
                <w:szCs w:val="22"/>
                <w:lang w:val="uk-UA"/>
              </w:rPr>
              <w:t> </w:t>
            </w:r>
          </w:p>
        </w:tc>
        <w:tc>
          <w:tcPr>
            <w:tcW w:w="1125" w:type="dxa"/>
            <w:tcBorders>
              <w:top w:val="nil"/>
              <w:left w:val="nil"/>
              <w:bottom w:val="single" w:sz="4" w:space="0" w:color="auto"/>
              <w:right w:val="nil"/>
            </w:tcBorders>
            <w:shd w:val="clear" w:color="auto" w:fill="auto"/>
            <w:noWrap/>
            <w:vAlign w:val="center"/>
            <w:hideMark/>
          </w:tcPr>
          <w:p w14:paraId="00C630B4" w14:textId="77777777" w:rsidR="00C33223" w:rsidRPr="00C33223" w:rsidRDefault="00C33223">
            <w:pPr>
              <w:jc w:val="center"/>
              <w:rPr>
                <w:rFonts w:ascii="Calibri" w:hAnsi="Calibri" w:cs="Calibri"/>
                <w:color w:val="000000"/>
                <w:sz w:val="22"/>
                <w:szCs w:val="22"/>
                <w:lang w:val="uk-UA"/>
              </w:rPr>
            </w:pPr>
            <w:r w:rsidRPr="00C33223">
              <w:rPr>
                <w:rFonts w:ascii="Calibri" w:hAnsi="Calibri" w:cs="Calibri"/>
                <w:color w:val="000000"/>
                <w:sz w:val="22"/>
                <w:szCs w:val="22"/>
                <w:lang w:val="uk-UA"/>
              </w:rPr>
              <w:t> </w:t>
            </w:r>
          </w:p>
        </w:tc>
        <w:tc>
          <w:tcPr>
            <w:tcW w:w="1071" w:type="dxa"/>
            <w:tcBorders>
              <w:top w:val="nil"/>
              <w:left w:val="single" w:sz="4" w:space="0" w:color="auto"/>
              <w:bottom w:val="single" w:sz="4" w:space="0" w:color="auto"/>
              <w:right w:val="single" w:sz="4" w:space="0" w:color="auto"/>
            </w:tcBorders>
            <w:shd w:val="clear" w:color="auto" w:fill="auto"/>
            <w:noWrap/>
            <w:vAlign w:val="center"/>
            <w:hideMark/>
          </w:tcPr>
          <w:p w14:paraId="4E472482" w14:textId="77777777" w:rsidR="00C33223" w:rsidRPr="00C33223" w:rsidRDefault="00C33223">
            <w:pPr>
              <w:jc w:val="center"/>
              <w:rPr>
                <w:rFonts w:ascii="Calibri" w:hAnsi="Calibri" w:cs="Calibri"/>
                <w:color w:val="000000"/>
                <w:sz w:val="22"/>
                <w:szCs w:val="22"/>
                <w:lang w:val="uk-UA"/>
              </w:rPr>
            </w:pPr>
            <w:r w:rsidRPr="00C33223">
              <w:rPr>
                <w:rFonts w:ascii="Calibri" w:hAnsi="Calibri" w:cs="Calibri"/>
                <w:color w:val="000000"/>
                <w:sz w:val="22"/>
                <w:szCs w:val="22"/>
                <w:lang w:val="uk-UA"/>
              </w:rPr>
              <w:t> </w:t>
            </w:r>
          </w:p>
        </w:tc>
        <w:tc>
          <w:tcPr>
            <w:tcW w:w="2563" w:type="dxa"/>
            <w:tcBorders>
              <w:top w:val="nil"/>
              <w:left w:val="single" w:sz="4" w:space="0" w:color="auto"/>
              <w:bottom w:val="single" w:sz="4" w:space="0" w:color="auto"/>
              <w:right w:val="single" w:sz="8" w:space="0" w:color="auto"/>
            </w:tcBorders>
            <w:shd w:val="clear" w:color="auto" w:fill="auto"/>
            <w:noWrap/>
            <w:vAlign w:val="center"/>
            <w:hideMark/>
          </w:tcPr>
          <w:p w14:paraId="1A5080A1" w14:textId="77777777" w:rsidR="00C33223" w:rsidRPr="00C33223" w:rsidRDefault="00C33223">
            <w:pPr>
              <w:jc w:val="center"/>
              <w:rPr>
                <w:rFonts w:ascii="Calibri" w:hAnsi="Calibri" w:cs="Calibri"/>
                <w:color w:val="000000"/>
                <w:sz w:val="22"/>
                <w:szCs w:val="22"/>
                <w:lang w:val="uk-UA"/>
              </w:rPr>
            </w:pPr>
            <w:r w:rsidRPr="00C33223">
              <w:rPr>
                <w:rFonts w:ascii="Calibri" w:hAnsi="Calibri" w:cs="Calibri"/>
                <w:color w:val="000000"/>
                <w:sz w:val="22"/>
                <w:szCs w:val="22"/>
                <w:lang w:val="uk-UA"/>
              </w:rPr>
              <w:t> </w:t>
            </w:r>
          </w:p>
        </w:tc>
      </w:tr>
      <w:tr w:rsidR="00C33223" w:rsidRPr="00981BBA" w14:paraId="7E5E0E86" w14:textId="77777777" w:rsidTr="00C33223">
        <w:trPr>
          <w:trHeight w:val="615"/>
        </w:trPr>
        <w:tc>
          <w:tcPr>
            <w:tcW w:w="1844" w:type="dxa"/>
            <w:vMerge/>
            <w:tcBorders>
              <w:top w:val="nil"/>
              <w:left w:val="single" w:sz="8" w:space="0" w:color="auto"/>
              <w:bottom w:val="single" w:sz="8" w:space="0" w:color="000000"/>
              <w:right w:val="single" w:sz="4" w:space="0" w:color="auto"/>
            </w:tcBorders>
            <w:vAlign w:val="center"/>
            <w:hideMark/>
          </w:tcPr>
          <w:p w14:paraId="0B47A67A" w14:textId="77777777" w:rsidR="00C33223" w:rsidRPr="00C33223" w:rsidRDefault="00C33223">
            <w:pPr>
              <w:rPr>
                <w:rFonts w:ascii="Calibri" w:hAnsi="Calibri" w:cs="Calibri"/>
                <w:color w:val="000000"/>
                <w:sz w:val="22"/>
                <w:szCs w:val="22"/>
                <w:lang w:val="uk-UA"/>
              </w:rPr>
            </w:pPr>
          </w:p>
        </w:tc>
        <w:tc>
          <w:tcPr>
            <w:tcW w:w="2328" w:type="dxa"/>
            <w:tcBorders>
              <w:top w:val="nil"/>
              <w:left w:val="single" w:sz="4" w:space="0" w:color="auto"/>
              <w:bottom w:val="single" w:sz="8" w:space="0" w:color="auto"/>
              <w:right w:val="single" w:sz="4" w:space="0" w:color="auto"/>
            </w:tcBorders>
            <w:shd w:val="clear" w:color="auto" w:fill="auto"/>
            <w:vAlign w:val="center"/>
            <w:hideMark/>
          </w:tcPr>
          <w:p w14:paraId="56CA5136" w14:textId="77777777" w:rsidR="00C33223" w:rsidRPr="00C33223" w:rsidRDefault="00C33223">
            <w:pPr>
              <w:rPr>
                <w:rFonts w:ascii="Calibri" w:hAnsi="Calibri" w:cs="Calibri"/>
                <w:sz w:val="22"/>
                <w:szCs w:val="22"/>
                <w:lang w:val="uk-UA"/>
              </w:rPr>
            </w:pPr>
            <w:r w:rsidRPr="00C33223">
              <w:rPr>
                <w:rFonts w:ascii="Calibri" w:hAnsi="Calibri" w:cs="Calibri"/>
                <w:sz w:val="22"/>
                <w:szCs w:val="22"/>
                <w:lang w:val="uk-UA"/>
              </w:rPr>
              <w:t>Тимчасові містечка (модульні будинки) для ВПО</w:t>
            </w:r>
          </w:p>
        </w:tc>
        <w:tc>
          <w:tcPr>
            <w:tcW w:w="2155" w:type="dxa"/>
            <w:tcBorders>
              <w:top w:val="nil"/>
              <w:left w:val="nil"/>
              <w:bottom w:val="single" w:sz="8" w:space="0" w:color="auto"/>
              <w:right w:val="single" w:sz="4" w:space="0" w:color="auto"/>
            </w:tcBorders>
            <w:shd w:val="clear" w:color="auto" w:fill="auto"/>
            <w:vAlign w:val="center"/>
            <w:hideMark/>
          </w:tcPr>
          <w:p w14:paraId="2A9A7BFB" w14:textId="77777777" w:rsidR="00C33223" w:rsidRPr="00C33223" w:rsidRDefault="00C33223">
            <w:pPr>
              <w:jc w:val="center"/>
              <w:rPr>
                <w:rFonts w:ascii="Calibri" w:hAnsi="Calibri" w:cs="Calibri"/>
                <w:color w:val="000000"/>
                <w:sz w:val="22"/>
                <w:szCs w:val="22"/>
                <w:lang w:val="uk-UA"/>
              </w:rPr>
            </w:pPr>
            <w:r w:rsidRPr="00C33223">
              <w:rPr>
                <w:rFonts w:ascii="Calibri" w:hAnsi="Calibri" w:cs="Calibri"/>
                <w:color w:val="000000"/>
                <w:sz w:val="22"/>
                <w:szCs w:val="22"/>
                <w:lang w:val="uk-UA"/>
              </w:rPr>
              <w:t> </w:t>
            </w:r>
          </w:p>
        </w:tc>
        <w:tc>
          <w:tcPr>
            <w:tcW w:w="1596" w:type="dxa"/>
            <w:tcBorders>
              <w:top w:val="nil"/>
              <w:left w:val="nil"/>
              <w:bottom w:val="single" w:sz="8" w:space="0" w:color="auto"/>
              <w:right w:val="single" w:sz="4" w:space="0" w:color="auto"/>
            </w:tcBorders>
            <w:shd w:val="clear" w:color="auto" w:fill="auto"/>
            <w:vAlign w:val="center"/>
            <w:hideMark/>
          </w:tcPr>
          <w:p w14:paraId="03930D3A" w14:textId="77777777" w:rsidR="00C33223" w:rsidRPr="00C33223" w:rsidRDefault="00C33223">
            <w:pPr>
              <w:jc w:val="center"/>
              <w:rPr>
                <w:rFonts w:ascii="Calibri" w:hAnsi="Calibri" w:cs="Calibri"/>
                <w:color w:val="000000"/>
                <w:sz w:val="22"/>
                <w:szCs w:val="22"/>
                <w:lang w:val="uk-UA"/>
              </w:rPr>
            </w:pPr>
            <w:r w:rsidRPr="00C33223">
              <w:rPr>
                <w:rFonts w:ascii="Calibri" w:hAnsi="Calibri" w:cs="Calibri"/>
                <w:color w:val="000000"/>
                <w:sz w:val="22"/>
                <w:szCs w:val="22"/>
                <w:lang w:val="uk-UA"/>
              </w:rPr>
              <w:t> </w:t>
            </w:r>
          </w:p>
        </w:tc>
        <w:tc>
          <w:tcPr>
            <w:tcW w:w="1068" w:type="dxa"/>
            <w:tcBorders>
              <w:top w:val="nil"/>
              <w:left w:val="nil"/>
              <w:bottom w:val="single" w:sz="8" w:space="0" w:color="auto"/>
              <w:right w:val="single" w:sz="4" w:space="0" w:color="auto"/>
            </w:tcBorders>
            <w:shd w:val="clear" w:color="auto" w:fill="auto"/>
            <w:vAlign w:val="center"/>
            <w:hideMark/>
          </w:tcPr>
          <w:p w14:paraId="3B6F10A9" w14:textId="77777777" w:rsidR="00C33223" w:rsidRPr="00C33223" w:rsidRDefault="00C33223">
            <w:pPr>
              <w:jc w:val="center"/>
              <w:rPr>
                <w:rFonts w:ascii="Calibri" w:hAnsi="Calibri" w:cs="Calibri"/>
                <w:color w:val="000000"/>
                <w:sz w:val="22"/>
                <w:szCs w:val="22"/>
                <w:lang w:val="uk-UA"/>
              </w:rPr>
            </w:pPr>
            <w:r w:rsidRPr="00C33223">
              <w:rPr>
                <w:rFonts w:ascii="Calibri" w:hAnsi="Calibri" w:cs="Calibri"/>
                <w:color w:val="000000"/>
                <w:sz w:val="22"/>
                <w:szCs w:val="22"/>
                <w:lang w:val="uk-UA"/>
              </w:rPr>
              <w:t> </w:t>
            </w:r>
          </w:p>
        </w:tc>
        <w:tc>
          <w:tcPr>
            <w:tcW w:w="1125" w:type="dxa"/>
            <w:tcBorders>
              <w:top w:val="nil"/>
              <w:left w:val="nil"/>
              <w:bottom w:val="single" w:sz="8" w:space="0" w:color="auto"/>
              <w:right w:val="nil"/>
            </w:tcBorders>
            <w:shd w:val="clear" w:color="auto" w:fill="auto"/>
            <w:noWrap/>
            <w:vAlign w:val="center"/>
            <w:hideMark/>
          </w:tcPr>
          <w:p w14:paraId="2EDEEBC7" w14:textId="77777777" w:rsidR="00C33223" w:rsidRPr="00C33223" w:rsidRDefault="00C33223">
            <w:pPr>
              <w:jc w:val="center"/>
              <w:rPr>
                <w:rFonts w:ascii="Calibri" w:hAnsi="Calibri" w:cs="Calibri"/>
                <w:color w:val="000000"/>
                <w:sz w:val="22"/>
                <w:szCs w:val="22"/>
                <w:lang w:val="uk-UA"/>
              </w:rPr>
            </w:pPr>
            <w:r w:rsidRPr="00C33223">
              <w:rPr>
                <w:rFonts w:ascii="Calibri" w:hAnsi="Calibri" w:cs="Calibri"/>
                <w:color w:val="000000"/>
                <w:sz w:val="22"/>
                <w:szCs w:val="22"/>
                <w:lang w:val="uk-UA"/>
              </w:rPr>
              <w:t> </w:t>
            </w:r>
          </w:p>
        </w:tc>
        <w:tc>
          <w:tcPr>
            <w:tcW w:w="1071" w:type="dxa"/>
            <w:tcBorders>
              <w:top w:val="nil"/>
              <w:left w:val="single" w:sz="4" w:space="0" w:color="auto"/>
              <w:bottom w:val="single" w:sz="8" w:space="0" w:color="auto"/>
              <w:right w:val="single" w:sz="4" w:space="0" w:color="auto"/>
            </w:tcBorders>
            <w:shd w:val="clear" w:color="auto" w:fill="auto"/>
            <w:noWrap/>
            <w:vAlign w:val="center"/>
            <w:hideMark/>
          </w:tcPr>
          <w:p w14:paraId="3907F69A" w14:textId="77777777" w:rsidR="00C33223" w:rsidRPr="00C33223" w:rsidRDefault="00C33223">
            <w:pPr>
              <w:jc w:val="center"/>
              <w:rPr>
                <w:rFonts w:ascii="Calibri" w:hAnsi="Calibri" w:cs="Calibri"/>
                <w:color w:val="000000"/>
                <w:sz w:val="22"/>
                <w:szCs w:val="22"/>
                <w:lang w:val="uk-UA"/>
              </w:rPr>
            </w:pPr>
            <w:r w:rsidRPr="00C33223">
              <w:rPr>
                <w:rFonts w:ascii="Calibri" w:hAnsi="Calibri" w:cs="Calibri"/>
                <w:color w:val="000000"/>
                <w:sz w:val="22"/>
                <w:szCs w:val="22"/>
                <w:lang w:val="uk-UA"/>
              </w:rPr>
              <w:t> </w:t>
            </w:r>
          </w:p>
        </w:tc>
        <w:tc>
          <w:tcPr>
            <w:tcW w:w="2563" w:type="dxa"/>
            <w:tcBorders>
              <w:top w:val="nil"/>
              <w:left w:val="single" w:sz="4" w:space="0" w:color="auto"/>
              <w:bottom w:val="single" w:sz="8" w:space="0" w:color="auto"/>
              <w:right w:val="single" w:sz="8" w:space="0" w:color="auto"/>
            </w:tcBorders>
            <w:shd w:val="clear" w:color="auto" w:fill="auto"/>
            <w:noWrap/>
            <w:vAlign w:val="center"/>
            <w:hideMark/>
          </w:tcPr>
          <w:p w14:paraId="018C4C76" w14:textId="77777777" w:rsidR="00C33223" w:rsidRPr="00C33223" w:rsidRDefault="00C33223">
            <w:pPr>
              <w:jc w:val="center"/>
              <w:rPr>
                <w:rFonts w:ascii="Calibri" w:hAnsi="Calibri" w:cs="Calibri"/>
                <w:color w:val="000000"/>
                <w:sz w:val="22"/>
                <w:szCs w:val="22"/>
                <w:lang w:val="uk-UA"/>
              </w:rPr>
            </w:pPr>
            <w:r w:rsidRPr="00C33223">
              <w:rPr>
                <w:rFonts w:ascii="Calibri" w:hAnsi="Calibri" w:cs="Calibri"/>
                <w:color w:val="000000"/>
                <w:sz w:val="22"/>
                <w:szCs w:val="22"/>
                <w:lang w:val="uk-UA"/>
              </w:rPr>
              <w:t> </w:t>
            </w:r>
          </w:p>
        </w:tc>
      </w:tr>
      <w:tr w:rsidR="00C33223" w:rsidRPr="00981BBA" w14:paraId="463315BC" w14:textId="77777777" w:rsidTr="00C33223">
        <w:trPr>
          <w:trHeight w:val="300"/>
        </w:trPr>
        <w:tc>
          <w:tcPr>
            <w:tcW w:w="1844" w:type="dxa"/>
            <w:tcBorders>
              <w:top w:val="nil"/>
              <w:left w:val="nil"/>
              <w:bottom w:val="nil"/>
              <w:right w:val="nil"/>
            </w:tcBorders>
            <w:shd w:val="clear" w:color="auto" w:fill="auto"/>
            <w:noWrap/>
            <w:vAlign w:val="bottom"/>
            <w:hideMark/>
          </w:tcPr>
          <w:p w14:paraId="5737E833" w14:textId="77777777" w:rsidR="00C33223" w:rsidRPr="00C33223" w:rsidRDefault="00C33223">
            <w:pPr>
              <w:rPr>
                <w:sz w:val="20"/>
                <w:szCs w:val="20"/>
                <w:lang w:val="uk-UA"/>
              </w:rPr>
            </w:pPr>
          </w:p>
        </w:tc>
        <w:tc>
          <w:tcPr>
            <w:tcW w:w="2328" w:type="dxa"/>
            <w:tcBorders>
              <w:top w:val="nil"/>
              <w:left w:val="nil"/>
              <w:bottom w:val="nil"/>
              <w:right w:val="nil"/>
            </w:tcBorders>
            <w:shd w:val="clear" w:color="auto" w:fill="auto"/>
            <w:noWrap/>
            <w:vAlign w:val="bottom"/>
            <w:hideMark/>
          </w:tcPr>
          <w:p w14:paraId="16D3CE89" w14:textId="77777777" w:rsidR="00C33223" w:rsidRPr="00C33223" w:rsidRDefault="00C33223">
            <w:pPr>
              <w:jc w:val="right"/>
              <w:rPr>
                <w:sz w:val="20"/>
                <w:szCs w:val="20"/>
                <w:lang w:val="uk-UA"/>
              </w:rPr>
            </w:pPr>
          </w:p>
        </w:tc>
        <w:tc>
          <w:tcPr>
            <w:tcW w:w="2155" w:type="dxa"/>
            <w:tcBorders>
              <w:top w:val="nil"/>
              <w:left w:val="nil"/>
              <w:bottom w:val="nil"/>
              <w:right w:val="nil"/>
            </w:tcBorders>
            <w:shd w:val="clear" w:color="auto" w:fill="auto"/>
            <w:noWrap/>
            <w:vAlign w:val="bottom"/>
            <w:hideMark/>
          </w:tcPr>
          <w:p w14:paraId="56A727B9" w14:textId="77777777" w:rsidR="00C33223" w:rsidRPr="00C33223" w:rsidRDefault="00C33223">
            <w:pPr>
              <w:rPr>
                <w:sz w:val="20"/>
                <w:szCs w:val="20"/>
                <w:lang w:val="uk-UA"/>
              </w:rPr>
            </w:pPr>
          </w:p>
        </w:tc>
        <w:tc>
          <w:tcPr>
            <w:tcW w:w="1596" w:type="dxa"/>
            <w:tcBorders>
              <w:top w:val="nil"/>
              <w:left w:val="nil"/>
              <w:bottom w:val="nil"/>
              <w:right w:val="nil"/>
            </w:tcBorders>
            <w:shd w:val="clear" w:color="auto" w:fill="auto"/>
            <w:noWrap/>
            <w:vAlign w:val="bottom"/>
            <w:hideMark/>
          </w:tcPr>
          <w:p w14:paraId="65ABC8C2" w14:textId="77777777" w:rsidR="00C33223" w:rsidRPr="00C33223" w:rsidRDefault="00C33223">
            <w:pPr>
              <w:rPr>
                <w:sz w:val="20"/>
                <w:szCs w:val="20"/>
                <w:lang w:val="uk-UA"/>
              </w:rPr>
            </w:pPr>
          </w:p>
        </w:tc>
        <w:tc>
          <w:tcPr>
            <w:tcW w:w="1068" w:type="dxa"/>
            <w:tcBorders>
              <w:top w:val="nil"/>
              <w:left w:val="nil"/>
              <w:bottom w:val="nil"/>
              <w:right w:val="nil"/>
            </w:tcBorders>
            <w:shd w:val="clear" w:color="auto" w:fill="auto"/>
            <w:noWrap/>
            <w:vAlign w:val="bottom"/>
            <w:hideMark/>
          </w:tcPr>
          <w:p w14:paraId="0A41B18B" w14:textId="77777777" w:rsidR="00C33223" w:rsidRPr="00C33223" w:rsidRDefault="00C33223">
            <w:pPr>
              <w:rPr>
                <w:sz w:val="20"/>
                <w:szCs w:val="20"/>
                <w:lang w:val="uk-UA"/>
              </w:rPr>
            </w:pPr>
          </w:p>
        </w:tc>
        <w:tc>
          <w:tcPr>
            <w:tcW w:w="1125" w:type="dxa"/>
            <w:tcBorders>
              <w:top w:val="nil"/>
              <w:left w:val="nil"/>
              <w:bottom w:val="nil"/>
              <w:right w:val="nil"/>
            </w:tcBorders>
            <w:shd w:val="clear" w:color="auto" w:fill="auto"/>
            <w:noWrap/>
            <w:vAlign w:val="bottom"/>
            <w:hideMark/>
          </w:tcPr>
          <w:p w14:paraId="1544C6AA" w14:textId="77777777" w:rsidR="00C33223" w:rsidRPr="00C33223" w:rsidRDefault="00C33223">
            <w:pPr>
              <w:rPr>
                <w:sz w:val="20"/>
                <w:szCs w:val="20"/>
                <w:lang w:val="uk-UA"/>
              </w:rPr>
            </w:pPr>
          </w:p>
        </w:tc>
        <w:tc>
          <w:tcPr>
            <w:tcW w:w="1071" w:type="dxa"/>
            <w:tcBorders>
              <w:top w:val="nil"/>
              <w:left w:val="nil"/>
              <w:bottom w:val="nil"/>
              <w:right w:val="nil"/>
            </w:tcBorders>
            <w:shd w:val="clear" w:color="auto" w:fill="auto"/>
            <w:noWrap/>
            <w:vAlign w:val="bottom"/>
            <w:hideMark/>
          </w:tcPr>
          <w:p w14:paraId="0A861ED5" w14:textId="77777777" w:rsidR="00C33223" w:rsidRPr="00C33223" w:rsidRDefault="00C33223">
            <w:pPr>
              <w:rPr>
                <w:sz w:val="20"/>
                <w:szCs w:val="20"/>
                <w:lang w:val="uk-UA"/>
              </w:rPr>
            </w:pPr>
          </w:p>
        </w:tc>
        <w:tc>
          <w:tcPr>
            <w:tcW w:w="2563" w:type="dxa"/>
            <w:tcBorders>
              <w:top w:val="nil"/>
              <w:left w:val="nil"/>
              <w:bottom w:val="nil"/>
              <w:right w:val="nil"/>
            </w:tcBorders>
            <w:shd w:val="clear" w:color="auto" w:fill="auto"/>
            <w:noWrap/>
            <w:vAlign w:val="bottom"/>
            <w:hideMark/>
          </w:tcPr>
          <w:p w14:paraId="56599843" w14:textId="77777777" w:rsidR="00C33223" w:rsidRPr="00C33223" w:rsidRDefault="00C33223">
            <w:pPr>
              <w:rPr>
                <w:sz w:val="20"/>
                <w:szCs w:val="20"/>
                <w:lang w:val="uk-UA"/>
              </w:rPr>
            </w:pPr>
          </w:p>
        </w:tc>
      </w:tr>
      <w:tr w:rsidR="00C33223" w:rsidRPr="00C33223" w14:paraId="16F6AD00" w14:textId="77777777" w:rsidTr="00C33223">
        <w:trPr>
          <w:trHeight w:val="330"/>
        </w:trPr>
        <w:tc>
          <w:tcPr>
            <w:tcW w:w="4172" w:type="dxa"/>
            <w:gridSpan w:val="2"/>
            <w:tcBorders>
              <w:top w:val="nil"/>
              <w:left w:val="nil"/>
              <w:bottom w:val="nil"/>
              <w:right w:val="nil"/>
            </w:tcBorders>
            <w:shd w:val="clear" w:color="auto" w:fill="auto"/>
            <w:noWrap/>
            <w:vAlign w:val="bottom"/>
            <w:hideMark/>
          </w:tcPr>
          <w:p w14:paraId="30D5AD82" w14:textId="77777777" w:rsidR="00C33223" w:rsidRPr="00C33223" w:rsidRDefault="00C33223">
            <w:pPr>
              <w:jc w:val="right"/>
              <w:rPr>
                <w:rFonts w:ascii="Calibri" w:hAnsi="Calibri" w:cs="Calibri"/>
                <w:b/>
                <w:bCs/>
                <w:i/>
                <w:iCs/>
                <w:color w:val="000000"/>
                <w:sz w:val="22"/>
                <w:szCs w:val="22"/>
                <w:lang w:val="uk-UA"/>
              </w:rPr>
            </w:pPr>
            <w:r w:rsidRPr="00C33223">
              <w:rPr>
                <w:rFonts w:ascii="Calibri" w:hAnsi="Calibri" w:cs="Calibri"/>
                <w:b/>
                <w:bCs/>
                <w:i/>
                <w:iCs/>
                <w:color w:val="000000"/>
                <w:sz w:val="22"/>
                <w:szCs w:val="22"/>
                <w:lang w:val="uk-UA"/>
              </w:rPr>
              <w:t>Чи утворений Фонд житла для ВПО?</w:t>
            </w:r>
          </w:p>
        </w:tc>
        <w:tc>
          <w:tcPr>
            <w:tcW w:w="2155" w:type="dxa"/>
            <w:tcBorders>
              <w:top w:val="nil"/>
              <w:left w:val="nil"/>
              <w:bottom w:val="nil"/>
              <w:right w:val="nil"/>
            </w:tcBorders>
            <w:shd w:val="clear" w:color="auto" w:fill="auto"/>
            <w:noWrap/>
            <w:vAlign w:val="bottom"/>
            <w:hideMark/>
          </w:tcPr>
          <w:p w14:paraId="106E1066" w14:textId="473F4C34" w:rsidR="00C33223" w:rsidRPr="00C33223" w:rsidRDefault="00C33223">
            <w:pPr>
              <w:rPr>
                <w:rFonts w:ascii="Calibri" w:hAnsi="Calibri" w:cs="Calibri"/>
                <w:color w:val="000000"/>
                <w:sz w:val="22"/>
                <w:szCs w:val="22"/>
                <w:lang w:val="uk-UA"/>
              </w:rPr>
            </w:pPr>
            <w:r w:rsidRPr="00C33223">
              <w:rPr>
                <w:rFonts w:ascii="Calibri" w:hAnsi="Calibri" w:cs="Calibri"/>
                <w:color w:val="000000"/>
                <w:sz w:val="22"/>
                <w:szCs w:val="22"/>
                <w:lang w:val="uk-UA"/>
              </w:rPr>
              <w:t xml:space="preserve">                                                      Так/ Ні</w:t>
            </w:r>
          </w:p>
        </w:tc>
        <w:tc>
          <w:tcPr>
            <w:tcW w:w="1596" w:type="dxa"/>
            <w:tcBorders>
              <w:top w:val="nil"/>
              <w:left w:val="nil"/>
              <w:bottom w:val="nil"/>
              <w:right w:val="nil"/>
            </w:tcBorders>
            <w:shd w:val="clear" w:color="auto" w:fill="auto"/>
            <w:noWrap/>
            <w:vAlign w:val="bottom"/>
            <w:hideMark/>
          </w:tcPr>
          <w:p w14:paraId="6977C70F" w14:textId="1A841FAF" w:rsidR="00C33223" w:rsidRPr="00C33223" w:rsidRDefault="00C33223">
            <w:pPr>
              <w:rPr>
                <w:rFonts w:ascii="Calibri" w:hAnsi="Calibri" w:cs="Calibri"/>
                <w:color w:val="000000"/>
                <w:sz w:val="22"/>
                <w:szCs w:val="22"/>
                <w:lang w:val="uk-UA"/>
              </w:rPr>
            </w:pPr>
          </w:p>
          <w:tbl>
            <w:tblPr>
              <w:tblW w:w="0" w:type="auto"/>
              <w:tblCellSpacing w:w="0" w:type="dxa"/>
              <w:tblCellMar>
                <w:left w:w="0" w:type="dxa"/>
                <w:right w:w="0" w:type="dxa"/>
              </w:tblCellMar>
              <w:tblLook w:val="04A0" w:firstRow="1" w:lastRow="0" w:firstColumn="1" w:lastColumn="0" w:noHBand="0" w:noVBand="1"/>
            </w:tblPr>
            <w:tblGrid>
              <w:gridCol w:w="1380"/>
            </w:tblGrid>
            <w:tr w:rsidR="00C33223" w:rsidRPr="00C33223" w14:paraId="664859A2" w14:textId="77777777">
              <w:trPr>
                <w:trHeight w:val="330"/>
                <w:tblCellSpacing w:w="0" w:type="dxa"/>
              </w:trPr>
              <w:tc>
                <w:tcPr>
                  <w:tcW w:w="1380" w:type="dxa"/>
                  <w:tcBorders>
                    <w:top w:val="nil"/>
                    <w:left w:val="nil"/>
                    <w:bottom w:val="nil"/>
                    <w:right w:val="nil"/>
                  </w:tcBorders>
                  <w:shd w:val="clear" w:color="auto" w:fill="auto"/>
                  <w:noWrap/>
                  <w:vAlign w:val="bottom"/>
                  <w:hideMark/>
                </w:tcPr>
                <w:p w14:paraId="331C7885" w14:textId="77777777" w:rsidR="00C33223" w:rsidRPr="00C33223" w:rsidRDefault="00C33223">
                  <w:pPr>
                    <w:rPr>
                      <w:rFonts w:ascii="Calibri" w:hAnsi="Calibri" w:cs="Calibri"/>
                      <w:color w:val="000000"/>
                      <w:sz w:val="22"/>
                      <w:szCs w:val="22"/>
                      <w:lang w:val="uk-UA"/>
                    </w:rPr>
                  </w:pPr>
                </w:p>
              </w:tc>
            </w:tr>
          </w:tbl>
          <w:p w14:paraId="00A39B75" w14:textId="77777777" w:rsidR="00C33223" w:rsidRPr="00C33223" w:rsidRDefault="00C33223">
            <w:pPr>
              <w:rPr>
                <w:rFonts w:ascii="Calibri" w:hAnsi="Calibri" w:cs="Calibri"/>
                <w:color w:val="000000"/>
                <w:sz w:val="22"/>
                <w:szCs w:val="22"/>
                <w:lang w:val="uk-UA"/>
              </w:rPr>
            </w:pPr>
          </w:p>
        </w:tc>
        <w:tc>
          <w:tcPr>
            <w:tcW w:w="1068" w:type="dxa"/>
            <w:tcBorders>
              <w:top w:val="nil"/>
              <w:left w:val="nil"/>
              <w:bottom w:val="nil"/>
              <w:right w:val="nil"/>
            </w:tcBorders>
            <w:shd w:val="clear" w:color="auto" w:fill="auto"/>
            <w:noWrap/>
            <w:vAlign w:val="bottom"/>
            <w:hideMark/>
          </w:tcPr>
          <w:p w14:paraId="1F8F97CB" w14:textId="77777777" w:rsidR="00C33223" w:rsidRPr="00C33223" w:rsidRDefault="00C33223">
            <w:pPr>
              <w:rPr>
                <w:sz w:val="20"/>
                <w:szCs w:val="20"/>
                <w:lang w:val="uk-UA"/>
              </w:rPr>
            </w:pPr>
          </w:p>
        </w:tc>
        <w:tc>
          <w:tcPr>
            <w:tcW w:w="1125" w:type="dxa"/>
            <w:tcBorders>
              <w:top w:val="nil"/>
              <w:left w:val="nil"/>
              <w:bottom w:val="nil"/>
              <w:right w:val="nil"/>
            </w:tcBorders>
            <w:shd w:val="clear" w:color="auto" w:fill="auto"/>
            <w:noWrap/>
            <w:vAlign w:val="bottom"/>
            <w:hideMark/>
          </w:tcPr>
          <w:p w14:paraId="62BF1ABD" w14:textId="77777777" w:rsidR="00C33223" w:rsidRPr="00C33223" w:rsidRDefault="00C33223">
            <w:pPr>
              <w:rPr>
                <w:sz w:val="20"/>
                <w:szCs w:val="20"/>
                <w:lang w:val="uk-UA"/>
              </w:rPr>
            </w:pPr>
          </w:p>
        </w:tc>
        <w:tc>
          <w:tcPr>
            <w:tcW w:w="1071" w:type="dxa"/>
            <w:tcBorders>
              <w:top w:val="nil"/>
              <w:left w:val="nil"/>
              <w:bottom w:val="nil"/>
              <w:right w:val="nil"/>
            </w:tcBorders>
            <w:shd w:val="clear" w:color="auto" w:fill="auto"/>
            <w:noWrap/>
            <w:vAlign w:val="bottom"/>
            <w:hideMark/>
          </w:tcPr>
          <w:p w14:paraId="5871C1C0" w14:textId="77777777" w:rsidR="00C33223" w:rsidRPr="00C33223" w:rsidRDefault="00C33223">
            <w:pPr>
              <w:rPr>
                <w:sz w:val="20"/>
                <w:szCs w:val="20"/>
                <w:lang w:val="uk-UA"/>
              </w:rPr>
            </w:pPr>
          </w:p>
        </w:tc>
        <w:tc>
          <w:tcPr>
            <w:tcW w:w="2563" w:type="dxa"/>
            <w:tcBorders>
              <w:top w:val="nil"/>
              <w:left w:val="nil"/>
              <w:bottom w:val="nil"/>
              <w:right w:val="nil"/>
            </w:tcBorders>
            <w:shd w:val="clear" w:color="auto" w:fill="auto"/>
            <w:noWrap/>
            <w:vAlign w:val="bottom"/>
            <w:hideMark/>
          </w:tcPr>
          <w:p w14:paraId="1F22D94A" w14:textId="77777777" w:rsidR="00C33223" w:rsidRPr="00C33223" w:rsidRDefault="00C33223">
            <w:pPr>
              <w:rPr>
                <w:sz w:val="20"/>
                <w:szCs w:val="20"/>
                <w:lang w:val="uk-UA"/>
              </w:rPr>
            </w:pPr>
          </w:p>
        </w:tc>
      </w:tr>
      <w:tr w:rsidR="00C33223" w:rsidRPr="00C33223" w14:paraId="0CC3FDDA" w14:textId="77777777" w:rsidTr="00C33223">
        <w:trPr>
          <w:trHeight w:val="229"/>
        </w:trPr>
        <w:tc>
          <w:tcPr>
            <w:tcW w:w="4172" w:type="dxa"/>
            <w:gridSpan w:val="2"/>
            <w:tcBorders>
              <w:top w:val="nil"/>
              <w:left w:val="nil"/>
              <w:bottom w:val="nil"/>
              <w:right w:val="nil"/>
            </w:tcBorders>
            <w:shd w:val="clear" w:color="auto" w:fill="auto"/>
            <w:noWrap/>
            <w:vAlign w:val="bottom"/>
            <w:hideMark/>
          </w:tcPr>
          <w:p w14:paraId="1057868F" w14:textId="77777777" w:rsidR="00C33223" w:rsidRPr="00C33223" w:rsidRDefault="00C33223">
            <w:pPr>
              <w:jc w:val="right"/>
              <w:rPr>
                <w:rFonts w:ascii="Calibri" w:hAnsi="Calibri" w:cs="Calibri"/>
                <w:i/>
                <w:iCs/>
                <w:color w:val="000000"/>
                <w:sz w:val="18"/>
                <w:szCs w:val="18"/>
                <w:lang w:val="uk-UA"/>
              </w:rPr>
            </w:pPr>
            <w:r w:rsidRPr="00C33223">
              <w:rPr>
                <w:rFonts w:ascii="Calibri" w:hAnsi="Calibri" w:cs="Calibri"/>
                <w:i/>
                <w:iCs/>
                <w:color w:val="000000"/>
                <w:sz w:val="18"/>
                <w:szCs w:val="18"/>
                <w:lang w:val="uk-UA"/>
              </w:rPr>
              <w:t>(оберіть один з варіантів)</w:t>
            </w:r>
          </w:p>
        </w:tc>
        <w:tc>
          <w:tcPr>
            <w:tcW w:w="3751" w:type="dxa"/>
            <w:gridSpan w:val="2"/>
            <w:tcBorders>
              <w:top w:val="nil"/>
              <w:left w:val="nil"/>
              <w:bottom w:val="nil"/>
              <w:right w:val="nil"/>
            </w:tcBorders>
            <w:shd w:val="clear" w:color="auto" w:fill="auto"/>
            <w:noWrap/>
            <w:vAlign w:val="bottom"/>
            <w:hideMark/>
          </w:tcPr>
          <w:p w14:paraId="08D1E036" w14:textId="20027D0D" w:rsidR="00C33223" w:rsidRPr="00C33223" w:rsidRDefault="00C33223">
            <w:pPr>
              <w:rPr>
                <w:rFonts w:ascii="Calibri" w:hAnsi="Calibri" w:cs="Calibri"/>
                <w:color w:val="000000"/>
                <w:sz w:val="22"/>
                <w:szCs w:val="22"/>
                <w:lang w:val="uk-UA"/>
              </w:rPr>
            </w:pPr>
            <w:r w:rsidRPr="00C33223">
              <w:rPr>
                <w:rFonts w:ascii="Calibri" w:hAnsi="Calibri" w:cs="Calibri"/>
                <w:color w:val="000000"/>
                <w:sz w:val="22"/>
                <w:szCs w:val="22"/>
                <w:lang w:val="uk-UA"/>
              </w:rPr>
              <w:t xml:space="preserve">                                   </w:t>
            </w:r>
          </w:p>
        </w:tc>
        <w:tc>
          <w:tcPr>
            <w:tcW w:w="1068" w:type="dxa"/>
            <w:tcBorders>
              <w:top w:val="nil"/>
              <w:left w:val="nil"/>
              <w:bottom w:val="nil"/>
              <w:right w:val="nil"/>
            </w:tcBorders>
            <w:shd w:val="clear" w:color="auto" w:fill="auto"/>
            <w:noWrap/>
            <w:vAlign w:val="bottom"/>
            <w:hideMark/>
          </w:tcPr>
          <w:p w14:paraId="76933D4C" w14:textId="77777777" w:rsidR="00C33223" w:rsidRPr="00C33223" w:rsidRDefault="00C33223">
            <w:pPr>
              <w:rPr>
                <w:rFonts w:ascii="Calibri" w:hAnsi="Calibri" w:cs="Calibri"/>
                <w:color w:val="000000"/>
                <w:sz w:val="22"/>
                <w:szCs w:val="22"/>
                <w:lang w:val="uk-UA"/>
              </w:rPr>
            </w:pPr>
          </w:p>
        </w:tc>
        <w:tc>
          <w:tcPr>
            <w:tcW w:w="1125" w:type="dxa"/>
            <w:tcBorders>
              <w:top w:val="nil"/>
              <w:left w:val="nil"/>
              <w:bottom w:val="nil"/>
              <w:right w:val="nil"/>
            </w:tcBorders>
            <w:shd w:val="clear" w:color="auto" w:fill="auto"/>
            <w:noWrap/>
            <w:vAlign w:val="bottom"/>
            <w:hideMark/>
          </w:tcPr>
          <w:p w14:paraId="09A389F8" w14:textId="77777777" w:rsidR="00C33223" w:rsidRPr="00C33223" w:rsidRDefault="00C33223">
            <w:pPr>
              <w:rPr>
                <w:sz w:val="20"/>
                <w:szCs w:val="20"/>
                <w:lang w:val="uk-UA"/>
              </w:rPr>
            </w:pPr>
          </w:p>
        </w:tc>
        <w:tc>
          <w:tcPr>
            <w:tcW w:w="1071" w:type="dxa"/>
            <w:tcBorders>
              <w:top w:val="nil"/>
              <w:left w:val="nil"/>
              <w:bottom w:val="nil"/>
              <w:right w:val="nil"/>
            </w:tcBorders>
            <w:shd w:val="clear" w:color="auto" w:fill="auto"/>
            <w:noWrap/>
            <w:vAlign w:val="bottom"/>
            <w:hideMark/>
          </w:tcPr>
          <w:p w14:paraId="61F09E39" w14:textId="77777777" w:rsidR="00C33223" w:rsidRPr="00C33223" w:rsidRDefault="00C33223">
            <w:pPr>
              <w:rPr>
                <w:sz w:val="20"/>
                <w:szCs w:val="20"/>
                <w:lang w:val="uk-UA"/>
              </w:rPr>
            </w:pPr>
          </w:p>
        </w:tc>
        <w:tc>
          <w:tcPr>
            <w:tcW w:w="2563" w:type="dxa"/>
            <w:tcBorders>
              <w:top w:val="nil"/>
              <w:left w:val="nil"/>
              <w:bottom w:val="nil"/>
              <w:right w:val="nil"/>
            </w:tcBorders>
            <w:shd w:val="clear" w:color="auto" w:fill="auto"/>
            <w:noWrap/>
            <w:vAlign w:val="bottom"/>
            <w:hideMark/>
          </w:tcPr>
          <w:p w14:paraId="66F2D436" w14:textId="77777777" w:rsidR="00C33223" w:rsidRPr="00C33223" w:rsidRDefault="00C33223">
            <w:pPr>
              <w:rPr>
                <w:sz w:val="20"/>
                <w:szCs w:val="20"/>
                <w:lang w:val="uk-UA"/>
              </w:rPr>
            </w:pPr>
          </w:p>
        </w:tc>
      </w:tr>
    </w:tbl>
    <w:p w14:paraId="026E8359" w14:textId="77777777" w:rsidR="00C33223" w:rsidRDefault="00C33223" w:rsidP="006A2777">
      <w:pPr>
        <w:jc w:val="center"/>
        <w:rPr>
          <w:rFonts w:asciiTheme="minorHAnsi" w:hAnsiTheme="minorHAnsi" w:cstheme="minorHAnsi"/>
          <w:b/>
          <w:bCs/>
          <w:lang w:val="ru-RU"/>
        </w:rPr>
      </w:pPr>
    </w:p>
    <w:p w14:paraId="42F4C12B" w14:textId="77777777" w:rsidR="00C33223" w:rsidRDefault="00C33223" w:rsidP="006A2777">
      <w:pPr>
        <w:jc w:val="center"/>
        <w:rPr>
          <w:rFonts w:asciiTheme="minorHAnsi" w:hAnsiTheme="minorHAnsi" w:cstheme="minorHAnsi"/>
          <w:b/>
          <w:bCs/>
          <w:lang w:val="ru-RU"/>
        </w:rPr>
      </w:pPr>
    </w:p>
    <w:p w14:paraId="75B76FDB" w14:textId="77777777" w:rsidR="00B607E0" w:rsidRDefault="00B607E0" w:rsidP="006A2777">
      <w:pPr>
        <w:jc w:val="center"/>
        <w:rPr>
          <w:rFonts w:asciiTheme="minorHAnsi" w:hAnsiTheme="minorHAnsi" w:cstheme="minorHAnsi"/>
          <w:b/>
          <w:bCs/>
          <w:lang w:val="ru-RU"/>
        </w:rPr>
        <w:sectPr w:rsidR="00B607E0" w:rsidSect="004F1876">
          <w:pgSz w:w="15840" w:h="12240" w:orient="landscape"/>
          <w:pgMar w:top="567" w:right="1098" w:bottom="1440" w:left="1166" w:header="720" w:footer="488" w:gutter="0"/>
          <w:cols w:space="720"/>
          <w:docGrid w:linePitch="360"/>
        </w:sectPr>
      </w:pPr>
    </w:p>
    <w:p w14:paraId="12A34044" w14:textId="2373F5A3" w:rsidR="00C33223" w:rsidRPr="00A81E04" w:rsidRDefault="00C33223" w:rsidP="00A81E04">
      <w:pPr>
        <w:pStyle w:val="Heading2"/>
        <w:jc w:val="center"/>
        <w:rPr>
          <w:rFonts w:asciiTheme="minorHAnsi" w:hAnsiTheme="minorHAnsi" w:cstheme="minorHAnsi"/>
          <w:b/>
          <w:bCs/>
          <w:sz w:val="24"/>
          <w:szCs w:val="24"/>
          <w:lang w:val="ru-RU"/>
        </w:rPr>
      </w:pPr>
      <w:bookmarkStart w:id="38" w:name="_Toc138253476"/>
      <w:proofErr w:type="spellStart"/>
      <w:r w:rsidRPr="00A81E04">
        <w:rPr>
          <w:rFonts w:asciiTheme="minorHAnsi" w:hAnsiTheme="minorHAnsi" w:cstheme="minorHAnsi"/>
          <w:b/>
          <w:bCs/>
          <w:sz w:val="24"/>
          <w:szCs w:val="24"/>
          <w:lang w:val="ru-RU"/>
        </w:rPr>
        <w:lastRenderedPageBreak/>
        <w:t>Підрозділ</w:t>
      </w:r>
      <w:proofErr w:type="spellEnd"/>
      <w:r w:rsidRPr="00A81E04">
        <w:rPr>
          <w:rFonts w:asciiTheme="minorHAnsi" w:hAnsiTheme="minorHAnsi" w:cstheme="minorHAnsi"/>
          <w:b/>
          <w:bCs/>
          <w:sz w:val="24"/>
          <w:szCs w:val="24"/>
          <w:lang w:val="ru-RU"/>
        </w:rPr>
        <w:t xml:space="preserve"> </w:t>
      </w:r>
      <w:r w:rsidR="00930008">
        <w:rPr>
          <w:rFonts w:asciiTheme="minorHAnsi" w:hAnsiTheme="minorHAnsi" w:cstheme="minorHAnsi"/>
          <w:b/>
          <w:bCs/>
          <w:sz w:val="24"/>
          <w:szCs w:val="24"/>
          <w:lang w:val="ru-RU"/>
        </w:rPr>
        <w:t>7</w:t>
      </w:r>
      <w:r w:rsidRPr="00A81E04">
        <w:rPr>
          <w:rFonts w:asciiTheme="minorHAnsi" w:hAnsiTheme="minorHAnsi" w:cstheme="minorHAnsi"/>
          <w:b/>
          <w:bCs/>
          <w:sz w:val="24"/>
          <w:szCs w:val="24"/>
          <w:lang w:val="ru-RU"/>
        </w:rPr>
        <w:t xml:space="preserve">. </w:t>
      </w:r>
      <w:proofErr w:type="spellStart"/>
      <w:r w:rsidRPr="00A81E04">
        <w:rPr>
          <w:rFonts w:asciiTheme="minorHAnsi" w:hAnsiTheme="minorHAnsi" w:cstheme="minorHAnsi"/>
          <w:b/>
          <w:bCs/>
          <w:sz w:val="24"/>
          <w:szCs w:val="24"/>
          <w:lang w:val="ru-RU"/>
        </w:rPr>
        <w:t>Інформація</w:t>
      </w:r>
      <w:proofErr w:type="spellEnd"/>
      <w:r w:rsidRPr="00A81E04">
        <w:rPr>
          <w:rFonts w:asciiTheme="minorHAnsi" w:hAnsiTheme="minorHAnsi" w:cstheme="minorHAnsi"/>
          <w:b/>
          <w:bCs/>
          <w:sz w:val="24"/>
          <w:szCs w:val="24"/>
          <w:lang w:val="ru-RU"/>
        </w:rPr>
        <w:t xml:space="preserve"> про стан </w:t>
      </w:r>
      <w:proofErr w:type="spellStart"/>
      <w:r w:rsidRPr="00A81E04">
        <w:rPr>
          <w:rFonts w:asciiTheme="minorHAnsi" w:hAnsiTheme="minorHAnsi" w:cstheme="minorHAnsi"/>
          <w:b/>
          <w:bCs/>
          <w:sz w:val="24"/>
          <w:szCs w:val="24"/>
          <w:lang w:val="ru-RU"/>
        </w:rPr>
        <w:t>об'єктів</w:t>
      </w:r>
      <w:proofErr w:type="spellEnd"/>
      <w:r w:rsidRPr="00A81E04">
        <w:rPr>
          <w:rFonts w:asciiTheme="minorHAnsi" w:hAnsiTheme="minorHAnsi" w:cstheme="minorHAnsi"/>
          <w:b/>
          <w:bCs/>
          <w:sz w:val="24"/>
          <w:szCs w:val="24"/>
          <w:lang w:val="ru-RU"/>
        </w:rPr>
        <w:t xml:space="preserve"> та мереж </w:t>
      </w:r>
      <w:proofErr w:type="spellStart"/>
      <w:r w:rsidRPr="00A81E04">
        <w:rPr>
          <w:rFonts w:asciiTheme="minorHAnsi" w:hAnsiTheme="minorHAnsi" w:cstheme="minorHAnsi"/>
          <w:b/>
          <w:bCs/>
          <w:sz w:val="24"/>
          <w:szCs w:val="24"/>
          <w:lang w:val="ru-RU"/>
        </w:rPr>
        <w:t>соціальної</w:t>
      </w:r>
      <w:proofErr w:type="spellEnd"/>
      <w:r w:rsidRPr="00A81E04">
        <w:rPr>
          <w:rFonts w:asciiTheme="minorHAnsi" w:hAnsiTheme="minorHAnsi" w:cstheme="minorHAnsi"/>
          <w:b/>
          <w:bCs/>
          <w:sz w:val="24"/>
          <w:szCs w:val="24"/>
          <w:lang w:val="ru-RU"/>
        </w:rPr>
        <w:t xml:space="preserve"> </w:t>
      </w:r>
      <w:proofErr w:type="spellStart"/>
      <w:r w:rsidRPr="00A81E04">
        <w:rPr>
          <w:rFonts w:asciiTheme="minorHAnsi" w:hAnsiTheme="minorHAnsi" w:cstheme="minorHAnsi"/>
          <w:b/>
          <w:bCs/>
          <w:sz w:val="24"/>
          <w:szCs w:val="24"/>
          <w:lang w:val="ru-RU"/>
        </w:rPr>
        <w:t>інфраструктури</w:t>
      </w:r>
      <w:bookmarkEnd w:id="38"/>
      <w:proofErr w:type="spellEnd"/>
    </w:p>
    <w:p w14:paraId="56B3F0D4" w14:textId="77777777" w:rsidR="00C33223" w:rsidRDefault="00C33223" w:rsidP="006A2777">
      <w:pPr>
        <w:jc w:val="center"/>
        <w:rPr>
          <w:rFonts w:asciiTheme="minorHAnsi" w:hAnsiTheme="minorHAnsi" w:cstheme="minorHAnsi"/>
          <w:b/>
          <w:bCs/>
          <w:lang w:val="ru-RU"/>
        </w:rPr>
      </w:pPr>
    </w:p>
    <w:p w14:paraId="16B28987" w14:textId="415310A0" w:rsidR="00C33223" w:rsidRPr="00C33223" w:rsidRDefault="00C33223" w:rsidP="00C33223">
      <w:pPr>
        <w:jc w:val="center"/>
        <w:rPr>
          <w:rFonts w:ascii="Calibri" w:hAnsi="Calibri" w:cs="Calibri"/>
          <w:b/>
          <w:bCs/>
          <w:color w:val="FFFFFF"/>
          <w:sz w:val="22"/>
          <w:szCs w:val="22"/>
          <w:lang w:val="uk-UA"/>
        </w:rPr>
      </w:pPr>
      <w:r w:rsidRPr="00C33223">
        <w:rPr>
          <w:rFonts w:ascii="Calibri" w:hAnsi="Calibri" w:cs="Calibri"/>
          <w:b/>
          <w:bCs/>
          <w:color w:val="FFFFFF"/>
          <w:sz w:val="22"/>
          <w:szCs w:val="22"/>
          <w:highlight w:val="red"/>
          <w:lang w:val="uk-UA"/>
        </w:rPr>
        <w:t>Інформація з цієї вкладки підлягає оприлюдненню без зазначення адрес об'єктів та включається у текст проекту програми для громадського обговорення лише у форматі PDF.</w:t>
      </w:r>
      <w:r w:rsidR="00B607E0">
        <w:rPr>
          <w:rFonts w:ascii="Calibri" w:hAnsi="Calibri" w:cs="Calibri"/>
          <w:b/>
          <w:bCs/>
          <w:color w:val="FFFFFF"/>
          <w:sz w:val="22"/>
          <w:szCs w:val="22"/>
          <w:highlight w:val="red"/>
          <w:lang w:val="uk-UA"/>
        </w:rPr>
        <w:t xml:space="preserve"> Векторні да</w:t>
      </w:r>
      <w:r w:rsidRPr="00C33223">
        <w:rPr>
          <w:rFonts w:ascii="Calibri" w:hAnsi="Calibri" w:cs="Calibri"/>
          <w:b/>
          <w:bCs/>
          <w:color w:val="FFFFFF"/>
          <w:sz w:val="22"/>
          <w:szCs w:val="22"/>
          <w:highlight w:val="red"/>
          <w:lang w:val="uk-UA"/>
        </w:rPr>
        <w:t>ні зберігаються на захищених ресурсах</w:t>
      </w:r>
    </w:p>
    <w:p w14:paraId="14EFA8F7" w14:textId="77777777" w:rsidR="00C33223" w:rsidRDefault="00C33223" w:rsidP="006A2777">
      <w:pPr>
        <w:jc w:val="center"/>
        <w:rPr>
          <w:rFonts w:asciiTheme="minorHAnsi" w:hAnsiTheme="minorHAnsi" w:cstheme="minorHAnsi"/>
          <w:b/>
          <w:bCs/>
          <w:lang w:val="ru-RU"/>
        </w:rPr>
      </w:pPr>
    </w:p>
    <w:tbl>
      <w:tblPr>
        <w:tblW w:w="14250" w:type="dxa"/>
        <w:tblLook w:val="04A0" w:firstRow="1" w:lastRow="0" w:firstColumn="1" w:lastColumn="0" w:noHBand="0" w:noVBand="1"/>
      </w:tblPr>
      <w:tblGrid>
        <w:gridCol w:w="1778"/>
        <w:gridCol w:w="3199"/>
        <w:gridCol w:w="1912"/>
        <w:gridCol w:w="1066"/>
        <w:gridCol w:w="1170"/>
        <w:gridCol w:w="1134"/>
        <w:gridCol w:w="1134"/>
        <w:gridCol w:w="1371"/>
        <w:gridCol w:w="1472"/>
        <w:gridCol w:w="14"/>
      </w:tblGrid>
      <w:tr w:rsidR="00C33223" w:rsidRPr="00981BBA" w14:paraId="66252C37" w14:textId="77777777" w:rsidTr="00C33223">
        <w:trPr>
          <w:trHeight w:val="732"/>
        </w:trPr>
        <w:tc>
          <w:tcPr>
            <w:tcW w:w="1778" w:type="dxa"/>
            <w:tcBorders>
              <w:top w:val="nil"/>
              <w:left w:val="nil"/>
              <w:bottom w:val="single" w:sz="8" w:space="0" w:color="auto"/>
              <w:right w:val="nil"/>
            </w:tcBorders>
            <w:shd w:val="clear" w:color="auto" w:fill="auto"/>
            <w:hideMark/>
          </w:tcPr>
          <w:p w14:paraId="066C5742" w14:textId="77777777" w:rsidR="00C33223" w:rsidRPr="00C33223" w:rsidRDefault="00C33223" w:rsidP="00C33223">
            <w:pPr>
              <w:rPr>
                <w:rFonts w:ascii="Calibri" w:hAnsi="Calibri" w:cs="Calibri"/>
                <w:b/>
                <w:bCs/>
                <w:color w:val="000000"/>
                <w:lang w:val="uk-UA" w:eastAsia="uk-UA"/>
              </w:rPr>
            </w:pPr>
            <w:r w:rsidRPr="00C33223">
              <w:rPr>
                <w:rFonts w:ascii="Calibri" w:hAnsi="Calibri" w:cs="Calibri"/>
                <w:b/>
                <w:bCs/>
                <w:color w:val="000000"/>
                <w:lang w:val="uk-UA" w:eastAsia="uk-UA"/>
              </w:rPr>
              <w:t> </w:t>
            </w:r>
          </w:p>
        </w:tc>
        <w:tc>
          <w:tcPr>
            <w:tcW w:w="3199" w:type="dxa"/>
            <w:tcBorders>
              <w:top w:val="nil"/>
              <w:left w:val="nil"/>
              <w:bottom w:val="single" w:sz="8" w:space="0" w:color="auto"/>
              <w:right w:val="nil"/>
            </w:tcBorders>
            <w:shd w:val="clear" w:color="auto" w:fill="auto"/>
            <w:hideMark/>
          </w:tcPr>
          <w:p w14:paraId="055C409E" w14:textId="77777777" w:rsidR="00C33223" w:rsidRPr="00C33223" w:rsidRDefault="00C33223" w:rsidP="00C33223">
            <w:pPr>
              <w:jc w:val="center"/>
              <w:rPr>
                <w:rFonts w:ascii="Calibri" w:hAnsi="Calibri" w:cs="Calibri"/>
                <w:b/>
                <w:bCs/>
                <w:color w:val="000000"/>
                <w:lang w:val="uk-UA" w:eastAsia="uk-UA"/>
              </w:rPr>
            </w:pPr>
            <w:r w:rsidRPr="00C33223">
              <w:rPr>
                <w:rFonts w:ascii="Calibri" w:hAnsi="Calibri" w:cs="Calibri"/>
                <w:b/>
                <w:bCs/>
                <w:color w:val="000000"/>
                <w:lang w:val="uk-UA" w:eastAsia="uk-UA"/>
              </w:rPr>
              <w:t> </w:t>
            </w:r>
          </w:p>
        </w:tc>
        <w:tc>
          <w:tcPr>
            <w:tcW w:w="4148" w:type="dxa"/>
            <w:gridSpan w:val="3"/>
            <w:tcBorders>
              <w:top w:val="nil"/>
              <w:left w:val="nil"/>
              <w:bottom w:val="single" w:sz="8" w:space="0" w:color="auto"/>
              <w:right w:val="nil"/>
            </w:tcBorders>
            <w:shd w:val="clear" w:color="auto" w:fill="auto"/>
            <w:hideMark/>
          </w:tcPr>
          <w:p w14:paraId="3F27A55F" w14:textId="77777777" w:rsidR="00C33223" w:rsidRPr="00C33223" w:rsidRDefault="00C33223" w:rsidP="00C33223">
            <w:pPr>
              <w:jc w:val="center"/>
              <w:rPr>
                <w:rFonts w:ascii="Calibri" w:hAnsi="Calibri" w:cs="Calibri"/>
                <w:b/>
                <w:bCs/>
                <w:color w:val="000000"/>
                <w:lang w:val="uk-UA" w:eastAsia="uk-UA"/>
              </w:rPr>
            </w:pPr>
            <w:r w:rsidRPr="00C33223">
              <w:rPr>
                <w:rFonts w:ascii="Calibri" w:hAnsi="Calibri" w:cs="Calibri"/>
                <w:b/>
                <w:bCs/>
                <w:color w:val="000000"/>
                <w:lang w:val="uk-UA" w:eastAsia="uk-UA"/>
              </w:rPr>
              <w:t> </w:t>
            </w:r>
          </w:p>
        </w:tc>
        <w:tc>
          <w:tcPr>
            <w:tcW w:w="1134" w:type="dxa"/>
            <w:tcBorders>
              <w:top w:val="nil"/>
              <w:left w:val="nil"/>
              <w:bottom w:val="single" w:sz="8" w:space="0" w:color="auto"/>
              <w:right w:val="nil"/>
            </w:tcBorders>
            <w:shd w:val="clear" w:color="auto" w:fill="auto"/>
            <w:noWrap/>
            <w:hideMark/>
          </w:tcPr>
          <w:p w14:paraId="6EFFFB49" w14:textId="77777777" w:rsidR="00C33223" w:rsidRPr="00C33223" w:rsidRDefault="00C33223" w:rsidP="00C33223">
            <w:pPr>
              <w:rPr>
                <w:rFonts w:ascii="Calibri" w:hAnsi="Calibri" w:cs="Calibri"/>
                <w:i/>
                <w:iCs/>
                <w:color w:val="000000"/>
                <w:lang w:val="uk-UA" w:eastAsia="uk-UA"/>
              </w:rPr>
            </w:pPr>
            <w:r w:rsidRPr="00C33223">
              <w:rPr>
                <w:rFonts w:ascii="Calibri" w:hAnsi="Calibri" w:cs="Calibri"/>
                <w:i/>
                <w:iCs/>
                <w:color w:val="000000"/>
                <w:lang w:val="uk-UA" w:eastAsia="uk-UA"/>
              </w:rPr>
              <w:t> </w:t>
            </w:r>
          </w:p>
        </w:tc>
        <w:tc>
          <w:tcPr>
            <w:tcW w:w="3991" w:type="dxa"/>
            <w:gridSpan w:val="4"/>
            <w:tcBorders>
              <w:top w:val="nil"/>
              <w:left w:val="nil"/>
              <w:bottom w:val="single" w:sz="8" w:space="0" w:color="auto"/>
              <w:right w:val="nil"/>
            </w:tcBorders>
            <w:shd w:val="clear" w:color="auto" w:fill="auto"/>
            <w:hideMark/>
          </w:tcPr>
          <w:p w14:paraId="6D580E30" w14:textId="77777777" w:rsidR="00C33223" w:rsidRPr="00C33223" w:rsidRDefault="00C33223" w:rsidP="00C33223">
            <w:pPr>
              <w:jc w:val="right"/>
              <w:rPr>
                <w:rFonts w:ascii="Calibri" w:hAnsi="Calibri" w:cs="Calibri"/>
                <w:i/>
                <w:iCs/>
                <w:color w:val="000000"/>
                <w:lang w:val="uk-UA" w:eastAsia="uk-UA"/>
              </w:rPr>
            </w:pPr>
            <w:r w:rsidRPr="00C33223">
              <w:rPr>
                <w:rFonts w:ascii="Calibri" w:hAnsi="Calibri" w:cs="Calibri"/>
                <w:i/>
                <w:iCs/>
                <w:color w:val="000000"/>
                <w:lang w:val="uk-UA" w:eastAsia="uk-UA"/>
              </w:rPr>
              <w:t>за кожним населеним пунктом</w:t>
            </w:r>
            <w:r w:rsidRPr="00C33223">
              <w:rPr>
                <w:rFonts w:ascii="Calibri" w:hAnsi="Calibri" w:cs="Calibri"/>
                <w:i/>
                <w:iCs/>
                <w:color w:val="000000"/>
                <w:lang w:val="uk-UA" w:eastAsia="uk-UA"/>
              </w:rPr>
              <w:br/>
              <w:t>за кожним об'єктом</w:t>
            </w:r>
          </w:p>
        </w:tc>
      </w:tr>
      <w:tr w:rsidR="00C33223" w:rsidRPr="00C33223" w14:paraId="58063FB3" w14:textId="77777777" w:rsidTr="00C33223">
        <w:trPr>
          <w:gridAfter w:val="1"/>
          <w:wAfter w:w="14" w:type="dxa"/>
          <w:trHeight w:val="589"/>
        </w:trPr>
        <w:tc>
          <w:tcPr>
            <w:tcW w:w="177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B1E1FA9" w14:textId="77777777" w:rsidR="00C33223" w:rsidRPr="00C33223" w:rsidRDefault="00C33223" w:rsidP="00C33223">
            <w:pPr>
              <w:jc w:val="center"/>
              <w:rPr>
                <w:rFonts w:ascii="Calibri" w:hAnsi="Calibri" w:cs="Calibri"/>
                <w:b/>
                <w:bCs/>
                <w:color w:val="000000"/>
                <w:sz w:val="20"/>
                <w:szCs w:val="20"/>
                <w:lang w:val="uk-UA" w:eastAsia="uk-UA"/>
              </w:rPr>
            </w:pPr>
            <w:r w:rsidRPr="00C33223">
              <w:rPr>
                <w:rFonts w:ascii="Calibri" w:hAnsi="Calibri" w:cs="Calibri"/>
                <w:b/>
                <w:bCs/>
                <w:color w:val="000000"/>
                <w:sz w:val="20"/>
                <w:szCs w:val="20"/>
                <w:lang w:val="uk-UA" w:eastAsia="uk-UA"/>
              </w:rPr>
              <w:t>Назва населеного пункту</w:t>
            </w:r>
          </w:p>
        </w:tc>
        <w:tc>
          <w:tcPr>
            <w:tcW w:w="319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DB15C88" w14:textId="77777777" w:rsidR="00C33223" w:rsidRPr="00C33223" w:rsidRDefault="00C33223" w:rsidP="00C33223">
            <w:pPr>
              <w:jc w:val="center"/>
              <w:rPr>
                <w:rFonts w:ascii="Calibri" w:hAnsi="Calibri" w:cs="Calibri"/>
                <w:b/>
                <w:bCs/>
                <w:color w:val="000000"/>
                <w:sz w:val="20"/>
                <w:szCs w:val="20"/>
                <w:lang w:val="uk-UA" w:eastAsia="uk-UA"/>
              </w:rPr>
            </w:pPr>
            <w:r w:rsidRPr="00C33223">
              <w:rPr>
                <w:rFonts w:ascii="Calibri" w:hAnsi="Calibri" w:cs="Calibri"/>
                <w:b/>
                <w:bCs/>
                <w:color w:val="000000"/>
                <w:sz w:val="20"/>
                <w:szCs w:val="20"/>
                <w:lang w:val="uk-UA" w:eastAsia="uk-UA"/>
              </w:rPr>
              <w:t>Тип соціальної інфраструктури</w:t>
            </w:r>
            <w:r w:rsidRPr="00C33223">
              <w:rPr>
                <w:rFonts w:ascii="Calibri" w:hAnsi="Calibri" w:cs="Calibri"/>
                <w:b/>
                <w:bCs/>
                <w:color w:val="000000"/>
                <w:sz w:val="20"/>
                <w:szCs w:val="20"/>
                <w:lang w:val="uk-UA" w:eastAsia="uk-UA"/>
              </w:rPr>
              <w:br/>
              <w:t>та назва закладу</w:t>
            </w:r>
          </w:p>
        </w:tc>
        <w:tc>
          <w:tcPr>
            <w:tcW w:w="191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837817B" w14:textId="77777777" w:rsidR="00C33223" w:rsidRPr="00C33223" w:rsidRDefault="00C33223" w:rsidP="00C33223">
            <w:pPr>
              <w:jc w:val="center"/>
              <w:rPr>
                <w:rFonts w:ascii="Calibri" w:hAnsi="Calibri" w:cs="Calibri"/>
                <w:b/>
                <w:bCs/>
                <w:color w:val="000000"/>
                <w:sz w:val="20"/>
                <w:szCs w:val="20"/>
                <w:lang w:val="uk-UA" w:eastAsia="uk-UA"/>
              </w:rPr>
            </w:pPr>
            <w:r w:rsidRPr="00C33223">
              <w:rPr>
                <w:rFonts w:ascii="Calibri" w:hAnsi="Calibri" w:cs="Calibri"/>
                <w:b/>
                <w:bCs/>
                <w:color w:val="000000"/>
                <w:sz w:val="20"/>
                <w:szCs w:val="20"/>
                <w:lang w:val="uk-UA" w:eastAsia="uk-UA"/>
              </w:rPr>
              <w:t>Місцезнаходження</w:t>
            </w:r>
            <w:r w:rsidRPr="00C33223">
              <w:rPr>
                <w:rFonts w:ascii="Calibri" w:hAnsi="Calibri" w:cs="Calibri"/>
                <w:b/>
                <w:bCs/>
                <w:color w:val="000000"/>
                <w:sz w:val="20"/>
                <w:szCs w:val="20"/>
                <w:lang w:val="uk-UA" w:eastAsia="uk-UA"/>
              </w:rPr>
              <w:br/>
              <w:t>(адреса)</w:t>
            </w:r>
          </w:p>
        </w:tc>
        <w:tc>
          <w:tcPr>
            <w:tcW w:w="10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46F2EBD" w14:textId="77777777" w:rsidR="00C33223" w:rsidRPr="00C33223" w:rsidRDefault="00C33223" w:rsidP="00C33223">
            <w:pPr>
              <w:jc w:val="center"/>
              <w:rPr>
                <w:rFonts w:ascii="Calibri" w:hAnsi="Calibri" w:cs="Calibri"/>
                <w:b/>
                <w:bCs/>
                <w:color w:val="000000"/>
                <w:sz w:val="20"/>
                <w:szCs w:val="20"/>
                <w:lang w:val="uk-UA" w:eastAsia="uk-UA"/>
              </w:rPr>
            </w:pPr>
            <w:r w:rsidRPr="00C33223">
              <w:rPr>
                <w:rFonts w:ascii="Calibri" w:hAnsi="Calibri" w:cs="Calibri"/>
                <w:b/>
                <w:bCs/>
                <w:color w:val="000000"/>
                <w:sz w:val="20"/>
                <w:szCs w:val="20"/>
                <w:lang w:val="uk-UA" w:eastAsia="uk-UA"/>
              </w:rPr>
              <w:t>Загальна площа,</w:t>
            </w:r>
            <w:r w:rsidRPr="00C33223">
              <w:rPr>
                <w:rFonts w:ascii="Calibri" w:hAnsi="Calibri" w:cs="Calibri"/>
                <w:b/>
                <w:bCs/>
                <w:color w:val="000000"/>
                <w:sz w:val="20"/>
                <w:szCs w:val="20"/>
                <w:lang w:val="uk-UA" w:eastAsia="uk-UA"/>
              </w:rPr>
              <w:br/>
              <w:t>м</w:t>
            </w:r>
            <w:r w:rsidRPr="00C33223">
              <w:rPr>
                <w:rFonts w:ascii="Calibri" w:hAnsi="Calibri" w:cs="Calibri"/>
                <w:b/>
                <w:bCs/>
                <w:color w:val="000000"/>
                <w:sz w:val="20"/>
                <w:szCs w:val="20"/>
                <w:vertAlign w:val="superscript"/>
                <w:lang w:val="uk-UA" w:eastAsia="uk-UA"/>
              </w:rPr>
              <w:t>2</w:t>
            </w:r>
          </w:p>
        </w:tc>
        <w:tc>
          <w:tcPr>
            <w:tcW w:w="11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860E772" w14:textId="77777777" w:rsidR="00C33223" w:rsidRPr="00C33223" w:rsidRDefault="00C33223" w:rsidP="00C33223">
            <w:pPr>
              <w:jc w:val="center"/>
              <w:rPr>
                <w:rFonts w:ascii="Calibri" w:hAnsi="Calibri" w:cs="Calibri"/>
                <w:b/>
                <w:bCs/>
                <w:color w:val="000000"/>
                <w:sz w:val="20"/>
                <w:szCs w:val="20"/>
                <w:lang w:val="uk-UA" w:eastAsia="uk-UA"/>
              </w:rPr>
            </w:pPr>
            <w:r w:rsidRPr="00C33223">
              <w:rPr>
                <w:rFonts w:ascii="Calibri" w:hAnsi="Calibri" w:cs="Calibri"/>
                <w:b/>
                <w:bCs/>
                <w:color w:val="000000"/>
                <w:sz w:val="20"/>
                <w:szCs w:val="20"/>
                <w:lang w:val="uk-UA" w:eastAsia="uk-UA"/>
              </w:rPr>
              <w:t>Проектна потужність</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89BD1A3" w14:textId="77777777" w:rsidR="00C33223" w:rsidRPr="00C33223" w:rsidRDefault="00C33223" w:rsidP="00C33223">
            <w:pPr>
              <w:jc w:val="center"/>
              <w:rPr>
                <w:rFonts w:ascii="Calibri" w:hAnsi="Calibri" w:cs="Calibri"/>
                <w:b/>
                <w:bCs/>
                <w:color w:val="000000"/>
                <w:sz w:val="20"/>
                <w:szCs w:val="20"/>
                <w:lang w:val="uk-UA" w:eastAsia="uk-UA"/>
              </w:rPr>
            </w:pPr>
            <w:r w:rsidRPr="00C33223">
              <w:rPr>
                <w:rFonts w:ascii="Calibri" w:hAnsi="Calibri" w:cs="Calibri"/>
                <w:b/>
                <w:bCs/>
                <w:color w:val="000000"/>
                <w:sz w:val="20"/>
                <w:szCs w:val="20"/>
                <w:lang w:val="uk-UA" w:eastAsia="uk-UA"/>
              </w:rPr>
              <w:t>Фактична наповнюваність</w:t>
            </w:r>
          </w:p>
        </w:tc>
        <w:tc>
          <w:tcPr>
            <w:tcW w:w="137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CC63027" w14:textId="076F8B53" w:rsidR="00C33223" w:rsidRPr="00C33223" w:rsidRDefault="00C33223" w:rsidP="00C33223">
            <w:pPr>
              <w:jc w:val="center"/>
              <w:rPr>
                <w:rFonts w:ascii="Calibri" w:hAnsi="Calibri" w:cs="Calibri"/>
                <w:b/>
                <w:bCs/>
                <w:color w:val="000000"/>
                <w:sz w:val="20"/>
                <w:szCs w:val="20"/>
                <w:lang w:val="uk-UA" w:eastAsia="uk-UA"/>
              </w:rPr>
            </w:pPr>
            <w:r w:rsidRPr="00C33223">
              <w:rPr>
                <w:rFonts w:ascii="Calibri" w:hAnsi="Calibri" w:cs="Calibri"/>
                <w:b/>
                <w:bCs/>
                <w:color w:val="000000"/>
                <w:sz w:val="20"/>
                <w:szCs w:val="20"/>
                <w:lang w:val="uk-UA" w:eastAsia="uk-UA"/>
              </w:rPr>
              <w:t>Стан</w:t>
            </w:r>
            <w:r w:rsidRPr="00C33223">
              <w:rPr>
                <w:rFonts w:ascii="Calibri" w:hAnsi="Calibri" w:cs="Calibri"/>
                <w:b/>
                <w:bCs/>
                <w:color w:val="000000"/>
                <w:sz w:val="20"/>
                <w:szCs w:val="20"/>
                <w:lang w:val="uk-UA" w:eastAsia="uk-UA"/>
              </w:rPr>
              <w:br/>
              <w:t>зруйновано/ пошкоджено</w:t>
            </w:r>
          </w:p>
        </w:tc>
        <w:tc>
          <w:tcPr>
            <w:tcW w:w="147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A32557B" w14:textId="77777777" w:rsidR="00C33223" w:rsidRPr="00C33223" w:rsidRDefault="00C33223" w:rsidP="00C33223">
            <w:pPr>
              <w:jc w:val="center"/>
              <w:rPr>
                <w:rFonts w:ascii="Calibri" w:hAnsi="Calibri" w:cs="Calibri"/>
                <w:b/>
                <w:bCs/>
                <w:color w:val="000000"/>
                <w:sz w:val="20"/>
                <w:szCs w:val="20"/>
                <w:lang w:val="uk-UA" w:eastAsia="uk-UA"/>
              </w:rPr>
            </w:pPr>
            <w:r w:rsidRPr="00C33223">
              <w:rPr>
                <w:rFonts w:ascii="Calibri" w:hAnsi="Calibri" w:cs="Calibri"/>
                <w:b/>
                <w:bCs/>
                <w:color w:val="000000"/>
                <w:sz w:val="20"/>
                <w:szCs w:val="20"/>
                <w:lang w:val="uk-UA" w:eastAsia="uk-UA"/>
              </w:rPr>
              <w:t>Якщо пошкоджено - орієнтовний % пошкодження</w:t>
            </w:r>
          </w:p>
        </w:tc>
      </w:tr>
      <w:tr w:rsidR="00C33223" w:rsidRPr="00C33223" w14:paraId="2F6B9DC7" w14:textId="77777777" w:rsidTr="00C33223">
        <w:trPr>
          <w:gridAfter w:val="1"/>
          <w:wAfter w:w="14" w:type="dxa"/>
          <w:trHeight w:val="589"/>
        </w:trPr>
        <w:tc>
          <w:tcPr>
            <w:tcW w:w="1778" w:type="dxa"/>
            <w:vMerge/>
            <w:tcBorders>
              <w:top w:val="single" w:sz="4" w:space="0" w:color="auto"/>
              <w:left w:val="single" w:sz="8" w:space="0" w:color="auto"/>
              <w:bottom w:val="single" w:sz="8" w:space="0" w:color="auto"/>
              <w:right w:val="single" w:sz="8" w:space="0" w:color="auto"/>
            </w:tcBorders>
            <w:vAlign w:val="center"/>
            <w:hideMark/>
          </w:tcPr>
          <w:p w14:paraId="02C6A513" w14:textId="77777777" w:rsidR="00C33223" w:rsidRPr="00C33223" w:rsidRDefault="00C33223" w:rsidP="00C33223">
            <w:pPr>
              <w:rPr>
                <w:rFonts w:ascii="Calibri" w:hAnsi="Calibri" w:cs="Calibri"/>
                <w:b/>
                <w:bCs/>
                <w:color w:val="000000"/>
                <w:sz w:val="22"/>
                <w:szCs w:val="22"/>
                <w:lang w:val="uk-UA" w:eastAsia="uk-UA"/>
              </w:rPr>
            </w:pPr>
          </w:p>
        </w:tc>
        <w:tc>
          <w:tcPr>
            <w:tcW w:w="3199" w:type="dxa"/>
            <w:vMerge/>
            <w:tcBorders>
              <w:top w:val="single" w:sz="4" w:space="0" w:color="auto"/>
              <w:left w:val="single" w:sz="8" w:space="0" w:color="auto"/>
              <w:bottom w:val="single" w:sz="8" w:space="0" w:color="auto"/>
              <w:right w:val="single" w:sz="8" w:space="0" w:color="auto"/>
            </w:tcBorders>
            <w:vAlign w:val="center"/>
            <w:hideMark/>
          </w:tcPr>
          <w:p w14:paraId="19B784B9" w14:textId="77777777" w:rsidR="00C33223" w:rsidRPr="00C33223" w:rsidRDefault="00C33223" w:rsidP="00C33223">
            <w:pPr>
              <w:rPr>
                <w:rFonts w:ascii="Calibri" w:hAnsi="Calibri" w:cs="Calibri"/>
                <w:b/>
                <w:bCs/>
                <w:color w:val="000000"/>
                <w:sz w:val="22"/>
                <w:szCs w:val="22"/>
                <w:lang w:val="uk-UA" w:eastAsia="uk-UA"/>
              </w:rPr>
            </w:pPr>
          </w:p>
        </w:tc>
        <w:tc>
          <w:tcPr>
            <w:tcW w:w="1912" w:type="dxa"/>
            <w:vMerge/>
            <w:tcBorders>
              <w:top w:val="single" w:sz="4" w:space="0" w:color="auto"/>
              <w:left w:val="single" w:sz="8" w:space="0" w:color="auto"/>
              <w:bottom w:val="nil"/>
              <w:right w:val="single" w:sz="8" w:space="0" w:color="auto"/>
            </w:tcBorders>
            <w:vAlign w:val="center"/>
            <w:hideMark/>
          </w:tcPr>
          <w:p w14:paraId="306B773D" w14:textId="77777777" w:rsidR="00C33223" w:rsidRPr="00C33223" w:rsidRDefault="00C33223" w:rsidP="00C33223">
            <w:pPr>
              <w:rPr>
                <w:rFonts w:ascii="Calibri" w:hAnsi="Calibri" w:cs="Calibri"/>
                <w:b/>
                <w:bCs/>
                <w:color w:val="000000"/>
                <w:sz w:val="22"/>
                <w:szCs w:val="22"/>
                <w:lang w:val="uk-UA" w:eastAsia="uk-UA"/>
              </w:rPr>
            </w:pPr>
          </w:p>
        </w:tc>
        <w:tc>
          <w:tcPr>
            <w:tcW w:w="1066" w:type="dxa"/>
            <w:vMerge/>
            <w:tcBorders>
              <w:top w:val="single" w:sz="4" w:space="0" w:color="auto"/>
              <w:left w:val="single" w:sz="8" w:space="0" w:color="auto"/>
              <w:bottom w:val="nil"/>
              <w:right w:val="single" w:sz="8" w:space="0" w:color="auto"/>
            </w:tcBorders>
            <w:vAlign w:val="center"/>
            <w:hideMark/>
          </w:tcPr>
          <w:p w14:paraId="25CA3B53" w14:textId="77777777" w:rsidR="00C33223" w:rsidRPr="00C33223" w:rsidRDefault="00C33223" w:rsidP="00C33223">
            <w:pPr>
              <w:rPr>
                <w:rFonts w:ascii="Calibri" w:hAnsi="Calibri" w:cs="Calibri"/>
                <w:b/>
                <w:bCs/>
                <w:color w:val="000000"/>
                <w:sz w:val="22"/>
                <w:szCs w:val="22"/>
                <w:lang w:val="uk-UA" w:eastAsia="uk-UA"/>
              </w:rPr>
            </w:pPr>
          </w:p>
        </w:tc>
        <w:tc>
          <w:tcPr>
            <w:tcW w:w="1170" w:type="dxa"/>
            <w:vMerge/>
            <w:tcBorders>
              <w:top w:val="single" w:sz="4" w:space="0" w:color="auto"/>
              <w:left w:val="single" w:sz="8" w:space="0" w:color="auto"/>
              <w:bottom w:val="nil"/>
              <w:right w:val="single" w:sz="8" w:space="0" w:color="auto"/>
            </w:tcBorders>
            <w:vAlign w:val="center"/>
            <w:hideMark/>
          </w:tcPr>
          <w:p w14:paraId="5A52A2A9" w14:textId="77777777" w:rsidR="00C33223" w:rsidRPr="00C33223" w:rsidRDefault="00C33223" w:rsidP="00C33223">
            <w:pPr>
              <w:rPr>
                <w:rFonts w:ascii="Calibri" w:hAnsi="Calibri" w:cs="Calibri"/>
                <w:b/>
                <w:bCs/>
                <w:color w:val="000000"/>
                <w:sz w:val="22"/>
                <w:szCs w:val="22"/>
                <w:lang w:val="uk-UA" w:eastAsia="uk-UA"/>
              </w:rPr>
            </w:pPr>
          </w:p>
        </w:tc>
        <w:tc>
          <w:tcPr>
            <w:tcW w:w="1134" w:type="dxa"/>
            <w:tcBorders>
              <w:top w:val="single" w:sz="4" w:space="0" w:color="auto"/>
              <w:left w:val="nil"/>
              <w:bottom w:val="nil"/>
              <w:right w:val="single" w:sz="8" w:space="0" w:color="auto"/>
            </w:tcBorders>
            <w:shd w:val="clear" w:color="auto" w:fill="auto"/>
            <w:vAlign w:val="center"/>
            <w:hideMark/>
          </w:tcPr>
          <w:p w14:paraId="2F37207C" w14:textId="77777777" w:rsidR="00C33223" w:rsidRPr="00C33223" w:rsidRDefault="00C33223" w:rsidP="00C33223">
            <w:pPr>
              <w:jc w:val="center"/>
              <w:rPr>
                <w:rFonts w:ascii="Calibri" w:hAnsi="Calibri" w:cs="Calibri"/>
                <w:b/>
                <w:bCs/>
                <w:color w:val="000000"/>
                <w:sz w:val="20"/>
                <w:szCs w:val="20"/>
                <w:lang w:val="uk-UA" w:eastAsia="uk-UA"/>
              </w:rPr>
            </w:pPr>
            <w:r w:rsidRPr="00C33223">
              <w:rPr>
                <w:rFonts w:ascii="Calibri" w:hAnsi="Calibri" w:cs="Calibri"/>
                <w:b/>
                <w:bCs/>
                <w:color w:val="000000"/>
                <w:sz w:val="20"/>
                <w:szCs w:val="20"/>
                <w:lang w:val="uk-UA" w:eastAsia="uk-UA"/>
              </w:rPr>
              <w:t>на 01.01.2022</w:t>
            </w:r>
          </w:p>
        </w:tc>
        <w:tc>
          <w:tcPr>
            <w:tcW w:w="1134" w:type="dxa"/>
            <w:tcBorders>
              <w:top w:val="single" w:sz="4" w:space="0" w:color="auto"/>
              <w:left w:val="nil"/>
              <w:bottom w:val="nil"/>
              <w:right w:val="single" w:sz="8" w:space="0" w:color="auto"/>
            </w:tcBorders>
            <w:shd w:val="clear" w:color="auto" w:fill="auto"/>
            <w:vAlign w:val="center"/>
            <w:hideMark/>
          </w:tcPr>
          <w:p w14:paraId="70E60EE2" w14:textId="77777777" w:rsidR="00C33223" w:rsidRPr="00C33223" w:rsidRDefault="00C33223" w:rsidP="00C33223">
            <w:pPr>
              <w:jc w:val="center"/>
              <w:rPr>
                <w:rFonts w:ascii="Calibri" w:hAnsi="Calibri" w:cs="Calibri"/>
                <w:b/>
                <w:bCs/>
                <w:color w:val="000000"/>
                <w:sz w:val="20"/>
                <w:szCs w:val="20"/>
                <w:lang w:val="uk-UA" w:eastAsia="uk-UA"/>
              </w:rPr>
            </w:pPr>
            <w:r w:rsidRPr="00C33223">
              <w:rPr>
                <w:rFonts w:ascii="Calibri" w:hAnsi="Calibri" w:cs="Calibri"/>
                <w:b/>
                <w:bCs/>
                <w:color w:val="000000"/>
                <w:sz w:val="20"/>
                <w:szCs w:val="20"/>
                <w:lang w:val="uk-UA" w:eastAsia="uk-UA"/>
              </w:rPr>
              <w:t>на 01.01.2023</w:t>
            </w:r>
          </w:p>
        </w:tc>
        <w:tc>
          <w:tcPr>
            <w:tcW w:w="1371" w:type="dxa"/>
            <w:vMerge/>
            <w:tcBorders>
              <w:top w:val="single" w:sz="4" w:space="0" w:color="auto"/>
              <w:left w:val="single" w:sz="8" w:space="0" w:color="auto"/>
              <w:bottom w:val="nil"/>
              <w:right w:val="single" w:sz="8" w:space="0" w:color="auto"/>
            </w:tcBorders>
            <w:vAlign w:val="center"/>
            <w:hideMark/>
          </w:tcPr>
          <w:p w14:paraId="44D5EC23" w14:textId="77777777" w:rsidR="00C33223" w:rsidRPr="00C33223" w:rsidRDefault="00C33223" w:rsidP="00C33223">
            <w:pPr>
              <w:rPr>
                <w:rFonts w:ascii="Calibri" w:hAnsi="Calibri" w:cs="Calibri"/>
                <w:b/>
                <w:bCs/>
                <w:color w:val="000000"/>
                <w:sz w:val="22"/>
                <w:szCs w:val="22"/>
                <w:lang w:val="uk-UA" w:eastAsia="uk-UA"/>
              </w:rPr>
            </w:pPr>
          </w:p>
        </w:tc>
        <w:tc>
          <w:tcPr>
            <w:tcW w:w="1472" w:type="dxa"/>
            <w:vMerge/>
            <w:tcBorders>
              <w:top w:val="single" w:sz="4" w:space="0" w:color="auto"/>
              <w:left w:val="single" w:sz="8" w:space="0" w:color="auto"/>
              <w:bottom w:val="nil"/>
              <w:right w:val="single" w:sz="8" w:space="0" w:color="auto"/>
            </w:tcBorders>
            <w:vAlign w:val="center"/>
            <w:hideMark/>
          </w:tcPr>
          <w:p w14:paraId="5DD0D441" w14:textId="77777777" w:rsidR="00C33223" w:rsidRPr="00C33223" w:rsidRDefault="00C33223" w:rsidP="00C33223">
            <w:pPr>
              <w:rPr>
                <w:rFonts w:ascii="Calibri" w:hAnsi="Calibri" w:cs="Calibri"/>
                <w:b/>
                <w:bCs/>
                <w:color w:val="000000"/>
                <w:sz w:val="22"/>
                <w:szCs w:val="22"/>
                <w:lang w:val="uk-UA" w:eastAsia="uk-UA"/>
              </w:rPr>
            </w:pPr>
          </w:p>
        </w:tc>
      </w:tr>
      <w:tr w:rsidR="00C33223" w:rsidRPr="00981BBA" w14:paraId="730DC7F9" w14:textId="77777777" w:rsidTr="00C33223">
        <w:trPr>
          <w:gridAfter w:val="1"/>
          <w:wAfter w:w="14" w:type="dxa"/>
          <w:trHeight w:val="300"/>
        </w:trPr>
        <w:tc>
          <w:tcPr>
            <w:tcW w:w="1778" w:type="dxa"/>
            <w:vMerge w:val="restart"/>
            <w:tcBorders>
              <w:top w:val="single" w:sz="8" w:space="0" w:color="auto"/>
              <w:left w:val="single" w:sz="8" w:space="0" w:color="auto"/>
              <w:bottom w:val="single" w:sz="8" w:space="0" w:color="000000"/>
              <w:right w:val="single" w:sz="4" w:space="0" w:color="auto"/>
            </w:tcBorders>
            <w:shd w:val="clear" w:color="auto" w:fill="auto"/>
            <w:hideMark/>
          </w:tcPr>
          <w:p w14:paraId="4E909ECE" w14:textId="77777777" w:rsidR="00C33223" w:rsidRPr="00C33223" w:rsidRDefault="00C33223" w:rsidP="00C33223">
            <w:pPr>
              <w:rPr>
                <w:rFonts w:ascii="Calibri" w:hAnsi="Calibri" w:cs="Calibri"/>
                <w:color w:val="000000"/>
                <w:sz w:val="22"/>
                <w:szCs w:val="22"/>
                <w:lang w:val="uk-UA" w:eastAsia="uk-UA"/>
              </w:rPr>
            </w:pPr>
            <w:r w:rsidRPr="00C33223">
              <w:rPr>
                <w:rFonts w:ascii="Calibri" w:hAnsi="Calibri" w:cs="Calibri"/>
                <w:color w:val="000000"/>
                <w:sz w:val="22"/>
                <w:szCs w:val="22"/>
                <w:lang w:val="uk-UA" w:eastAsia="uk-UA"/>
              </w:rPr>
              <w:t> </w:t>
            </w:r>
          </w:p>
        </w:tc>
        <w:tc>
          <w:tcPr>
            <w:tcW w:w="3199" w:type="dxa"/>
            <w:tcBorders>
              <w:top w:val="single" w:sz="8" w:space="0" w:color="auto"/>
              <w:left w:val="single" w:sz="4" w:space="0" w:color="auto"/>
              <w:bottom w:val="single" w:sz="4" w:space="0" w:color="auto"/>
              <w:right w:val="single" w:sz="4" w:space="0" w:color="auto"/>
            </w:tcBorders>
            <w:shd w:val="clear" w:color="auto" w:fill="auto"/>
            <w:vAlign w:val="center"/>
            <w:hideMark/>
          </w:tcPr>
          <w:p w14:paraId="1D291191" w14:textId="77777777" w:rsidR="00C33223" w:rsidRPr="00C33223" w:rsidRDefault="00C33223" w:rsidP="00C33223">
            <w:pPr>
              <w:jc w:val="center"/>
              <w:rPr>
                <w:rFonts w:ascii="Calibri" w:hAnsi="Calibri" w:cs="Calibri"/>
                <w:b/>
                <w:bCs/>
                <w:i/>
                <w:iCs/>
                <w:color w:val="000000"/>
                <w:sz w:val="22"/>
                <w:szCs w:val="22"/>
                <w:lang w:val="uk-UA" w:eastAsia="uk-UA"/>
              </w:rPr>
            </w:pPr>
            <w:r w:rsidRPr="00C33223">
              <w:rPr>
                <w:rFonts w:ascii="Calibri" w:hAnsi="Calibri" w:cs="Calibri"/>
                <w:b/>
                <w:bCs/>
                <w:i/>
                <w:iCs/>
                <w:color w:val="000000"/>
                <w:sz w:val="22"/>
                <w:szCs w:val="22"/>
                <w:lang w:val="uk-UA" w:eastAsia="uk-UA"/>
              </w:rPr>
              <w:t>Освітні заклади, у т.ч.:</w:t>
            </w:r>
          </w:p>
        </w:tc>
        <w:tc>
          <w:tcPr>
            <w:tcW w:w="1912" w:type="dxa"/>
            <w:tcBorders>
              <w:top w:val="single" w:sz="8" w:space="0" w:color="auto"/>
              <w:left w:val="nil"/>
              <w:bottom w:val="single" w:sz="4" w:space="0" w:color="auto"/>
              <w:right w:val="single" w:sz="4" w:space="0" w:color="auto"/>
            </w:tcBorders>
            <w:shd w:val="clear" w:color="auto" w:fill="auto"/>
            <w:vAlign w:val="center"/>
            <w:hideMark/>
          </w:tcPr>
          <w:p w14:paraId="4B939B27" w14:textId="77777777" w:rsidR="00C33223" w:rsidRPr="00C33223" w:rsidRDefault="00C33223" w:rsidP="00C33223">
            <w:pPr>
              <w:rPr>
                <w:rFonts w:ascii="Calibri" w:hAnsi="Calibri" w:cs="Calibri"/>
                <w:color w:val="000000"/>
                <w:sz w:val="22"/>
                <w:szCs w:val="22"/>
                <w:lang w:val="uk-UA" w:eastAsia="uk-UA"/>
              </w:rPr>
            </w:pPr>
            <w:r w:rsidRPr="00C33223">
              <w:rPr>
                <w:rFonts w:ascii="Calibri" w:hAnsi="Calibri" w:cs="Calibri"/>
                <w:color w:val="000000"/>
                <w:sz w:val="22"/>
                <w:szCs w:val="22"/>
                <w:lang w:val="uk-UA" w:eastAsia="uk-UA"/>
              </w:rPr>
              <w:t> </w:t>
            </w:r>
          </w:p>
        </w:tc>
        <w:tc>
          <w:tcPr>
            <w:tcW w:w="1066" w:type="dxa"/>
            <w:tcBorders>
              <w:top w:val="single" w:sz="8" w:space="0" w:color="auto"/>
              <w:left w:val="nil"/>
              <w:bottom w:val="single" w:sz="4" w:space="0" w:color="auto"/>
              <w:right w:val="nil"/>
            </w:tcBorders>
            <w:shd w:val="clear" w:color="auto" w:fill="auto"/>
            <w:vAlign w:val="center"/>
            <w:hideMark/>
          </w:tcPr>
          <w:p w14:paraId="78B3F8D6" w14:textId="77777777" w:rsidR="00C33223" w:rsidRPr="00C33223" w:rsidRDefault="00C33223" w:rsidP="00C33223">
            <w:pPr>
              <w:rPr>
                <w:rFonts w:ascii="Calibri" w:hAnsi="Calibri" w:cs="Calibri"/>
                <w:color w:val="000000"/>
                <w:sz w:val="22"/>
                <w:szCs w:val="22"/>
                <w:lang w:val="uk-UA" w:eastAsia="uk-UA"/>
              </w:rPr>
            </w:pPr>
            <w:r w:rsidRPr="00C33223">
              <w:rPr>
                <w:rFonts w:ascii="Calibri" w:hAnsi="Calibri" w:cs="Calibri"/>
                <w:color w:val="000000"/>
                <w:sz w:val="22"/>
                <w:szCs w:val="22"/>
                <w:lang w:val="uk-UA" w:eastAsia="uk-UA"/>
              </w:rPr>
              <w:t> </w:t>
            </w:r>
          </w:p>
        </w:tc>
        <w:tc>
          <w:tcPr>
            <w:tcW w:w="1170" w:type="dxa"/>
            <w:tcBorders>
              <w:top w:val="single" w:sz="8" w:space="0" w:color="auto"/>
              <w:left w:val="single" w:sz="4" w:space="0" w:color="auto"/>
              <w:bottom w:val="single" w:sz="4" w:space="0" w:color="auto"/>
              <w:right w:val="nil"/>
            </w:tcBorders>
            <w:shd w:val="clear" w:color="auto" w:fill="auto"/>
            <w:vAlign w:val="center"/>
            <w:hideMark/>
          </w:tcPr>
          <w:p w14:paraId="2B5E297F" w14:textId="77777777" w:rsidR="00C33223" w:rsidRPr="00C33223" w:rsidRDefault="00C33223" w:rsidP="00C33223">
            <w:pPr>
              <w:rPr>
                <w:rFonts w:ascii="Calibri" w:hAnsi="Calibri" w:cs="Calibri"/>
                <w:color w:val="000000"/>
                <w:sz w:val="22"/>
                <w:szCs w:val="22"/>
                <w:lang w:val="uk-UA" w:eastAsia="uk-UA"/>
              </w:rPr>
            </w:pPr>
            <w:r w:rsidRPr="00C33223">
              <w:rPr>
                <w:rFonts w:ascii="Calibri" w:hAnsi="Calibri" w:cs="Calibri"/>
                <w:color w:val="000000"/>
                <w:sz w:val="22"/>
                <w:szCs w:val="22"/>
                <w:lang w:val="uk-UA" w:eastAsia="uk-UA"/>
              </w:rPr>
              <w:t> </w:t>
            </w:r>
          </w:p>
        </w:tc>
        <w:tc>
          <w:tcPr>
            <w:tcW w:w="1134" w:type="dxa"/>
            <w:tcBorders>
              <w:top w:val="single" w:sz="8" w:space="0" w:color="auto"/>
              <w:left w:val="single" w:sz="4" w:space="0" w:color="auto"/>
              <w:bottom w:val="single" w:sz="4" w:space="0" w:color="auto"/>
              <w:right w:val="nil"/>
            </w:tcBorders>
            <w:shd w:val="clear" w:color="auto" w:fill="auto"/>
            <w:vAlign w:val="center"/>
            <w:hideMark/>
          </w:tcPr>
          <w:p w14:paraId="566ABB70" w14:textId="77777777" w:rsidR="00C33223" w:rsidRPr="00C33223" w:rsidRDefault="00C33223" w:rsidP="00C33223">
            <w:pPr>
              <w:rPr>
                <w:rFonts w:ascii="Calibri" w:hAnsi="Calibri" w:cs="Calibri"/>
                <w:color w:val="000000"/>
                <w:sz w:val="22"/>
                <w:szCs w:val="22"/>
                <w:lang w:val="uk-UA" w:eastAsia="uk-UA"/>
              </w:rPr>
            </w:pPr>
            <w:r w:rsidRPr="00C33223">
              <w:rPr>
                <w:rFonts w:ascii="Calibri" w:hAnsi="Calibri" w:cs="Calibri"/>
                <w:color w:val="000000"/>
                <w:sz w:val="22"/>
                <w:szCs w:val="22"/>
                <w:lang w:val="uk-UA" w:eastAsia="uk-UA"/>
              </w:rPr>
              <w:t> </w:t>
            </w:r>
          </w:p>
        </w:tc>
        <w:tc>
          <w:tcPr>
            <w:tcW w:w="1134" w:type="dxa"/>
            <w:tcBorders>
              <w:top w:val="single" w:sz="8" w:space="0" w:color="auto"/>
              <w:left w:val="single" w:sz="4" w:space="0" w:color="auto"/>
              <w:bottom w:val="single" w:sz="4" w:space="0" w:color="auto"/>
              <w:right w:val="nil"/>
            </w:tcBorders>
            <w:shd w:val="clear" w:color="auto" w:fill="auto"/>
            <w:noWrap/>
            <w:vAlign w:val="center"/>
            <w:hideMark/>
          </w:tcPr>
          <w:p w14:paraId="57A58A68" w14:textId="77777777" w:rsidR="00C33223" w:rsidRPr="00C33223" w:rsidRDefault="00C33223" w:rsidP="00C33223">
            <w:pPr>
              <w:rPr>
                <w:rFonts w:ascii="Calibri" w:hAnsi="Calibri" w:cs="Calibri"/>
                <w:color w:val="000000"/>
                <w:sz w:val="22"/>
                <w:szCs w:val="22"/>
                <w:lang w:val="uk-UA" w:eastAsia="uk-UA"/>
              </w:rPr>
            </w:pPr>
            <w:r w:rsidRPr="00C33223">
              <w:rPr>
                <w:rFonts w:ascii="Calibri" w:hAnsi="Calibri" w:cs="Calibri"/>
                <w:color w:val="000000"/>
                <w:sz w:val="22"/>
                <w:szCs w:val="22"/>
                <w:lang w:val="uk-UA" w:eastAsia="uk-UA"/>
              </w:rPr>
              <w:t> </w:t>
            </w:r>
          </w:p>
        </w:tc>
        <w:tc>
          <w:tcPr>
            <w:tcW w:w="1371"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14:paraId="04BBA601" w14:textId="77777777" w:rsidR="00C33223" w:rsidRPr="00C33223" w:rsidRDefault="00C33223" w:rsidP="00C33223">
            <w:pPr>
              <w:rPr>
                <w:rFonts w:ascii="Calibri" w:hAnsi="Calibri" w:cs="Calibri"/>
                <w:color w:val="000000"/>
                <w:sz w:val="22"/>
                <w:szCs w:val="22"/>
                <w:lang w:val="uk-UA" w:eastAsia="uk-UA"/>
              </w:rPr>
            </w:pPr>
            <w:r w:rsidRPr="00C33223">
              <w:rPr>
                <w:rFonts w:ascii="Calibri" w:hAnsi="Calibri" w:cs="Calibri"/>
                <w:color w:val="000000"/>
                <w:sz w:val="22"/>
                <w:szCs w:val="22"/>
                <w:lang w:val="uk-UA" w:eastAsia="uk-UA"/>
              </w:rPr>
              <w:t> </w:t>
            </w:r>
          </w:p>
        </w:tc>
        <w:tc>
          <w:tcPr>
            <w:tcW w:w="1472" w:type="dxa"/>
            <w:tcBorders>
              <w:top w:val="single" w:sz="8" w:space="0" w:color="auto"/>
              <w:left w:val="single" w:sz="4" w:space="0" w:color="auto"/>
              <w:bottom w:val="single" w:sz="4" w:space="0" w:color="auto"/>
              <w:right w:val="single" w:sz="8" w:space="0" w:color="auto"/>
            </w:tcBorders>
            <w:shd w:val="clear" w:color="auto" w:fill="auto"/>
            <w:noWrap/>
            <w:vAlign w:val="bottom"/>
            <w:hideMark/>
          </w:tcPr>
          <w:p w14:paraId="2DDC2F42" w14:textId="77777777" w:rsidR="00C33223" w:rsidRPr="00C33223" w:rsidRDefault="00C33223" w:rsidP="00C33223">
            <w:pPr>
              <w:rPr>
                <w:rFonts w:ascii="Calibri" w:hAnsi="Calibri" w:cs="Calibri"/>
                <w:color w:val="000000"/>
                <w:sz w:val="22"/>
                <w:szCs w:val="22"/>
                <w:lang w:val="uk-UA" w:eastAsia="uk-UA"/>
              </w:rPr>
            </w:pPr>
            <w:r w:rsidRPr="00C33223">
              <w:rPr>
                <w:rFonts w:ascii="Calibri" w:hAnsi="Calibri" w:cs="Calibri"/>
                <w:color w:val="000000"/>
                <w:sz w:val="22"/>
                <w:szCs w:val="22"/>
                <w:lang w:val="uk-UA" w:eastAsia="uk-UA"/>
              </w:rPr>
              <w:t> </w:t>
            </w:r>
          </w:p>
        </w:tc>
      </w:tr>
      <w:tr w:rsidR="00C33223" w:rsidRPr="00C33223" w14:paraId="4215BA10" w14:textId="77777777" w:rsidTr="00C33223">
        <w:trPr>
          <w:gridAfter w:val="1"/>
          <w:wAfter w:w="14" w:type="dxa"/>
          <w:trHeight w:val="300"/>
        </w:trPr>
        <w:tc>
          <w:tcPr>
            <w:tcW w:w="1778" w:type="dxa"/>
            <w:vMerge/>
            <w:tcBorders>
              <w:top w:val="single" w:sz="8" w:space="0" w:color="auto"/>
              <w:left w:val="single" w:sz="8" w:space="0" w:color="auto"/>
              <w:bottom w:val="single" w:sz="8" w:space="0" w:color="000000"/>
              <w:right w:val="single" w:sz="4" w:space="0" w:color="auto"/>
            </w:tcBorders>
            <w:vAlign w:val="center"/>
            <w:hideMark/>
          </w:tcPr>
          <w:p w14:paraId="72BD82DB" w14:textId="77777777" w:rsidR="00C33223" w:rsidRPr="00C33223" w:rsidRDefault="00C33223" w:rsidP="00C33223">
            <w:pPr>
              <w:rPr>
                <w:rFonts w:ascii="Calibri" w:hAnsi="Calibri" w:cs="Calibri"/>
                <w:color w:val="000000"/>
                <w:sz w:val="22"/>
                <w:szCs w:val="22"/>
                <w:lang w:val="uk-UA" w:eastAsia="uk-UA"/>
              </w:rPr>
            </w:pPr>
          </w:p>
        </w:tc>
        <w:tc>
          <w:tcPr>
            <w:tcW w:w="3199" w:type="dxa"/>
            <w:tcBorders>
              <w:top w:val="nil"/>
              <w:left w:val="single" w:sz="4" w:space="0" w:color="auto"/>
              <w:bottom w:val="single" w:sz="4" w:space="0" w:color="auto"/>
              <w:right w:val="single" w:sz="4" w:space="0" w:color="auto"/>
            </w:tcBorders>
            <w:shd w:val="clear" w:color="auto" w:fill="auto"/>
            <w:vAlign w:val="center"/>
            <w:hideMark/>
          </w:tcPr>
          <w:p w14:paraId="6B51FEDF" w14:textId="54DC01FA" w:rsidR="00C33223" w:rsidRPr="00C33223" w:rsidRDefault="00C33223" w:rsidP="00C33223">
            <w:pPr>
              <w:jc w:val="center"/>
              <w:rPr>
                <w:rFonts w:ascii="Calibri" w:hAnsi="Calibri" w:cs="Calibri"/>
                <w:color w:val="000000"/>
                <w:sz w:val="22"/>
                <w:szCs w:val="22"/>
                <w:lang w:val="uk-UA" w:eastAsia="uk-UA"/>
              </w:rPr>
            </w:pPr>
            <w:r w:rsidRPr="00C33223">
              <w:rPr>
                <w:rFonts w:ascii="Calibri" w:hAnsi="Calibri" w:cs="Calibri"/>
                <w:color w:val="000000"/>
                <w:sz w:val="22"/>
                <w:szCs w:val="22"/>
                <w:lang w:val="uk-UA" w:eastAsia="uk-UA"/>
              </w:rPr>
              <w:t>- заклади дошкільної освіти</w:t>
            </w:r>
          </w:p>
        </w:tc>
        <w:tc>
          <w:tcPr>
            <w:tcW w:w="1912" w:type="dxa"/>
            <w:tcBorders>
              <w:top w:val="nil"/>
              <w:left w:val="nil"/>
              <w:bottom w:val="single" w:sz="4" w:space="0" w:color="auto"/>
              <w:right w:val="single" w:sz="4" w:space="0" w:color="auto"/>
            </w:tcBorders>
            <w:shd w:val="clear" w:color="auto" w:fill="auto"/>
            <w:vAlign w:val="center"/>
            <w:hideMark/>
          </w:tcPr>
          <w:p w14:paraId="43AB9FD5" w14:textId="77777777" w:rsidR="00C33223" w:rsidRPr="00C33223" w:rsidRDefault="00C33223" w:rsidP="00C33223">
            <w:pPr>
              <w:rPr>
                <w:rFonts w:ascii="Calibri" w:hAnsi="Calibri" w:cs="Calibri"/>
                <w:color w:val="000000"/>
                <w:sz w:val="22"/>
                <w:szCs w:val="22"/>
                <w:lang w:val="uk-UA" w:eastAsia="uk-UA"/>
              </w:rPr>
            </w:pPr>
            <w:r w:rsidRPr="00C33223">
              <w:rPr>
                <w:rFonts w:ascii="Calibri" w:hAnsi="Calibri" w:cs="Calibri"/>
                <w:color w:val="000000"/>
                <w:sz w:val="22"/>
                <w:szCs w:val="22"/>
                <w:lang w:val="uk-UA" w:eastAsia="uk-UA"/>
              </w:rPr>
              <w:t> </w:t>
            </w:r>
          </w:p>
        </w:tc>
        <w:tc>
          <w:tcPr>
            <w:tcW w:w="1066" w:type="dxa"/>
            <w:tcBorders>
              <w:top w:val="nil"/>
              <w:left w:val="nil"/>
              <w:bottom w:val="single" w:sz="4" w:space="0" w:color="auto"/>
              <w:right w:val="nil"/>
            </w:tcBorders>
            <w:shd w:val="clear" w:color="auto" w:fill="auto"/>
            <w:vAlign w:val="center"/>
            <w:hideMark/>
          </w:tcPr>
          <w:p w14:paraId="2A1F7ABC" w14:textId="77777777" w:rsidR="00C33223" w:rsidRPr="00C33223" w:rsidRDefault="00C33223" w:rsidP="00C33223">
            <w:pPr>
              <w:jc w:val="center"/>
              <w:rPr>
                <w:rFonts w:ascii="Calibri" w:hAnsi="Calibri" w:cs="Calibri"/>
                <w:color w:val="000000"/>
                <w:sz w:val="22"/>
                <w:szCs w:val="22"/>
                <w:lang w:val="uk-UA" w:eastAsia="uk-UA"/>
              </w:rPr>
            </w:pPr>
            <w:r w:rsidRPr="00C33223">
              <w:rPr>
                <w:rFonts w:ascii="Calibri" w:hAnsi="Calibri" w:cs="Calibri"/>
                <w:color w:val="000000"/>
                <w:sz w:val="22"/>
                <w:szCs w:val="22"/>
                <w:lang w:val="uk-UA" w:eastAsia="uk-UA"/>
              </w:rPr>
              <w:t> </w:t>
            </w:r>
          </w:p>
        </w:tc>
        <w:tc>
          <w:tcPr>
            <w:tcW w:w="1170" w:type="dxa"/>
            <w:tcBorders>
              <w:top w:val="nil"/>
              <w:left w:val="single" w:sz="4" w:space="0" w:color="auto"/>
              <w:bottom w:val="single" w:sz="4" w:space="0" w:color="auto"/>
              <w:right w:val="nil"/>
            </w:tcBorders>
            <w:shd w:val="clear" w:color="auto" w:fill="auto"/>
            <w:vAlign w:val="center"/>
            <w:hideMark/>
          </w:tcPr>
          <w:p w14:paraId="14B4354C" w14:textId="77777777" w:rsidR="00C33223" w:rsidRPr="00C33223" w:rsidRDefault="00C33223" w:rsidP="00C33223">
            <w:pPr>
              <w:jc w:val="center"/>
              <w:rPr>
                <w:rFonts w:ascii="Calibri" w:hAnsi="Calibri" w:cs="Calibri"/>
                <w:color w:val="000000"/>
                <w:sz w:val="22"/>
                <w:szCs w:val="22"/>
                <w:lang w:val="uk-UA" w:eastAsia="uk-UA"/>
              </w:rPr>
            </w:pPr>
            <w:r w:rsidRPr="00C33223">
              <w:rPr>
                <w:rFonts w:ascii="Calibri" w:hAnsi="Calibri" w:cs="Calibri"/>
                <w:color w:val="000000"/>
                <w:sz w:val="22"/>
                <w:szCs w:val="22"/>
                <w:lang w:val="uk-UA" w:eastAsia="uk-UA"/>
              </w:rPr>
              <w:t> </w:t>
            </w:r>
          </w:p>
        </w:tc>
        <w:tc>
          <w:tcPr>
            <w:tcW w:w="1134" w:type="dxa"/>
            <w:tcBorders>
              <w:top w:val="nil"/>
              <w:left w:val="single" w:sz="4" w:space="0" w:color="auto"/>
              <w:bottom w:val="single" w:sz="4" w:space="0" w:color="auto"/>
              <w:right w:val="nil"/>
            </w:tcBorders>
            <w:shd w:val="clear" w:color="auto" w:fill="auto"/>
            <w:vAlign w:val="center"/>
            <w:hideMark/>
          </w:tcPr>
          <w:p w14:paraId="606D6486" w14:textId="77777777" w:rsidR="00C33223" w:rsidRPr="00C33223" w:rsidRDefault="00C33223" w:rsidP="00C33223">
            <w:pPr>
              <w:jc w:val="center"/>
              <w:rPr>
                <w:rFonts w:ascii="Calibri" w:hAnsi="Calibri" w:cs="Calibri"/>
                <w:color w:val="000000"/>
                <w:sz w:val="22"/>
                <w:szCs w:val="22"/>
                <w:lang w:val="uk-UA" w:eastAsia="uk-UA"/>
              </w:rPr>
            </w:pPr>
            <w:r w:rsidRPr="00C33223">
              <w:rPr>
                <w:rFonts w:ascii="Calibri" w:hAnsi="Calibri" w:cs="Calibri"/>
                <w:color w:val="000000"/>
                <w:sz w:val="22"/>
                <w:szCs w:val="22"/>
                <w:lang w:val="uk-UA" w:eastAsia="uk-UA"/>
              </w:rPr>
              <w:t> </w:t>
            </w:r>
          </w:p>
        </w:tc>
        <w:tc>
          <w:tcPr>
            <w:tcW w:w="1134" w:type="dxa"/>
            <w:tcBorders>
              <w:top w:val="nil"/>
              <w:left w:val="single" w:sz="4" w:space="0" w:color="auto"/>
              <w:bottom w:val="single" w:sz="4" w:space="0" w:color="auto"/>
              <w:right w:val="nil"/>
            </w:tcBorders>
            <w:shd w:val="clear" w:color="auto" w:fill="auto"/>
            <w:noWrap/>
            <w:vAlign w:val="center"/>
            <w:hideMark/>
          </w:tcPr>
          <w:p w14:paraId="5FB64032" w14:textId="77777777" w:rsidR="00C33223" w:rsidRPr="00C33223" w:rsidRDefault="00C33223" w:rsidP="00C33223">
            <w:pPr>
              <w:jc w:val="center"/>
              <w:rPr>
                <w:rFonts w:ascii="Calibri" w:hAnsi="Calibri" w:cs="Calibri"/>
                <w:color w:val="000000"/>
                <w:sz w:val="22"/>
                <w:szCs w:val="22"/>
                <w:lang w:val="uk-UA" w:eastAsia="uk-UA"/>
              </w:rPr>
            </w:pPr>
            <w:r w:rsidRPr="00C33223">
              <w:rPr>
                <w:rFonts w:ascii="Calibri" w:hAnsi="Calibri" w:cs="Calibri"/>
                <w:color w:val="000000"/>
                <w:sz w:val="22"/>
                <w:szCs w:val="22"/>
                <w:lang w:val="uk-UA" w:eastAsia="uk-UA"/>
              </w:rPr>
              <w:t> </w:t>
            </w:r>
          </w:p>
        </w:tc>
        <w:tc>
          <w:tcPr>
            <w:tcW w:w="1371" w:type="dxa"/>
            <w:tcBorders>
              <w:top w:val="nil"/>
              <w:left w:val="single" w:sz="4" w:space="0" w:color="auto"/>
              <w:bottom w:val="single" w:sz="4" w:space="0" w:color="auto"/>
              <w:right w:val="single" w:sz="4" w:space="0" w:color="auto"/>
            </w:tcBorders>
            <w:shd w:val="clear" w:color="auto" w:fill="auto"/>
            <w:noWrap/>
            <w:vAlign w:val="bottom"/>
            <w:hideMark/>
          </w:tcPr>
          <w:p w14:paraId="6DC99DFF" w14:textId="77777777" w:rsidR="00C33223" w:rsidRPr="00C33223" w:rsidRDefault="00C33223" w:rsidP="00C33223">
            <w:pPr>
              <w:rPr>
                <w:rFonts w:ascii="Calibri" w:hAnsi="Calibri" w:cs="Calibri"/>
                <w:color w:val="000000"/>
                <w:sz w:val="22"/>
                <w:szCs w:val="22"/>
                <w:lang w:val="uk-UA" w:eastAsia="uk-UA"/>
              </w:rPr>
            </w:pPr>
            <w:r w:rsidRPr="00C33223">
              <w:rPr>
                <w:rFonts w:ascii="Calibri" w:hAnsi="Calibri" w:cs="Calibri"/>
                <w:color w:val="000000"/>
                <w:sz w:val="22"/>
                <w:szCs w:val="22"/>
                <w:lang w:val="uk-UA" w:eastAsia="uk-UA"/>
              </w:rPr>
              <w:t> </w:t>
            </w:r>
          </w:p>
        </w:tc>
        <w:tc>
          <w:tcPr>
            <w:tcW w:w="1472" w:type="dxa"/>
            <w:tcBorders>
              <w:top w:val="nil"/>
              <w:left w:val="single" w:sz="4" w:space="0" w:color="auto"/>
              <w:bottom w:val="single" w:sz="4" w:space="0" w:color="auto"/>
              <w:right w:val="single" w:sz="8" w:space="0" w:color="auto"/>
            </w:tcBorders>
            <w:shd w:val="clear" w:color="auto" w:fill="auto"/>
            <w:noWrap/>
            <w:vAlign w:val="bottom"/>
            <w:hideMark/>
          </w:tcPr>
          <w:p w14:paraId="6ABF25B0" w14:textId="77777777" w:rsidR="00C33223" w:rsidRPr="00C33223" w:rsidRDefault="00C33223" w:rsidP="00C33223">
            <w:pPr>
              <w:rPr>
                <w:rFonts w:ascii="Calibri" w:hAnsi="Calibri" w:cs="Calibri"/>
                <w:color w:val="000000"/>
                <w:sz w:val="22"/>
                <w:szCs w:val="22"/>
                <w:lang w:val="uk-UA" w:eastAsia="uk-UA"/>
              </w:rPr>
            </w:pPr>
            <w:r w:rsidRPr="00C33223">
              <w:rPr>
                <w:rFonts w:ascii="Calibri" w:hAnsi="Calibri" w:cs="Calibri"/>
                <w:color w:val="000000"/>
                <w:sz w:val="22"/>
                <w:szCs w:val="22"/>
                <w:lang w:val="uk-UA" w:eastAsia="uk-UA"/>
              </w:rPr>
              <w:t> </w:t>
            </w:r>
          </w:p>
        </w:tc>
      </w:tr>
      <w:tr w:rsidR="00C33223" w:rsidRPr="00C33223" w14:paraId="79F5D772" w14:textId="77777777" w:rsidTr="00C33223">
        <w:trPr>
          <w:gridAfter w:val="1"/>
          <w:wAfter w:w="14" w:type="dxa"/>
          <w:trHeight w:val="300"/>
        </w:trPr>
        <w:tc>
          <w:tcPr>
            <w:tcW w:w="1778" w:type="dxa"/>
            <w:vMerge/>
            <w:tcBorders>
              <w:top w:val="single" w:sz="8" w:space="0" w:color="auto"/>
              <w:left w:val="single" w:sz="8" w:space="0" w:color="auto"/>
              <w:bottom w:val="single" w:sz="8" w:space="0" w:color="000000"/>
              <w:right w:val="single" w:sz="4" w:space="0" w:color="auto"/>
            </w:tcBorders>
            <w:vAlign w:val="center"/>
            <w:hideMark/>
          </w:tcPr>
          <w:p w14:paraId="568FCB95" w14:textId="77777777" w:rsidR="00C33223" w:rsidRPr="00C33223" w:rsidRDefault="00C33223" w:rsidP="00C33223">
            <w:pPr>
              <w:rPr>
                <w:rFonts w:ascii="Calibri" w:hAnsi="Calibri" w:cs="Calibri"/>
                <w:color w:val="000000"/>
                <w:sz w:val="22"/>
                <w:szCs w:val="22"/>
                <w:lang w:val="uk-UA" w:eastAsia="uk-UA"/>
              </w:rPr>
            </w:pPr>
          </w:p>
        </w:tc>
        <w:tc>
          <w:tcPr>
            <w:tcW w:w="3199" w:type="dxa"/>
            <w:tcBorders>
              <w:top w:val="nil"/>
              <w:left w:val="single" w:sz="4" w:space="0" w:color="auto"/>
              <w:bottom w:val="single" w:sz="4" w:space="0" w:color="auto"/>
              <w:right w:val="single" w:sz="4" w:space="0" w:color="auto"/>
            </w:tcBorders>
            <w:shd w:val="clear" w:color="auto" w:fill="auto"/>
            <w:vAlign w:val="center"/>
            <w:hideMark/>
          </w:tcPr>
          <w:p w14:paraId="6581EFD0" w14:textId="1744C6C3" w:rsidR="00C33223" w:rsidRPr="00C33223" w:rsidRDefault="00C33223" w:rsidP="00C33223">
            <w:pPr>
              <w:jc w:val="center"/>
              <w:rPr>
                <w:rFonts w:ascii="Calibri" w:hAnsi="Calibri" w:cs="Calibri"/>
                <w:color w:val="000000"/>
                <w:sz w:val="22"/>
                <w:szCs w:val="22"/>
                <w:lang w:val="uk-UA" w:eastAsia="uk-UA"/>
              </w:rPr>
            </w:pPr>
            <w:r w:rsidRPr="00C33223">
              <w:rPr>
                <w:rFonts w:ascii="Calibri" w:hAnsi="Calibri" w:cs="Calibri"/>
                <w:color w:val="000000"/>
                <w:sz w:val="22"/>
                <w:szCs w:val="22"/>
                <w:lang w:val="uk-UA" w:eastAsia="uk-UA"/>
              </w:rPr>
              <w:t>- заклади загальної середньої освіти</w:t>
            </w:r>
          </w:p>
        </w:tc>
        <w:tc>
          <w:tcPr>
            <w:tcW w:w="1912" w:type="dxa"/>
            <w:tcBorders>
              <w:top w:val="nil"/>
              <w:left w:val="nil"/>
              <w:bottom w:val="single" w:sz="4" w:space="0" w:color="auto"/>
              <w:right w:val="single" w:sz="4" w:space="0" w:color="auto"/>
            </w:tcBorders>
            <w:shd w:val="clear" w:color="auto" w:fill="auto"/>
            <w:vAlign w:val="center"/>
            <w:hideMark/>
          </w:tcPr>
          <w:p w14:paraId="44D9F2DA" w14:textId="0E20B9B6" w:rsidR="00C33223" w:rsidRPr="00C33223" w:rsidRDefault="00C33223" w:rsidP="00C33223">
            <w:pPr>
              <w:jc w:val="center"/>
              <w:rPr>
                <w:rFonts w:ascii="Calibri" w:hAnsi="Calibri" w:cs="Calibri"/>
                <w:color w:val="000000"/>
                <w:sz w:val="22"/>
                <w:szCs w:val="22"/>
                <w:lang w:val="uk-UA" w:eastAsia="uk-UA"/>
              </w:rPr>
            </w:pPr>
            <w:r w:rsidRPr="00C33223">
              <w:rPr>
                <w:rFonts w:ascii="Calibri" w:hAnsi="Calibri" w:cs="Calibri"/>
                <w:color w:val="000000"/>
                <w:sz w:val="22"/>
                <w:szCs w:val="22"/>
                <w:lang w:val="uk-UA" w:eastAsia="uk-UA"/>
              </w:rPr>
              <w:t> </w:t>
            </w:r>
          </w:p>
        </w:tc>
        <w:tc>
          <w:tcPr>
            <w:tcW w:w="1066" w:type="dxa"/>
            <w:tcBorders>
              <w:top w:val="nil"/>
              <w:left w:val="nil"/>
              <w:bottom w:val="single" w:sz="4" w:space="0" w:color="auto"/>
              <w:right w:val="nil"/>
            </w:tcBorders>
            <w:shd w:val="clear" w:color="auto" w:fill="auto"/>
            <w:vAlign w:val="center"/>
            <w:hideMark/>
          </w:tcPr>
          <w:p w14:paraId="78466B6F" w14:textId="31BC8E2C" w:rsidR="00C33223" w:rsidRPr="00C33223" w:rsidRDefault="00C33223" w:rsidP="00C33223">
            <w:pPr>
              <w:jc w:val="center"/>
              <w:rPr>
                <w:rFonts w:ascii="Calibri" w:hAnsi="Calibri" w:cs="Calibri"/>
                <w:color w:val="000000"/>
                <w:sz w:val="22"/>
                <w:szCs w:val="22"/>
                <w:lang w:val="uk-UA" w:eastAsia="uk-UA"/>
              </w:rPr>
            </w:pPr>
            <w:r w:rsidRPr="00C33223">
              <w:rPr>
                <w:rFonts w:ascii="Calibri" w:hAnsi="Calibri" w:cs="Calibri"/>
                <w:color w:val="000000"/>
                <w:sz w:val="22"/>
                <w:szCs w:val="22"/>
                <w:lang w:val="uk-UA" w:eastAsia="uk-UA"/>
              </w:rPr>
              <w:t> </w:t>
            </w:r>
          </w:p>
        </w:tc>
        <w:tc>
          <w:tcPr>
            <w:tcW w:w="1170" w:type="dxa"/>
            <w:tcBorders>
              <w:top w:val="nil"/>
              <w:left w:val="single" w:sz="4" w:space="0" w:color="auto"/>
              <w:bottom w:val="single" w:sz="4" w:space="0" w:color="auto"/>
              <w:right w:val="nil"/>
            </w:tcBorders>
            <w:shd w:val="clear" w:color="auto" w:fill="auto"/>
            <w:vAlign w:val="center"/>
            <w:hideMark/>
          </w:tcPr>
          <w:p w14:paraId="40948426" w14:textId="06CD27DF" w:rsidR="00C33223" w:rsidRPr="00C33223" w:rsidRDefault="00C33223" w:rsidP="00C33223">
            <w:pPr>
              <w:jc w:val="center"/>
              <w:rPr>
                <w:rFonts w:ascii="Calibri" w:hAnsi="Calibri" w:cs="Calibri"/>
                <w:color w:val="000000"/>
                <w:sz w:val="22"/>
                <w:szCs w:val="22"/>
                <w:lang w:val="uk-UA" w:eastAsia="uk-UA"/>
              </w:rPr>
            </w:pPr>
            <w:r w:rsidRPr="00C33223">
              <w:rPr>
                <w:rFonts w:ascii="Calibri" w:hAnsi="Calibri" w:cs="Calibri"/>
                <w:color w:val="000000"/>
                <w:sz w:val="22"/>
                <w:szCs w:val="22"/>
                <w:lang w:val="uk-UA" w:eastAsia="uk-UA"/>
              </w:rPr>
              <w:t> </w:t>
            </w:r>
          </w:p>
        </w:tc>
        <w:tc>
          <w:tcPr>
            <w:tcW w:w="1134" w:type="dxa"/>
            <w:tcBorders>
              <w:top w:val="nil"/>
              <w:left w:val="single" w:sz="4" w:space="0" w:color="auto"/>
              <w:bottom w:val="single" w:sz="4" w:space="0" w:color="auto"/>
              <w:right w:val="nil"/>
            </w:tcBorders>
            <w:shd w:val="clear" w:color="auto" w:fill="auto"/>
            <w:vAlign w:val="center"/>
            <w:hideMark/>
          </w:tcPr>
          <w:p w14:paraId="1C9E8557" w14:textId="3B8BD70E" w:rsidR="00C33223" w:rsidRPr="00C33223" w:rsidRDefault="00C33223" w:rsidP="00C33223">
            <w:pPr>
              <w:jc w:val="center"/>
              <w:rPr>
                <w:rFonts w:ascii="Calibri" w:hAnsi="Calibri" w:cs="Calibri"/>
                <w:color w:val="000000"/>
                <w:sz w:val="22"/>
                <w:szCs w:val="22"/>
                <w:lang w:val="uk-UA" w:eastAsia="uk-UA"/>
              </w:rPr>
            </w:pPr>
            <w:r w:rsidRPr="00C33223">
              <w:rPr>
                <w:rFonts w:ascii="Calibri" w:hAnsi="Calibri" w:cs="Calibri"/>
                <w:color w:val="000000"/>
                <w:sz w:val="22"/>
                <w:szCs w:val="22"/>
                <w:lang w:val="uk-UA" w:eastAsia="uk-UA"/>
              </w:rPr>
              <w:t> </w:t>
            </w:r>
          </w:p>
        </w:tc>
        <w:tc>
          <w:tcPr>
            <w:tcW w:w="1134" w:type="dxa"/>
            <w:tcBorders>
              <w:top w:val="nil"/>
              <w:left w:val="single" w:sz="4" w:space="0" w:color="auto"/>
              <w:bottom w:val="single" w:sz="4" w:space="0" w:color="auto"/>
              <w:right w:val="nil"/>
            </w:tcBorders>
            <w:shd w:val="clear" w:color="auto" w:fill="auto"/>
            <w:noWrap/>
            <w:vAlign w:val="center"/>
            <w:hideMark/>
          </w:tcPr>
          <w:p w14:paraId="086E24CA" w14:textId="0C67CD6C" w:rsidR="00C33223" w:rsidRPr="00C33223" w:rsidRDefault="00C33223" w:rsidP="00C33223">
            <w:pPr>
              <w:jc w:val="center"/>
              <w:rPr>
                <w:rFonts w:ascii="Calibri" w:hAnsi="Calibri" w:cs="Calibri"/>
                <w:color w:val="000000"/>
                <w:sz w:val="22"/>
                <w:szCs w:val="22"/>
                <w:lang w:val="uk-UA" w:eastAsia="uk-UA"/>
              </w:rPr>
            </w:pPr>
            <w:r w:rsidRPr="00C33223">
              <w:rPr>
                <w:rFonts w:ascii="Calibri" w:hAnsi="Calibri" w:cs="Calibri"/>
                <w:color w:val="000000"/>
                <w:sz w:val="22"/>
                <w:szCs w:val="22"/>
                <w:lang w:val="uk-UA" w:eastAsia="uk-UA"/>
              </w:rPr>
              <w:t> </w:t>
            </w:r>
          </w:p>
        </w:tc>
        <w:tc>
          <w:tcPr>
            <w:tcW w:w="1371" w:type="dxa"/>
            <w:tcBorders>
              <w:top w:val="nil"/>
              <w:left w:val="single" w:sz="4" w:space="0" w:color="auto"/>
              <w:bottom w:val="single" w:sz="4" w:space="0" w:color="auto"/>
              <w:right w:val="single" w:sz="4" w:space="0" w:color="auto"/>
            </w:tcBorders>
            <w:shd w:val="clear" w:color="auto" w:fill="auto"/>
            <w:noWrap/>
            <w:vAlign w:val="bottom"/>
            <w:hideMark/>
          </w:tcPr>
          <w:p w14:paraId="0486061E" w14:textId="13A0490C" w:rsidR="00C33223" w:rsidRPr="00C33223" w:rsidRDefault="00C33223" w:rsidP="00C33223">
            <w:pPr>
              <w:rPr>
                <w:rFonts w:ascii="Calibri" w:hAnsi="Calibri" w:cs="Calibri"/>
                <w:color w:val="000000"/>
                <w:sz w:val="22"/>
                <w:szCs w:val="22"/>
                <w:lang w:val="uk-UA" w:eastAsia="uk-UA"/>
              </w:rPr>
            </w:pPr>
            <w:r w:rsidRPr="00C33223">
              <w:rPr>
                <w:rFonts w:ascii="Calibri" w:hAnsi="Calibri" w:cs="Calibri"/>
                <w:color w:val="000000"/>
                <w:sz w:val="22"/>
                <w:szCs w:val="22"/>
                <w:lang w:val="uk-UA" w:eastAsia="uk-UA"/>
              </w:rPr>
              <w:t> </w:t>
            </w:r>
          </w:p>
        </w:tc>
        <w:tc>
          <w:tcPr>
            <w:tcW w:w="1472" w:type="dxa"/>
            <w:tcBorders>
              <w:top w:val="nil"/>
              <w:left w:val="single" w:sz="4" w:space="0" w:color="auto"/>
              <w:bottom w:val="single" w:sz="4" w:space="0" w:color="auto"/>
              <w:right w:val="single" w:sz="8" w:space="0" w:color="auto"/>
            </w:tcBorders>
            <w:shd w:val="clear" w:color="auto" w:fill="auto"/>
            <w:noWrap/>
            <w:vAlign w:val="bottom"/>
            <w:hideMark/>
          </w:tcPr>
          <w:p w14:paraId="24A5713C" w14:textId="4DA744CA" w:rsidR="00C33223" w:rsidRPr="00C33223" w:rsidRDefault="00C33223" w:rsidP="00C33223">
            <w:pPr>
              <w:rPr>
                <w:rFonts w:ascii="Calibri" w:hAnsi="Calibri" w:cs="Calibri"/>
                <w:color w:val="000000"/>
                <w:sz w:val="22"/>
                <w:szCs w:val="22"/>
                <w:lang w:val="uk-UA" w:eastAsia="uk-UA"/>
              </w:rPr>
            </w:pPr>
            <w:r w:rsidRPr="00C33223">
              <w:rPr>
                <w:rFonts w:ascii="Calibri" w:hAnsi="Calibri" w:cs="Calibri"/>
                <w:color w:val="000000"/>
                <w:sz w:val="22"/>
                <w:szCs w:val="22"/>
                <w:lang w:val="uk-UA" w:eastAsia="uk-UA"/>
              </w:rPr>
              <w:t> </w:t>
            </w:r>
          </w:p>
        </w:tc>
      </w:tr>
      <w:tr w:rsidR="00C33223" w:rsidRPr="00C33223" w14:paraId="2A4638FD" w14:textId="77777777" w:rsidTr="00C33223">
        <w:trPr>
          <w:gridAfter w:val="1"/>
          <w:wAfter w:w="14" w:type="dxa"/>
          <w:trHeight w:val="300"/>
        </w:trPr>
        <w:tc>
          <w:tcPr>
            <w:tcW w:w="1778" w:type="dxa"/>
            <w:vMerge/>
            <w:tcBorders>
              <w:top w:val="single" w:sz="8" w:space="0" w:color="auto"/>
              <w:left w:val="single" w:sz="8" w:space="0" w:color="auto"/>
              <w:bottom w:val="single" w:sz="8" w:space="0" w:color="000000"/>
              <w:right w:val="single" w:sz="4" w:space="0" w:color="auto"/>
            </w:tcBorders>
            <w:vAlign w:val="center"/>
            <w:hideMark/>
          </w:tcPr>
          <w:p w14:paraId="675729A5" w14:textId="77777777" w:rsidR="00C33223" w:rsidRPr="00C33223" w:rsidRDefault="00C33223" w:rsidP="00C33223">
            <w:pPr>
              <w:rPr>
                <w:rFonts w:ascii="Calibri" w:hAnsi="Calibri" w:cs="Calibri"/>
                <w:color w:val="000000"/>
                <w:sz w:val="22"/>
                <w:szCs w:val="22"/>
                <w:lang w:val="uk-UA" w:eastAsia="uk-UA"/>
              </w:rPr>
            </w:pPr>
          </w:p>
        </w:tc>
        <w:tc>
          <w:tcPr>
            <w:tcW w:w="3199" w:type="dxa"/>
            <w:tcBorders>
              <w:top w:val="nil"/>
              <w:left w:val="single" w:sz="4" w:space="0" w:color="auto"/>
              <w:bottom w:val="single" w:sz="4" w:space="0" w:color="auto"/>
              <w:right w:val="single" w:sz="4" w:space="0" w:color="auto"/>
            </w:tcBorders>
            <w:shd w:val="clear" w:color="auto" w:fill="auto"/>
            <w:vAlign w:val="center"/>
            <w:hideMark/>
          </w:tcPr>
          <w:p w14:paraId="15E59B40" w14:textId="4489F2BE" w:rsidR="00C33223" w:rsidRPr="00C33223" w:rsidRDefault="00C33223" w:rsidP="00C33223">
            <w:pPr>
              <w:jc w:val="center"/>
              <w:rPr>
                <w:rFonts w:ascii="Calibri" w:hAnsi="Calibri" w:cs="Calibri"/>
                <w:color w:val="000000"/>
                <w:sz w:val="22"/>
                <w:szCs w:val="22"/>
                <w:lang w:val="uk-UA" w:eastAsia="uk-UA"/>
              </w:rPr>
            </w:pPr>
            <w:r w:rsidRPr="00C33223">
              <w:rPr>
                <w:rFonts w:ascii="Calibri" w:hAnsi="Calibri" w:cs="Calibri"/>
                <w:color w:val="000000"/>
                <w:sz w:val="22"/>
                <w:szCs w:val="22"/>
                <w:lang w:val="uk-UA" w:eastAsia="uk-UA"/>
              </w:rPr>
              <w:t>- заклади професійно-технічної освіти</w:t>
            </w:r>
          </w:p>
        </w:tc>
        <w:tc>
          <w:tcPr>
            <w:tcW w:w="1912" w:type="dxa"/>
            <w:tcBorders>
              <w:top w:val="nil"/>
              <w:left w:val="nil"/>
              <w:bottom w:val="single" w:sz="4" w:space="0" w:color="auto"/>
              <w:right w:val="single" w:sz="4" w:space="0" w:color="auto"/>
            </w:tcBorders>
            <w:shd w:val="clear" w:color="auto" w:fill="auto"/>
            <w:vAlign w:val="center"/>
            <w:hideMark/>
          </w:tcPr>
          <w:p w14:paraId="2481A6D7" w14:textId="159A39A7" w:rsidR="00C33223" w:rsidRPr="00C33223" w:rsidRDefault="00C33223" w:rsidP="00C33223">
            <w:pPr>
              <w:rPr>
                <w:rFonts w:ascii="Calibri" w:hAnsi="Calibri" w:cs="Calibri"/>
                <w:color w:val="000000"/>
                <w:sz w:val="22"/>
                <w:szCs w:val="22"/>
                <w:lang w:val="uk-UA" w:eastAsia="uk-UA"/>
              </w:rPr>
            </w:pPr>
            <w:r w:rsidRPr="00C33223">
              <w:rPr>
                <w:rFonts w:ascii="Calibri" w:hAnsi="Calibri" w:cs="Calibri"/>
                <w:color w:val="000000"/>
                <w:sz w:val="22"/>
                <w:szCs w:val="22"/>
                <w:lang w:val="uk-UA" w:eastAsia="uk-UA"/>
              </w:rPr>
              <w:t> </w:t>
            </w:r>
          </w:p>
        </w:tc>
        <w:tc>
          <w:tcPr>
            <w:tcW w:w="1066" w:type="dxa"/>
            <w:tcBorders>
              <w:top w:val="nil"/>
              <w:left w:val="nil"/>
              <w:bottom w:val="single" w:sz="4" w:space="0" w:color="auto"/>
              <w:right w:val="nil"/>
            </w:tcBorders>
            <w:shd w:val="clear" w:color="auto" w:fill="auto"/>
            <w:vAlign w:val="center"/>
            <w:hideMark/>
          </w:tcPr>
          <w:p w14:paraId="1CEA4F9D" w14:textId="6BCAE1E3" w:rsidR="00C33223" w:rsidRPr="00C33223" w:rsidRDefault="00C33223" w:rsidP="00C33223">
            <w:pPr>
              <w:jc w:val="center"/>
              <w:rPr>
                <w:rFonts w:ascii="Calibri" w:hAnsi="Calibri" w:cs="Calibri"/>
                <w:color w:val="000000"/>
                <w:sz w:val="22"/>
                <w:szCs w:val="22"/>
                <w:lang w:val="uk-UA" w:eastAsia="uk-UA"/>
              </w:rPr>
            </w:pPr>
            <w:r w:rsidRPr="00C33223">
              <w:rPr>
                <w:rFonts w:ascii="Calibri" w:hAnsi="Calibri" w:cs="Calibri"/>
                <w:color w:val="000000"/>
                <w:sz w:val="22"/>
                <w:szCs w:val="22"/>
                <w:lang w:val="uk-UA" w:eastAsia="uk-UA"/>
              </w:rPr>
              <w:t> </w:t>
            </w:r>
          </w:p>
        </w:tc>
        <w:tc>
          <w:tcPr>
            <w:tcW w:w="1170" w:type="dxa"/>
            <w:tcBorders>
              <w:top w:val="nil"/>
              <w:left w:val="single" w:sz="4" w:space="0" w:color="auto"/>
              <w:bottom w:val="single" w:sz="4" w:space="0" w:color="auto"/>
              <w:right w:val="nil"/>
            </w:tcBorders>
            <w:shd w:val="clear" w:color="auto" w:fill="auto"/>
            <w:vAlign w:val="center"/>
            <w:hideMark/>
          </w:tcPr>
          <w:p w14:paraId="63FCF4C7" w14:textId="3A77C5B4" w:rsidR="00C33223" w:rsidRPr="00C33223" w:rsidRDefault="00C33223" w:rsidP="00C33223">
            <w:pPr>
              <w:jc w:val="center"/>
              <w:rPr>
                <w:rFonts w:ascii="Calibri" w:hAnsi="Calibri" w:cs="Calibri"/>
                <w:color w:val="000000"/>
                <w:sz w:val="22"/>
                <w:szCs w:val="22"/>
                <w:lang w:val="uk-UA" w:eastAsia="uk-UA"/>
              </w:rPr>
            </w:pPr>
            <w:r w:rsidRPr="00C33223">
              <w:rPr>
                <w:rFonts w:ascii="Calibri" w:hAnsi="Calibri" w:cs="Calibri"/>
                <w:color w:val="000000"/>
                <w:sz w:val="22"/>
                <w:szCs w:val="22"/>
                <w:lang w:val="uk-UA" w:eastAsia="uk-UA"/>
              </w:rPr>
              <w:t> </w:t>
            </w:r>
          </w:p>
        </w:tc>
        <w:tc>
          <w:tcPr>
            <w:tcW w:w="1134" w:type="dxa"/>
            <w:tcBorders>
              <w:top w:val="nil"/>
              <w:left w:val="single" w:sz="4" w:space="0" w:color="auto"/>
              <w:bottom w:val="single" w:sz="4" w:space="0" w:color="auto"/>
              <w:right w:val="nil"/>
            </w:tcBorders>
            <w:shd w:val="clear" w:color="auto" w:fill="auto"/>
            <w:vAlign w:val="center"/>
            <w:hideMark/>
          </w:tcPr>
          <w:p w14:paraId="7A475FB7" w14:textId="2FB92FDC" w:rsidR="00C33223" w:rsidRPr="00C33223" w:rsidRDefault="00C33223" w:rsidP="00C33223">
            <w:pPr>
              <w:jc w:val="center"/>
              <w:rPr>
                <w:rFonts w:ascii="Calibri" w:hAnsi="Calibri" w:cs="Calibri"/>
                <w:color w:val="000000"/>
                <w:sz w:val="22"/>
                <w:szCs w:val="22"/>
                <w:lang w:val="uk-UA" w:eastAsia="uk-UA"/>
              </w:rPr>
            </w:pPr>
            <w:r w:rsidRPr="00C33223">
              <w:rPr>
                <w:rFonts w:ascii="Calibri" w:hAnsi="Calibri" w:cs="Calibri"/>
                <w:color w:val="000000"/>
                <w:sz w:val="22"/>
                <w:szCs w:val="22"/>
                <w:lang w:val="uk-UA" w:eastAsia="uk-UA"/>
              </w:rPr>
              <w:t> </w:t>
            </w:r>
          </w:p>
        </w:tc>
        <w:tc>
          <w:tcPr>
            <w:tcW w:w="1134" w:type="dxa"/>
            <w:tcBorders>
              <w:top w:val="nil"/>
              <w:left w:val="single" w:sz="4" w:space="0" w:color="auto"/>
              <w:bottom w:val="single" w:sz="4" w:space="0" w:color="auto"/>
              <w:right w:val="nil"/>
            </w:tcBorders>
            <w:shd w:val="clear" w:color="auto" w:fill="auto"/>
            <w:noWrap/>
            <w:vAlign w:val="center"/>
            <w:hideMark/>
          </w:tcPr>
          <w:p w14:paraId="1F2FDF20" w14:textId="066CDB5B" w:rsidR="00C33223" w:rsidRPr="00C33223" w:rsidRDefault="00C33223" w:rsidP="00C33223">
            <w:pPr>
              <w:jc w:val="center"/>
              <w:rPr>
                <w:rFonts w:ascii="Calibri" w:hAnsi="Calibri" w:cs="Calibri"/>
                <w:color w:val="000000"/>
                <w:sz w:val="22"/>
                <w:szCs w:val="22"/>
                <w:lang w:val="uk-UA" w:eastAsia="uk-UA"/>
              </w:rPr>
            </w:pPr>
            <w:r w:rsidRPr="00C33223">
              <w:rPr>
                <w:rFonts w:ascii="Calibri" w:hAnsi="Calibri" w:cs="Calibri"/>
                <w:color w:val="000000"/>
                <w:sz w:val="22"/>
                <w:szCs w:val="22"/>
                <w:lang w:val="uk-UA" w:eastAsia="uk-UA"/>
              </w:rPr>
              <w:t> </w:t>
            </w:r>
          </w:p>
        </w:tc>
        <w:tc>
          <w:tcPr>
            <w:tcW w:w="1371" w:type="dxa"/>
            <w:tcBorders>
              <w:top w:val="nil"/>
              <w:left w:val="single" w:sz="4" w:space="0" w:color="auto"/>
              <w:bottom w:val="single" w:sz="4" w:space="0" w:color="auto"/>
              <w:right w:val="single" w:sz="4" w:space="0" w:color="auto"/>
            </w:tcBorders>
            <w:shd w:val="clear" w:color="auto" w:fill="auto"/>
            <w:noWrap/>
            <w:vAlign w:val="bottom"/>
            <w:hideMark/>
          </w:tcPr>
          <w:p w14:paraId="0A8F9AFB" w14:textId="2A4D0E10" w:rsidR="00C33223" w:rsidRPr="00C33223" w:rsidRDefault="00C33223" w:rsidP="00C33223">
            <w:pPr>
              <w:rPr>
                <w:rFonts w:ascii="Calibri" w:hAnsi="Calibri" w:cs="Calibri"/>
                <w:color w:val="000000"/>
                <w:sz w:val="22"/>
                <w:szCs w:val="22"/>
                <w:lang w:val="uk-UA" w:eastAsia="uk-UA"/>
              </w:rPr>
            </w:pPr>
            <w:r w:rsidRPr="00C33223">
              <w:rPr>
                <w:rFonts w:ascii="Calibri" w:hAnsi="Calibri" w:cs="Calibri"/>
                <w:color w:val="000000"/>
                <w:sz w:val="22"/>
                <w:szCs w:val="22"/>
                <w:lang w:val="uk-UA" w:eastAsia="uk-UA"/>
              </w:rPr>
              <w:t> </w:t>
            </w:r>
          </w:p>
        </w:tc>
        <w:tc>
          <w:tcPr>
            <w:tcW w:w="1472" w:type="dxa"/>
            <w:tcBorders>
              <w:top w:val="nil"/>
              <w:left w:val="single" w:sz="4" w:space="0" w:color="auto"/>
              <w:bottom w:val="single" w:sz="4" w:space="0" w:color="auto"/>
              <w:right w:val="single" w:sz="8" w:space="0" w:color="auto"/>
            </w:tcBorders>
            <w:shd w:val="clear" w:color="auto" w:fill="auto"/>
            <w:noWrap/>
            <w:vAlign w:val="bottom"/>
            <w:hideMark/>
          </w:tcPr>
          <w:p w14:paraId="4239462E" w14:textId="3ED9F999" w:rsidR="00C33223" w:rsidRPr="00C33223" w:rsidRDefault="00C33223" w:rsidP="00C33223">
            <w:pPr>
              <w:rPr>
                <w:rFonts w:ascii="Calibri" w:hAnsi="Calibri" w:cs="Calibri"/>
                <w:color w:val="000000"/>
                <w:sz w:val="22"/>
                <w:szCs w:val="22"/>
                <w:lang w:val="uk-UA" w:eastAsia="uk-UA"/>
              </w:rPr>
            </w:pPr>
            <w:r w:rsidRPr="00C33223">
              <w:rPr>
                <w:rFonts w:ascii="Calibri" w:hAnsi="Calibri" w:cs="Calibri"/>
                <w:color w:val="000000"/>
                <w:sz w:val="22"/>
                <w:szCs w:val="22"/>
                <w:lang w:val="uk-UA" w:eastAsia="uk-UA"/>
              </w:rPr>
              <w:t> </w:t>
            </w:r>
          </w:p>
        </w:tc>
      </w:tr>
      <w:tr w:rsidR="00C33223" w:rsidRPr="00C33223" w14:paraId="42252156" w14:textId="77777777" w:rsidTr="00C33223">
        <w:trPr>
          <w:gridAfter w:val="1"/>
          <w:wAfter w:w="14" w:type="dxa"/>
          <w:trHeight w:val="300"/>
        </w:trPr>
        <w:tc>
          <w:tcPr>
            <w:tcW w:w="1778" w:type="dxa"/>
            <w:vMerge/>
            <w:tcBorders>
              <w:top w:val="single" w:sz="8" w:space="0" w:color="auto"/>
              <w:left w:val="single" w:sz="8" w:space="0" w:color="auto"/>
              <w:bottom w:val="single" w:sz="8" w:space="0" w:color="000000"/>
              <w:right w:val="single" w:sz="4" w:space="0" w:color="auto"/>
            </w:tcBorders>
            <w:vAlign w:val="center"/>
            <w:hideMark/>
          </w:tcPr>
          <w:p w14:paraId="6305196D" w14:textId="77777777" w:rsidR="00C33223" w:rsidRPr="00C33223" w:rsidRDefault="00C33223" w:rsidP="00C33223">
            <w:pPr>
              <w:rPr>
                <w:rFonts w:ascii="Calibri" w:hAnsi="Calibri" w:cs="Calibri"/>
                <w:color w:val="000000"/>
                <w:sz w:val="22"/>
                <w:szCs w:val="22"/>
                <w:lang w:val="uk-UA" w:eastAsia="uk-UA"/>
              </w:rPr>
            </w:pPr>
          </w:p>
        </w:tc>
        <w:tc>
          <w:tcPr>
            <w:tcW w:w="3199" w:type="dxa"/>
            <w:tcBorders>
              <w:top w:val="nil"/>
              <w:left w:val="single" w:sz="4" w:space="0" w:color="auto"/>
              <w:bottom w:val="single" w:sz="4" w:space="0" w:color="auto"/>
              <w:right w:val="single" w:sz="4" w:space="0" w:color="auto"/>
            </w:tcBorders>
            <w:shd w:val="clear" w:color="auto" w:fill="auto"/>
            <w:vAlign w:val="center"/>
            <w:hideMark/>
          </w:tcPr>
          <w:p w14:paraId="55AD4A6E" w14:textId="7B323CEF" w:rsidR="00C33223" w:rsidRPr="00C33223" w:rsidRDefault="00C33223" w:rsidP="00C33223">
            <w:pPr>
              <w:jc w:val="center"/>
              <w:rPr>
                <w:rFonts w:ascii="Calibri" w:hAnsi="Calibri" w:cs="Calibri"/>
                <w:color w:val="000000"/>
                <w:sz w:val="22"/>
                <w:szCs w:val="22"/>
                <w:lang w:val="uk-UA" w:eastAsia="uk-UA"/>
              </w:rPr>
            </w:pPr>
            <w:r w:rsidRPr="00C33223">
              <w:rPr>
                <w:rFonts w:ascii="Calibri" w:hAnsi="Calibri" w:cs="Calibri"/>
                <w:color w:val="000000"/>
                <w:sz w:val="22"/>
                <w:szCs w:val="22"/>
                <w:lang w:val="uk-UA" w:eastAsia="uk-UA"/>
              </w:rPr>
              <w:t>- заклади вищої освіти</w:t>
            </w:r>
          </w:p>
        </w:tc>
        <w:tc>
          <w:tcPr>
            <w:tcW w:w="1912" w:type="dxa"/>
            <w:tcBorders>
              <w:top w:val="nil"/>
              <w:left w:val="nil"/>
              <w:bottom w:val="single" w:sz="4" w:space="0" w:color="auto"/>
              <w:right w:val="single" w:sz="4" w:space="0" w:color="auto"/>
            </w:tcBorders>
            <w:shd w:val="clear" w:color="auto" w:fill="auto"/>
            <w:vAlign w:val="center"/>
            <w:hideMark/>
          </w:tcPr>
          <w:p w14:paraId="740D4403" w14:textId="39D45ECC" w:rsidR="00C33223" w:rsidRPr="00C33223" w:rsidRDefault="00C33223" w:rsidP="00C33223">
            <w:pPr>
              <w:jc w:val="center"/>
              <w:rPr>
                <w:rFonts w:ascii="Calibri" w:hAnsi="Calibri" w:cs="Calibri"/>
                <w:color w:val="000000"/>
                <w:sz w:val="22"/>
                <w:szCs w:val="22"/>
                <w:lang w:val="uk-UA" w:eastAsia="uk-UA"/>
              </w:rPr>
            </w:pPr>
            <w:r w:rsidRPr="00C33223">
              <w:rPr>
                <w:rFonts w:ascii="Calibri" w:hAnsi="Calibri" w:cs="Calibri"/>
                <w:color w:val="000000"/>
                <w:sz w:val="22"/>
                <w:szCs w:val="22"/>
                <w:lang w:val="uk-UA" w:eastAsia="uk-UA"/>
              </w:rPr>
              <w:t> </w:t>
            </w:r>
          </w:p>
        </w:tc>
        <w:tc>
          <w:tcPr>
            <w:tcW w:w="1066" w:type="dxa"/>
            <w:tcBorders>
              <w:top w:val="nil"/>
              <w:left w:val="nil"/>
              <w:bottom w:val="single" w:sz="4" w:space="0" w:color="auto"/>
              <w:right w:val="nil"/>
            </w:tcBorders>
            <w:shd w:val="clear" w:color="auto" w:fill="auto"/>
            <w:vAlign w:val="center"/>
            <w:hideMark/>
          </w:tcPr>
          <w:p w14:paraId="3BF71011" w14:textId="3F7B6EB9" w:rsidR="00C33223" w:rsidRPr="00C33223" w:rsidRDefault="00C33223" w:rsidP="00C33223">
            <w:pPr>
              <w:jc w:val="center"/>
              <w:rPr>
                <w:rFonts w:ascii="Calibri" w:hAnsi="Calibri" w:cs="Calibri"/>
                <w:color w:val="000000"/>
                <w:sz w:val="22"/>
                <w:szCs w:val="22"/>
                <w:lang w:val="uk-UA" w:eastAsia="uk-UA"/>
              </w:rPr>
            </w:pPr>
            <w:r w:rsidRPr="00C33223">
              <w:rPr>
                <w:rFonts w:ascii="Calibri" w:hAnsi="Calibri" w:cs="Calibri"/>
                <w:color w:val="000000"/>
                <w:sz w:val="22"/>
                <w:szCs w:val="22"/>
                <w:lang w:val="uk-UA" w:eastAsia="uk-UA"/>
              </w:rPr>
              <w:t> </w:t>
            </w:r>
          </w:p>
        </w:tc>
        <w:tc>
          <w:tcPr>
            <w:tcW w:w="1170" w:type="dxa"/>
            <w:tcBorders>
              <w:top w:val="nil"/>
              <w:left w:val="single" w:sz="4" w:space="0" w:color="auto"/>
              <w:bottom w:val="single" w:sz="4" w:space="0" w:color="auto"/>
              <w:right w:val="nil"/>
            </w:tcBorders>
            <w:shd w:val="clear" w:color="auto" w:fill="auto"/>
            <w:vAlign w:val="center"/>
            <w:hideMark/>
          </w:tcPr>
          <w:p w14:paraId="10302216" w14:textId="090AFF8B" w:rsidR="00C33223" w:rsidRPr="00C33223" w:rsidRDefault="00C33223" w:rsidP="00C33223">
            <w:pPr>
              <w:jc w:val="center"/>
              <w:rPr>
                <w:rFonts w:ascii="Calibri" w:hAnsi="Calibri" w:cs="Calibri"/>
                <w:color w:val="000000"/>
                <w:sz w:val="22"/>
                <w:szCs w:val="22"/>
                <w:lang w:val="uk-UA" w:eastAsia="uk-UA"/>
              </w:rPr>
            </w:pPr>
            <w:r w:rsidRPr="00C33223">
              <w:rPr>
                <w:rFonts w:ascii="Calibri" w:hAnsi="Calibri" w:cs="Calibri"/>
                <w:color w:val="000000"/>
                <w:sz w:val="22"/>
                <w:szCs w:val="22"/>
                <w:lang w:val="uk-UA" w:eastAsia="uk-UA"/>
              </w:rPr>
              <w:t> </w:t>
            </w:r>
          </w:p>
        </w:tc>
        <w:tc>
          <w:tcPr>
            <w:tcW w:w="1134" w:type="dxa"/>
            <w:tcBorders>
              <w:top w:val="nil"/>
              <w:left w:val="single" w:sz="4" w:space="0" w:color="auto"/>
              <w:bottom w:val="single" w:sz="4" w:space="0" w:color="auto"/>
              <w:right w:val="nil"/>
            </w:tcBorders>
            <w:shd w:val="clear" w:color="auto" w:fill="auto"/>
            <w:vAlign w:val="center"/>
            <w:hideMark/>
          </w:tcPr>
          <w:p w14:paraId="21986B87" w14:textId="69D39E2D" w:rsidR="00C33223" w:rsidRPr="00C33223" w:rsidRDefault="00C33223" w:rsidP="00C33223">
            <w:pPr>
              <w:jc w:val="center"/>
              <w:rPr>
                <w:rFonts w:ascii="Calibri" w:hAnsi="Calibri" w:cs="Calibri"/>
                <w:color w:val="000000"/>
                <w:sz w:val="22"/>
                <w:szCs w:val="22"/>
                <w:lang w:val="uk-UA" w:eastAsia="uk-UA"/>
              </w:rPr>
            </w:pPr>
            <w:r w:rsidRPr="00C33223">
              <w:rPr>
                <w:rFonts w:ascii="Calibri" w:hAnsi="Calibri" w:cs="Calibri"/>
                <w:color w:val="000000"/>
                <w:sz w:val="22"/>
                <w:szCs w:val="22"/>
                <w:lang w:val="uk-UA" w:eastAsia="uk-UA"/>
              </w:rPr>
              <w:t> </w:t>
            </w:r>
          </w:p>
        </w:tc>
        <w:tc>
          <w:tcPr>
            <w:tcW w:w="1134" w:type="dxa"/>
            <w:tcBorders>
              <w:top w:val="nil"/>
              <w:left w:val="single" w:sz="4" w:space="0" w:color="auto"/>
              <w:bottom w:val="single" w:sz="4" w:space="0" w:color="auto"/>
              <w:right w:val="nil"/>
            </w:tcBorders>
            <w:shd w:val="clear" w:color="auto" w:fill="auto"/>
            <w:noWrap/>
            <w:vAlign w:val="center"/>
            <w:hideMark/>
          </w:tcPr>
          <w:p w14:paraId="6F61E318" w14:textId="149403CB" w:rsidR="00C33223" w:rsidRPr="00C33223" w:rsidRDefault="00C33223" w:rsidP="00C33223">
            <w:pPr>
              <w:jc w:val="center"/>
              <w:rPr>
                <w:rFonts w:ascii="Calibri" w:hAnsi="Calibri" w:cs="Calibri"/>
                <w:color w:val="000000"/>
                <w:sz w:val="22"/>
                <w:szCs w:val="22"/>
                <w:lang w:val="uk-UA" w:eastAsia="uk-UA"/>
              </w:rPr>
            </w:pPr>
            <w:r w:rsidRPr="00C33223">
              <w:rPr>
                <w:rFonts w:ascii="Calibri" w:hAnsi="Calibri" w:cs="Calibri"/>
                <w:color w:val="000000"/>
                <w:sz w:val="22"/>
                <w:szCs w:val="22"/>
                <w:lang w:val="uk-UA" w:eastAsia="uk-UA"/>
              </w:rPr>
              <w:t> </w:t>
            </w:r>
          </w:p>
        </w:tc>
        <w:tc>
          <w:tcPr>
            <w:tcW w:w="1371" w:type="dxa"/>
            <w:tcBorders>
              <w:top w:val="nil"/>
              <w:left w:val="single" w:sz="4" w:space="0" w:color="auto"/>
              <w:bottom w:val="single" w:sz="4" w:space="0" w:color="auto"/>
              <w:right w:val="single" w:sz="4" w:space="0" w:color="auto"/>
            </w:tcBorders>
            <w:shd w:val="clear" w:color="auto" w:fill="auto"/>
            <w:noWrap/>
            <w:vAlign w:val="bottom"/>
            <w:hideMark/>
          </w:tcPr>
          <w:p w14:paraId="195213BF" w14:textId="0E285EF7" w:rsidR="00C33223" w:rsidRPr="00C33223" w:rsidRDefault="00C33223" w:rsidP="00C33223">
            <w:pPr>
              <w:rPr>
                <w:rFonts w:ascii="Calibri" w:hAnsi="Calibri" w:cs="Calibri"/>
                <w:color w:val="000000"/>
                <w:sz w:val="22"/>
                <w:szCs w:val="22"/>
                <w:lang w:val="uk-UA" w:eastAsia="uk-UA"/>
              </w:rPr>
            </w:pPr>
            <w:r w:rsidRPr="00C33223">
              <w:rPr>
                <w:rFonts w:ascii="Calibri" w:hAnsi="Calibri" w:cs="Calibri"/>
                <w:color w:val="000000"/>
                <w:sz w:val="22"/>
                <w:szCs w:val="22"/>
                <w:lang w:val="uk-UA" w:eastAsia="uk-UA"/>
              </w:rPr>
              <w:t> </w:t>
            </w:r>
          </w:p>
        </w:tc>
        <w:tc>
          <w:tcPr>
            <w:tcW w:w="1472" w:type="dxa"/>
            <w:tcBorders>
              <w:top w:val="nil"/>
              <w:left w:val="single" w:sz="4" w:space="0" w:color="auto"/>
              <w:bottom w:val="single" w:sz="4" w:space="0" w:color="auto"/>
              <w:right w:val="single" w:sz="8" w:space="0" w:color="auto"/>
            </w:tcBorders>
            <w:shd w:val="clear" w:color="auto" w:fill="auto"/>
            <w:noWrap/>
            <w:vAlign w:val="bottom"/>
            <w:hideMark/>
          </w:tcPr>
          <w:p w14:paraId="7CCC3BF5" w14:textId="6BA23DB3" w:rsidR="00C33223" w:rsidRPr="00C33223" w:rsidRDefault="00C33223" w:rsidP="00C33223">
            <w:pPr>
              <w:rPr>
                <w:rFonts w:ascii="Calibri" w:hAnsi="Calibri" w:cs="Calibri"/>
                <w:color w:val="000000"/>
                <w:sz w:val="22"/>
                <w:szCs w:val="22"/>
                <w:lang w:val="uk-UA" w:eastAsia="uk-UA"/>
              </w:rPr>
            </w:pPr>
            <w:r w:rsidRPr="00C33223">
              <w:rPr>
                <w:rFonts w:ascii="Calibri" w:hAnsi="Calibri" w:cs="Calibri"/>
                <w:color w:val="000000"/>
                <w:sz w:val="22"/>
                <w:szCs w:val="22"/>
                <w:lang w:val="uk-UA" w:eastAsia="uk-UA"/>
              </w:rPr>
              <w:t> </w:t>
            </w:r>
          </w:p>
        </w:tc>
      </w:tr>
      <w:tr w:rsidR="00C33223" w:rsidRPr="00C33223" w14:paraId="2DE2E59C" w14:textId="77777777" w:rsidTr="00C33223">
        <w:trPr>
          <w:gridAfter w:val="1"/>
          <w:wAfter w:w="14" w:type="dxa"/>
          <w:trHeight w:val="600"/>
        </w:trPr>
        <w:tc>
          <w:tcPr>
            <w:tcW w:w="1778" w:type="dxa"/>
            <w:vMerge/>
            <w:tcBorders>
              <w:top w:val="single" w:sz="8" w:space="0" w:color="auto"/>
              <w:left w:val="single" w:sz="8" w:space="0" w:color="auto"/>
              <w:bottom w:val="single" w:sz="8" w:space="0" w:color="000000"/>
              <w:right w:val="single" w:sz="4" w:space="0" w:color="auto"/>
            </w:tcBorders>
            <w:vAlign w:val="center"/>
            <w:hideMark/>
          </w:tcPr>
          <w:p w14:paraId="257CB97C" w14:textId="77777777" w:rsidR="00C33223" w:rsidRPr="00C33223" w:rsidRDefault="00C33223" w:rsidP="00C33223">
            <w:pPr>
              <w:rPr>
                <w:rFonts w:ascii="Calibri" w:hAnsi="Calibri" w:cs="Calibri"/>
                <w:color w:val="000000"/>
                <w:sz w:val="22"/>
                <w:szCs w:val="22"/>
                <w:lang w:val="uk-UA" w:eastAsia="uk-UA"/>
              </w:rPr>
            </w:pPr>
          </w:p>
        </w:tc>
        <w:tc>
          <w:tcPr>
            <w:tcW w:w="3199" w:type="dxa"/>
            <w:tcBorders>
              <w:top w:val="nil"/>
              <w:left w:val="single" w:sz="4" w:space="0" w:color="auto"/>
              <w:bottom w:val="single" w:sz="4" w:space="0" w:color="auto"/>
              <w:right w:val="single" w:sz="4" w:space="0" w:color="auto"/>
            </w:tcBorders>
            <w:shd w:val="clear" w:color="auto" w:fill="auto"/>
            <w:vAlign w:val="center"/>
            <w:hideMark/>
          </w:tcPr>
          <w:p w14:paraId="3CE48A56" w14:textId="51589BD4" w:rsidR="00C33223" w:rsidRPr="00C33223" w:rsidRDefault="00C33223" w:rsidP="00C33223">
            <w:pPr>
              <w:jc w:val="center"/>
              <w:rPr>
                <w:rFonts w:ascii="Calibri" w:hAnsi="Calibri" w:cs="Calibri"/>
                <w:color w:val="000000"/>
                <w:sz w:val="22"/>
                <w:szCs w:val="22"/>
                <w:lang w:val="uk-UA" w:eastAsia="uk-UA"/>
              </w:rPr>
            </w:pPr>
            <w:r w:rsidRPr="00C33223">
              <w:rPr>
                <w:rFonts w:ascii="Calibri" w:hAnsi="Calibri" w:cs="Calibri"/>
                <w:color w:val="000000"/>
                <w:sz w:val="22"/>
                <w:szCs w:val="22"/>
                <w:lang w:val="uk-UA" w:eastAsia="uk-UA"/>
              </w:rPr>
              <w:t>- заклади позашкільної освіти</w:t>
            </w:r>
          </w:p>
        </w:tc>
        <w:tc>
          <w:tcPr>
            <w:tcW w:w="1912" w:type="dxa"/>
            <w:tcBorders>
              <w:top w:val="nil"/>
              <w:left w:val="nil"/>
              <w:bottom w:val="single" w:sz="4" w:space="0" w:color="auto"/>
              <w:right w:val="single" w:sz="4" w:space="0" w:color="auto"/>
            </w:tcBorders>
            <w:shd w:val="clear" w:color="auto" w:fill="auto"/>
            <w:vAlign w:val="center"/>
            <w:hideMark/>
          </w:tcPr>
          <w:p w14:paraId="269BD93D" w14:textId="71D697F1" w:rsidR="00C33223" w:rsidRPr="00C33223" w:rsidRDefault="00C33223" w:rsidP="00C33223">
            <w:pPr>
              <w:rPr>
                <w:rFonts w:ascii="Calibri" w:hAnsi="Calibri" w:cs="Calibri"/>
                <w:color w:val="000000"/>
                <w:sz w:val="22"/>
                <w:szCs w:val="22"/>
                <w:lang w:val="uk-UA" w:eastAsia="uk-UA"/>
              </w:rPr>
            </w:pPr>
            <w:r w:rsidRPr="00C33223">
              <w:rPr>
                <w:rFonts w:ascii="Calibri" w:hAnsi="Calibri" w:cs="Calibri"/>
                <w:color w:val="000000"/>
                <w:sz w:val="22"/>
                <w:szCs w:val="22"/>
                <w:lang w:val="uk-UA" w:eastAsia="uk-UA"/>
              </w:rPr>
              <w:t> </w:t>
            </w:r>
          </w:p>
        </w:tc>
        <w:tc>
          <w:tcPr>
            <w:tcW w:w="1066" w:type="dxa"/>
            <w:tcBorders>
              <w:top w:val="nil"/>
              <w:left w:val="nil"/>
              <w:bottom w:val="single" w:sz="4" w:space="0" w:color="auto"/>
              <w:right w:val="nil"/>
            </w:tcBorders>
            <w:shd w:val="clear" w:color="auto" w:fill="auto"/>
            <w:vAlign w:val="center"/>
            <w:hideMark/>
          </w:tcPr>
          <w:p w14:paraId="43E9C463" w14:textId="3F0D43F1" w:rsidR="00C33223" w:rsidRPr="00C33223" w:rsidRDefault="00C33223" w:rsidP="00C33223">
            <w:pPr>
              <w:jc w:val="center"/>
              <w:rPr>
                <w:rFonts w:ascii="Calibri" w:hAnsi="Calibri" w:cs="Calibri"/>
                <w:color w:val="000000"/>
                <w:sz w:val="22"/>
                <w:szCs w:val="22"/>
                <w:lang w:val="uk-UA" w:eastAsia="uk-UA"/>
              </w:rPr>
            </w:pPr>
            <w:r w:rsidRPr="00C33223">
              <w:rPr>
                <w:rFonts w:ascii="Calibri" w:hAnsi="Calibri" w:cs="Calibri"/>
                <w:color w:val="000000"/>
                <w:sz w:val="22"/>
                <w:szCs w:val="22"/>
                <w:lang w:val="uk-UA" w:eastAsia="uk-UA"/>
              </w:rPr>
              <w:t> </w:t>
            </w:r>
          </w:p>
        </w:tc>
        <w:tc>
          <w:tcPr>
            <w:tcW w:w="1170" w:type="dxa"/>
            <w:tcBorders>
              <w:top w:val="nil"/>
              <w:left w:val="single" w:sz="4" w:space="0" w:color="auto"/>
              <w:bottom w:val="single" w:sz="4" w:space="0" w:color="auto"/>
              <w:right w:val="nil"/>
            </w:tcBorders>
            <w:shd w:val="clear" w:color="auto" w:fill="auto"/>
            <w:vAlign w:val="center"/>
            <w:hideMark/>
          </w:tcPr>
          <w:p w14:paraId="7A1FF1E3" w14:textId="06AFE3B0" w:rsidR="00C33223" w:rsidRPr="00C33223" w:rsidRDefault="00C33223" w:rsidP="00C33223">
            <w:pPr>
              <w:jc w:val="center"/>
              <w:rPr>
                <w:rFonts w:ascii="Calibri" w:hAnsi="Calibri" w:cs="Calibri"/>
                <w:color w:val="000000"/>
                <w:sz w:val="22"/>
                <w:szCs w:val="22"/>
                <w:lang w:val="uk-UA" w:eastAsia="uk-UA"/>
              </w:rPr>
            </w:pPr>
            <w:r w:rsidRPr="00C33223">
              <w:rPr>
                <w:rFonts w:ascii="Calibri" w:hAnsi="Calibri" w:cs="Calibri"/>
                <w:color w:val="000000"/>
                <w:sz w:val="22"/>
                <w:szCs w:val="22"/>
                <w:lang w:val="uk-UA" w:eastAsia="uk-UA"/>
              </w:rPr>
              <w:t> </w:t>
            </w:r>
          </w:p>
        </w:tc>
        <w:tc>
          <w:tcPr>
            <w:tcW w:w="1134" w:type="dxa"/>
            <w:tcBorders>
              <w:top w:val="nil"/>
              <w:left w:val="single" w:sz="4" w:space="0" w:color="auto"/>
              <w:bottom w:val="single" w:sz="4" w:space="0" w:color="auto"/>
              <w:right w:val="nil"/>
            </w:tcBorders>
            <w:shd w:val="clear" w:color="auto" w:fill="auto"/>
            <w:vAlign w:val="center"/>
            <w:hideMark/>
          </w:tcPr>
          <w:p w14:paraId="368F8F32" w14:textId="3E9701BF" w:rsidR="00C33223" w:rsidRPr="00C33223" w:rsidRDefault="00C33223" w:rsidP="00C33223">
            <w:pPr>
              <w:jc w:val="center"/>
              <w:rPr>
                <w:rFonts w:ascii="Calibri" w:hAnsi="Calibri" w:cs="Calibri"/>
                <w:color w:val="000000"/>
                <w:sz w:val="22"/>
                <w:szCs w:val="22"/>
                <w:lang w:val="uk-UA" w:eastAsia="uk-UA"/>
              </w:rPr>
            </w:pPr>
            <w:r w:rsidRPr="00C33223">
              <w:rPr>
                <w:rFonts w:ascii="Calibri" w:hAnsi="Calibri" w:cs="Calibri"/>
                <w:color w:val="000000"/>
                <w:sz w:val="22"/>
                <w:szCs w:val="22"/>
                <w:lang w:val="uk-UA" w:eastAsia="uk-UA"/>
              </w:rPr>
              <w:t> </w:t>
            </w:r>
          </w:p>
        </w:tc>
        <w:tc>
          <w:tcPr>
            <w:tcW w:w="1134" w:type="dxa"/>
            <w:tcBorders>
              <w:top w:val="nil"/>
              <w:left w:val="single" w:sz="4" w:space="0" w:color="auto"/>
              <w:bottom w:val="single" w:sz="4" w:space="0" w:color="auto"/>
              <w:right w:val="nil"/>
            </w:tcBorders>
            <w:shd w:val="clear" w:color="auto" w:fill="auto"/>
            <w:noWrap/>
            <w:vAlign w:val="center"/>
            <w:hideMark/>
          </w:tcPr>
          <w:p w14:paraId="3C754336" w14:textId="00803FB6" w:rsidR="00C33223" w:rsidRPr="00C33223" w:rsidRDefault="00C33223" w:rsidP="00C33223">
            <w:pPr>
              <w:jc w:val="center"/>
              <w:rPr>
                <w:rFonts w:ascii="Calibri" w:hAnsi="Calibri" w:cs="Calibri"/>
                <w:color w:val="000000"/>
                <w:sz w:val="22"/>
                <w:szCs w:val="22"/>
                <w:lang w:val="uk-UA" w:eastAsia="uk-UA"/>
              </w:rPr>
            </w:pPr>
            <w:r w:rsidRPr="00C33223">
              <w:rPr>
                <w:rFonts w:ascii="Calibri" w:hAnsi="Calibri" w:cs="Calibri"/>
                <w:color w:val="000000"/>
                <w:sz w:val="22"/>
                <w:szCs w:val="22"/>
                <w:lang w:val="uk-UA" w:eastAsia="uk-UA"/>
              </w:rPr>
              <w:t> </w:t>
            </w:r>
          </w:p>
        </w:tc>
        <w:tc>
          <w:tcPr>
            <w:tcW w:w="1371" w:type="dxa"/>
            <w:tcBorders>
              <w:top w:val="nil"/>
              <w:left w:val="single" w:sz="4" w:space="0" w:color="auto"/>
              <w:bottom w:val="single" w:sz="4" w:space="0" w:color="auto"/>
              <w:right w:val="single" w:sz="4" w:space="0" w:color="auto"/>
            </w:tcBorders>
            <w:shd w:val="clear" w:color="auto" w:fill="auto"/>
            <w:noWrap/>
            <w:vAlign w:val="bottom"/>
            <w:hideMark/>
          </w:tcPr>
          <w:p w14:paraId="79A0447B" w14:textId="7C913C5A" w:rsidR="00C33223" w:rsidRPr="00C33223" w:rsidRDefault="00C33223" w:rsidP="00C33223">
            <w:pPr>
              <w:rPr>
                <w:rFonts w:ascii="Calibri" w:hAnsi="Calibri" w:cs="Calibri"/>
                <w:color w:val="000000"/>
                <w:sz w:val="22"/>
                <w:szCs w:val="22"/>
                <w:lang w:val="uk-UA" w:eastAsia="uk-UA"/>
              </w:rPr>
            </w:pPr>
            <w:r w:rsidRPr="00C33223">
              <w:rPr>
                <w:rFonts w:ascii="Calibri" w:hAnsi="Calibri" w:cs="Calibri"/>
                <w:color w:val="000000"/>
                <w:sz w:val="22"/>
                <w:szCs w:val="22"/>
                <w:lang w:val="uk-UA" w:eastAsia="uk-UA"/>
              </w:rPr>
              <w:t> </w:t>
            </w:r>
          </w:p>
        </w:tc>
        <w:tc>
          <w:tcPr>
            <w:tcW w:w="1472" w:type="dxa"/>
            <w:tcBorders>
              <w:top w:val="nil"/>
              <w:left w:val="single" w:sz="4" w:space="0" w:color="auto"/>
              <w:bottom w:val="single" w:sz="4" w:space="0" w:color="auto"/>
              <w:right w:val="single" w:sz="8" w:space="0" w:color="auto"/>
            </w:tcBorders>
            <w:shd w:val="clear" w:color="auto" w:fill="auto"/>
            <w:noWrap/>
            <w:vAlign w:val="bottom"/>
            <w:hideMark/>
          </w:tcPr>
          <w:p w14:paraId="14702908" w14:textId="2EACC42A" w:rsidR="00C33223" w:rsidRPr="00C33223" w:rsidRDefault="00C33223" w:rsidP="00C33223">
            <w:pPr>
              <w:rPr>
                <w:rFonts w:ascii="Calibri" w:hAnsi="Calibri" w:cs="Calibri"/>
                <w:color w:val="000000"/>
                <w:sz w:val="22"/>
                <w:szCs w:val="22"/>
                <w:lang w:val="uk-UA" w:eastAsia="uk-UA"/>
              </w:rPr>
            </w:pPr>
            <w:r w:rsidRPr="00C33223">
              <w:rPr>
                <w:rFonts w:ascii="Calibri" w:hAnsi="Calibri" w:cs="Calibri"/>
                <w:color w:val="000000"/>
                <w:sz w:val="22"/>
                <w:szCs w:val="22"/>
                <w:lang w:val="uk-UA" w:eastAsia="uk-UA"/>
              </w:rPr>
              <w:t> </w:t>
            </w:r>
          </w:p>
        </w:tc>
      </w:tr>
      <w:tr w:rsidR="00C33223" w:rsidRPr="00981BBA" w14:paraId="177082FF" w14:textId="77777777" w:rsidTr="00C33223">
        <w:trPr>
          <w:gridAfter w:val="1"/>
          <w:wAfter w:w="14" w:type="dxa"/>
          <w:trHeight w:val="300"/>
        </w:trPr>
        <w:tc>
          <w:tcPr>
            <w:tcW w:w="1778" w:type="dxa"/>
            <w:vMerge/>
            <w:tcBorders>
              <w:top w:val="single" w:sz="8" w:space="0" w:color="auto"/>
              <w:left w:val="single" w:sz="8" w:space="0" w:color="auto"/>
              <w:bottom w:val="single" w:sz="8" w:space="0" w:color="000000"/>
              <w:right w:val="single" w:sz="4" w:space="0" w:color="auto"/>
            </w:tcBorders>
            <w:vAlign w:val="center"/>
            <w:hideMark/>
          </w:tcPr>
          <w:p w14:paraId="748F5302" w14:textId="77777777" w:rsidR="00C33223" w:rsidRPr="00C33223" w:rsidRDefault="00C33223" w:rsidP="00C33223">
            <w:pPr>
              <w:rPr>
                <w:rFonts w:ascii="Calibri" w:hAnsi="Calibri" w:cs="Calibri"/>
                <w:color w:val="000000"/>
                <w:sz w:val="22"/>
                <w:szCs w:val="22"/>
                <w:lang w:val="uk-UA" w:eastAsia="uk-UA"/>
              </w:rPr>
            </w:pPr>
          </w:p>
        </w:tc>
        <w:tc>
          <w:tcPr>
            <w:tcW w:w="3199" w:type="dxa"/>
            <w:tcBorders>
              <w:top w:val="nil"/>
              <w:left w:val="single" w:sz="4" w:space="0" w:color="auto"/>
              <w:bottom w:val="single" w:sz="4" w:space="0" w:color="auto"/>
              <w:right w:val="single" w:sz="4" w:space="0" w:color="auto"/>
            </w:tcBorders>
            <w:shd w:val="clear" w:color="auto" w:fill="auto"/>
            <w:vAlign w:val="center"/>
            <w:hideMark/>
          </w:tcPr>
          <w:p w14:paraId="39705C8D" w14:textId="4488EA1C" w:rsidR="00C33223" w:rsidRPr="00C33223" w:rsidRDefault="00C33223" w:rsidP="00C33223">
            <w:pPr>
              <w:jc w:val="center"/>
              <w:rPr>
                <w:rFonts w:ascii="Calibri" w:hAnsi="Calibri" w:cs="Calibri"/>
                <w:color w:val="000000"/>
                <w:sz w:val="22"/>
                <w:szCs w:val="22"/>
                <w:lang w:val="uk-UA" w:eastAsia="uk-UA"/>
              </w:rPr>
            </w:pPr>
            <w:r w:rsidRPr="00C33223">
              <w:rPr>
                <w:rFonts w:ascii="Calibri" w:hAnsi="Calibri" w:cs="Calibri"/>
                <w:b/>
                <w:bCs/>
                <w:i/>
                <w:iCs/>
                <w:color w:val="000000"/>
                <w:sz w:val="22"/>
                <w:szCs w:val="22"/>
                <w:lang w:val="uk-UA" w:eastAsia="uk-UA"/>
              </w:rPr>
              <w:t>Заклади охорони здоров'я, у т.ч.:</w:t>
            </w:r>
          </w:p>
        </w:tc>
        <w:tc>
          <w:tcPr>
            <w:tcW w:w="1912" w:type="dxa"/>
            <w:tcBorders>
              <w:top w:val="nil"/>
              <w:left w:val="nil"/>
              <w:bottom w:val="single" w:sz="4" w:space="0" w:color="auto"/>
              <w:right w:val="single" w:sz="4" w:space="0" w:color="auto"/>
            </w:tcBorders>
            <w:shd w:val="clear" w:color="auto" w:fill="auto"/>
            <w:vAlign w:val="center"/>
            <w:hideMark/>
          </w:tcPr>
          <w:p w14:paraId="269B6B8F" w14:textId="6FD2D715" w:rsidR="00C33223" w:rsidRPr="00C33223" w:rsidRDefault="00C33223" w:rsidP="00C33223">
            <w:pPr>
              <w:jc w:val="center"/>
              <w:rPr>
                <w:rFonts w:ascii="Calibri" w:hAnsi="Calibri" w:cs="Calibri"/>
                <w:color w:val="000000"/>
                <w:sz w:val="22"/>
                <w:szCs w:val="22"/>
                <w:lang w:val="uk-UA" w:eastAsia="uk-UA"/>
              </w:rPr>
            </w:pPr>
            <w:r w:rsidRPr="00C33223">
              <w:rPr>
                <w:rFonts w:ascii="Calibri" w:hAnsi="Calibri" w:cs="Calibri"/>
                <w:color w:val="000000"/>
                <w:sz w:val="22"/>
                <w:szCs w:val="22"/>
                <w:lang w:val="uk-UA" w:eastAsia="uk-UA"/>
              </w:rPr>
              <w:t> </w:t>
            </w:r>
          </w:p>
        </w:tc>
        <w:tc>
          <w:tcPr>
            <w:tcW w:w="1066" w:type="dxa"/>
            <w:tcBorders>
              <w:top w:val="nil"/>
              <w:left w:val="nil"/>
              <w:bottom w:val="single" w:sz="4" w:space="0" w:color="auto"/>
              <w:right w:val="nil"/>
            </w:tcBorders>
            <w:shd w:val="clear" w:color="auto" w:fill="auto"/>
            <w:vAlign w:val="center"/>
            <w:hideMark/>
          </w:tcPr>
          <w:p w14:paraId="337A1ABA" w14:textId="31023D67" w:rsidR="00C33223" w:rsidRPr="00C33223" w:rsidRDefault="00C33223" w:rsidP="00C33223">
            <w:pPr>
              <w:jc w:val="center"/>
              <w:rPr>
                <w:rFonts w:ascii="Calibri" w:hAnsi="Calibri" w:cs="Calibri"/>
                <w:color w:val="000000"/>
                <w:sz w:val="22"/>
                <w:szCs w:val="22"/>
                <w:lang w:val="uk-UA" w:eastAsia="uk-UA"/>
              </w:rPr>
            </w:pPr>
            <w:r w:rsidRPr="00C33223">
              <w:rPr>
                <w:rFonts w:ascii="Calibri" w:hAnsi="Calibri" w:cs="Calibri"/>
                <w:color w:val="000000"/>
                <w:sz w:val="22"/>
                <w:szCs w:val="22"/>
                <w:lang w:val="uk-UA" w:eastAsia="uk-UA"/>
              </w:rPr>
              <w:t> </w:t>
            </w:r>
          </w:p>
        </w:tc>
        <w:tc>
          <w:tcPr>
            <w:tcW w:w="1170" w:type="dxa"/>
            <w:tcBorders>
              <w:top w:val="nil"/>
              <w:left w:val="single" w:sz="4" w:space="0" w:color="auto"/>
              <w:bottom w:val="single" w:sz="4" w:space="0" w:color="auto"/>
              <w:right w:val="nil"/>
            </w:tcBorders>
            <w:shd w:val="clear" w:color="auto" w:fill="auto"/>
            <w:vAlign w:val="center"/>
            <w:hideMark/>
          </w:tcPr>
          <w:p w14:paraId="6E6019E0" w14:textId="4C90B90D" w:rsidR="00C33223" w:rsidRPr="00C33223" w:rsidRDefault="00C33223" w:rsidP="00C33223">
            <w:pPr>
              <w:jc w:val="center"/>
              <w:rPr>
                <w:rFonts w:ascii="Calibri" w:hAnsi="Calibri" w:cs="Calibri"/>
                <w:color w:val="000000"/>
                <w:sz w:val="22"/>
                <w:szCs w:val="22"/>
                <w:lang w:val="uk-UA" w:eastAsia="uk-UA"/>
              </w:rPr>
            </w:pPr>
            <w:r w:rsidRPr="00C33223">
              <w:rPr>
                <w:rFonts w:ascii="Calibri" w:hAnsi="Calibri" w:cs="Calibri"/>
                <w:color w:val="000000"/>
                <w:sz w:val="22"/>
                <w:szCs w:val="22"/>
                <w:lang w:val="uk-UA" w:eastAsia="uk-UA"/>
              </w:rPr>
              <w:t> </w:t>
            </w:r>
          </w:p>
        </w:tc>
        <w:tc>
          <w:tcPr>
            <w:tcW w:w="1134" w:type="dxa"/>
            <w:tcBorders>
              <w:top w:val="nil"/>
              <w:left w:val="single" w:sz="4" w:space="0" w:color="auto"/>
              <w:bottom w:val="single" w:sz="4" w:space="0" w:color="auto"/>
              <w:right w:val="nil"/>
            </w:tcBorders>
            <w:shd w:val="clear" w:color="auto" w:fill="auto"/>
            <w:vAlign w:val="center"/>
            <w:hideMark/>
          </w:tcPr>
          <w:p w14:paraId="77CD8B13" w14:textId="21EF013C" w:rsidR="00C33223" w:rsidRPr="00C33223" w:rsidRDefault="00C33223" w:rsidP="00C33223">
            <w:pPr>
              <w:jc w:val="center"/>
              <w:rPr>
                <w:rFonts w:ascii="Calibri" w:hAnsi="Calibri" w:cs="Calibri"/>
                <w:color w:val="000000"/>
                <w:sz w:val="22"/>
                <w:szCs w:val="22"/>
                <w:lang w:val="uk-UA" w:eastAsia="uk-UA"/>
              </w:rPr>
            </w:pPr>
            <w:r w:rsidRPr="00C33223">
              <w:rPr>
                <w:rFonts w:ascii="Calibri" w:hAnsi="Calibri" w:cs="Calibri"/>
                <w:color w:val="000000"/>
                <w:sz w:val="22"/>
                <w:szCs w:val="22"/>
                <w:lang w:val="uk-UA" w:eastAsia="uk-UA"/>
              </w:rPr>
              <w:t> </w:t>
            </w:r>
          </w:p>
        </w:tc>
        <w:tc>
          <w:tcPr>
            <w:tcW w:w="1134" w:type="dxa"/>
            <w:tcBorders>
              <w:top w:val="nil"/>
              <w:left w:val="single" w:sz="4" w:space="0" w:color="auto"/>
              <w:bottom w:val="single" w:sz="4" w:space="0" w:color="auto"/>
              <w:right w:val="nil"/>
            </w:tcBorders>
            <w:shd w:val="clear" w:color="auto" w:fill="auto"/>
            <w:noWrap/>
            <w:vAlign w:val="center"/>
            <w:hideMark/>
          </w:tcPr>
          <w:p w14:paraId="235D5CE7" w14:textId="015B8857" w:rsidR="00C33223" w:rsidRPr="00C33223" w:rsidRDefault="00C33223" w:rsidP="00C33223">
            <w:pPr>
              <w:jc w:val="center"/>
              <w:rPr>
                <w:rFonts w:ascii="Calibri" w:hAnsi="Calibri" w:cs="Calibri"/>
                <w:color w:val="000000"/>
                <w:sz w:val="22"/>
                <w:szCs w:val="22"/>
                <w:lang w:val="uk-UA" w:eastAsia="uk-UA"/>
              </w:rPr>
            </w:pPr>
            <w:r w:rsidRPr="00C33223">
              <w:rPr>
                <w:rFonts w:ascii="Calibri" w:hAnsi="Calibri" w:cs="Calibri"/>
                <w:color w:val="000000"/>
                <w:sz w:val="22"/>
                <w:szCs w:val="22"/>
                <w:lang w:val="uk-UA" w:eastAsia="uk-UA"/>
              </w:rPr>
              <w:t> </w:t>
            </w:r>
          </w:p>
        </w:tc>
        <w:tc>
          <w:tcPr>
            <w:tcW w:w="1371" w:type="dxa"/>
            <w:tcBorders>
              <w:top w:val="nil"/>
              <w:left w:val="single" w:sz="4" w:space="0" w:color="auto"/>
              <w:bottom w:val="single" w:sz="4" w:space="0" w:color="auto"/>
              <w:right w:val="single" w:sz="4" w:space="0" w:color="auto"/>
            </w:tcBorders>
            <w:shd w:val="clear" w:color="auto" w:fill="auto"/>
            <w:noWrap/>
            <w:vAlign w:val="bottom"/>
            <w:hideMark/>
          </w:tcPr>
          <w:p w14:paraId="4FC1CD47" w14:textId="5FDD5DE6" w:rsidR="00C33223" w:rsidRPr="00C33223" w:rsidRDefault="00C33223" w:rsidP="00C33223">
            <w:pPr>
              <w:rPr>
                <w:rFonts w:ascii="Calibri" w:hAnsi="Calibri" w:cs="Calibri"/>
                <w:color w:val="000000"/>
                <w:sz w:val="22"/>
                <w:szCs w:val="22"/>
                <w:lang w:val="uk-UA" w:eastAsia="uk-UA"/>
              </w:rPr>
            </w:pPr>
            <w:r w:rsidRPr="00C33223">
              <w:rPr>
                <w:rFonts w:ascii="Calibri" w:hAnsi="Calibri" w:cs="Calibri"/>
                <w:color w:val="000000"/>
                <w:sz w:val="22"/>
                <w:szCs w:val="22"/>
                <w:lang w:val="uk-UA" w:eastAsia="uk-UA"/>
              </w:rPr>
              <w:t> </w:t>
            </w:r>
          </w:p>
        </w:tc>
        <w:tc>
          <w:tcPr>
            <w:tcW w:w="1472" w:type="dxa"/>
            <w:tcBorders>
              <w:top w:val="nil"/>
              <w:left w:val="single" w:sz="4" w:space="0" w:color="auto"/>
              <w:bottom w:val="single" w:sz="4" w:space="0" w:color="auto"/>
              <w:right w:val="single" w:sz="8" w:space="0" w:color="auto"/>
            </w:tcBorders>
            <w:shd w:val="clear" w:color="auto" w:fill="auto"/>
            <w:noWrap/>
            <w:vAlign w:val="bottom"/>
            <w:hideMark/>
          </w:tcPr>
          <w:p w14:paraId="58ED01F2" w14:textId="18184743" w:rsidR="00C33223" w:rsidRPr="00C33223" w:rsidRDefault="00C33223" w:rsidP="00C33223">
            <w:pPr>
              <w:rPr>
                <w:rFonts w:ascii="Calibri" w:hAnsi="Calibri" w:cs="Calibri"/>
                <w:color w:val="000000"/>
                <w:sz w:val="22"/>
                <w:szCs w:val="22"/>
                <w:lang w:val="uk-UA" w:eastAsia="uk-UA"/>
              </w:rPr>
            </w:pPr>
            <w:r w:rsidRPr="00C33223">
              <w:rPr>
                <w:rFonts w:ascii="Calibri" w:hAnsi="Calibri" w:cs="Calibri"/>
                <w:color w:val="000000"/>
                <w:sz w:val="22"/>
                <w:szCs w:val="22"/>
                <w:lang w:val="uk-UA" w:eastAsia="uk-UA"/>
              </w:rPr>
              <w:t> </w:t>
            </w:r>
          </w:p>
        </w:tc>
      </w:tr>
      <w:tr w:rsidR="00C33223" w:rsidRPr="00C33223" w14:paraId="6FF315AB" w14:textId="77777777" w:rsidTr="00C33223">
        <w:trPr>
          <w:gridAfter w:val="1"/>
          <w:wAfter w:w="14" w:type="dxa"/>
          <w:trHeight w:val="300"/>
        </w:trPr>
        <w:tc>
          <w:tcPr>
            <w:tcW w:w="1778" w:type="dxa"/>
            <w:vMerge/>
            <w:tcBorders>
              <w:top w:val="single" w:sz="8" w:space="0" w:color="auto"/>
              <w:left w:val="single" w:sz="8" w:space="0" w:color="auto"/>
              <w:bottom w:val="single" w:sz="8" w:space="0" w:color="000000"/>
              <w:right w:val="single" w:sz="4" w:space="0" w:color="auto"/>
            </w:tcBorders>
            <w:vAlign w:val="center"/>
            <w:hideMark/>
          </w:tcPr>
          <w:p w14:paraId="525E418F" w14:textId="77777777" w:rsidR="00C33223" w:rsidRPr="00C33223" w:rsidRDefault="00C33223" w:rsidP="00C33223">
            <w:pPr>
              <w:rPr>
                <w:rFonts w:ascii="Calibri" w:hAnsi="Calibri" w:cs="Calibri"/>
                <w:color w:val="000000"/>
                <w:sz w:val="22"/>
                <w:szCs w:val="22"/>
                <w:lang w:val="uk-UA" w:eastAsia="uk-UA"/>
              </w:rPr>
            </w:pPr>
          </w:p>
        </w:tc>
        <w:tc>
          <w:tcPr>
            <w:tcW w:w="3199" w:type="dxa"/>
            <w:tcBorders>
              <w:top w:val="nil"/>
              <w:left w:val="single" w:sz="4" w:space="0" w:color="auto"/>
              <w:bottom w:val="single" w:sz="4" w:space="0" w:color="auto"/>
              <w:right w:val="single" w:sz="4" w:space="0" w:color="auto"/>
            </w:tcBorders>
            <w:shd w:val="clear" w:color="auto" w:fill="auto"/>
            <w:vAlign w:val="center"/>
            <w:hideMark/>
          </w:tcPr>
          <w:p w14:paraId="0505EB63" w14:textId="4F5EE95C" w:rsidR="00C33223" w:rsidRPr="00C33223" w:rsidRDefault="00C33223" w:rsidP="00C33223">
            <w:pPr>
              <w:jc w:val="center"/>
              <w:rPr>
                <w:rFonts w:ascii="Calibri" w:hAnsi="Calibri" w:cs="Calibri"/>
                <w:color w:val="000000"/>
                <w:sz w:val="22"/>
                <w:szCs w:val="22"/>
                <w:lang w:val="uk-UA" w:eastAsia="uk-UA"/>
              </w:rPr>
            </w:pPr>
            <w:r w:rsidRPr="00C33223">
              <w:rPr>
                <w:rFonts w:ascii="Calibri" w:hAnsi="Calibri" w:cs="Calibri"/>
                <w:color w:val="000000"/>
                <w:sz w:val="22"/>
                <w:szCs w:val="22"/>
                <w:lang w:val="uk-UA" w:eastAsia="uk-UA"/>
              </w:rPr>
              <w:t>- поліклініки</w:t>
            </w:r>
          </w:p>
        </w:tc>
        <w:tc>
          <w:tcPr>
            <w:tcW w:w="1912" w:type="dxa"/>
            <w:tcBorders>
              <w:top w:val="nil"/>
              <w:left w:val="nil"/>
              <w:bottom w:val="single" w:sz="4" w:space="0" w:color="auto"/>
              <w:right w:val="single" w:sz="4" w:space="0" w:color="auto"/>
            </w:tcBorders>
            <w:shd w:val="clear" w:color="auto" w:fill="auto"/>
            <w:vAlign w:val="center"/>
            <w:hideMark/>
          </w:tcPr>
          <w:p w14:paraId="4F23DFAC" w14:textId="3803572B" w:rsidR="00C33223" w:rsidRPr="00C33223" w:rsidRDefault="00C33223" w:rsidP="00C33223">
            <w:pPr>
              <w:rPr>
                <w:rFonts w:ascii="Calibri" w:hAnsi="Calibri" w:cs="Calibri"/>
                <w:color w:val="000000"/>
                <w:sz w:val="22"/>
                <w:szCs w:val="22"/>
                <w:lang w:val="uk-UA" w:eastAsia="uk-UA"/>
              </w:rPr>
            </w:pPr>
            <w:r w:rsidRPr="00C33223">
              <w:rPr>
                <w:rFonts w:ascii="Calibri" w:hAnsi="Calibri" w:cs="Calibri"/>
                <w:color w:val="000000"/>
                <w:sz w:val="22"/>
                <w:szCs w:val="22"/>
                <w:lang w:val="uk-UA" w:eastAsia="uk-UA"/>
              </w:rPr>
              <w:t> </w:t>
            </w:r>
          </w:p>
        </w:tc>
        <w:tc>
          <w:tcPr>
            <w:tcW w:w="1066" w:type="dxa"/>
            <w:tcBorders>
              <w:top w:val="nil"/>
              <w:left w:val="nil"/>
              <w:bottom w:val="single" w:sz="4" w:space="0" w:color="auto"/>
              <w:right w:val="nil"/>
            </w:tcBorders>
            <w:shd w:val="clear" w:color="auto" w:fill="auto"/>
            <w:vAlign w:val="center"/>
            <w:hideMark/>
          </w:tcPr>
          <w:p w14:paraId="2E48B7DB" w14:textId="25D5B44E" w:rsidR="00C33223" w:rsidRPr="00C33223" w:rsidRDefault="00C33223" w:rsidP="00C33223">
            <w:pPr>
              <w:jc w:val="center"/>
              <w:rPr>
                <w:rFonts w:ascii="Calibri" w:hAnsi="Calibri" w:cs="Calibri"/>
                <w:color w:val="000000"/>
                <w:sz w:val="22"/>
                <w:szCs w:val="22"/>
                <w:lang w:val="uk-UA" w:eastAsia="uk-UA"/>
              </w:rPr>
            </w:pPr>
            <w:r w:rsidRPr="00C33223">
              <w:rPr>
                <w:rFonts w:ascii="Calibri" w:hAnsi="Calibri" w:cs="Calibri"/>
                <w:color w:val="000000"/>
                <w:sz w:val="22"/>
                <w:szCs w:val="22"/>
                <w:lang w:val="uk-UA" w:eastAsia="uk-UA"/>
              </w:rPr>
              <w:t> </w:t>
            </w:r>
          </w:p>
        </w:tc>
        <w:tc>
          <w:tcPr>
            <w:tcW w:w="1170" w:type="dxa"/>
            <w:tcBorders>
              <w:top w:val="nil"/>
              <w:left w:val="single" w:sz="4" w:space="0" w:color="auto"/>
              <w:bottom w:val="single" w:sz="4" w:space="0" w:color="auto"/>
              <w:right w:val="nil"/>
            </w:tcBorders>
            <w:shd w:val="clear" w:color="auto" w:fill="auto"/>
            <w:vAlign w:val="center"/>
            <w:hideMark/>
          </w:tcPr>
          <w:p w14:paraId="36C21564" w14:textId="5A793070" w:rsidR="00C33223" w:rsidRPr="00C33223" w:rsidRDefault="00C33223" w:rsidP="00C33223">
            <w:pPr>
              <w:jc w:val="center"/>
              <w:rPr>
                <w:rFonts w:ascii="Calibri" w:hAnsi="Calibri" w:cs="Calibri"/>
                <w:color w:val="000000"/>
                <w:sz w:val="22"/>
                <w:szCs w:val="22"/>
                <w:lang w:val="uk-UA" w:eastAsia="uk-UA"/>
              </w:rPr>
            </w:pPr>
            <w:r w:rsidRPr="00C33223">
              <w:rPr>
                <w:rFonts w:ascii="Calibri" w:hAnsi="Calibri" w:cs="Calibri"/>
                <w:color w:val="000000"/>
                <w:sz w:val="22"/>
                <w:szCs w:val="22"/>
                <w:lang w:val="uk-UA" w:eastAsia="uk-UA"/>
              </w:rPr>
              <w:t> </w:t>
            </w:r>
          </w:p>
        </w:tc>
        <w:tc>
          <w:tcPr>
            <w:tcW w:w="1134" w:type="dxa"/>
            <w:tcBorders>
              <w:top w:val="nil"/>
              <w:left w:val="single" w:sz="4" w:space="0" w:color="auto"/>
              <w:bottom w:val="single" w:sz="4" w:space="0" w:color="auto"/>
              <w:right w:val="nil"/>
            </w:tcBorders>
            <w:shd w:val="clear" w:color="auto" w:fill="auto"/>
            <w:vAlign w:val="center"/>
            <w:hideMark/>
          </w:tcPr>
          <w:p w14:paraId="4EBB6615" w14:textId="2DCF47F9" w:rsidR="00C33223" w:rsidRPr="00C33223" w:rsidRDefault="00C33223" w:rsidP="00C33223">
            <w:pPr>
              <w:jc w:val="center"/>
              <w:rPr>
                <w:rFonts w:ascii="Calibri" w:hAnsi="Calibri" w:cs="Calibri"/>
                <w:color w:val="000000"/>
                <w:sz w:val="22"/>
                <w:szCs w:val="22"/>
                <w:lang w:val="uk-UA" w:eastAsia="uk-UA"/>
              </w:rPr>
            </w:pPr>
            <w:r w:rsidRPr="00C33223">
              <w:rPr>
                <w:rFonts w:ascii="Calibri" w:hAnsi="Calibri" w:cs="Calibri"/>
                <w:color w:val="000000"/>
                <w:sz w:val="22"/>
                <w:szCs w:val="22"/>
                <w:lang w:val="uk-UA" w:eastAsia="uk-UA"/>
              </w:rPr>
              <w:t> </w:t>
            </w:r>
          </w:p>
        </w:tc>
        <w:tc>
          <w:tcPr>
            <w:tcW w:w="1134" w:type="dxa"/>
            <w:tcBorders>
              <w:top w:val="nil"/>
              <w:left w:val="single" w:sz="4" w:space="0" w:color="auto"/>
              <w:bottom w:val="single" w:sz="4" w:space="0" w:color="auto"/>
              <w:right w:val="nil"/>
            </w:tcBorders>
            <w:shd w:val="clear" w:color="auto" w:fill="auto"/>
            <w:noWrap/>
            <w:vAlign w:val="center"/>
            <w:hideMark/>
          </w:tcPr>
          <w:p w14:paraId="06481BC8" w14:textId="653BC75A" w:rsidR="00C33223" w:rsidRPr="00C33223" w:rsidRDefault="00C33223" w:rsidP="00C33223">
            <w:pPr>
              <w:jc w:val="center"/>
              <w:rPr>
                <w:rFonts w:ascii="Calibri" w:hAnsi="Calibri" w:cs="Calibri"/>
                <w:color w:val="000000"/>
                <w:sz w:val="22"/>
                <w:szCs w:val="22"/>
                <w:lang w:val="uk-UA" w:eastAsia="uk-UA"/>
              </w:rPr>
            </w:pPr>
            <w:r w:rsidRPr="00C33223">
              <w:rPr>
                <w:rFonts w:ascii="Calibri" w:hAnsi="Calibri" w:cs="Calibri"/>
                <w:color w:val="000000"/>
                <w:sz w:val="22"/>
                <w:szCs w:val="22"/>
                <w:lang w:val="uk-UA" w:eastAsia="uk-UA"/>
              </w:rPr>
              <w:t> </w:t>
            </w:r>
          </w:p>
        </w:tc>
        <w:tc>
          <w:tcPr>
            <w:tcW w:w="1371" w:type="dxa"/>
            <w:tcBorders>
              <w:top w:val="nil"/>
              <w:left w:val="single" w:sz="4" w:space="0" w:color="auto"/>
              <w:bottom w:val="single" w:sz="4" w:space="0" w:color="auto"/>
              <w:right w:val="single" w:sz="4" w:space="0" w:color="auto"/>
            </w:tcBorders>
            <w:shd w:val="clear" w:color="auto" w:fill="auto"/>
            <w:noWrap/>
            <w:vAlign w:val="bottom"/>
            <w:hideMark/>
          </w:tcPr>
          <w:p w14:paraId="175E8D91" w14:textId="74480B51" w:rsidR="00C33223" w:rsidRPr="00C33223" w:rsidRDefault="00C33223" w:rsidP="00C33223">
            <w:pPr>
              <w:rPr>
                <w:rFonts w:ascii="Calibri" w:hAnsi="Calibri" w:cs="Calibri"/>
                <w:color w:val="000000"/>
                <w:sz w:val="22"/>
                <w:szCs w:val="22"/>
                <w:lang w:val="uk-UA" w:eastAsia="uk-UA"/>
              </w:rPr>
            </w:pPr>
            <w:r w:rsidRPr="00C33223">
              <w:rPr>
                <w:rFonts w:ascii="Calibri" w:hAnsi="Calibri" w:cs="Calibri"/>
                <w:color w:val="000000"/>
                <w:sz w:val="22"/>
                <w:szCs w:val="22"/>
                <w:lang w:val="uk-UA" w:eastAsia="uk-UA"/>
              </w:rPr>
              <w:t> </w:t>
            </w:r>
          </w:p>
        </w:tc>
        <w:tc>
          <w:tcPr>
            <w:tcW w:w="1472" w:type="dxa"/>
            <w:tcBorders>
              <w:top w:val="nil"/>
              <w:left w:val="single" w:sz="4" w:space="0" w:color="auto"/>
              <w:bottom w:val="single" w:sz="4" w:space="0" w:color="auto"/>
              <w:right w:val="single" w:sz="8" w:space="0" w:color="auto"/>
            </w:tcBorders>
            <w:shd w:val="clear" w:color="auto" w:fill="auto"/>
            <w:noWrap/>
            <w:vAlign w:val="bottom"/>
            <w:hideMark/>
          </w:tcPr>
          <w:p w14:paraId="2169B936" w14:textId="5EB85CCA" w:rsidR="00C33223" w:rsidRPr="00C33223" w:rsidRDefault="00C33223" w:rsidP="00C33223">
            <w:pPr>
              <w:rPr>
                <w:rFonts w:ascii="Calibri" w:hAnsi="Calibri" w:cs="Calibri"/>
                <w:color w:val="000000"/>
                <w:sz w:val="22"/>
                <w:szCs w:val="22"/>
                <w:lang w:val="uk-UA" w:eastAsia="uk-UA"/>
              </w:rPr>
            </w:pPr>
            <w:r w:rsidRPr="00C33223">
              <w:rPr>
                <w:rFonts w:ascii="Calibri" w:hAnsi="Calibri" w:cs="Calibri"/>
                <w:color w:val="000000"/>
                <w:sz w:val="22"/>
                <w:szCs w:val="22"/>
                <w:lang w:val="uk-UA" w:eastAsia="uk-UA"/>
              </w:rPr>
              <w:t> </w:t>
            </w:r>
          </w:p>
        </w:tc>
      </w:tr>
      <w:tr w:rsidR="00C33223" w:rsidRPr="00C33223" w14:paraId="7125E9EA" w14:textId="77777777" w:rsidTr="00C33223">
        <w:trPr>
          <w:gridAfter w:val="1"/>
          <w:wAfter w:w="14" w:type="dxa"/>
          <w:trHeight w:val="300"/>
        </w:trPr>
        <w:tc>
          <w:tcPr>
            <w:tcW w:w="1778" w:type="dxa"/>
            <w:vMerge/>
            <w:tcBorders>
              <w:top w:val="single" w:sz="8" w:space="0" w:color="auto"/>
              <w:left w:val="single" w:sz="8" w:space="0" w:color="auto"/>
              <w:bottom w:val="single" w:sz="8" w:space="0" w:color="000000"/>
              <w:right w:val="single" w:sz="4" w:space="0" w:color="auto"/>
            </w:tcBorders>
            <w:vAlign w:val="center"/>
            <w:hideMark/>
          </w:tcPr>
          <w:p w14:paraId="5B934525" w14:textId="77777777" w:rsidR="00C33223" w:rsidRPr="00C33223" w:rsidRDefault="00C33223" w:rsidP="00C33223">
            <w:pPr>
              <w:rPr>
                <w:rFonts w:ascii="Calibri" w:hAnsi="Calibri" w:cs="Calibri"/>
                <w:color w:val="000000"/>
                <w:sz w:val="22"/>
                <w:szCs w:val="22"/>
                <w:lang w:val="uk-UA" w:eastAsia="uk-UA"/>
              </w:rPr>
            </w:pPr>
          </w:p>
        </w:tc>
        <w:tc>
          <w:tcPr>
            <w:tcW w:w="3199" w:type="dxa"/>
            <w:tcBorders>
              <w:top w:val="nil"/>
              <w:left w:val="single" w:sz="4" w:space="0" w:color="auto"/>
              <w:bottom w:val="single" w:sz="4" w:space="0" w:color="auto"/>
              <w:right w:val="single" w:sz="4" w:space="0" w:color="auto"/>
            </w:tcBorders>
            <w:shd w:val="clear" w:color="auto" w:fill="auto"/>
            <w:vAlign w:val="center"/>
            <w:hideMark/>
          </w:tcPr>
          <w:p w14:paraId="3BD07861" w14:textId="072B43FE" w:rsidR="00C33223" w:rsidRPr="00C33223" w:rsidRDefault="00C33223" w:rsidP="00C33223">
            <w:pPr>
              <w:jc w:val="center"/>
              <w:rPr>
                <w:rFonts w:ascii="Calibri" w:hAnsi="Calibri" w:cs="Calibri"/>
                <w:color w:val="000000"/>
                <w:sz w:val="22"/>
                <w:szCs w:val="22"/>
                <w:lang w:val="uk-UA" w:eastAsia="uk-UA"/>
              </w:rPr>
            </w:pPr>
            <w:r w:rsidRPr="00C33223">
              <w:rPr>
                <w:rFonts w:ascii="Calibri" w:hAnsi="Calibri" w:cs="Calibri"/>
                <w:color w:val="000000"/>
                <w:sz w:val="22"/>
                <w:szCs w:val="22"/>
                <w:lang w:val="uk-UA" w:eastAsia="uk-UA"/>
              </w:rPr>
              <w:t>- лікарні</w:t>
            </w:r>
          </w:p>
        </w:tc>
        <w:tc>
          <w:tcPr>
            <w:tcW w:w="1912" w:type="dxa"/>
            <w:tcBorders>
              <w:top w:val="nil"/>
              <w:left w:val="nil"/>
              <w:bottom w:val="single" w:sz="4" w:space="0" w:color="auto"/>
              <w:right w:val="single" w:sz="4" w:space="0" w:color="auto"/>
            </w:tcBorders>
            <w:shd w:val="clear" w:color="auto" w:fill="auto"/>
            <w:vAlign w:val="center"/>
            <w:hideMark/>
          </w:tcPr>
          <w:p w14:paraId="47A6F635" w14:textId="3B72257A" w:rsidR="00C33223" w:rsidRPr="00C33223" w:rsidRDefault="00C33223" w:rsidP="00C33223">
            <w:pPr>
              <w:jc w:val="center"/>
              <w:rPr>
                <w:rFonts w:ascii="Calibri" w:hAnsi="Calibri" w:cs="Calibri"/>
                <w:color w:val="000000"/>
                <w:sz w:val="22"/>
                <w:szCs w:val="22"/>
                <w:lang w:val="uk-UA" w:eastAsia="uk-UA"/>
              </w:rPr>
            </w:pPr>
            <w:r w:rsidRPr="00C33223">
              <w:rPr>
                <w:rFonts w:ascii="Calibri" w:hAnsi="Calibri" w:cs="Calibri"/>
                <w:color w:val="000000"/>
                <w:sz w:val="22"/>
                <w:szCs w:val="22"/>
                <w:lang w:val="uk-UA" w:eastAsia="uk-UA"/>
              </w:rPr>
              <w:t> </w:t>
            </w:r>
          </w:p>
        </w:tc>
        <w:tc>
          <w:tcPr>
            <w:tcW w:w="1066" w:type="dxa"/>
            <w:tcBorders>
              <w:top w:val="nil"/>
              <w:left w:val="nil"/>
              <w:bottom w:val="single" w:sz="4" w:space="0" w:color="auto"/>
              <w:right w:val="nil"/>
            </w:tcBorders>
            <w:shd w:val="clear" w:color="auto" w:fill="auto"/>
            <w:vAlign w:val="center"/>
            <w:hideMark/>
          </w:tcPr>
          <w:p w14:paraId="6B402857" w14:textId="21D71823" w:rsidR="00C33223" w:rsidRPr="00C33223" w:rsidRDefault="00C33223" w:rsidP="00C33223">
            <w:pPr>
              <w:jc w:val="center"/>
              <w:rPr>
                <w:rFonts w:ascii="Calibri" w:hAnsi="Calibri" w:cs="Calibri"/>
                <w:color w:val="000000"/>
                <w:sz w:val="22"/>
                <w:szCs w:val="22"/>
                <w:lang w:val="uk-UA" w:eastAsia="uk-UA"/>
              </w:rPr>
            </w:pPr>
            <w:r w:rsidRPr="00C33223">
              <w:rPr>
                <w:rFonts w:ascii="Calibri" w:hAnsi="Calibri" w:cs="Calibri"/>
                <w:color w:val="000000"/>
                <w:sz w:val="22"/>
                <w:szCs w:val="22"/>
                <w:lang w:val="uk-UA" w:eastAsia="uk-UA"/>
              </w:rPr>
              <w:t> </w:t>
            </w:r>
          </w:p>
        </w:tc>
        <w:tc>
          <w:tcPr>
            <w:tcW w:w="1170" w:type="dxa"/>
            <w:tcBorders>
              <w:top w:val="nil"/>
              <w:left w:val="single" w:sz="4" w:space="0" w:color="auto"/>
              <w:bottom w:val="single" w:sz="4" w:space="0" w:color="auto"/>
              <w:right w:val="nil"/>
            </w:tcBorders>
            <w:shd w:val="clear" w:color="auto" w:fill="auto"/>
            <w:vAlign w:val="center"/>
            <w:hideMark/>
          </w:tcPr>
          <w:p w14:paraId="175890B0" w14:textId="63DC4BEA" w:rsidR="00C33223" w:rsidRPr="00C33223" w:rsidRDefault="00C33223" w:rsidP="00C33223">
            <w:pPr>
              <w:jc w:val="center"/>
              <w:rPr>
                <w:rFonts w:ascii="Calibri" w:hAnsi="Calibri" w:cs="Calibri"/>
                <w:color w:val="000000"/>
                <w:sz w:val="22"/>
                <w:szCs w:val="22"/>
                <w:lang w:val="uk-UA" w:eastAsia="uk-UA"/>
              </w:rPr>
            </w:pPr>
            <w:r w:rsidRPr="00C33223">
              <w:rPr>
                <w:rFonts w:ascii="Calibri" w:hAnsi="Calibri" w:cs="Calibri"/>
                <w:color w:val="000000"/>
                <w:sz w:val="22"/>
                <w:szCs w:val="22"/>
                <w:lang w:val="uk-UA" w:eastAsia="uk-UA"/>
              </w:rPr>
              <w:t> </w:t>
            </w:r>
          </w:p>
        </w:tc>
        <w:tc>
          <w:tcPr>
            <w:tcW w:w="1134" w:type="dxa"/>
            <w:tcBorders>
              <w:top w:val="nil"/>
              <w:left w:val="single" w:sz="4" w:space="0" w:color="auto"/>
              <w:bottom w:val="single" w:sz="4" w:space="0" w:color="auto"/>
              <w:right w:val="nil"/>
            </w:tcBorders>
            <w:shd w:val="clear" w:color="auto" w:fill="auto"/>
            <w:vAlign w:val="center"/>
            <w:hideMark/>
          </w:tcPr>
          <w:p w14:paraId="3BB365D0" w14:textId="1D1F4809" w:rsidR="00C33223" w:rsidRPr="00C33223" w:rsidRDefault="00C33223" w:rsidP="00C33223">
            <w:pPr>
              <w:jc w:val="center"/>
              <w:rPr>
                <w:rFonts w:ascii="Calibri" w:hAnsi="Calibri" w:cs="Calibri"/>
                <w:color w:val="000000"/>
                <w:sz w:val="22"/>
                <w:szCs w:val="22"/>
                <w:lang w:val="uk-UA" w:eastAsia="uk-UA"/>
              </w:rPr>
            </w:pPr>
            <w:r w:rsidRPr="00C33223">
              <w:rPr>
                <w:rFonts w:ascii="Calibri" w:hAnsi="Calibri" w:cs="Calibri"/>
                <w:color w:val="000000"/>
                <w:sz w:val="22"/>
                <w:szCs w:val="22"/>
                <w:lang w:val="uk-UA" w:eastAsia="uk-UA"/>
              </w:rPr>
              <w:t> </w:t>
            </w:r>
          </w:p>
        </w:tc>
        <w:tc>
          <w:tcPr>
            <w:tcW w:w="1134" w:type="dxa"/>
            <w:tcBorders>
              <w:top w:val="nil"/>
              <w:left w:val="single" w:sz="4" w:space="0" w:color="auto"/>
              <w:bottom w:val="single" w:sz="4" w:space="0" w:color="auto"/>
              <w:right w:val="nil"/>
            </w:tcBorders>
            <w:shd w:val="clear" w:color="auto" w:fill="auto"/>
            <w:noWrap/>
            <w:vAlign w:val="center"/>
            <w:hideMark/>
          </w:tcPr>
          <w:p w14:paraId="6C55A70A" w14:textId="341C458A" w:rsidR="00C33223" w:rsidRPr="00C33223" w:rsidRDefault="00C33223" w:rsidP="00C33223">
            <w:pPr>
              <w:jc w:val="center"/>
              <w:rPr>
                <w:rFonts w:ascii="Calibri" w:hAnsi="Calibri" w:cs="Calibri"/>
                <w:color w:val="000000"/>
                <w:sz w:val="22"/>
                <w:szCs w:val="22"/>
                <w:lang w:val="uk-UA" w:eastAsia="uk-UA"/>
              </w:rPr>
            </w:pPr>
            <w:r w:rsidRPr="00C33223">
              <w:rPr>
                <w:rFonts w:ascii="Calibri" w:hAnsi="Calibri" w:cs="Calibri"/>
                <w:color w:val="000000"/>
                <w:sz w:val="22"/>
                <w:szCs w:val="22"/>
                <w:lang w:val="uk-UA" w:eastAsia="uk-UA"/>
              </w:rPr>
              <w:t> </w:t>
            </w:r>
          </w:p>
        </w:tc>
        <w:tc>
          <w:tcPr>
            <w:tcW w:w="1371" w:type="dxa"/>
            <w:tcBorders>
              <w:top w:val="nil"/>
              <w:left w:val="single" w:sz="4" w:space="0" w:color="auto"/>
              <w:bottom w:val="single" w:sz="4" w:space="0" w:color="auto"/>
              <w:right w:val="single" w:sz="4" w:space="0" w:color="auto"/>
            </w:tcBorders>
            <w:shd w:val="clear" w:color="auto" w:fill="auto"/>
            <w:noWrap/>
            <w:vAlign w:val="bottom"/>
            <w:hideMark/>
          </w:tcPr>
          <w:p w14:paraId="2CF6199A" w14:textId="351D13AA" w:rsidR="00C33223" w:rsidRPr="00C33223" w:rsidRDefault="00C33223" w:rsidP="00C33223">
            <w:pPr>
              <w:rPr>
                <w:rFonts w:ascii="Calibri" w:hAnsi="Calibri" w:cs="Calibri"/>
                <w:color w:val="000000"/>
                <w:sz w:val="22"/>
                <w:szCs w:val="22"/>
                <w:lang w:val="uk-UA" w:eastAsia="uk-UA"/>
              </w:rPr>
            </w:pPr>
            <w:r w:rsidRPr="00C33223">
              <w:rPr>
                <w:rFonts w:ascii="Calibri" w:hAnsi="Calibri" w:cs="Calibri"/>
                <w:color w:val="000000"/>
                <w:sz w:val="22"/>
                <w:szCs w:val="22"/>
                <w:lang w:val="uk-UA" w:eastAsia="uk-UA"/>
              </w:rPr>
              <w:t> </w:t>
            </w:r>
          </w:p>
        </w:tc>
        <w:tc>
          <w:tcPr>
            <w:tcW w:w="1472" w:type="dxa"/>
            <w:tcBorders>
              <w:top w:val="nil"/>
              <w:left w:val="single" w:sz="4" w:space="0" w:color="auto"/>
              <w:bottom w:val="single" w:sz="4" w:space="0" w:color="auto"/>
              <w:right w:val="single" w:sz="8" w:space="0" w:color="auto"/>
            </w:tcBorders>
            <w:shd w:val="clear" w:color="auto" w:fill="auto"/>
            <w:noWrap/>
            <w:vAlign w:val="bottom"/>
            <w:hideMark/>
          </w:tcPr>
          <w:p w14:paraId="7841033B" w14:textId="7E096A99" w:rsidR="00C33223" w:rsidRPr="00C33223" w:rsidRDefault="00C33223" w:rsidP="00C33223">
            <w:pPr>
              <w:rPr>
                <w:rFonts w:ascii="Calibri" w:hAnsi="Calibri" w:cs="Calibri"/>
                <w:color w:val="000000"/>
                <w:sz w:val="22"/>
                <w:szCs w:val="22"/>
                <w:lang w:val="uk-UA" w:eastAsia="uk-UA"/>
              </w:rPr>
            </w:pPr>
            <w:r w:rsidRPr="00C33223">
              <w:rPr>
                <w:rFonts w:ascii="Calibri" w:hAnsi="Calibri" w:cs="Calibri"/>
                <w:color w:val="000000"/>
                <w:sz w:val="22"/>
                <w:szCs w:val="22"/>
                <w:lang w:val="uk-UA" w:eastAsia="uk-UA"/>
              </w:rPr>
              <w:t> </w:t>
            </w:r>
          </w:p>
        </w:tc>
      </w:tr>
      <w:tr w:rsidR="00C33223" w:rsidRPr="00C33223" w14:paraId="6F38E31A" w14:textId="77777777" w:rsidTr="00C33223">
        <w:trPr>
          <w:gridAfter w:val="1"/>
          <w:wAfter w:w="14" w:type="dxa"/>
          <w:trHeight w:val="300"/>
        </w:trPr>
        <w:tc>
          <w:tcPr>
            <w:tcW w:w="1778" w:type="dxa"/>
            <w:vMerge/>
            <w:tcBorders>
              <w:top w:val="single" w:sz="8" w:space="0" w:color="auto"/>
              <w:left w:val="single" w:sz="8" w:space="0" w:color="auto"/>
              <w:bottom w:val="single" w:sz="8" w:space="0" w:color="000000"/>
              <w:right w:val="single" w:sz="4" w:space="0" w:color="auto"/>
            </w:tcBorders>
            <w:vAlign w:val="center"/>
            <w:hideMark/>
          </w:tcPr>
          <w:p w14:paraId="568B9D08" w14:textId="77777777" w:rsidR="00C33223" w:rsidRPr="00C33223" w:rsidRDefault="00C33223" w:rsidP="00C33223">
            <w:pPr>
              <w:rPr>
                <w:rFonts w:ascii="Calibri" w:hAnsi="Calibri" w:cs="Calibri"/>
                <w:color w:val="000000"/>
                <w:sz w:val="22"/>
                <w:szCs w:val="22"/>
                <w:lang w:val="uk-UA" w:eastAsia="uk-UA"/>
              </w:rPr>
            </w:pPr>
          </w:p>
        </w:tc>
        <w:tc>
          <w:tcPr>
            <w:tcW w:w="3199" w:type="dxa"/>
            <w:tcBorders>
              <w:top w:val="nil"/>
              <w:left w:val="single" w:sz="4" w:space="0" w:color="auto"/>
              <w:bottom w:val="single" w:sz="4" w:space="0" w:color="auto"/>
              <w:right w:val="single" w:sz="4" w:space="0" w:color="auto"/>
            </w:tcBorders>
            <w:shd w:val="clear" w:color="auto" w:fill="auto"/>
            <w:vAlign w:val="center"/>
            <w:hideMark/>
          </w:tcPr>
          <w:p w14:paraId="451432D1" w14:textId="21DC2B63" w:rsidR="00C33223" w:rsidRPr="00C33223" w:rsidRDefault="00C33223" w:rsidP="00C33223">
            <w:pPr>
              <w:jc w:val="center"/>
              <w:rPr>
                <w:rFonts w:ascii="Calibri" w:hAnsi="Calibri" w:cs="Calibri"/>
                <w:color w:val="000000"/>
                <w:sz w:val="22"/>
                <w:szCs w:val="22"/>
                <w:lang w:val="uk-UA" w:eastAsia="uk-UA"/>
              </w:rPr>
            </w:pPr>
            <w:r w:rsidRPr="00C33223">
              <w:rPr>
                <w:rFonts w:ascii="Calibri" w:hAnsi="Calibri" w:cs="Calibri"/>
                <w:color w:val="000000"/>
                <w:sz w:val="22"/>
                <w:szCs w:val="22"/>
                <w:lang w:val="uk-UA" w:eastAsia="uk-UA"/>
              </w:rPr>
              <w:t>- фельдшерсько-акушерські пункти</w:t>
            </w:r>
          </w:p>
        </w:tc>
        <w:tc>
          <w:tcPr>
            <w:tcW w:w="1912" w:type="dxa"/>
            <w:tcBorders>
              <w:top w:val="nil"/>
              <w:left w:val="nil"/>
              <w:bottom w:val="single" w:sz="4" w:space="0" w:color="auto"/>
              <w:right w:val="single" w:sz="4" w:space="0" w:color="auto"/>
            </w:tcBorders>
            <w:shd w:val="clear" w:color="auto" w:fill="auto"/>
            <w:vAlign w:val="center"/>
            <w:hideMark/>
          </w:tcPr>
          <w:p w14:paraId="32EE5FE2" w14:textId="655FF646" w:rsidR="00C33223" w:rsidRPr="00C33223" w:rsidRDefault="00C33223" w:rsidP="00C33223">
            <w:pPr>
              <w:rPr>
                <w:rFonts w:ascii="Calibri" w:hAnsi="Calibri" w:cs="Calibri"/>
                <w:color w:val="000000"/>
                <w:sz w:val="22"/>
                <w:szCs w:val="22"/>
                <w:lang w:val="uk-UA" w:eastAsia="uk-UA"/>
              </w:rPr>
            </w:pPr>
            <w:r w:rsidRPr="00C33223">
              <w:rPr>
                <w:rFonts w:ascii="Calibri" w:hAnsi="Calibri" w:cs="Calibri"/>
                <w:color w:val="000000"/>
                <w:sz w:val="22"/>
                <w:szCs w:val="22"/>
                <w:lang w:val="uk-UA" w:eastAsia="uk-UA"/>
              </w:rPr>
              <w:t> </w:t>
            </w:r>
          </w:p>
        </w:tc>
        <w:tc>
          <w:tcPr>
            <w:tcW w:w="1066" w:type="dxa"/>
            <w:tcBorders>
              <w:top w:val="nil"/>
              <w:left w:val="nil"/>
              <w:bottom w:val="single" w:sz="4" w:space="0" w:color="auto"/>
              <w:right w:val="nil"/>
            </w:tcBorders>
            <w:shd w:val="clear" w:color="auto" w:fill="auto"/>
            <w:vAlign w:val="center"/>
            <w:hideMark/>
          </w:tcPr>
          <w:p w14:paraId="7DE1206A" w14:textId="6588BD31" w:rsidR="00C33223" w:rsidRPr="00C33223" w:rsidRDefault="00C33223" w:rsidP="00C33223">
            <w:pPr>
              <w:jc w:val="center"/>
              <w:rPr>
                <w:rFonts w:ascii="Calibri" w:hAnsi="Calibri" w:cs="Calibri"/>
                <w:color w:val="000000"/>
                <w:sz w:val="22"/>
                <w:szCs w:val="22"/>
                <w:lang w:val="uk-UA" w:eastAsia="uk-UA"/>
              </w:rPr>
            </w:pPr>
            <w:r w:rsidRPr="00C33223">
              <w:rPr>
                <w:rFonts w:ascii="Calibri" w:hAnsi="Calibri" w:cs="Calibri"/>
                <w:color w:val="000000"/>
                <w:sz w:val="22"/>
                <w:szCs w:val="22"/>
                <w:lang w:val="uk-UA" w:eastAsia="uk-UA"/>
              </w:rPr>
              <w:t> </w:t>
            </w:r>
          </w:p>
        </w:tc>
        <w:tc>
          <w:tcPr>
            <w:tcW w:w="1170" w:type="dxa"/>
            <w:tcBorders>
              <w:top w:val="nil"/>
              <w:left w:val="single" w:sz="4" w:space="0" w:color="auto"/>
              <w:bottom w:val="single" w:sz="4" w:space="0" w:color="auto"/>
              <w:right w:val="nil"/>
            </w:tcBorders>
            <w:shd w:val="clear" w:color="auto" w:fill="auto"/>
            <w:vAlign w:val="center"/>
            <w:hideMark/>
          </w:tcPr>
          <w:p w14:paraId="40A56F01" w14:textId="22EB119E" w:rsidR="00C33223" w:rsidRPr="00C33223" w:rsidRDefault="00C33223" w:rsidP="00C33223">
            <w:pPr>
              <w:jc w:val="center"/>
              <w:rPr>
                <w:rFonts w:ascii="Calibri" w:hAnsi="Calibri" w:cs="Calibri"/>
                <w:color w:val="000000"/>
                <w:sz w:val="22"/>
                <w:szCs w:val="22"/>
                <w:lang w:val="uk-UA" w:eastAsia="uk-UA"/>
              </w:rPr>
            </w:pPr>
            <w:r w:rsidRPr="00C33223">
              <w:rPr>
                <w:rFonts w:ascii="Calibri" w:hAnsi="Calibri" w:cs="Calibri"/>
                <w:color w:val="000000"/>
                <w:sz w:val="22"/>
                <w:szCs w:val="22"/>
                <w:lang w:val="uk-UA" w:eastAsia="uk-UA"/>
              </w:rPr>
              <w:t> </w:t>
            </w:r>
          </w:p>
        </w:tc>
        <w:tc>
          <w:tcPr>
            <w:tcW w:w="1134" w:type="dxa"/>
            <w:tcBorders>
              <w:top w:val="nil"/>
              <w:left w:val="single" w:sz="4" w:space="0" w:color="auto"/>
              <w:bottom w:val="single" w:sz="4" w:space="0" w:color="auto"/>
              <w:right w:val="nil"/>
            </w:tcBorders>
            <w:shd w:val="clear" w:color="auto" w:fill="auto"/>
            <w:vAlign w:val="center"/>
            <w:hideMark/>
          </w:tcPr>
          <w:p w14:paraId="25A053CE" w14:textId="06F2CBD0" w:rsidR="00C33223" w:rsidRPr="00C33223" w:rsidRDefault="00C33223" w:rsidP="00C33223">
            <w:pPr>
              <w:jc w:val="center"/>
              <w:rPr>
                <w:rFonts w:ascii="Calibri" w:hAnsi="Calibri" w:cs="Calibri"/>
                <w:color w:val="000000"/>
                <w:sz w:val="22"/>
                <w:szCs w:val="22"/>
                <w:lang w:val="uk-UA" w:eastAsia="uk-UA"/>
              </w:rPr>
            </w:pPr>
            <w:r w:rsidRPr="00C33223">
              <w:rPr>
                <w:rFonts w:ascii="Calibri" w:hAnsi="Calibri" w:cs="Calibri"/>
                <w:color w:val="000000"/>
                <w:sz w:val="22"/>
                <w:szCs w:val="22"/>
                <w:lang w:val="uk-UA" w:eastAsia="uk-UA"/>
              </w:rPr>
              <w:t> </w:t>
            </w:r>
          </w:p>
        </w:tc>
        <w:tc>
          <w:tcPr>
            <w:tcW w:w="1134" w:type="dxa"/>
            <w:tcBorders>
              <w:top w:val="nil"/>
              <w:left w:val="single" w:sz="4" w:space="0" w:color="auto"/>
              <w:bottom w:val="single" w:sz="4" w:space="0" w:color="auto"/>
              <w:right w:val="nil"/>
            </w:tcBorders>
            <w:shd w:val="clear" w:color="auto" w:fill="auto"/>
            <w:noWrap/>
            <w:vAlign w:val="center"/>
            <w:hideMark/>
          </w:tcPr>
          <w:p w14:paraId="12BBC288" w14:textId="2622DC9C" w:rsidR="00C33223" w:rsidRPr="00C33223" w:rsidRDefault="00C33223" w:rsidP="00C33223">
            <w:pPr>
              <w:jc w:val="center"/>
              <w:rPr>
                <w:rFonts w:ascii="Calibri" w:hAnsi="Calibri" w:cs="Calibri"/>
                <w:color w:val="000000"/>
                <w:sz w:val="22"/>
                <w:szCs w:val="22"/>
                <w:lang w:val="uk-UA" w:eastAsia="uk-UA"/>
              </w:rPr>
            </w:pPr>
            <w:r w:rsidRPr="00C33223">
              <w:rPr>
                <w:rFonts w:ascii="Calibri" w:hAnsi="Calibri" w:cs="Calibri"/>
                <w:color w:val="000000"/>
                <w:sz w:val="22"/>
                <w:szCs w:val="22"/>
                <w:lang w:val="uk-UA" w:eastAsia="uk-UA"/>
              </w:rPr>
              <w:t> </w:t>
            </w:r>
          </w:p>
        </w:tc>
        <w:tc>
          <w:tcPr>
            <w:tcW w:w="1371" w:type="dxa"/>
            <w:tcBorders>
              <w:top w:val="nil"/>
              <w:left w:val="single" w:sz="4" w:space="0" w:color="auto"/>
              <w:bottom w:val="single" w:sz="4" w:space="0" w:color="auto"/>
              <w:right w:val="single" w:sz="4" w:space="0" w:color="auto"/>
            </w:tcBorders>
            <w:shd w:val="clear" w:color="auto" w:fill="auto"/>
            <w:noWrap/>
            <w:vAlign w:val="bottom"/>
            <w:hideMark/>
          </w:tcPr>
          <w:p w14:paraId="482293D4" w14:textId="2632497C" w:rsidR="00C33223" w:rsidRPr="00C33223" w:rsidRDefault="00C33223" w:rsidP="00C33223">
            <w:pPr>
              <w:rPr>
                <w:rFonts w:ascii="Calibri" w:hAnsi="Calibri" w:cs="Calibri"/>
                <w:color w:val="000000"/>
                <w:sz w:val="22"/>
                <w:szCs w:val="22"/>
                <w:lang w:val="uk-UA" w:eastAsia="uk-UA"/>
              </w:rPr>
            </w:pPr>
            <w:r w:rsidRPr="00C33223">
              <w:rPr>
                <w:rFonts w:ascii="Calibri" w:hAnsi="Calibri" w:cs="Calibri"/>
                <w:color w:val="000000"/>
                <w:sz w:val="22"/>
                <w:szCs w:val="22"/>
                <w:lang w:val="uk-UA" w:eastAsia="uk-UA"/>
              </w:rPr>
              <w:t> </w:t>
            </w:r>
          </w:p>
        </w:tc>
        <w:tc>
          <w:tcPr>
            <w:tcW w:w="1472" w:type="dxa"/>
            <w:tcBorders>
              <w:top w:val="nil"/>
              <w:left w:val="single" w:sz="4" w:space="0" w:color="auto"/>
              <w:bottom w:val="single" w:sz="4" w:space="0" w:color="auto"/>
              <w:right w:val="single" w:sz="8" w:space="0" w:color="auto"/>
            </w:tcBorders>
            <w:shd w:val="clear" w:color="auto" w:fill="auto"/>
            <w:noWrap/>
            <w:vAlign w:val="bottom"/>
            <w:hideMark/>
          </w:tcPr>
          <w:p w14:paraId="718DFD3C" w14:textId="30D5E51A" w:rsidR="00C33223" w:rsidRPr="00C33223" w:rsidRDefault="00C33223" w:rsidP="00C33223">
            <w:pPr>
              <w:rPr>
                <w:rFonts w:ascii="Calibri" w:hAnsi="Calibri" w:cs="Calibri"/>
                <w:color w:val="000000"/>
                <w:sz w:val="22"/>
                <w:szCs w:val="22"/>
                <w:lang w:val="uk-UA" w:eastAsia="uk-UA"/>
              </w:rPr>
            </w:pPr>
            <w:r w:rsidRPr="00C33223">
              <w:rPr>
                <w:rFonts w:ascii="Calibri" w:hAnsi="Calibri" w:cs="Calibri"/>
                <w:color w:val="000000"/>
                <w:sz w:val="22"/>
                <w:szCs w:val="22"/>
                <w:lang w:val="uk-UA" w:eastAsia="uk-UA"/>
              </w:rPr>
              <w:t> </w:t>
            </w:r>
          </w:p>
        </w:tc>
      </w:tr>
      <w:tr w:rsidR="00C33223" w:rsidRPr="00431551" w14:paraId="371954B7" w14:textId="77777777" w:rsidTr="00C33223">
        <w:trPr>
          <w:gridAfter w:val="1"/>
          <w:wAfter w:w="14" w:type="dxa"/>
          <w:trHeight w:val="300"/>
        </w:trPr>
        <w:tc>
          <w:tcPr>
            <w:tcW w:w="1778" w:type="dxa"/>
            <w:vMerge/>
            <w:tcBorders>
              <w:top w:val="single" w:sz="8" w:space="0" w:color="auto"/>
              <w:left w:val="single" w:sz="8" w:space="0" w:color="auto"/>
              <w:bottom w:val="single" w:sz="8" w:space="0" w:color="000000"/>
              <w:right w:val="single" w:sz="4" w:space="0" w:color="auto"/>
            </w:tcBorders>
            <w:vAlign w:val="center"/>
            <w:hideMark/>
          </w:tcPr>
          <w:p w14:paraId="746D4378" w14:textId="77777777" w:rsidR="00C33223" w:rsidRPr="00C33223" w:rsidRDefault="00C33223" w:rsidP="00C33223">
            <w:pPr>
              <w:rPr>
                <w:rFonts w:ascii="Calibri" w:hAnsi="Calibri" w:cs="Calibri"/>
                <w:color w:val="000000"/>
                <w:sz w:val="22"/>
                <w:szCs w:val="22"/>
                <w:lang w:val="uk-UA" w:eastAsia="uk-UA"/>
              </w:rPr>
            </w:pPr>
          </w:p>
        </w:tc>
        <w:tc>
          <w:tcPr>
            <w:tcW w:w="3199" w:type="dxa"/>
            <w:tcBorders>
              <w:top w:val="nil"/>
              <w:left w:val="single" w:sz="4" w:space="0" w:color="auto"/>
              <w:bottom w:val="single" w:sz="4" w:space="0" w:color="auto"/>
              <w:right w:val="single" w:sz="4" w:space="0" w:color="auto"/>
            </w:tcBorders>
            <w:shd w:val="clear" w:color="auto" w:fill="auto"/>
            <w:vAlign w:val="center"/>
            <w:hideMark/>
          </w:tcPr>
          <w:p w14:paraId="1EC24982" w14:textId="16792CB7" w:rsidR="00C33223" w:rsidRPr="00C33223" w:rsidRDefault="00C33223" w:rsidP="00C33223">
            <w:pPr>
              <w:jc w:val="center"/>
              <w:rPr>
                <w:rFonts w:ascii="Calibri" w:hAnsi="Calibri" w:cs="Calibri"/>
                <w:color w:val="000000"/>
                <w:sz w:val="22"/>
                <w:szCs w:val="22"/>
                <w:lang w:val="uk-UA" w:eastAsia="uk-UA"/>
              </w:rPr>
            </w:pPr>
            <w:r w:rsidRPr="00C33223">
              <w:rPr>
                <w:rFonts w:ascii="Calibri" w:hAnsi="Calibri" w:cs="Calibri"/>
                <w:color w:val="000000"/>
                <w:sz w:val="22"/>
                <w:szCs w:val="22"/>
                <w:lang w:val="uk-UA" w:eastAsia="uk-UA"/>
              </w:rPr>
              <w:t>- аптеки</w:t>
            </w:r>
          </w:p>
        </w:tc>
        <w:tc>
          <w:tcPr>
            <w:tcW w:w="1912" w:type="dxa"/>
            <w:tcBorders>
              <w:top w:val="nil"/>
              <w:left w:val="nil"/>
              <w:bottom w:val="single" w:sz="4" w:space="0" w:color="auto"/>
              <w:right w:val="single" w:sz="4" w:space="0" w:color="auto"/>
            </w:tcBorders>
            <w:shd w:val="clear" w:color="auto" w:fill="auto"/>
            <w:vAlign w:val="center"/>
            <w:hideMark/>
          </w:tcPr>
          <w:p w14:paraId="1E8ABDE5" w14:textId="6A0E19B6" w:rsidR="00C33223" w:rsidRPr="00C33223" w:rsidRDefault="00C33223" w:rsidP="00C33223">
            <w:pPr>
              <w:jc w:val="center"/>
              <w:rPr>
                <w:rFonts w:ascii="Calibri" w:hAnsi="Calibri" w:cs="Calibri"/>
                <w:color w:val="000000"/>
                <w:sz w:val="22"/>
                <w:szCs w:val="22"/>
                <w:lang w:val="uk-UA" w:eastAsia="uk-UA"/>
              </w:rPr>
            </w:pPr>
            <w:r w:rsidRPr="00C33223">
              <w:rPr>
                <w:rFonts w:ascii="Calibri" w:hAnsi="Calibri" w:cs="Calibri"/>
                <w:color w:val="000000"/>
                <w:sz w:val="22"/>
                <w:szCs w:val="22"/>
                <w:lang w:val="uk-UA" w:eastAsia="uk-UA"/>
              </w:rPr>
              <w:t> </w:t>
            </w:r>
          </w:p>
        </w:tc>
        <w:tc>
          <w:tcPr>
            <w:tcW w:w="1066" w:type="dxa"/>
            <w:tcBorders>
              <w:top w:val="nil"/>
              <w:left w:val="nil"/>
              <w:bottom w:val="single" w:sz="4" w:space="0" w:color="auto"/>
              <w:right w:val="nil"/>
            </w:tcBorders>
            <w:shd w:val="clear" w:color="auto" w:fill="auto"/>
            <w:vAlign w:val="center"/>
            <w:hideMark/>
          </w:tcPr>
          <w:p w14:paraId="4BA3C079" w14:textId="44F069A1" w:rsidR="00C33223" w:rsidRPr="00C33223" w:rsidRDefault="00C33223" w:rsidP="00C33223">
            <w:pPr>
              <w:jc w:val="center"/>
              <w:rPr>
                <w:rFonts w:ascii="Calibri" w:hAnsi="Calibri" w:cs="Calibri"/>
                <w:color w:val="000000"/>
                <w:sz w:val="22"/>
                <w:szCs w:val="22"/>
                <w:lang w:val="uk-UA" w:eastAsia="uk-UA"/>
              </w:rPr>
            </w:pPr>
            <w:r w:rsidRPr="00C33223">
              <w:rPr>
                <w:rFonts w:ascii="Calibri" w:hAnsi="Calibri" w:cs="Calibri"/>
                <w:color w:val="000000"/>
                <w:sz w:val="22"/>
                <w:szCs w:val="22"/>
                <w:lang w:val="uk-UA" w:eastAsia="uk-UA"/>
              </w:rPr>
              <w:t> </w:t>
            </w:r>
          </w:p>
        </w:tc>
        <w:tc>
          <w:tcPr>
            <w:tcW w:w="1170" w:type="dxa"/>
            <w:tcBorders>
              <w:top w:val="nil"/>
              <w:left w:val="single" w:sz="4" w:space="0" w:color="auto"/>
              <w:bottom w:val="single" w:sz="4" w:space="0" w:color="auto"/>
              <w:right w:val="nil"/>
            </w:tcBorders>
            <w:shd w:val="clear" w:color="auto" w:fill="auto"/>
            <w:vAlign w:val="center"/>
            <w:hideMark/>
          </w:tcPr>
          <w:p w14:paraId="641BCA55" w14:textId="69369355" w:rsidR="00C33223" w:rsidRPr="00C33223" w:rsidRDefault="00C33223" w:rsidP="00C33223">
            <w:pPr>
              <w:jc w:val="center"/>
              <w:rPr>
                <w:rFonts w:ascii="Calibri" w:hAnsi="Calibri" w:cs="Calibri"/>
                <w:color w:val="000000"/>
                <w:sz w:val="22"/>
                <w:szCs w:val="22"/>
                <w:lang w:val="uk-UA" w:eastAsia="uk-UA"/>
              </w:rPr>
            </w:pPr>
            <w:r w:rsidRPr="00C33223">
              <w:rPr>
                <w:rFonts w:ascii="Calibri" w:hAnsi="Calibri" w:cs="Calibri"/>
                <w:color w:val="000000"/>
                <w:sz w:val="22"/>
                <w:szCs w:val="22"/>
                <w:lang w:val="uk-UA" w:eastAsia="uk-UA"/>
              </w:rPr>
              <w:t> </w:t>
            </w:r>
          </w:p>
        </w:tc>
        <w:tc>
          <w:tcPr>
            <w:tcW w:w="1134" w:type="dxa"/>
            <w:tcBorders>
              <w:top w:val="nil"/>
              <w:left w:val="single" w:sz="4" w:space="0" w:color="auto"/>
              <w:bottom w:val="single" w:sz="4" w:space="0" w:color="auto"/>
              <w:right w:val="nil"/>
            </w:tcBorders>
            <w:shd w:val="clear" w:color="auto" w:fill="auto"/>
            <w:vAlign w:val="center"/>
            <w:hideMark/>
          </w:tcPr>
          <w:p w14:paraId="192DF9B2" w14:textId="5770BB77" w:rsidR="00C33223" w:rsidRPr="00C33223" w:rsidRDefault="00C33223" w:rsidP="00C33223">
            <w:pPr>
              <w:jc w:val="center"/>
              <w:rPr>
                <w:rFonts w:ascii="Calibri" w:hAnsi="Calibri" w:cs="Calibri"/>
                <w:color w:val="000000"/>
                <w:sz w:val="22"/>
                <w:szCs w:val="22"/>
                <w:lang w:val="uk-UA" w:eastAsia="uk-UA"/>
              </w:rPr>
            </w:pPr>
            <w:r w:rsidRPr="00C33223">
              <w:rPr>
                <w:rFonts w:ascii="Calibri" w:hAnsi="Calibri" w:cs="Calibri"/>
                <w:color w:val="000000"/>
                <w:sz w:val="22"/>
                <w:szCs w:val="22"/>
                <w:lang w:val="uk-UA" w:eastAsia="uk-UA"/>
              </w:rPr>
              <w:t> </w:t>
            </w:r>
          </w:p>
        </w:tc>
        <w:tc>
          <w:tcPr>
            <w:tcW w:w="1134" w:type="dxa"/>
            <w:tcBorders>
              <w:top w:val="nil"/>
              <w:left w:val="single" w:sz="4" w:space="0" w:color="auto"/>
              <w:bottom w:val="single" w:sz="4" w:space="0" w:color="auto"/>
              <w:right w:val="nil"/>
            </w:tcBorders>
            <w:shd w:val="clear" w:color="auto" w:fill="auto"/>
            <w:noWrap/>
            <w:vAlign w:val="center"/>
            <w:hideMark/>
          </w:tcPr>
          <w:p w14:paraId="13D0DAD6" w14:textId="6C280E88" w:rsidR="00C33223" w:rsidRPr="00C33223" w:rsidRDefault="00C33223" w:rsidP="00C33223">
            <w:pPr>
              <w:jc w:val="center"/>
              <w:rPr>
                <w:rFonts w:ascii="Calibri" w:hAnsi="Calibri" w:cs="Calibri"/>
                <w:color w:val="000000"/>
                <w:sz w:val="22"/>
                <w:szCs w:val="22"/>
                <w:lang w:val="uk-UA" w:eastAsia="uk-UA"/>
              </w:rPr>
            </w:pPr>
            <w:r w:rsidRPr="00C33223">
              <w:rPr>
                <w:rFonts w:ascii="Calibri" w:hAnsi="Calibri" w:cs="Calibri"/>
                <w:color w:val="000000"/>
                <w:sz w:val="22"/>
                <w:szCs w:val="22"/>
                <w:lang w:val="uk-UA" w:eastAsia="uk-UA"/>
              </w:rPr>
              <w:t> </w:t>
            </w:r>
          </w:p>
        </w:tc>
        <w:tc>
          <w:tcPr>
            <w:tcW w:w="1371" w:type="dxa"/>
            <w:tcBorders>
              <w:top w:val="nil"/>
              <w:left w:val="single" w:sz="4" w:space="0" w:color="auto"/>
              <w:bottom w:val="single" w:sz="4" w:space="0" w:color="auto"/>
              <w:right w:val="single" w:sz="4" w:space="0" w:color="auto"/>
            </w:tcBorders>
            <w:shd w:val="clear" w:color="auto" w:fill="auto"/>
            <w:noWrap/>
            <w:vAlign w:val="bottom"/>
            <w:hideMark/>
          </w:tcPr>
          <w:p w14:paraId="4E680DEC" w14:textId="5A736D6B" w:rsidR="00C33223" w:rsidRPr="00C33223" w:rsidRDefault="00C33223" w:rsidP="00C33223">
            <w:pPr>
              <w:rPr>
                <w:rFonts w:ascii="Calibri" w:hAnsi="Calibri" w:cs="Calibri"/>
                <w:color w:val="000000"/>
                <w:sz w:val="22"/>
                <w:szCs w:val="22"/>
                <w:lang w:val="uk-UA" w:eastAsia="uk-UA"/>
              </w:rPr>
            </w:pPr>
            <w:r w:rsidRPr="00C33223">
              <w:rPr>
                <w:rFonts w:ascii="Calibri" w:hAnsi="Calibri" w:cs="Calibri"/>
                <w:color w:val="000000"/>
                <w:sz w:val="22"/>
                <w:szCs w:val="22"/>
                <w:lang w:val="uk-UA" w:eastAsia="uk-UA"/>
              </w:rPr>
              <w:t> </w:t>
            </w:r>
          </w:p>
        </w:tc>
        <w:tc>
          <w:tcPr>
            <w:tcW w:w="1472" w:type="dxa"/>
            <w:tcBorders>
              <w:top w:val="nil"/>
              <w:left w:val="single" w:sz="4" w:space="0" w:color="auto"/>
              <w:bottom w:val="single" w:sz="4" w:space="0" w:color="auto"/>
              <w:right w:val="single" w:sz="8" w:space="0" w:color="auto"/>
            </w:tcBorders>
            <w:shd w:val="clear" w:color="auto" w:fill="auto"/>
            <w:noWrap/>
            <w:vAlign w:val="bottom"/>
            <w:hideMark/>
          </w:tcPr>
          <w:p w14:paraId="08EAE9D5" w14:textId="4E45DB8A" w:rsidR="00C33223" w:rsidRPr="00C33223" w:rsidRDefault="00C33223" w:rsidP="00C33223">
            <w:pPr>
              <w:rPr>
                <w:rFonts w:ascii="Calibri" w:hAnsi="Calibri" w:cs="Calibri"/>
                <w:color w:val="000000"/>
                <w:sz w:val="22"/>
                <w:szCs w:val="22"/>
                <w:lang w:val="uk-UA" w:eastAsia="uk-UA"/>
              </w:rPr>
            </w:pPr>
            <w:r w:rsidRPr="00C33223">
              <w:rPr>
                <w:rFonts w:ascii="Calibri" w:hAnsi="Calibri" w:cs="Calibri"/>
                <w:color w:val="000000"/>
                <w:sz w:val="22"/>
                <w:szCs w:val="22"/>
                <w:lang w:val="uk-UA" w:eastAsia="uk-UA"/>
              </w:rPr>
              <w:t> </w:t>
            </w:r>
          </w:p>
        </w:tc>
      </w:tr>
      <w:tr w:rsidR="00C33223" w:rsidRPr="00431551" w14:paraId="3C923B1E" w14:textId="77777777" w:rsidTr="00C33223">
        <w:trPr>
          <w:gridAfter w:val="1"/>
          <w:wAfter w:w="14" w:type="dxa"/>
          <w:trHeight w:val="300"/>
        </w:trPr>
        <w:tc>
          <w:tcPr>
            <w:tcW w:w="1778" w:type="dxa"/>
            <w:vMerge/>
            <w:tcBorders>
              <w:top w:val="single" w:sz="8" w:space="0" w:color="auto"/>
              <w:left w:val="single" w:sz="8" w:space="0" w:color="auto"/>
              <w:bottom w:val="single" w:sz="8" w:space="0" w:color="000000"/>
              <w:right w:val="single" w:sz="4" w:space="0" w:color="auto"/>
            </w:tcBorders>
            <w:vAlign w:val="center"/>
            <w:hideMark/>
          </w:tcPr>
          <w:p w14:paraId="61D3BD21" w14:textId="77777777" w:rsidR="00C33223" w:rsidRPr="00C33223" w:rsidRDefault="00C33223" w:rsidP="00C33223">
            <w:pPr>
              <w:rPr>
                <w:rFonts w:ascii="Calibri" w:hAnsi="Calibri" w:cs="Calibri"/>
                <w:color w:val="000000"/>
                <w:sz w:val="22"/>
                <w:szCs w:val="22"/>
                <w:lang w:val="uk-UA" w:eastAsia="uk-UA"/>
              </w:rPr>
            </w:pPr>
          </w:p>
        </w:tc>
        <w:tc>
          <w:tcPr>
            <w:tcW w:w="3199" w:type="dxa"/>
            <w:tcBorders>
              <w:top w:val="nil"/>
              <w:left w:val="single" w:sz="4" w:space="0" w:color="auto"/>
              <w:bottom w:val="single" w:sz="4" w:space="0" w:color="auto"/>
              <w:right w:val="single" w:sz="4" w:space="0" w:color="auto"/>
            </w:tcBorders>
            <w:shd w:val="clear" w:color="auto" w:fill="auto"/>
            <w:vAlign w:val="center"/>
            <w:hideMark/>
          </w:tcPr>
          <w:p w14:paraId="130B943A" w14:textId="74DA0B39" w:rsidR="00C33223" w:rsidRPr="00C33223" w:rsidRDefault="00C33223" w:rsidP="00C33223">
            <w:pPr>
              <w:jc w:val="center"/>
              <w:rPr>
                <w:rFonts w:ascii="Calibri" w:hAnsi="Calibri" w:cs="Calibri"/>
                <w:b/>
                <w:bCs/>
                <w:i/>
                <w:iCs/>
                <w:color w:val="000000"/>
                <w:sz w:val="22"/>
                <w:szCs w:val="22"/>
                <w:lang w:val="uk-UA" w:eastAsia="uk-UA"/>
              </w:rPr>
            </w:pPr>
            <w:r w:rsidRPr="00C33223">
              <w:rPr>
                <w:rFonts w:ascii="Calibri" w:hAnsi="Calibri" w:cs="Calibri"/>
                <w:b/>
                <w:bCs/>
                <w:i/>
                <w:iCs/>
                <w:sz w:val="22"/>
                <w:szCs w:val="22"/>
                <w:lang w:val="uk-UA" w:eastAsia="uk-UA"/>
              </w:rPr>
              <w:t>Заклади культури</w:t>
            </w:r>
          </w:p>
        </w:tc>
        <w:tc>
          <w:tcPr>
            <w:tcW w:w="1912" w:type="dxa"/>
            <w:tcBorders>
              <w:top w:val="nil"/>
              <w:left w:val="nil"/>
              <w:bottom w:val="single" w:sz="4" w:space="0" w:color="auto"/>
              <w:right w:val="single" w:sz="4" w:space="0" w:color="auto"/>
            </w:tcBorders>
            <w:shd w:val="clear" w:color="auto" w:fill="auto"/>
            <w:vAlign w:val="center"/>
            <w:hideMark/>
          </w:tcPr>
          <w:p w14:paraId="3E422480" w14:textId="0EBFF036" w:rsidR="00C33223" w:rsidRPr="00C33223" w:rsidRDefault="00C33223" w:rsidP="00C33223">
            <w:pPr>
              <w:rPr>
                <w:rFonts w:ascii="Calibri" w:hAnsi="Calibri" w:cs="Calibri"/>
                <w:color w:val="000000"/>
                <w:sz w:val="22"/>
                <w:szCs w:val="22"/>
                <w:lang w:val="uk-UA" w:eastAsia="uk-UA"/>
              </w:rPr>
            </w:pPr>
            <w:r w:rsidRPr="00C33223">
              <w:rPr>
                <w:rFonts w:ascii="Calibri" w:hAnsi="Calibri" w:cs="Calibri"/>
                <w:sz w:val="22"/>
                <w:szCs w:val="22"/>
                <w:lang w:val="uk-UA" w:eastAsia="uk-UA"/>
              </w:rPr>
              <w:t> </w:t>
            </w:r>
          </w:p>
        </w:tc>
        <w:tc>
          <w:tcPr>
            <w:tcW w:w="1066" w:type="dxa"/>
            <w:tcBorders>
              <w:top w:val="nil"/>
              <w:left w:val="nil"/>
              <w:bottom w:val="single" w:sz="4" w:space="0" w:color="auto"/>
              <w:right w:val="nil"/>
            </w:tcBorders>
            <w:shd w:val="clear" w:color="auto" w:fill="auto"/>
            <w:vAlign w:val="center"/>
            <w:hideMark/>
          </w:tcPr>
          <w:p w14:paraId="0A7F1B85" w14:textId="60F9D582" w:rsidR="00C33223" w:rsidRPr="00C33223" w:rsidRDefault="00C33223" w:rsidP="00C33223">
            <w:pPr>
              <w:rPr>
                <w:rFonts w:ascii="Calibri" w:hAnsi="Calibri" w:cs="Calibri"/>
                <w:color w:val="000000"/>
                <w:sz w:val="22"/>
                <w:szCs w:val="22"/>
                <w:lang w:val="uk-UA" w:eastAsia="uk-UA"/>
              </w:rPr>
            </w:pPr>
            <w:r w:rsidRPr="00C33223">
              <w:rPr>
                <w:rFonts w:ascii="Calibri" w:hAnsi="Calibri" w:cs="Calibri"/>
                <w:sz w:val="22"/>
                <w:szCs w:val="22"/>
                <w:lang w:val="uk-UA" w:eastAsia="uk-UA"/>
              </w:rPr>
              <w:t> </w:t>
            </w:r>
          </w:p>
        </w:tc>
        <w:tc>
          <w:tcPr>
            <w:tcW w:w="1170" w:type="dxa"/>
            <w:tcBorders>
              <w:top w:val="nil"/>
              <w:left w:val="single" w:sz="4" w:space="0" w:color="auto"/>
              <w:bottom w:val="single" w:sz="4" w:space="0" w:color="auto"/>
              <w:right w:val="nil"/>
            </w:tcBorders>
            <w:shd w:val="clear" w:color="auto" w:fill="auto"/>
            <w:vAlign w:val="center"/>
            <w:hideMark/>
          </w:tcPr>
          <w:p w14:paraId="494F68B3" w14:textId="483C4927" w:rsidR="00C33223" w:rsidRPr="00C33223" w:rsidRDefault="00C33223" w:rsidP="00C33223">
            <w:pPr>
              <w:rPr>
                <w:rFonts w:ascii="Calibri" w:hAnsi="Calibri" w:cs="Calibri"/>
                <w:color w:val="000000"/>
                <w:sz w:val="22"/>
                <w:szCs w:val="22"/>
                <w:lang w:val="uk-UA" w:eastAsia="uk-UA"/>
              </w:rPr>
            </w:pPr>
            <w:r w:rsidRPr="00C33223">
              <w:rPr>
                <w:rFonts w:ascii="Calibri" w:hAnsi="Calibri" w:cs="Calibri"/>
                <w:color w:val="000000"/>
                <w:sz w:val="22"/>
                <w:szCs w:val="22"/>
                <w:lang w:val="uk-UA" w:eastAsia="uk-UA"/>
              </w:rPr>
              <w:t> </w:t>
            </w:r>
          </w:p>
        </w:tc>
        <w:tc>
          <w:tcPr>
            <w:tcW w:w="1134" w:type="dxa"/>
            <w:tcBorders>
              <w:top w:val="nil"/>
              <w:left w:val="single" w:sz="4" w:space="0" w:color="auto"/>
              <w:bottom w:val="single" w:sz="4" w:space="0" w:color="auto"/>
              <w:right w:val="nil"/>
            </w:tcBorders>
            <w:shd w:val="clear" w:color="auto" w:fill="auto"/>
            <w:vAlign w:val="center"/>
            <w:hideMark/>
          </w:tcPr>
          <w:p w14:paraId="06707B64" w14:textId="66D1A128" w:rsidR="00C33223" w:rsidRPr="00C33223" w:rsidRDefault="00C33223" w:rsidP="00C33223">
            <w:pPr>
              <w:rPr>
                <w:rFonts w:ascii="Calibri" w:hAnsi="Calibri" w:cs="Calibri"/>
                <w:color w:val="000000"/>
                <w:sz w:val="22"/>
                <w:szCs w:val="22"/>
                <w:lang w:val="uk-UA" w:eastAsia="uk-UA"/>
              </w:rPr>
            </w:pPr>
            <w:r w:rsidRPr="00C33223">
              <w:rPr>
                <w:rFonts w:ascii="Calibri" w:hAnsi="Calibri" w:cs="Calibri"/>
                <w:color w:val="000000"/>
                <w:sz w:val="22"/>
                <w:szCs w:val="22"/>
                <w:lang w:val="uk-UA" w:eastAsia="uk-UA"/>
              </w:rPr>
              <w:t> </w:t>
            </w:r>
          </w:p>
        </w:tc>
        <w:tc>
          <w:tcPr>
            <w:tcW w:w="1134" w:type="dxa"/>
            <w:tcBorders>
              <w:top w:val="nil"/>
              <w:left w:val="single" w:sz="4" w:space="0" w:color="auto"/>
              <w:bottom w:val="single" w:sz="4" w:space="0" w:color="auto"/>
              <w:right w:val="nil"/>
            </w:tcBorders>
            <w:shd w:val="clear" w:color="auto" w:fill="auto"/>
            <w:noWrap/>
            <w:vAlign w:val="center"/>
            <w:hideMark/>
          </w:tcPr>
          <w:p w14:paraId="243A4F12" w14:textId="5CF61279" w:rsidR="00C33223" w:rsidRPr="00C33223" w:rsidRDefault="00C33223" w:rsidP="00C33223">
            <w:pPr>
              <w:rPr>
                <w:rFonts w:ascii="Calibri" w:hAnsi="Calibri" w:cs="Calibri"/>
                <w:color w:val="000000"/>
                <w:sz w:val="22"/>
                <w:szCs w:val="22"/>
                <w:lang w:val="uk-UA" w:eastAsia="uk-UA"/>
              </w:rPr>
            </w:pPr>
            <w:r w:rsidRPr="00C33223">
              <w:rPr>
                <w:rFonts w:ascii="Calibri" w:hAnsi="Calibri" w:cs="Calibri"/>
                <w:color w:val="000000"/>
                <w:sz w:val="22"/>
                <w:szCs w:val="22"/>
                <w:lang w:val="uk-UA" w:eastAsia="uk-UA"/>
              </w:rPr>
              <w:t> </w:t>
            </w:r>
          </w:p>
        </w:tc>
        <w:tc>
          <w:tcPr>
            <w:tcW w:w="1371" w:type="dxa"/>
            <w:tcBorders>
              <w:top w:val="nil"/>
              <w:left w:val="single" w:sz="4" w:space="0" w:color="auto"/>
              <w:bottom w:val="single" w:sz="4" w:space="0" w:color="auto"/>
              <w:right w:val="single" w:sz="4" w:space="0" w:color="auto"/>
            </w:tcBorders>
            <w:shd w:val="clear" w:color="auto" w:fill="auto"/>
            <w:noWrap/>
            <w:vAlign w:val="bottom"/>
            <w:hideMark/>
          </w:tcPr>
          <w:p w14:paraId="6BF831AA" w14:textId="25FBAB79" w:rsidR="00C33223" w:rsidRPr="00C33223" w:rsidRDefault="00C33223" w:rsidP="00C33223">
            <w:pPr>
              <w:rPr>
                <w:rFonts w:ascii="Calibri" w:hAnsi="Calibri" w:cs="Calibri"/>
                <w:color w:val="000000"/>
                <w:sz w:val="22"/>
                <w:szCs w:val="22"/>
                <w:lang w:val="uk-UA" w:eastAsia="uk-UA"/>
              </w:rPr>
            </w:pPr>
            <w:r w:rsidRPr="00C33223">
              <w:rPr>
                <w:rFonts w:ascii="Calibri" w:hAnsi="Calibri" w:cs="Calibri"/>
                <w:color w:val="000000"/>
                <w:sz w:val="22"/>
                <w:szCs w:val="22"/>
                <w:lang w:val="uk-UA" w:eastAsia="uk-UA"/>
              </w:rPr>
              <w:t> </w:t>
            </w:r>
          </w:p>
        </w:tc>
        <w:tc>
          <w:tcPr>
            <w:tcW w:w="1472" w:type="dxa"/>
            <w:tcBorders>
              <w:top w:val="nil"/>
              <w:left w:val="single" w:sz="4" w:space="0" w:color="auto"/>
              <w:bottom w:val="single" w:sz="4" w:space="0" w:color="auto"/>
              <w:right w:val="single" w:sz="8" w:space="0" w:color="auto"/>
            </w:tcBorders>
            <w:shd w:val="clear" w:color="auto" w:fill="auto"/>
            <w:noWrap/>
            <w:vAlign w:val="bottom"/>
            <w:hideMark/>
          </w:tcPr>
          <w:p w14:paraId="2B963594" w14:textId="3F3CC72F" w:rsidR="00C33223" w:rsidRPr="00C33223" w:rsidRDefault="00C33223" w:rsidP="00C33223">
            <w:pPr>
              <w:rPr>
                <w:rFonts w:ascii="Calibri" w:hAnsi="Calibri" w:cs="Calibri"/>
                <w:color w:val="000000"/>
                <w:sz w:val="22"/>
                <w:szCs w:val="22"/>
                <w:lang w:val="uk-UA" w:eastAsia="uk-UA"/>
              </w:rPr>
            </w:pPr>
            <w:r w:rsidRPr="00C33223">
              <w:rPr>
                <w:rFonts w:ascii="Calibri" w:hAnsi="Calibri" w:cs="Calibri"/>
                <w:color w:val="000000"/>
                <w:sz w:val="22"/>
                <w:szCs w:val="22"/>
                <w:lang w:val="uk-UA" w:eastAsia="uk-UA"/>
              </w:rPr>
              <w:t> </w:t>
            </w:r>
          </w:p>
        </w:tc>
      </w:tr>
      <w:tr w:rsidR="00C33223" w:rsidRPr="00431551" w14:paraId="687B9E4E" w14:textId="77777777" w:rsidTr="00C33223">
        <w:trPr>
          <w:gridAfter w:val="1"/>
          <w:wAfter w:w="14" w:type="dxa"/>
          <w:trHeight w:val="300"/>
        </w:trPr>
        <w:tc>
          <w:tcPr>
            <w:tcW w:w="1778" w:type="dxa"/>
            <w:vMerge/>
            <w:tcBorders>
              <w:top w:val="single" w:sz="8" w:space="0" w:color="auto"/>
              <w:left w:val="single" w:sz="8" w:space="0" w:color="auto"/>
              <w:bottom w:val="single" w:sz="8" w:space="0" w:color="000000"/>
              <w:right w:val="single" w:sz="4" w:space="0" w:color="auto"/>
            </w:tcBorders>
            <w:vAlign w:val="center"/>
            <w:hideMark/>
          </w:tcPr>
          <w:p w14:paraId="50F2CB42" w14:textId="77777777" w:rsidR="00C33223" w:rsidRPr="00C33223" w:rsidRDefault="00C33223" w:rsidP="00C33223">
            <w:pPr>
              <w:rPr>
                <w:rFonts w:ascii="Calibri" w:hAnsi="Calibri" w:cs="Calibri"/>
                <w:color w:val="000000"/>
                <w:sz w:val="22"/>
                <w:szCs w:val="22"/>
                <w:lang w:val="uk-UA" w:eastAsia="uk-UA"/>
              </w:rPr>
            </w:pPr>
          </w:p>
        </w:tc>
        <w:tc>
          <w:tcPr>
            <w:tcW w:w="3199" w:type="dxa"/>
            <w:tcBorders>
              <w:top w:val="nil"/>
              <w:left w:val="single" w:sz="4" w:space="0" w:color="auto"/>
              <w:bottom w:val="single" w:sz="4" w:space="0" w:color="auto"/>
              <w:right w:val="single" w:sz="4" w:space="0" w:color="auto"/>
            </w:tcBorders>
            <w:shd w:val="clear" w:color="auto" w:fill="auto"/>
            <w:vAlign w:val="center"/>
          </w:tcPr>
          <w:p w14:paraId="0D6C8942" w14:textId="41B5215A" w:rsidR="00C33223" w:rsidRPr="00C33223" w:rsidRDefault="00C33223" w:rsidP="00C33223">
            <w:pPr>
              <w:jc w:val="center"/>
              <w:rPr>
                <w:rFonts w:ascii="Calibri" w:hAnsi="Calibri" w:cs="Calibri"/>
                <w:color w:val="000000"/>
                <w:sz w:val="22"/>
                <w:szCs w:val="22"/>
                <w:lang w:val="uk-UA" w:eastAsia="uk-UA"/>
              </w:rPr>
            </w:pPr>
            <w:r w:rsidRPr="00C33223">
              <w:rPr>
                <w:rFonts w:ascii="Calibri" w:hAnsi="Calibri" w:cs="Calibri"/>
                <w:b/>
                <w:bCs/>
                <w:i/>
                <w:iCs/>
                <w:sz w:val="22"/>
                <w:szCs w:val="22"/>
                <w:lang w:val="uk-UA" w:eastAsia="uk-UA"/>
              </w:rPr>
              <w:t>Заклади фізкультури та спорту</w:t>
            </w:r>
          </w:p>
        </w:tc>
        <w:tc>
          <w:tcPr>
            <w:tcW w:w="1912" w:type="dxa"/>
            <w:tcBorders>
              <w:top w:val="nil"/>
              <w:left w:val="nil"/>
              <w:bottom w:val="single" w:sz="4" w:space="0" w:color="auto"/>
              <w:right w:val="single" w:sz="4" w:space="0" w:color="auto"/>
            </w:tcBorders>
            <w:shd w:val="clear" w:color="auto" w:fill="auto"/>
            <w:vAlign w:val="center"/>
          </w:tcPr>
          <w:p w14:paraId="17DA5A22" w14:textId="733D1BA2" w:rsidR="00C33223" w:rsidRPr="00C33223" w:rsidRDefault="00C33223" w:rsidP="00C33223">
            <w:pPr>
              <w:jc w:val="center"/>
              <w:rPr>
                <w:rFonts w:ascii="Calibri" w:hAnsi="Calibri" w:cs="Calibri"/>
                <w:color w:val="000000"/>
                <w:sz w:val="22"/>
                <w:szCs w:val="22"/>
                <w:lang w:val="uk-UA" w:eastAsia="uk-UA"/>
              </w:rPr>
            </w:pPr>
            <w:r w:rsidRPr="00C33223">
              <w:rPr>
                <w:rFonts w:ascii="Calibri" w:hAnsi="Calibri" w:cs="Calibri"/>
                <w:sz w:val="22"/>
                <w:szCs w:val="22"/>
                <w:lang w:val="uk-UA" w:eastAsia="uk-UA"/>
              </w:rPr>
              <w:t> </w:t>
            </w:r>
          </w:p>
        </w:tc>
        <w:tc>
          <w:tcPr>
            <w:tcW w:w="1066" w:type="dxa"/>
            <w:tcBorders>
              <w:top w:val="nil"/>
              <w:left w:val="nil"/>
              <w:bottom w:val="single" w:sz="4" w:space="0" w:color="auto"/>
              <w:right w:val="single" w:sz="4" w:space="0" w:color="auto"/>
            </w:tcBorders>
            <w:shd w:val="clear" w:color="auto" w:fill="auto"/>
            <w:vAlign w:val="center"/>
          </w:tcPr>
          <w:p w14:paraId="2EC083D3" w14:textId="0A5A0187" w:rsidR="00C33223" w:rsidRPr="00C33223" w:rsidRDefault="00C33223" w:rsidP="00C33223">
            <w:pPr>
              <w:jc w:val="center"/>
              <w:rPr>
                <w:rFonts w:ascii="Calibri" w:hAnsi="Calibri" w:cs="Calibri"/>
                <w:color w:val="000000"/>
                <w:sz w:val="22"/>
                <w:szCs w:val="22"/>
                <w:lang w:val="uk-UA" w:eastAsia="uk-UA"/>
              </w:rPr>
            </w:pPr>
            <w:r w:rsidRPr="00C33223">
              <w:rPr>
                <w:rFonts w:ascii="Calibri" w:hAnsi="Calibri" w:cs="Calibri"/>
                <w:sz w:val="22"/>
                <w:szCs w:val="22"/>
                <w:lang w:val="uk-UA" w:eastAsia="uk-UA"/>
              </w:rPr>
              <w:t> </w:t>
            </w:r>
          </w:p>
        </w:tc>
        <w:tc>
          <w:tcPr>
            <w:tcW w:w="1170" w:type="dxa"/>
            <w:tcBorders>
              <w:top w:val="nil"/>
              <w:left w:val="nil"/>
              <w:bottom w:val="single" w:sz="4" w:space="0" w:color="auto"/>
              <w:right w:val="single" w:sz="4" w:space="0" w:color="auto"/>
            </w:tcBorders>
            <w:shd w:val="clear" w:color="auto" w:fill="auto"/>
            <w:vAlign w:val="center"/>
          </w:tcPr>
          <w:p w14:paraId="2A8DF558" w14:textId="39F94C45" w:rsidR="00C33223" w:rsidRPr="00C33223" w:rsidRDefault="00C33223" w:rsidP="00C33223">
            <w:pPr>
              <w:jc w:val="center"/>
              <w:rPr>
                <w:rFonts w:ascii="Calibri" w:hAnsi="Calibri" w:cs="Calibri"/>
                <w:color w:val="000000"/>
                <w:sz w:val="22"/>
                <w:szCs w:val="22"/>
                <w:lang w:val="uk-UA" w:eastAsia="uk-UA"/>
              </w:rPr>
            </w:pPr>
            <w:r w:rsidRPr="00C33223">
              <w:rPr>
                <w:rFonts w:ascii="Calibri" w:hAnsi="Calibri" w:cs="Calibri"/>
                <w:color w:val="000000"/>
                <w:sz w:val="22"/>
                <w:szCs w:val="22"/>
                <w:lang w:val="uk-UA" w:eastAsia="uk-UA"/>
              </w:rPr>
              <w:t> </w:t>
            </w:r>
          </w:p>
        </w:tc>
        <w:tc>
          <w:tcPr>
            <w:tcW w:w="1134" w:type="dxa"/>
            <w:tcBorders>
              <w:top w:val="nil"/>
              <w:left w:val="nil"/>
              <w:bottom w:val="single" w:sz="4" w:space="0" w:color="auto"/>
              <w:right w:val="single" w:sz="4" w:space="0" w:color="auto"/>
            </w:tcBorders>
            <w:shd w:val="clear" w:color="auto" w:fill="auto"/>
            <w:vAlign w:val="center"/>
          </w:tcPr>
          <w:p w14:paraId="2309F395" w14:textId="2BEFBDB2" w:rsidR="00C33223" w:rsidRPr="00C33223" w:rsidRDefault="00C33223" w:rsidP="00C33223">
            <w:pPr>
              <w:jc w:val="center"/>
              <w:rPr>
                <w:rFonts w:ascii="Calibri" w:hAnsi="Calibri" w:cs="Calibri"/>
                <w:color w:val="000000"/>
                <w:sz w:val="22"/>
                <w:szCs w:val="22"/>
                <w:lang w:val="uk-UA" w:eastAsia="uk-UA"/>
              </w:rPr>
            </w:pPr>
            <w:r w:rsidRPr="00C33223">
              <w:rPr>
                <w:rFonts w:ascii="Calibri" w:hAnsi="Calibri" w:cs="Calibri"/>
                <w:color w:val="000000"/>
                <w:sz w:val="22"/>
                <w:szCs w:val="22"/>
                <w:lang w:val="uk-UA" w:eastAsia="uk-UA"/>
              </w:rPr>
              <w:t> </w:t>
            </w:r>
          </w:p>
        </w:tc>
        <w:tc>
          <w:tcPr>
            <w:tcW w:w="1134" w:type="dxa"/>
            <w:tcBorders>
              <w:top w:val="nil"/>
              <w:left w:val="nil"/>
              <w:bottom w:val="single" w:sz="4" w:space="0" w:color="auto"/>
              <w:right w:val="nil"/>
            </w:tcBorders>
            <w:shd w:val="clear" w:color="auto" w:fill="auto"/>
            <w:noWrap/>
            <w:vAlign w:val="center"/>
          </w:tcPr>
          <w:p w14:paraId="4FD260F6" w14:textId="274D2C35" w:rsidR="00C33223" w:rsidRPr="00C33223" w:rsidRDefault="00C33223" w:rsidP="00C33223">
            <w:pPr>
              <w:jc w:val="center"/>
              <w:rPr>
                <w:rFonts w:ascii="Calibri" w:hAnsi="Calibri" w:cs="Calibri"/>
                <w:color w:val="000000"/>
                <w:sz w:val="22"/>
                <w:szCs w:val="22"/>
                <w:lang w:val="uk-UA" w:eastAsia="uk-UA"/>
              </w:rPr>
            </w:pPr>
            <w:r w:rsidRPr="00C33223">
              <w:rPr>
                <w:rFonts w:ascii="Calibri" w:hAnsi="Calibri" w:cs="Calibri"/>
                <w:color w:val="000000"/>
                <w:sz w:val="22"/>
                <w:szCs w:val="22"/>
                <w:lang w:val="uk-UA" w:eastAsia="uk-UA"/>
              </w:rPr>
              <w:t> </w:t>
            </w:r>
          </w:p>
        </w:tc>
        <w:tc>
          <w:tcPr>
            <w:tcW w:w="1371" w:type="dxa"/>
            <w:tcBorders>
              <w:top w:val="nil"/>
              <w:left w:val="single" w:sz="4" w:space="0" w:color="auto"/>
              <w:bottom w:val="single" w:sz="4" w:space="0" w:color="auto"/>
              <w:right w:val="single" w:sz="4" w:space="0" w:color="auto"/>
            </w:tcBorders>
            <w:shd w:val="clear" w:color="auto" w:fill="auto"/>
            <w:noWrap/>
            <w:vAlign w:val="bottom"/>
          </w:tcPr>
          <w:p w14:paraId="54DEA24B" w14:textId="56A5BF39" w:rsidR="00C33223" w:rsidRPr="00C33223" w:rsidRDefault="00C33223" w:rsidP="00C33223">
            <w:pPr>
              <w:rPr>
                <w:rFonts w:ascii="Calibri" w:hAnsi="Calibri" w:cs="Calibri"/>
                <w:color w:val="000000"/>
                <w:sz w:val="22"/>
                <w:szCs w:val="22"/>
                <w:lang w:val="uk-UA" w:eastAsia="uk-UA"/>
              </w:rPr>
            </w:pPr>
            <w:r w:rsidRPr="00C33223">
              <w:rPr>
                <w:rFonts w:ascii="Calibri" w:hAnsi="Calibri" w:cs="Calibri"/>
                <w:color w:val="000000"/>
                <w:sz w:val="22"/>
                <w:szCs w:val="22"/>
                <w:lang w:val="uk-UA" w:eastAsia="uk-UA"/>
              </w:rPr>
              <w:t> </w:t>
            </w:r>
          </w:p>
        </w:tc>
        <w:tc>
          <w:tcPr>
            <w:tcW w:w="1472" w:type="dxa"/>
            <w:tcBorders>
              <w:top w:val="nil"/>
              <w:left w:val="single" w:sz="4" w:space="0" w:color="auto"/>
              <w:bottom w:val="single" w:sz="4" w:space="0" w:color="auto"/>
              <w:right w:val="single" w:sz="8" w:space="0" w:color="auto"/>
            </w:tcBorders>
            <w:shd w:val="clear" w:color="auto" w:fill="auto"/>
            <w:noWrap/>
            <w:vAlign w:val="bottom"/>
          </w:tcPr>
          <w:p w14:paraId="7C050AC8" w14:textId="2FA5E2F9" w:rsidR="00C33223" w:rsidRPr="00C33223" w:rsidRDefault="00C33223" w:rsidP="00C33223">
            <w:pPr>
              <w:rPr>
                <w:rFonts w:ascii="Calibri" w:hAnsi="Calibri" w:cs="Calibri"/>
                <w:color w:val="000000"/>
                <w:sz w:val="22"/>
                <w:szCs w:val="22"/>
                <w:lang w:val="uk-UA" w:eastAsia="uk-UA"/>
              </w:rPr>
            </w:pPr>
            <w:r w:rsidRPr="00C33223">
              <w:rPr>
                <w:rFonts w:ascii="Calibri" w:hAnsi="Calibri" w:cs="Calibri"/>
                <w:color w:val="000000"/>
                <w:sz w:val="22"/>
                <w:szCs w:val="22"/>
                <w:lang w:val="uk-UA" w:eastAsia="uk-UA"/>
              </w:rPr>
              <w:t> </w:t>
            </w:r>
          </w:p>
        </w:tc>
      </w:tr>
    </w:tbl>
    <w:p w14:paraId="25A19C95" w14:textId="77777777" w:rsidR="00C33223" w:rsidRPr="00431551" w:rsidRDefault="00C33223" w:rsidP="006A2777">
      <w:pPr>
        <w:jc w:val="center"/>
        <w:rPr>
          <w:rFonts w:asciiTheme="minorHAnsi" w:hAnsiTheme="minorHAnsi" w:cstheme="minorHAnsi"/>
          <w:b/>
          <w:bCs/>
          <w:lang w:val="uk-UA"/>
        </w:rPr>
      </w:pPr>
    </w:p>
    <w:p w14:paraId="6A345BED" w14:textId="77777777" w:rsidR="00B607E0" w:rsidRPr="00431551" w:rsidRDefault="00B607E0" w:rsidP="006A2777">
      <w:pPr>
        <w:jc w:val="center"/>
        <w:rPr>
          <w:rFonts w:asciiTheme="minorHAnsi" w:hAnsiTheme="minorHAnsi" w:cstheme="minorHAnsi"/>
          <w:b/>
          <w:bCs/>
          <w:lang w:val="uk-UA"/>
        </w:rPr>
        <w:sectPr w:rsidR="00B607E0" w:rsidRPr="00431551" w:rsidSect="004F1876">
          <w:pgSz w:w="15840" w:h="12240" w:orient="landscape"/>
          <w:pgMar w:top="567" w:right="1098" w:bottom="1440" w:left="1166" w:header="720" w:footer="488" w:gutter="0"/>
          <w:cols w:space="720"/>
          <w:docGrid w:linePitch="360"/>
        </w:sectPr>
      </w:pPr>
    </w:p>
    <w:p w14:paraId="4B44295D" w14:textId="2A5A78DB" w:rsidR="00C33223" w:rsidRPr="00A81E04" w:rsidRDefault="00592A62" w:rsidP="00A81E04">
      <w:pPr>
        <w:pStyle w:val="Heading2"/>
        <w:jc w:val="center"/>
        <w:rPr>
          <w:rFonts w:asciiTheme="minorHAnsi" w:hAnsiTheme="minorHAnsi" w:cstheme="minorHAnsi"/>
          <w:b/>
          <w:bCs/>
          <w:sz w:val="24"/>
          <w:szCs w:val="24"/>
          <w:lang w:val="uk-UA"/>
        </w:rPr>
      </w:pPr>
      <w:bookmarkStart w:id="39" w:name="_Toc138253477"/>
      <w:r w:rsidRPr="00A81E04">
        <w:rPr>
          <w:rFonts w:asciiTheme="minorHAnsi" w:hAnsiTheme="minorHAnsi" w:cstheme="minorHAnsi"/>
          <w:b/>
          <w:bCs/>
          <w:sz w:val="24"/>
          <w:szCs w:val="24"/>
          <w:lang w:val="uk-UA"/>
        </w:rPr>
        <w:lastRenderedPageBreak/>
        <w:t>Підрозділ 8. Інформація про пошкодження та руйнування</w:t>
      </w:r>
      <w:bookmarkEnd w:id="39"/>
    </w:p>
    <w:p w14:paraId="533FEE0C" w14:textId="77777777" w:rsidR="00592A62" w:rsidRPr="00431551" w:rsidRDefault="00592A62" w:rsidP="006A2777">
      <w:pPr>
        <w:jc w:val="center"/>
        <w:rPr>
          <w:rFonts w:asciiTheme="minorHAnsi" w:hAnsiTheme="minorHAnsi" w:cstheme="minorHAnsi"/>
          <w:b/>
          <w:bCs/>
          <w:lang w:val="uk-UA"/>
        </w:rPr>
      </w:pPr>
    </w:p>
    <w:tbl>
      <w:tblPr>
        <w:tblW w:w="14180" w:type="dxa"/>
        <w:tblInd w:w="-10" w:type="dxa"/>
        <w:tblLayout w:type="fixed"/>
        <w:tblLook w:val="04A0" w:firstRow="1" w:lastRow="0" w:firstColumn="1" w:lastColumn="0" w:noHBand="0" w:noVBand="1"/>
      </w:tblPr>
      <w:tblGrid>
        <w:gridCol w:w="1706"/>
        <w:gridCol w:w="3544"/>
        <w:gridCol w:w="1004"/>
        <w:gridCol w:w="992"/>
        <w:gridCol w:w="556"/>
        <w:gridCol w:w="567"/>
        <w:gridCol w:w="708"/>
        <w:gridCol w:w="993"/>
        <w:gridCol w:w="1417"/>
        <w:gridCol w:w="993"/>
        <w:gridCol w:w="809"/>
        <w:gridCol w:w="891"/>
      </w:tblGrid>
      <w:tr w:rsidR="00592A62" w:rsidRPr="00431551" w14:paraId="5AC1BB09" w14:textId="77777777" w:rsidTr="00592A62">
        <w:trPr>
          <w:trHeight w:val="732"/>
        </w:trPr>
        <w:tc>
          <w:tcPr>
            <w:tcW w:w="17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40DD542" w14:textId="77777777" w:rsidR="00592A62" w:rsidRPr="00592A62" w:rsidRDefault="00592A62" w:rsidP="00592A62">
            <w:pPr>
              <w:jc w:val="center"/>
              <w:rPr>
                <w:rFonts w:ascii="Calibri" w:hAnsi="Calibri" w:cs="Calibri"/>
                <w:b/>
                <w:bCs/>
                <w:color w:val="000000"/>
                <w:sz w:val="20"/>
                <w:szCs w:val="20"/>
                <w:lang w:val="uk-UA" w:eastAsia="uk-UA"/>
              </w:rPr>
            </w:pPr>
            <w:r w:rsidRPr="00592A62">
              <w:rPr>
                <w:rFonts w:ascii="Calibri" w:hAnsi="Calibri" w:cs="Calibri"/>
                <w:b/>
                <w:bCs/>
                <w:color w:val="000000"/>
                <w:sz w:val="20"/>
                <w:szCs w:val="20"/>
                <w:lang w:val="uk-UA" w:eastAsia="uk-UA"/>
              </w:rPr>
              <w:t>Назва населеного пункту</w:t>
            </w:r>
          </w:p>
        </w:tc>
        <w:tc>
          <w:tcPr>
            <w:tcW w:w="354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1BB05B6" w14:textId="77777777" w:rsidR="00592A62" w:rsidRPr="00592A62" w:rsidRDefault="00592A62" w:rsidP="00592A62">
            <w:pPr>
              <w:jc w:val="center"/>
              <w:rPr>
                <w:rFonts w:ascii="Calibri" w:hAnsi="Calibri" w:cs="Calibri"/>
                <w:b/>
                <w:bCs/>
                <w:color w:val="000000"/>
                <w:sz w:val="20"/>
                <w:szCs w:val="20"/>
                <w:lang w:val="uk-UA" w:eastAsia="uk-UA"/>
              </w:rPr>
            </w:pPr>
            <w:r w:rsidRPr="00592A62">
              <w:rPr>
                <w:rFonts w:ascii="Calibri" w:hAnsi="Calibri" w:cs="Calibri"/>
                <w:b/>
                <w:bCs/>
                <w:color w:val="000000"/>
                <w:sz w:val="20"/>
                <w:szCs w:val="20"/>
                <w:lang w:val="uk-UA" w:eastAsia="uk-UA"/>
              </w:rPr>
              <w:t>Тип інфраструктури</w:t>
            </w:r>
          </w:p>
        </w:tc>
        <w:tc>
          <w:tcPr>
            <w:tcW w:w="3827"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2ED714EC" w14:textId="77777777" w:rsidR="00592A62" w:rsidRPr="00592A62" w:rsidRDefault="00592A62" w:rsidP="00592A62">
            <w:pPr>
              <w:jc w:val="center"/>
              <w:rPr>
                <w:rFonts w:ascii="Calibri" w:hAnsi="Calibri" w:cs="Calibri"/>
                <w:b/>
                <w:bCs/>
                <w:color w:val="000000"/>
                <w:sz w:val="20"/>
                <w:szCs w:val="20"/>
                <w:lang w:val="uk-UA" w:eastAsia="uk-UA"/>
              </w:rPr>
            </w:pPr>
            <w:r w:rsidRPr="00592A62">
              <w:rPr>
                <w:rFonts w:ascii="Calibri" w:hAnsi="Calibri" w:cs="Calibri"/>
                <w:b/>
                <w:bCs/>
                <w:color w:val="000000"/>
                <w:sz w:val="20"/>
                <w:szCs w:val="20"/>
                <w:lang w:val="uk-UA" w:eastAsia="uk-UA"/>
              </w:rPr>
              <w:t>Кількість, од.</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4A7AAE" w14:textId="77777777" w:rsidR="00592A62" w:rsidRPr="00592A62" w:rsidRDefault="00592A62" w:rsidP="00592A62">
            <w:pPr>
              <w:jc w:val="center"/>
              <w:rPr>
                <w:rFonts w:ascii="Calibri" w:hAnsi="Calibri" w:cs="Calibri"/>
                <w:b/>
                <w:bCs/>
                <w:sz w:val="20"/>
                <w:szCs w:val="20"/>
                <w:lang w:val="uk-UA" w:eastAsia="uk-UA"/>
              </w:rPr>
            </w:pPr>
            <w:r w:rsidRPr="00592A62">
              <w:rPr>
                <w:rFonts w:ascii="Calibri" w:hAnsi="Calibri" w:cs="Calibri"/>
                <w:b/>
                <w:bCs/>
                <w:sz w:val="20"/>
                <w:szCs w:val="20"/>
                <w:lang w:val="uk-UA" w:eastAsia="uk-UA"/>
              </w:rPr>
              <w:t>Загальна площа, м</w:t>
            </w:r>
            <w:r w:rsidRPr="00592A62">
              <w:rPr>
                <w:rFonts w:ascii="Calibri" w:hAnsi="Calibri" w:cs="Calibri"/>
                <w:b/>
                <w:bCs/>
                <w:sz w:val="20"/>
                <w:szCs w:val="20"/>
                <w:vertAlign w:val="superscript"/>
                <w:lang w:val="uk-UA" w:eastAsia="uk-UA"/>
              </w:rPr>
              <w:t>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5109A1" w14:textId="77777777" w:rsidR="00592A62" w:rsidRPr="00592A62" w:rsidRDefault="00592A62" w:rsidP="00592A62">
            <w:pPr>
              <w:jc w:val="center"/>
              <w:rPr>
                <w:rFonts w:ascii="Calibri" w:hAnsi="Calibri" w:cs="Calibri"/>
                <w:b/>
                <w:bCs/>
                <w:sz w:val="20"/>
                <w:szCs w:val="20"/>
                <w:lang w:val="uk-UA" w:eastAsia="uk-UA"/>
              </w:rPr>
            </w:pPr>
            <w:r w:rsidRPr="00592A62">
              <w:rPr>
                <w:rFonts w:ascii="Calibri" w:hAnsi="Calibri" w:cs="Calibri"/>
                <w:b/>
                <w:bCs/>
                <w:sz w:val="20"/>
                <w:szCs w:val="20"/>
                <w:lang w:val="uk-UA" w:eastAsia="uk-UA"/>
              </w:rPr>
              <w:t>Орієнтовна загальна площа пошкоджень,</w:t>
            </w:r>
            <w:r w:rsidRPr="00592A62">
              <w:rPr>
                <w:rFonts w:ascii="Calibri" w:hAnsi="Calibri" w:cs="Calibri"/>
                <w:b/>
                <w:bCs/>
                <w:sz w:val="20"/>
                <w:szCs w:val="20"/>
                <w:lang w:val="uk-UA" w:eastAsia="uk-UA"/>
              </w:rPr>
              <w:br/>
              <w:t>м</w:t>
            </w:r>
            <w:r w:rsidRPr="00592A62">
              <w:rPr>
                <w:rFonts w:ascii="Calibri" w:hAnsi="Calibri" w:cs="Calibri"/>
                <w:b/>
                <w:bCs/>
                <w:sz w:val="20"/>
                <w:szCs w:val="20"/>
                <w:vertAlign w:val="superscript"/>
                <w:lang w:val="uk-UA" w:eastAsia="uk-UA"/>
              </w:rPr>
              <w:t>2</w:t>
            </w:r>
          </w:p>
        </w:tc>
        <w:tc>
          <w:tcPr>
            <w:tcW w:w="2693" w:type="dxa"/>
            <w:gridSpan w:val="3"/>
            <w:tcBorders>
              <w:top w:val="single" w:sz="8" w:space="0" w:color="auto"/>
              <w:left w:val="single" w:sz="4" w:space="0" w:color="auto"/>
              <w:bottom w:val="single" w:sz="8" w:space="0" w:color="auto"/>
              <w:right w:val="single" w:sz="8" w:space="0" w:color="auto"/>
            </w:tcBorders>
            <w:shd w:val="clear" w:color="auto" w:fill="auto"/>
            <w:vAlign w:val="center"/>
            <w:hideMark/>
          </w:tcPr>
          <w:p w14:paraId="5FEB239A" w14:textId="77777777" w:rsidR="00592A62" w:rsidRPr="00592A62" w:rsidRDefault="00592A62" w:rsidP="00592A62">
            <w:pPr>
              <w:jc w:val="center"/>
              <w:rPr>
                <w:rFonts w:ascii="Calibri" w:hAnsi="Calibri" w:cs="Calibri"/>
                <w:b/>
                <w:bCs/>
                <w:sz w:val="20"/>
                <w:szCs w:val="20"/>
                <w:lang w:val="uk-UA" w:eastAsia="uk-UA"/>
              </w:rPr>
            </w:pPr>
            <w:r w:rsidRPr="00592A62">
              <w:rPr>
                <w:rFonts w:ascii="Calibri" w:hAnsi="Calibri" w:cs="Calibri"/>
                <w:b/>
                <w:bCs/>
                <w:sz w:val="20"/>
                <w:szCs w:val="20"/>
                <w:lang w:val="uk-UA" w:eastAsia="uk-UA"/>
              </w:rPr>
              <w:t>Наявність акту обстеження,</w:t>
            </w:r>
            <w:r w:rsidRPr="00592A62">
              <w:rPr>
                <w:rFonts w:ascii="Calibri" w:hAnsi="Calibri" w:cs="Calibri"/>
                <w:b/>
                <w:bCs/>
                <w:sz w:val="20"/>
                <w:szCs w:val="20"/>
                <w:lang w:val="uk-UA" w:eastAsia="uk-UA"/>
              </w:rPr>
              <w:br/>
              <w:t>кількість</w:t>
            </w:r>
          </w:p>
        </w:tc>
      </w:tr>
      <w:tr w:rsidR="00592A62" w:rsidRPr="00431551" w14:paraId="4C81E6E8" w14:textId="77777777" w:rsidTr="00592A62">
        <w:trPr>
          <w:trHeight w:val="612"/>
        </w:trPr>
        <w:tc>
          <w:tcPr>
            <w:tcW w:w="1706" w:type="dxa"/>
            <w:vMerge/>
            <w:tcBorders>
              <w:top w:val="single" w:sz="4" w:space="0" w:color="auto"/>
              <w:left w:val="single" w:sz="8" w:space="0" w:color="auto"/>
              <w:bottom w:val="single" w:sz="8" w:space="0" w:color="auto"/>
              <w:right w:val="single" w:sz="8" w:space="0" w:color="auto"/>
            </w:tcBorders>
            <w:vAlign w:val="center"/>
            <w:hideMark/>
          </w:tcPr>
          <w:p w14:paraId="55313E48" w14:textId="77777777" w:rsidR="00592A62" w:rsidRPr="00592A62" w:rsidRDefault="00592A62" w:rsidP="00592A62">
            <w:pPr>
              <w:rPr>
                <w:rFonts w:ascii="Calibri" w:hAnsi="Calibri" w:cs="Calibri"/>
                <w:b/>
                <w:bCs/>
                <w:color w:val="000000"/>
                <w:sz w:val="22"/>
                <w:szCs w:val="22"/>
                <w:lang w:val="uk-UA" w:eastAsia="uk-UA"/>
              </w:rPr>
            </w:pPr>
          </w:p>
        </w:tc>
        <w:tc>
          <w:tcPr>
            <w:tcW w:w="3544" w:type="dxa"/>
            <w:vMerge/>
            <w:tcBorders>
              <w:top w:val="single" w:sz="4" w:space="0" w:color="auto"/>
              <w:left w:val="single" w:sz="8" w:space="0" w:color="auto"/>
              <w:bottom w:val="single" w:sz="8" w:space="0" w:color="auto"/>
              <w:right w:val="single" w:sz="8" w:space="0" w:color="auto"/>
            </w:tcBorders>
            <w:vAlign w:val="center"/>
            <w:hideMark/>
          </w:tcPr>
          <w:p w14:paraId="5D2F2D37" w14:textId="77777777" w:rsidR="00592A62" w:rsidRPr="00592A62" w:rsidRDefault="00592A62" w:rsidP="00592A62">
            <w:pPr>
              <w:rPr>
                <w:rFonts w:ascii="Calibri" w:hAnsi="Calibri" w:cs="Calibri"/>
                <w:b/>
                <w:bCs/>
                <w:color w:val="000000"/>
                <w:sz w:val="22"/>
                <w:szCs w:val="22"/>
                <w:lang w:val="uk-UA" w:eastAsia="uk-UA"/>
              </w:rPr>
            </w:pPr>
          </w:p>
        </w:tc>
        <w:tc>
          <w:tcPr>
            <w:tcW w:w="1004"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75E687BF" w14:textId="77777777" w:rsidR="00592A62" w:rsidRPr="00592A62" w:rsidRDefault="00592A62" w:rsidP="00592A62">
            <w:pPr>
              <w:jc w:val="center"/>
              <w:rPr>
                <w:rFonts w:ascii="Calibri" w:hAnsi="Calibri" w:cs="Calibri"/>
                <w:b/>
                <w:bCs/>
                <w:color w:val="000000"/>
                <w:sz w:val="20"/>
                <w:szCs w:val="20"/>
                <w:lang w:val="uk-UA" w:eastAsia="uk-UA"/>
              </w:rPr>
            </w:pPr>
            <w:r w:rsidRPr="00592A62">
              <w:rPr>
                <w:rFonts w:ascii="Calibri" w:hAnsi="Calibri" w:cs="Calibri"/>
                <w:b/>
                <w:bCs/>
                <w:color w:val="000000"/>
                <w:sz w:val="20"/>
                <w:szCs w:val="20"/>
                <w:lang w:val="uk-UA" w:eastAsia="uk-UA"/>
              </w:rPr>
              <w:t>Всього, об'єктів</w:t>
            </w:r>
          </w:p>
        </w:tc>
        <w:tc>
          <w:tcPr>
            <w:tcW w:w="992" w:type="dxa"/>
            <w:vMerge w:val="restart"/>
            <w:tcBorders>
              <w:top w:val="single" w:sz="4" w:space="0" w:color="auto"/>
              <w:left w:val="single" w:sz="8" w:space="0" w:color="auto"/>
              <w:bottom w:val="single" w:sz="8" w:space="0" w:color="auto"/>
              <w:right w:val="single" w:sz="8" w:space="0" w:color="auto"/>
            </w:tcBorders>
            <w:shd w:val="clear" w:color="auto" w:fill="auto"/>
            <w:vAlign w:val="center"/>
            <w:hideMark/>
          </w:tcPr>
          <w:p w14:paraId="27F29264" w14:textId="77777777" w:rsidR="00592A62" w:rsidRPr="00592A62" w:rsidRDefault="00592A62" w:rsidP="00592A62">
            <w:pPr>
              <w:jc w:val="center"/>
              <w:rPr>
                <w:rFonts w:ascii="Calibri" w:hAnsi="Calibri" w:cs="Calibri"/>
                <w:b/>
                <w:bCs/>
                <w:color w:val="000000"/>
                <w:sz w:val="20"/>
                <w:szCs w:val="20"/>
                <w:lang w:val="uk-UA" w:eastAsia="uk-UA"/>
              </w:rPr>
            </w:pPr>
            <w:r w:rsidRPr="00592A62">
              <w:rPr>
                <w:rFonts w:ascii="Calibri" w:hAnsi="Calibri" w:cs="Calibri"/>
                <w:b/>
                <w:bCs/>
                <w:color w:val="000000"/>
                <w:sz w:val="20"/>
                <w:szCs w:val="20"/>
                <w:lang w:val="uk-UA" w:eastAsia="uk-UA"/>
              </w:rPr>
              <w:t>Всього, квартир</w:t>
            </w:r>
          </w:p>
        </w:tc>
        <w:tc>
          <w:tcPr>
            <w:tcW w:w="1831" w:type="dxa"/>
            <w:gridSpan w:val="3"/>
            <w:tcBorders>
              <w:top w:val="single" w:sz="4" w:space="0" w:color="auto"/>
              <w:left w:val="nil"/>
              <w:bottom w:val="single" w:sz="8" w:space="0" w:color="auto"/>
              <w:right w:val="single" w:sz="8" w:space="0" w:color="auto"/>
            </w:tcBorders>
            <w:shd w:val="clear" w:color="auto" w:fill="auto"/>
            <w:vAlign w:val="center"/>
            <w:hideMark/>
          </w:tcPr>
          <w:p w14:paraId="1FE6BE4D" w14:textId="77777777" w:rsidR="00592A62" w:rsidRPr="00592A62" w:rsidRDefault="00592A62" w:rsidP="00592A62">
            <w:pPr>
              <w:jc w:val="center"/>
              <w:rPr>
                <w:rFonts w:ascii="Calibri" w:hAnsi="Calibri" w:cs="Calibri"/>
                <w:b/>
                <w:bCs/>
                <w:color w:val="000000"/>
                <w:sz w:val="20"/>
                <w:szCs w:val="20"/>
                <w:lang w:val="uk-UA" w:eastAsia="uk-UA"/>
              </w:rPr>
            </w:pPr>
            <w:r w:rsidRPr="00592A62">
              <w:rPr>
                <w:rFonts w:ascii="Calibri" w:hAnsi="Calibri" w:cs="Calibri"/>
                <w:b/>
                <w:bCs/>
                <w:color w:val="000000"/>
                <w:sz w:val="20"/>
                <w:szCs w:val="20"/>
                <w:lang w:val="uk-UA" w:eastAsia="uk-UA"/>
              </w:rPr>
              <w:t>у т.ч. за ступенем руйнування</w:t>
            </w:r>
          </w:p>
        </w:tc>
        <w:tc>
          <w:tcPr>
            <w:tcW w:w="993" w:type="dxa"/>
            <w:vMerge w:val="restart"/>
            <w:tcBorders>
              <w:top w:val="single" w:sz="4" w:space="0" w:color="auto"/>
              <w:left w:val="single" w:sz="8" w:space="0" w:color="auto"/>
              <w:bottom w:val="single" w:sz="8" w:space="0" w:color="000000"/>
              <w:right w:val="single" w:sz="8" w:space="0" w:color="auto"/>
            </w:tcBorders>
            <w:vAlign w:val="center"/>
            <w:hideMark/>
          </w:tcPr>
          <w:p w14:paraId="721F5DBF" w14:textId="77777777" w:rsidR="00592A62" w:rsidRPr="00592A62" w:rsidRDefault="00592A62" w:rsidP="00592A62">
            <w:pPr>
              <w:rPr>
                <w:rFonts w:ascii="Calibri" w:hAnsi="Calibri" w:cs="Calibri"/>
                <w:b/>
                <w:bCs/>
                <w:sz w:val="22"/>
                <w:szCs w:val="22"/>
                <w:lang w:val="uk-UA" w:eastAsia="uk-UA"/>
              </w:rPr>
            </w:pPr>
          </w:p>
        </w:tc>
        <w:tc>
          <w:tcPr>
            <w:tcW w:w="1417" w:type="dxa"/>
            <w:vMerge w:val="restart"/>
            <w:tcBorders>
              <w:top w:val="single" w:sz="4" w:space="0" w:color="auto"/>
              <w:left w:val="single" w:sz="8" w:space="0" w:color="auto"/>
              <w:bottom w:val="single" w:sz="8" w:space="0" w:color="auto"/>
              <w:right w:val="single" w:sz="8" w:space="0" w:color="auto"/>
            </w:tcBorders>
            <w:vAlign w:val="center"/>
            <w:hideMark/>
          </w:tcPr>
          <w:p w14:paraId="385C570E" w14:textId="77777777" w:rsidR="00592A62" w:rsidRPr="00592A62" w:rsidRDefault="00592A62" w:rsidP="00592A62">
            <w:pPr>
              <w:rPr>
                <w:rFonts w:ascii="Calibri" w:hAnsi="Calibri" w:cs="Calibri"/>
                <w:b/>
                <w:bCs/>
                <w:sz w:val="22"/>
                <w:szCs w:val="22"/>
                <w:lang w:val="uk-UA" w:eastAsia="uk-UA"/>
              </w:rPr>
            </w:pPr>
          </w:p>
        </w:tc>
        <w:tc>
          <w:tcPr>
            <w:tcW w:w="993" w:type="dxa"/>
            <w:vMerge w:val="restart"/>
            <w:tcBorders>
              <w:top w:val="nil"/>
              <w:left w:val="single" w:sz="8" w:space="0" w:color="auto"/>
              <w:bottom w:val="single" w:sz="8" w:space="0" w:color="auto"/>
              <w:right w:val="single" w:sz="8" w:space="0" w:color="auto"/>
            </w:tcBorders>
            <w:shd w:val="clear" w:color="auto" w:fill="auto"/>
            <w:vAlign w:val="center"/>
            <w:hideMark/>
          </w:tcPr>
          <w:p w14:paraId="498498DD" w14:textId="63E47B1D" w:rsidR="00592A62" w:rsidRPr="00592A62" w:rsidRDefault="00592A62" w:rsidP="00592A62">
            <w:pPr>
              <w:jc w:val="center"/>
              <w:rPr>
                <w:rFonts w:ascii="Calibri" w:hAnsi="Calibri" w:cs="Calibri"/>
                <w:b/>
                <w:bCs/>
                <w:sz w:val="22"/>
                <w:szCs w:val="22"/>
                <w:lang w:val="uk-UA" w:eastAsia="uk-UA"/>
              </w:rPr>
            </w:pPr>
            <w:proofErr w:type="spellStart"/>
            <w:r w:rsidRPr="00431551">
              <w:rPr>
                <w:rFonts w:ascii="Calibri" w:hAnsi="Calibri" w:cs="Calibri"/>
                <w:b/>
                <w:bCs/>
                <w:sz w:val="20"/>
                <w:szCs w:val="20"/>
                <w:lang w:val="uk-UA" w:eastAsia="uk-UA"/>
              </w:rPr>
              <w:t>В</w:t>
            </w:r>
            <w:r w:rsidRPr="00592A62">
              <w:rPr>
                <w:rFonts w:ascii="Calibri" w:hAnsi="Calibri" w:cs="Calibri"/>
                <w:b/>
                <w:bCs/>
                <w:sz w:val="20"/>
                <w:szCs w:val="20"/>
                <w:lang w:val="uk-UA" w:eastAsia="uk-UA"/>
              </w:rPr>
              <w:t>ізуал</w:t>
            </w:r>
            <w:proofErr w:type="spellEnd"/>
            <w:r w:rsidRPr="00431551">
              <w:rPr>
                <w:rFonts w:ascii="Calibri" w:hAnsi="Calibri" w:cs="Calibri"/>
                <w:b/>
                <w:bCs/>
                <w:sz w:val="20"/>
                <w:szCs w:val="20"/>
                <w:lang w:val="uk-UA" w:eastAsia="uk-UA"/>
              </w:rPr>
              <w:t>.</w:t>
            </w:r>
          </w:p>
        </w:tc>
        <w:tc>
          <w:tcPr>
            <w:tcW w:w="809" w:type="dxa"/>
            <w:vMerge w:val="restart"/>
            <w:tcBorders>
              <w:top w:val="nil"/>
              <w:left w:val="single" w:sz="8" w:space="0" w:color="auto"/>
              <w:bottom w:val="single" w:sz="8" w:space="0" w:color="000000"/>
              <w:right w:val="single" w:sz="8" w:space="0" w:color="auto"/>
            </w:tcBorders>
            <w:shd w:val="clear" w:color="auto" w:fill="auto"/>
            <w:vAlign w:val="center"/>
            <w:hideMark/>
          </w:tcPr>
          <w:p w14:paraId="7EE93BE2" w14:textId="6ECEADDD" w:rsidR="00592A62" w:rsidRPr="00592A62" w:rsidRDefault="00592A62" w:rsidP="00592A62">
            <w:pPr>
              <w:jc w:val="center"/>
              <w:rPr>
                <w:rFonts w:ascii="Calibri" w:hAnsi="Calibri" w:cs="Calibri"/>
                <w:b/>
                <w:bCs/>
                <w:sz w:val="20"/>
                <w:szCs w:val="20"/>
                <w:lang w:val="uk-UA" w:eastAsia="uk-UA"/>
              </w:rPr>
            </w:pPr>
            <w:proofErr w:type="spellStart"/>
            <w:r w:rsidRPr="00431551">
              <w:rPr>
                <w:rFonts w:ascii="Calibri" w:hAnsi="Calibri" w:cs="Calibri"/>
                <w:b/>
                <w:bCs/>
                <w:sz w:val="20"/>
                <w:szCs w:val="20"/>
                <w:lang w:val="uk-UA" w:eastAsia="uk-UA"/>
              </w:rPr>
              <w:t>К</w:t>
            </w:r>
            <w:r w:rsidRPr="00592A62">
              <w:rPr>
                <w:rFonts w:ascii="Calibri" w:hAnsi="Calibri" w:cs="Calibri"/>
                <w:b/>
                <w:bCs/>
                <w:sz w:val="20"/>
                <w:szCs w:val="20"/>
                <w:lang w:val="uk-UA" w:eastAsia="uk-UA"/>
              </w:rPr>
              <w:t>оміс</w:t>
            </w:r>
            <w:proofErr w:type="spellEnd"/>
            <w:r w:rsidRPr="00431551">
              <w:rPr>
                <w:rFonts w:ascii="Calibri" w:hAnsi="Calibri" w:cs="Calibri"/>
                <w:b/>
                <w:bCs/>
                <w:sz w:val="20"/>
                <w:szCs w:val="20"/>
                <w:lang w:val="uk-UA" w:eastAsia="uk-UA"/>
              </w:rPr>
              <w:t>.</w:t>
            </w:r>
          </w:p>
        </w:tc>
        <w:tc>
          <w:tcPr>
            <w:tcW w:w="891" w:type="dxa"/>
            <w:vMerge w:val="restart"/>
            <w:tcBorders>
              <w:top w:val="nil"/>
              <w:left w:val="single" w:sz="8" w:space="0" w:color="auto"/>
              <w:bottom w:val="single" w:sz="8" w:space="0" w:color="auto"/>
              <w:right w:val="single" w:sz="8" w:space="0" w:color="auto"/>
            </w:tcBorders>
            <w:shd w:val="clear" w:color="auto" w:fill="auto"/>
            <w:vAlign w:val="center"/>
            <w:hideMark/>
          </w:tcPr>
          <w:p w14:paraId="54AB58FE" w14:textId="2DFA544F" w:rsidR="00592A62" w:rsidRPr="00592A62" w:rsidRDefault="00592A62" w:rsidP="00592A62">
            <w:pPr>
              <w:jc w:val="center"/>
              <w:rPr>
                <w:rFonts w:ascii="Calibri" w:hAnsi="Calibri" w:cs="Calibri"/>
                <w:b/>
                <w:bCs/>
                <w:sz w:val="20"/>
                <w:szCs w:val="20"/>
                <w:lang w:val="uk-UA" w:eastAsia="uk-UA"/>
              </w:rPr>
            </w:pPr>
            <w:proofErr w:type="spellStart"/>
            <w:r w:rsidRPr="00431551">
              <w:rPr>
                <w:rFonts w:ascii="Calibri" w:hAnsi="Calibri" w:cs="Calibri"/>
                <w:b/>
                <w:bCs/>
                <w:sz w:val="20"/>
                <w:szCs w:val="20"/>
                <w:lang w:val="uk-UA" w:eastAsia="uk-UA"/>
              </w:rPr>
              <w:t>Т</w:t>
            </w:r>
            <w:r w:rsidRPr="00592A62">
              <w:rPr>
                <w:rFonts w:ascii="Calibri" w:hAnsi="Calibri" w:cs="Calibri"/>
                <w:b/>
                <w:bCs/>
                <w:sz w:val="20"/>
                <w:szCs w:val="20"/>
                <w:lang w:val="uk-UA" w:eastAsia="uk-UA"/>
              </w:rPr>
              <w:t>ехніч</w:t>
            </w:r>
            <w:proofErr w:type="spellEnd"/>
            <w:r w:rsidRPr="00431551">
              <w:rPr>
                <w:rFonts w:ascii="Calibri" w:hAnsi="Calibri" w:cs="Calibri"/>
                <w:b/>
                <w:bCs/>
                <w:sz w:val="20"/>
                <w:szCs w:val="20"/>
                <w:lang w:val="uk-UA" w:eastAsia="uk-UA"/>
              </w:rPr>
              <w:t>.</w:t>
            </w:r>
          </w:p>
        </w:tc>
      </w:tr>
      <w:tr w:rsidR="00592A62" w:rsidRPr="00431551" w14:paraId="407BD0E2" w14:textId="77777777" w:rsidTr="00592A62">
        <w:trPr>
          <w:trHeight w:val="315"/>
        </w:trPr>
        <w:tc>
          <w:tcPr>
            <w:tcW w:w="1706" w:type="dxa"/>
            <w:vMerge/>
            <w:tcBorders>
              <w:top w:val="nil"/>
              <w:left w:val="single" w:sz="8" w:space="0" w:color="auto"/>
              <w:bottom w:val="single" w:sz="8" w:space="0" w:color="auto"/>
              <w:right w:val="single" w:sz="8" w:space="0" w:color="auto"/>
            </w:tcBorders>
            <w:vAlign w:val="center"/>
            <w:hideMark/>
          </w:tcPr>
          <w:p w14:paraId="2E843BEE" w14:textId="77777777" w:rsidR="00592A62" w:rsidRPr="00592A62" w:rsidRDefault="00592A62" w:rsidP="00592A62">
            <w:pPr>
              <w:rPr>
                <w:rFonts w:ascii="Calibri" w:hAnsi="Calibri" w:cs="Calibri"/>
                <w:b/>
                <w:bCs/>
                <w:color w:val="000000"/>
                <w:sz w:val="22"/>
                <w:szCs w:val="22"/>
                <w:lang w:val="uk-UA" w:eastAsia="uk-UA"/>
              </w:rPr>
            </w:pPr>
          </w:p>
        </w:tc>
        <w:tc>
          <w:tcPr>
            <w:tcW w:w="3544" w:type="dxa"/>
            <w:vMerge/>
            <w:tcBorders>
              <w:top w:val="nil"/>
              <w:left w:val="single" w:sz="8" w:space="0" w:color="auto"/>
              <w:bottom w:val="single" w:sz="8" w:space="0" w:color="auto"/>
              <w:right w:val="single" w:sz="8" w:space="0" w:color="auto"/>
            </w:tcBorders>
            <w:vAlign w:val="center"/>
            <w:hideMark/>
          </w:tcPr>
          <w:p w14:paraId="21FBF7A6" w14:textId="77777777" w:rsidR="00592A62" w:rsidRPr="00592A62" w:rsidRDefault="00592A62" w:rsidP="00592A62">
            <w:pPr>
              <w:rPr>
                <w:rFonts w:ascii="Calibri" w:hAnsi="Calibri" w:cs="Calibri"/>
                <w:b/>
                <w:bCs/>
                <w:color w:val="000000"/>
                <w:sz w:val="22"/>
                <w:szCs w:val="22"/>
                <w:lang w:val="uk-UA" w:eastAsia="uk-UA"/>
              </w:rPr>
            </w:pPr>
          </w:p>
        </w:tc>
        <w:tc>
          <w:tcPr>
            <w:tcW w:w="1004" w:type="dxa"/>
            <w:vMerge/>
            <w:tcBorders>
              <w:top w:val="nil"/>
              <w:left w:val="single" w:sz="8" w:space="0" w:color="auto"/>
              <w:bottom w:val="single" w:sz="8" w:space="0" w:color="000000"/>
              <w:right w:val="single" w:sz="8" w:space="0" w:color="auto"/>
            </w:tcBorders>
            <w:vAlign w:val="center"/>
            <w:hideMark/>
          </w:tcPr>
          <w:p w14:paraId="5A585B24" w14:textId="77777777" w:rsidR="00592A62" w:rsidRPr="00592A62" w:rsidRDefault="00592A62" w:rsidP="00592A62">
            <w:pPr>
              <w:rPr>
                <w:rFonts w:ascii="Calibri" w:hAnsi="Calibri" w:cs="Calibri"/>
                <w:b/>
                <w:bCs/>
                <w:color w:val="000000"/>
                <w:sz w:val="20"/>
                <w:szCs w:val="20"/>
                <w:lang w:val="uk-UA" w:eastAsia="uk-UA"/>
              </w:rPr>
            </w:pPr>
          </w:p>
        </w:tc>
        <w:tc>
          <w:tcPr>
            <w:tcW w:w="992" w:type="dxa"/>
            <w:vMerge/>
            <w:tcBorders>
              <w:top w:val="nil"/>
              <w:left w:val="single" w:sz="8" w:space="0" w:color="auto"/>
              <w:bottom w:val="single" w:sz="8" w:space="0" w:color="auto"/>
              <w:right w:val="single" w:sz="8" w:space="0" w:color="auto"/>
            </w:tcBorders>
            <w:vAlign w:val="center"/>
            <w:hideMark/>
          </w:tcPr>
          <w:p w14:paraId="0AAD6AFE" w14:textId="77777777" w:rsidR="00592A62" w:rsidRPr="00592A62" w:rsidRDefault="00592A62" w:rsidP="00592A62">
            <w:pPr>
              <w:rPr>
                <w:rFonts w:ascii="Calibri" w:hAnsi="Calibri" w:cs="Calibri"/>
                <w:b/>
                <w:bCs/>
                <w:color w:val="000000"/>
                <w:sz w:val="20"/>
                <w:szCs w:val="20"/>
                <w:lang w:val="uk-UA" w:eastAsia="uk-UA"/>
              </w:rPr>
            </w:pPr>
          </w:p>
        </w:tc>
        <w:tc>
          <w:tcPr>
            <w:tcW w:w="556" w:type="dxa"/>
            <w:tcBorders>
              <w:top w:val="nil"/>
              <w:left w:val="nil"/>
              <w:bottom w:val="single" w:sz="8" w:space="0" w:color="auto"/>
              <w:right w:val="single" w:sz="8" w:space="0" w:color="auto"/>
            </w:tcBorders>
            <w:shd w:val="clear" w:color="auto" w:fill="auto"/>
            <w:vAlign w:val="center"/>
            <w:hideMark/>
          </w:tcPr>
          <w:p w14:paraId="39EE4FDD" w14:textId="77777777" w:rsidR="00592A62" w:rsidRPr="00592A62" w:rsidRDefault="00592A62" w:rsidP="00592A62">
            <w:pPr>
              <w:jc w:val="center"/>
              <w:rPr>
                <w:rFonts w:ascii="Calibri" w:hAnsi="Calibri" w:cs="Calibri"/>
                <w:b/>
                <w:bCs/>
                <w:color w:val="000000"/>
                <w:sz w:val="20"/>
                <w:szCs w:val="20"/>
                <w:lang w:val="uk-UA" w:eastAsia="uk-UA"/>
              </w:rPr>
            </w:pPr>
            <w:r w:rsidRPr="00592A62">
              <w:rPr>
                <w:rFonts w:ascii="Calibri" w:hAnsi="Calibri" w:cs="Calibri"/>
                <w:b/>
                <w:bCs/>
                <w:color w:val="000000"/>
                <w:sz w:val="20"/>
                <w:szCs w:val="20"/>
                <w:lang w:val="uk-UA" w:eastAsia="uk-UA"/>
              </w:rPr>
              <w:t>І</w:t>
            </w:r>
          </w:p>
        </w:tc>
        <w:tc>
          <w:tcPr>
            <w:tcW w:w="567" w:type="dxa"/>
            <w:tcBorders>
              <w:top w:val="nil"/>
              <w:left w:val="nil"/>
              <w:bottom w:val="single" w:sz="8" w:space="0" w:color="auto"/>
              <w:right w:val="single" w:sz="8" w:space="0" w:color="auto"/>
            </w:tcBorders>
            <w:shd w:val="clear" w:color="auto" w:fill="auto"/>
            <w:vAlign w:val="center"/>
            <w:hideMark/>
          </w:tcPr>
          <w:p w14:paraId="067AB6F7" w14:textId="77777777" w:rsidR="00592A62" w:rsidRPr="00592A62" w:rsidRDefault="00592A62" w:rsidP="00592A62">
            <w:pPr>
              <w:jc w:val="center"/>
              <w:rPr>
                <w:rFonts w:ascii="Calibri" w:hAnsi="Calibri" w:cs="Calibri"/>
                <w:b/>
                <w:bCs/>
                <w:color w:val="000000"/>
                <w:sz w:val="20"/>
                <w:szCs w:val="20"/>
                <w:lang w:val="uk-UA" w:eastAsia="uk-UA"/>
              </w:rPr>
            </w:pPr>
            <w:r w:rsidRPr="00592A62">
              <w:rPr>
                <w:rFonts w:ascii="Calibri" w:hAnsi="Calibri" w:cs="Calibri"/>
                <w:b/>
                <w:bCs/>
                <w:color w:val="000000"/>
                <w:sz w:val="20"/>
                <w:szCs w:val="20"/>
                <w:lang w:val="uk-UA" w:eastAsia="uk-UA"/>
              </w:rPr>
              <w:t>ІІ</w:t>
            </w:r>
          </w:p>
        </w:tc>
        <w:tc>
          <w:tcPr>
            <w:tcW w:w="708" w:type="dxa"/>
            <w:tcBorders>
              <w:top w:val="nil"/>
              <w:left w:val="nil"/>
              <w:bottom w:val="single" w:sz="8" w:space="0" w:color="auto"/>
              <w:right w:val="single" w:sz="8" w:space="0" w:color="auto"/>
            </w:tcBorders>
            <w:shd w:val="clear" w:color="auto" w:fill="auto"/>
            <w:vAlign w:val="center"/>
            <w:hideMark/>
          </w:tcPr>
          <w:p w14:paraId="2CC9E7DD" w14:textId="77777777" w:rsidR="00592A62" w:rsidRPr="00592A62" w:rsidRDefault="00592A62" w:rsidP="00592A62">
            <w:pPr>
              <w:jc w:val="center"/>
              <w:rPr>
                <w:rFonts w:ascii="Calibri" w:hAnsi="Calibri" w:cs="Calibri"/>
                <w:b/>
                <w:bCs/>
                <w:color w:val="000000"/>
                <w:sz w:val="20"/>
                <w:szCs w:val="20"/>
                <w:lang w:val="uk-UA" w:eastAsia="uk-UA"/>
              </w:rPr>
            </w:pPr>
            <w:r w:rsidRPr="00592A62">
              <w:rPr>
                <w:rFonts w:ascii="Calibri" w:hAnsi="Calibri" w:cs="Calibri"/>
                <w:b/>
                <w:bCs/>
                <w:color w:val="000000"/>
                <w:sz w:val="20"/>
                <w:szCs w:val="20"/>
                <w:lang w:val="uk-UA" w:eastAsia="uk-UA"/>
              </w:rPr>
              <w:t>ІІІ</w:t>
            </w:r>
          </w:p>
        </w:tc>
        <w:tc>
          <w:tcPr>
            <w:tcW w:w="993" w:type="dxa"/>
            <w:vMerge/>
            <w:tcBorders>
              <w:top w:val="nil"/>
              <w:left w:val="single" w:sz="8" w:space="0" w:color="auto"/>
              <w:bottom w:val="single" w:sz="8" w:space="0" w:color="000000"/>
              <w:right w:val="single" w:sz="8" w:space="0" w:color="auto"/>
            </w:tcBorders>
            <w:vAlign w:val="center"/>
            <w:hideMark/>
          </w:tcPr>
          <w:p w14:paraId="58D0E3B9" w14:textId="77777777" w:rsidR="00592A62" w:rsidRPr="00592A62" w:rsidRDefault="00592A62" w:rsidP="00592A62">
            <w:pPr>
              <w:rPr>
                <w:rFonts w:ascii="Calibri" w:hAnsi="Calibri" w:cs="Calibri"/>
                <w:b/>
                <w:bCs/>
                <w:sz w:val="22"/>
                <w:szCs w:val="22"/>
                <w:lang w:val="uk-UA" w:eastAsia="uk-UA"/>
              </w:rPr>
            </w:pPr>
          </w:p>
        </w:tc>
        <w:tc>
          <w:tcPr>
            <w:tcW w:w="1417" w:type="dxa"/>
            <w:vMerge/>
            <w:tcBorders>
              <w:top w:val="nil"/>
              <w:left w:val="single" w:sz="8" w:space="0" w:color="auto"/>
              <w:bottom w:val="single" w:sz="8" w:space="0" w:color="auto"/>
              <w:right w:val="single" w:sz="8" w:space="0" w:color="auto"/>
            </w:tcBorders>
            <w:vAlign w:val="center"/>
            <w:hideMark/>
          </w:tcPr>
          <w:p w14:paraId="60BD1343" w14:textId="77777777" w:rsidR="00592A62" w:rsidRPr="00592A62" w:rsidRDefault="00592A62" w:rsidP="00592A62">
            <w:pPr>
              <w:rPr>
                <w:rFonts w:ascii="Calibri" w:hAnsi="Calibri" w:cs="Calibri"/>
                <w:b/>
                <w:bCs/>
                <w:sz w:val="22"/>
                <w:szCs w:val="22"/>
                <w:lang w:val="uk-UA" w:eastAsia="uk-UA"/>
              </w:rPr>
            </w:pPr>
          </w:p>
        </w:tc>
        <w:tc>
          <w:tcPr>
            <w:tcW w:w="993" w:type="dxa"/>
            <w:vMerge/>
            <w:tcBorders>
              <w:top w:val="nil"/>
              <w:left w:val="single" w:sz="8" w:space="0" w:color="auto"/>
              <w:bottom w:val="single" w:sz="8" w:space="0" w:color="auto"/>
              <w:right w:val="single" w:sz="8" w:space="0" w:color="auto"/>
            </w:tcBorders>
            <w:vAlign w:val="center"/>
            <w:hideMark/>
          </w:tcPr>
          <w:p w14:paraId="5098D020" w14:textId="77777777" w:rsidR="00592A62" w:rsidRPr="00592A62" w:rsidRDefault="00592A62" w:rsidP="00592A62">
            <w:pPr>
              <w:rPr>
                <w:rFonts w:ascii="Calibri" w:hAnsi="Calibri" w:cs="Calibri"/>
                <w:b/>
                <w:bCs/>
                <w:sz w:val="22"/>
                <w:szCs w:val="22"/>
                <w:lang w:val="uk-UA" w:eastAsia="uk-UA"/>
              </w:rPr>
            </w:pPr>
          </w:p>
        </w:tc>
        <w:tc>
          <w:tcPr>
            <w:tcW w:w="809" w:type="dxa"/>
            <w:vMerge/>
            <w:tcBorders>
              <w:top w:val="nil"/>
              <w:left w:val="single" w:sz="8" w:space="0" w:color="auto"/>
              <w:bottom w:val="single" w:sz="8" w:space="0" w:color="000000"/>
              <w:right w:val="single" w:sz="8" w:space="0" w:color="auto"/>
            </w:tcBorders>
            <w:vAlign w:val="center"/>
            <w:hideMark/>
          </w:tcPr>
          <w:p w14:paraId="11752CDA" w14:textId="77777777" w:rsidR="00592A62" w:rsidRPr="00592A62" w:rsidRDefault="00592A62" w:rsidP="00592A62">
            <w:pPr>
              <w:rPr>
                <w:rFonts w:ascii="Calibri" w:hAnsi="Calibri" w:cs="Calibri"/>
                <w:b/>
                <w:bCs/>
                <w:sz w:val="20"/>
                <w:szCs w:val="20"/>
                <w:lang w:val="uk-UA" w:eastAsia="uk-UA"/>
              </w:rPr>
            </w:pPr>
          </w:p>
        </w:tc>
        <w:tc>
          <w:tcPr>
            <w:tcW w:w="891" w:type="dxa"/>
            <w:vMerge/>
            <w:tcBorders>
              <w:top w:val="nil"/>
              <w:left w:val="single" w:sz="8" w:space="0" w:color="auto"/>
              <w:bottom w:val="single" w:sz="8" w:space="0" w:color="auto"/>
              <w:right w:val="single" w:sz="8" w:space="0" w:color="auto"/>
            </w:tcBorders>
            <w:vAlign w:val="center"/>
            <w:hideMark/>
          </w:tcPr>
          <w:p w14:paraId="574656C6" w14:textId="77777777" w:rsidR="00592A62" w:rsidRPr="00592A62" w:rsidRDefault="00592A62" w:rsidP="00592A62">
            <w:pPr>
              <w:rPr>
                <w:rFonts w:ascii="Calibri" w:hAnsi="Calibri" w:cs="Calibri"/>
                <w:b/>
                <w:bCs/>
                <w:sz w:val="22"/>
                <w:szCs w:val="22"/>
                <w:lang w:val="uk-UA" w:eastAsia="uk-UA"/>
              </w:rPr>
            </w:pPr>
          </w:p>
        </w:tc>
      </w:tr>
      <w:tr w:rsidR="00592A62" w:rsidRPr="00981BBA" w14:paraId="793D328A" w14:textId="77777777" w:rsidTr="00592A62">
        <w:trPr>
          <w:trHeight w:val="300"/>
        </w:trPr>
        <w:tc>
          <w:tcPr>
            <w:tcW w:w="1706" w:type="dxa"/>
            <w:vMerge w:val="restart"/>
            <w:tcBorders>
              <w:top w:val="single" w:sz="8" w:space="0" w:color="auto"/>
              <w:left w:val="single" w:sz="8" w:space="0" w:color="auto"/>
              <w:bottom w:val="single" w:sz="8" w:space="0" w:color="000000"/>
              <w:right w:val="single" w:sz="4" w:space="0" w:color="auto"/>
            </w:tcBorders>
            <w:shd w:val="clear" w:color="auto" w:fill="auto"/>
            <w:hideMark/>
          </w:tcPr>
          <w:p w14:paraId="6909379B" w14:textId="77777777" w:rsidR="00592A62" w:rsidRPr="00592A62" w:rsidRDefault="00592A62" w:rsidP="00592A62">
            <w:pPr>
              <w:rPr>
                <w:rFonts w:ascii="Calibri" w:hAnsi="Calibri" w:cs="Calibri"/>
                <w:color w:val="000000"/>
                <w:sz w:val="22"/>
                <w:szCs w:val="22"/>
                <w:lang w:val="uk-UA" w:eastAsia="uk-UA"/>
              </w:rPr>
            </w:pPr>
            <w:r w:rsidRPr="00592A62">
              <w:rPr>
                <w:rFonts w:ascii="Calibri" w:hAnsi="Calibri" w:cs="Calibri"/>
                <w:color w:val="000000"/>
                <w:sz w:val="22"/>
                <w:szCs w:val="22"/>
                <w:lang w:val="uk-UA" w:eastAsia="uk-UA"/>
              </w:rPr>
              <w:t> </w:t>
            </w:r>
          </w:p>
        </w:tc>
        <w:tc>
          <w:tcPr>
            <w:tcW w:w="3544" w:type="dxa"/>
            <w:tcBorders>
              <w:top w:val="nil"/>
              <w:left w:val="single" w:sz="4" w:space="0" w:color="auto"/>
              <w:bottom w:val="nil"/>
              <w:right w:val="single" w:sz="4" w:space="0" w:color="auto"/>
            </w:tcBorders>
            <w:shd w:val="clear" w:color="auto" w:fill="auto"/>
            <w:vAlign w:val="center"/>
            <w:hideMark/>
          </w:tcPr>
          <w:p w14:paraId="21A7166B" w14:textId="77777777" w:rsidR="00592A62" w:rsidRPr="00592A62" w:rsidRDefault="00592A62" w:rsidP="00592A62">
            <w:pPr>
              <w:rPr>
                <w:rFonts w:ascii="Calibri" w:hAnsi="Calibri" w:cs="Calibri"/>
                <w:b/>
                <w:bCs/>
                <w:i/>
                <w:iCs/>
                <w:color w:val="000000"/>
                <w:sz w:val="22"/>
                <w:szCs w:val="22"/>
                <w:lang w:val="uk-UA" w:eastAsia="uk-UA"/>
              </w:rPr>
            </w:pPr>
            <w:r w:rsidRPr="00592A62">
              <w:rPr>
                <w:rFonts w:ascii="Calibri" w:hAnsi="Calibri" w:cs="Calibri"/>
                <w:b/>
                <w:bCs/>
                <w:i/>
                <w:iCs/>
                <w:color w:val="000000"/>
                <w:sz w:val="22"/>
                <w:szCs w:val="22"/>
                <w:lang w:val="uk-UA" w:eastAsia="uk-UA"/>
              </w:rPr>
              <w:t>Житлова інфраструктура, у т.ч.:</w:t>
            </w:r>
          </w:p>
        </w:tc>
        <w:tc>
          <w:tcPr>
            <w:tcW w:w="1004" w:type="dxa"/>
            <w:tcBorders>
              <w:top w:val="nil"/>
              <w:left w:val="nil"/>
              <w:bottom w:val="single" w:sz="4" w:space="0" w:color="auto"/>
              <w:right w:val="single" w:sz="4" w:space="0" w:color="auto"/>
            </w:tcBorders>
            <w:shd w:val="clear" w:color="auto" w:fill="auto"/>
            <w:vAlign w:val="center"/>
            <w:hideMark/>
          </w:tcPr>
          <w:p w14:paraId="2213C9EF" w14:textId="77777777" w:rsidR="00592A62" w:rsidRPr="00592A62" w:rsidRDefault="00592A62" w:rsidP="00592A62">
            <w:pPr>
              <w:rPr>
                <w:rFonts w:ascii="Calibri" w:hAnsi="Calibri" w:cs="Calibri"/>
                <w:b/>
                <w:bCs/>
                <w:i/>
                <w:iCs/>
                <w:color w:val="000000"/>
                <w:sz w:val="22"/>
                <w:szCs w:val="22"/>
                <w:lang w:val="uk-UA" w:eastAsia="uk-UA"/>
              </w:rPr>
            </w:pPr>
            <w:r w:rsidRPr="00592A62">
              <w:rPr>
                <w:rFonts w:ascii="Calibri" w:hAnsi="Calibri" w:cs="Calibri"/>
                <w:b/>
                <w:bCs/>
                <w:i/>
                <w:iCs/>
                <w:color w:val="000000"/>
                <w:sz w:val="22"/>
                <w:szCs w:val="22"/>
                <w:lang w:val="uk-UA" w:eastAsia="uk-UA"/>
              </w:rPr>
              <w:t> </w:t>
            </w:r>
          </w:p>
        </w:tc>
        <w:tc>
          <w:tcPr>
            <w:tcW w:w="992" w:type="dxa"/>
            <w:tcBorders>
              <w:top w:val="nil"/>
              <w:left w:val="nil"/>
              <w:bottom w:val="single" w:sz="4" w:space="0" w:color="auto"/>
              <w:right w:val="single" w:sz="4" w:space="0" w:color="auto"/>
            </w:tcBorders>
            <w:shd w:val="clear" w:color="auto" w:fill="auto"/>
            <w:vAlign w:val="center"/>
            <w:hideMark/>
          </w:tcPr>
          <w:p w14:paraId="6C369F1A" w14:textId="77777777" w:rsidR="00592A62" w:rsidRPr="00592A62" w:rsidRDefault="00592A62" w:rsidP="00592A62">
            <w:pPr>
              <w:jc w:val="center"/>
              <w:rPr>
                <w:rFonts w:ascii="Calibri" w:hAnsi="Calibri" w:cs="Calibri"/>
                <w:color w:val="000000"/>
                <w:sz w:val="22"/>
                <w:szCs w:val="22"/>
                <w:lang w:val="uk-UA" w:eastAsia="uk-UA"/>
              </w:rPr>
            </w:pPr>
            <w:r w:rsidRPr="00592A62">
              <w:rPr>
                <w:rFonts w:ascii="Calibri" w:hAnsi="Calibri" w:cs="Calibri"/>
                <w:color w:val="000000"/>
                <w:sz w:val="22"/>
                <w:szCs w:val="22"/>
                <w:lang w:val="uk-UA" w:eastAsia="uk-UA"/>
              </w:rPr>
              <w:t> </w:t>
            </w:r>
          </w:p>
        </w:tc>
        <w:tc>
          <w:tcPr>
            <w:tcW w:w="556" w:type="dxa"/>
            <w:tcBorders>
              <w:top w:val="nil"/>
              <w:left w:val="nil"/>
              <w:bottom w:val="single" w:sz="4" w:space="0" w:color="auto"/>
              <w:right w:val="single" w:sz="4" w:space="0" w:color="auto"/>
            </w:tcBorders>
            <w:shd w:val="clear" w:color="auto" w:fill="auto"/>
            <w:vAlign w:val="center"/>
            <w:hideMark/>
          </w:tcPr>
          <w:p w14:paraId="06829B04" w14:textId="77777777" w:rsidR="00592A62" w:rsidRPr="00592A62" w:rsidRDefault="00592A62" w:rsidP="00592A62">
            <w:pPr>
              <w:jc w:val="center"/>
              <w:rPr>
                <w:rFonts w:ascii="Calibri" w:hAnsi="Calibri" w:cs="Calibri"/>
                <w:color w:val="000000"/>
                <w:sz w:val="22"/>
                <w:szCs w:val="22"/>
                <w:lang w:val="uk-UA" w:eastAsia="uk-UA"/>
              </w:rPr>
            </w:pPr>
            <w:r w:rsidRPr="00592A62">
              <w:rPr>
                <w:rFonts w:ascii="Calibri" w:hAnsi="Calibri" w:cs="Calibri"/>
                <w:color w:val="000000"/>
                <w:sz w:val="22"/>
                <w:szCs w:val="22"/>
                <w:lang w:val="uk-UA" w:eastAsia="uk-UA"/>
              </w:rPr>
              <w:t> </w:t>
            </w:r>
          </w:p>
        </w:tc>
        <w:tc>
          <w:tcPr>
            <w:tcW w:w="567" w:type="dxa"/>
            <w:tcBorders>
              <w:top w:val="nil"/>
              <w:left w:val="nil"/>
              <w:bottom w:val="single" w:sz="4" w:space="0" w:color="auto"/>
              <w:right w:val="single" w:sz="4" w:space="0" w:color="auto"/>
            </w:tcBorders>
            <w:shd w:val="clear" w:color="auto" w:fill="auto"/>
            <w:vAlign w:val="center"/>
            <w:hideMark/>
          </w:tcPr>
          <w:p w14:paraId="5B819196" w14:textId="77777777" w:rsidR="00592A62" w:rsidRPr="00592A62" w:rsidRDefault="00592A62" w:rsidP="00592A62">
            <w:pPr>
              <w:jc w:val="center"/>
              <w:rPr>
                <w:rFonts w:ascii="Calibri" w:hAnsi="Calibri" w:cs="Calibri"/>
                <w:color w:val="000000"/>
                <w:sz w:val="22"/>
                <w:szCs w:val="22"/>
                <w:lang w:val="uk-UA" w:eastAsia="uk-UA"/>
              </w:rPr>
            </w:pPr>
            <w:r w:rsidRPr="00592A62">
              <w:rPr>
                <w:rFonts w:ascii="Calibri" w:hAnsi="Calibri" w:cs="Calibri"/>
                <w:color w:val="000000"/>
                <w:sz w:val="22"/>
                <w:szCs w:val="22"/>
                <w:lang w:val="uk-UA" w:eastAsia="uk-UA"/>
              </w:rPr>
              <w:t> </w:t>
            </w:r>
          </w:p>
        </w:tc>
        <w:tc>
          <w:tcPr>
            <w:tcW w:w="708" w:type="dxa"/>
            <w:tcBorders>
              <w:top w:val="nil"/>
              <w:left w:val="nil"/>
              <w:bottom w:val="single" w:sz="4" w:space="0" w:color="auto"/>
              <w:right w:val="single" w:sz="4" w:space="0" w:color="auto"/>
            </w:tcBorders>
            <w:shd w:val="clear" w:color="auto" w:fill="auto"/>
            <w:vAlign w:val="center"/>
            <w:hideMark/>
          </w:tcPr>
          <w:p w14:paraId="14BB1CFC" w14:textId="77777777" w:rsidR="00592A62" w:rsidRPr="00592A62" w:rsidRDefault="00592A62" w:rsidP="00592A62">
            <w:pPr>
              <w:jc w:val="center"/>
              <w:rPr>
                <w:rFonts w:ascii="Calibri" w:hAnsi="Calibri" w:cs="Calibri"/>
                <w:color w:val="000000"/>
                <w:sz w:val="22"/>
                <w:szCs w:val="22"/>
                <w:lang w:val="uk-UA" w:eastAsia="uk-UA"/>
              </w:rPr>
            </w:pPr>
            <w:r w:rsidRPr="00592A62">
              <w:rPr>
                <w:rFonts w:ascii="Calibri" w:hAnsi="Calibri" w:cs="Calibri"/>
                <w:color w:val="000000"/>
                <w:sz w:val="22"/>
                <w:szCs w:val="22"/>
                <w:lang w:val="uk-UA" w:eastAsia="uk-UA"/>
              </w:rPr>
              <w:t> </w:t>
            </w:r>
          </w:p>
        </w:tc>
        <w:tc>
          <w:tcPr>
            <w:tcW w:w="993" w:type="dxa"/>
            <w:tcBorders>
              <w:top w:val="nil"/>
              <w:left w:val="nil"/>
              <w:bottom w:val="single" w:sz="4" w:space="0" w:color="auto"/>
              <w:right w:val="nil"/>
            </w:tcBorders>
            <w:shd w:val="clear" w:color="auto" w:fill="auto"/>
            <w:vAlign w:val="center"/>
            <w:hideMark/>
          </w:tcPr>
          <w:p w14:paraId="69539BD4" w14:textId="77777777" w:rsidR="00592A62" w:rsidRPr="00592A62" w:rsidRDefault="00592A62" w:rsidP="00592A62">
            <w:pPr>
              <w:jc w:val="center"/>
              <w:rPr>
                <w:rFonts w:ascii="Calibri" w:hAnsi="Calibri" w:cs="Calibri"/>
                <w:color w:val="000000"/>
                <w:sz w:val="22"/>
                <w:szCs w:val="22"/>
                <w:lang w:val="uk-UA" w:eastAsia="uk-UA"/>
              </w:rPr>
            </w:pPr>
            <w:r w:rsidRPr="00592A62">
              <w:rPr>
                <w:rFonts w:ascii="Calibri" w:hAnsi="Calibri" w:cs="Calibri"/>
                <w:color w:val="000000"/>
                <w:sz w:val="22"/>
                <w:szCs w:val="22"/>
                <w:lang w:val="uk-UA" w:eastAsia="uk-UA"/>
              </w:rPr>
              <w:t> </w:t>
            </w:r>
          </w:p>
        </w:tc>
        <w:tc>
          <w:tcPr>
            <w:tcW w:w="1417" w:type="dxa"/>
            <w:tcBorders>
              <w:top w:val="nil"/>
              <w:left w:val="single" w:sz="4" w:space="0" w:color="auto"/>
              <w:bottom w:val="single" w:sz="4" w:space="0" w:color="auto"/>
              <w:right w:val="nil"/>
            </w:tcBorders>
            <w:shd w:val="clear" w:color="auto" w:fill="auto"/>
            <w:vAlign w:val="center"/>
            <w:hideMark/>
          </w:tcPr>
          <w:p w14:paraId="478DFB44" w14:textId="77777777" w:rsidR="00592A62" w:rsidRPr="00592A62" w:rsidRDefault="00592A62" w:rsidP="00592A62">
            <w:pPr>
              <w:jc w:val="center"/>
              <w:rPr>
                <w:rFonts w:ascii="Calibri" w:hAnsi="Calibri" w:cs="Calibri"/>
                <w:color w:val="000000"/>
                <w:sz w:val="22"/>
                <w:szCs w:val="22"/>
                <w:lang w:val="uk-UA" w:eastAsia="uk-UA"/>
              </w:rPr>
            </w:pPr>
            <w:r w:rsidRPr="00592A62">
              <w:rPr>
                <w:rFonts w:ascii="Calibri" w:hAnsi="Calibri" w:cs="Calibri"/>
                <w:color w:val="000000"/>
                <w:sz w:val="22"/>
                <w:szCs w:val="22"/>
                <w:lang w:val="uk-UA" w:eastAsia="uk-UA"/>
              </w:rPr>
              <w:t> </w:t>
            </w:r>
          </w:p>
        </w:tc>
        <w:tc>
          <w:tcPr>
            <w:tcW w:w="993" w:type="dxa"/>
            <w:tcBorders>
              <w:top w:val="nil"/>
              <w:left w:val="single" w:sz="4" w:space="0" w:color="auto"/>
              <w:bottom w:val="single" w:sz="4" w:space="0" w:color="auto"/>
              <w:right w:val="nil"/>
            </w:tcBorders>
            <w:shd w:val="clear" w:color="auto" w:fill="auto"/>
            <w:vAlign w:val="center"/>
            <w:hideMark/>
          </w:tcPr>
          <w:p w14:paraId="2CED4515" w14:textId="77777777" w:rsidR="00592A62" w:rsidRPr="00592A62" w:rsidRDefault="00592A62" w:rsidP="00592A62">
            <w:pPr>
              <w:jc w:val="center"/>
              <w:rPr>
                <w:rFonts w:ascii="Calibri" w:hAnsi="Calibri" w:cs="Calibri"/>
                <w:color w:val="000000"/>
                <w:sz w:val="22"/>
                <w:szCs w:val="22"/>
                <w:lang w:val="uk-UA" w:eastAsia="uk-UA"/>
              </w:rPr>
            </w:pPr>
            <w:r w:rsidRPr="00592A62">
              <w:rPr>
                <w:rFonts w:ascii="Calibri" w:hAnsi="Calibri" w:cs="Calibri"/>
                <w:color w:val="000000"/>
                <w:sz w:val="22"/>
                <w:szCs w:val="22"/>
                <w:lang w:val="uk-UA" w:eastAsia="uk-UA"/>
              </w:rPr>
              <w:t> </w:t>
            </w:r>
          </w:p>
        </w:tc>
        <w:tc>
          <w:tcPr>
            <w:tcW w:w="809" w:type="dxa"/>
            <w:tcBorders>
              <w:top w:val="nil"/>
              <w:left w:val="single" w:sz="4" w:space="0" w:color="auto"/>
              <w:bottom w:val="single" w:sz="4" w:space="0" w:color="auto"/>
              <w:right w:val="nil"/>
            </w:tcBorders>
            <w:shd w:val="clear" w:color="auto" w:fill="auto"/>
            <w:vAlign w:val="center"/>
            <w:hideMark/>
          </w:tcPr>
          <w:p w14:paraId="25800741" w14:textId="77777777" w:rsidR="00592A62" w:rsidRPr="00592A62" w:rsidRDefault="00592A62" w:rsidP="00592A62">
            <w:pPr>
              <w:jc w:val="center"/>
              <w:rPr>
                <w:rFonts w:ascii="Calibri" w:hAnsi="Calibri" w:cs="Calibri"/>
                <w:color w:val="000000"/>
                <w:sz w:val="20"/>
                <w:szCs w:val="20"/>
                <w:lang w:val="uk-UA" w:eastAsia="uk-UA"/>
              </w:rPr>
            </w:pPr>
            <w:r w:rsidRPr="00592A62">
              <w:rPr>
                <w:rFonts w:ascii="Calibri" w:hAnsi="Calibri" w:cs="Calibri"/>
                <w:color w:val="000000"/>
                <w:sz w:val="20"/>
                <w:szCs w:val="20"/>
                <w:lang w:val="uk-UA" w:eastAsia="uk-UA"/>
              </w:rPr>
              <w:t> </w:t>
            </w:r>
          </w:p>
        </w:tc>
        <w:tc>
          <w:tcPr>
            <w:tcW w:w="891" w:type="dxa"/>
            <w:tcBorders>
              <w:top w:val="single" w:sz="8" w:space="0" w:color="auto"/>
              <w:left w:val="single" w:sz="4" w:space="0" w:color="auto"/>
              <w:bottom w:val="single" w:sz="4" w:space="0" w:color="auto"/>
              <w:right w:val="single" w:sz="8" w:space="0" w:color="auto"/>
            </w:tcBorders>
            <w:shd w:val="clear" w:color="auto" w:fill="auto"/>
            <w:noWrap/>
            <w:vAlign w:val="center"/>
            <w:hideMark/>
          </w:tcPr>
          <w:p w14:paraId="3BA30D2C" w14:textId="77777777" w:rsidR="00592A62" w:rsidRPr="00592A62" w:rsidRDefault="00592A62" w:rsidP="00592A62">
            <w:pPr>
              <w:jc w:val="center"/>
              <w:rPr>
                <w:rFonts w:ascii="Calibri" w:hAnsi="Calibri" w:cs="Calibri"/>
                <w:color w:val="000000"/>
                <w:sz w:val="22"/>
                <w:szCs w:val="22"/>
                <w:lang w:val="uk-UA" w:eastAsia="uk-UA"/>
              </w:rPr>
            </w:pPr>
            <w:r w:rsidRPr="00592A62">
              <w:rPr>
                <w:rFonts w:ascii="Calibri" w:hAnsi="Calibri" w:cs="Calibri"/>
                <w:color w:val="000000"/>
                <w:sz w:val="22"/>
                <w:szCs w:val="22"/>
                <w:lang w:val="uk-UA" w:eastAsia="uk-UA"/>
              </w:rPr>
              <w:t> </w:t>
            </w:r>
          </w:p>
        </w:tc>
      </w:tr>
      <w:tr w:rsidR="00592A62" w:rsidRPr="00431551" w14:paraId="1948330C" w14:textId="77777777" w:rsidTr="00592A62">
        <w:trPr>
          <w:trHeight w:val="300"/>
        </w:trPr>
        <w:tc>
          <w:tcPr>
            <w:tcW w:w="1706" w:type="dxa"/>
            <w:vMerge/>
            <w:tcBorders>
              <w:top w:val="single" w:sz="8" w:space="0" w:color="auto"/>
              <w:left w:val="single" w:sz="8" w:space="0" w:color="auto"/>
              <w:bottom w:val="single" w:sz="8" w:space="0" w:color="000000"/>
              <w:right w:val="single" w:sz="4" w:space="0" w:color="auto"/>
            </w:tcBorders>
            <w:vAlign w:val="center"/>
            <w:hideMark/>
          </w:tcPr>
          <w:p w14:paraId="3BC8C501" w14:textId="77777777" w:rsidR="00592A62" w:rsidRPr="00592A62" w:rsidRDefault="00592A62" w:rsidP="00592A62">
            <w:pPr>
              <w:rPr>
                <w:rFonts w:ascii="Calibri" w:hAnsi="Calibri" w:cs="Calibri"/>
                <w:color w:val="000000"/>
                <w:sz w:val="22"/>
                <w:szCs w:val="22"/>
                <w:lang w:val="uk-UA" w:eastAsia="uk-UA"/>
              </w:rPr>
            </w:pP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3A8E5B" w14:textId="77777777" w:rsidR="00592A62" w:rsidRPr="00592A62" w:rsidRDefault="00592A62" w:rsidP="00592A62">
            <w:pPr>
              <w:rPr>
                <w:rFonts w:ascii="Calibri" w:hAnsi="Calibri" w:cs="Calibri"/>
                <w:color w:val="000000"/>
                <w:sz w:val="22"/>
                <w:szCs w:val="22"/>
                <w:lang w:val="uk-UA" w:eastAsia="uk-UA"/>
              </w:rPr>
            </w:pPr>
            <w:r w:rsidRPr="00592A62">
              <w:rPr>
                <w:rFonts w:ascii="Calibri" w:hAnsi="Calibri" w:cs="Calibri"/>
                <w:color w:val="000000"/>
                <w:sz w:val="22"/>
                <w:szCs w:val="22"/>
                <w:lang w:val="uk-UA" w:eastAsia="uk-UA"/>
              </w:rPr>
              <w:t xml:space="preserve">  - багатоквартирний будинок</w:t>
            </w:r>
          </w:p>
        </w:tc>
        <w:tc>
          <w:tcPr>
            <w:tcW w:w="1004" w:type="dxa"/>
            <w:tcBorders>
              <w:top w:val="nil"/>
              <w:left w:val="nil"/>
              <w:bottom w:val="single" w:sz="4" w:space="0" w:color="auto"/>
              <w:right w:val="single" w:sz="4" w:space="0" w:color="auto"/>
            </w:tcBorders>
            <w:shd w:val="clear" w:color="auto" w:fill="auto"/>
            <w:vAlign w:val="center"/>
            <w:hideMark/>
          </w:tcPr>
          <w:p w14:paraId="01740E7B" w14:textId="77777777" w:rsidR="00592A62" w:rsidRPr="00592A62" w:rsidRDefault="00592A62" w:rsidP="00592A62">
            <w:pPr>
              <w:rPr>
                <w:rFonts w:ascii="Calibri" w:hAnsi="Calibri" w:cs="Calibri"/>
                <w:color w:val="000000"/>
                <w:sz w:val="22"/>
                <w:szCs w:val="22"/>
                <w:lang w:val="uk-UA" w:eastAsia="uk-UA"/>
              </w:rPr>
            </w:pPr>
            <w:r w:rsidRPr="00592A62">
              <w:rPr>
                <w:rFonts w:ascii="Calibri" w:hAnsi="Calibri" w:cs="Calibri"/>
                <w:color w:val="000000"/>
                <w:sz w:val="22"/>
                <w:szCs w:val="22"/>
                <w:lang w:val="uk-UA" w:eastAsia="uk-UA"/>
              </w:rPr>
              <w:t> </w:t>
            </w:r>
          </w:p>
        </w:tc>
        <w:tc>
          <w:tcPr>
            <w:tcW w:w="992" w:type="dxa"/>
            <w:tcBorders>
              <w:top w:val="nil"/>
              <w:left w:val="nil"/>
              <w:bottom w:val="single" w:sz="4" w:space="0" w:color="auto"/>
              <w:right w:val="single" w:sz="4" w:space="0" w:color="auto"/>
            </w:tcBorders>
            <w:shd w:val="clear" w:color="auto" w:fill="auto"/>
            <w:vAlign w:val="center"/>
            <w:hideMark/>
          </w:tcPr>
          <w:p w14:paraId="5C5C3ADB" w14:textId="77777777" w:rsidR="00592A62" w:rsidRPr="00592A62" w:rsidRDefault="00592A62" w:rsidP="00592A62">
            <w:pPr>
              <w:jc w:val="center"/>
              <w:rPr>
                <w:rFonts w:ascii="Calibri" w:hAnsi="Calibri" w:cs="Calibri"/>
                <w:color w:val="000000"/>
                <w:sz w:val="22"/>
                <w:szCs w:val="22"/>
                <w:lang w:val="uk-UA" w:eastAsia="uk-UA"/>
              </w:rPr>
            </w:pPr>
            <w:r w:rsidRPr="00592A62">
              <w:rPr>
                <w:rFonts w:ascii="Calibri" w:hAnsi="Calibri" w:cs="Calibri"/>
                <w:color w:val="000000"/>
                <w:sz w:val="22"/>
                <w:szCs w:val="22"/>
                <w:lang w:val="uk-UA" w:eastAsia="uk-UA"/>
              </w:rPr>
              <w:t> </w:t>
            </w:r>
          </w:p>
        </w:tc>
        <w:tc>
          <w:tcPr>
            <w:tcW w:w="556" w:type="dxa"/>
            <w:tcBorders>
              <w:top w:val="nil"/>
              <w:left w:val="nil"/>
              <w:bottom w:val="single" w:sz="4" w:space="0" w:color="auto"/>
              <w:right w:val="single" w:sz="4" w:space="0" w:color="auto"/>
            </w:tcBorders>
            <w:shd w:val="clear" w:color="auto" w:fill="auto"/>
            <w:vAlign w:val="center"/>
            <w:hideMark/>
          </w:tcPr>
          <w:p w14:paraId="594AC9E9" w14:textId="77777777" w:rsidR="00592A62" w:rsidRPr="00592A62" w:rsidRDefault="00592A62" w:rsidP="00592A62">
            <w:pPr>
              <w:jc w:val="center"/>
              <w:rPr>
                <w:rFonts w:ascii="Calibri" w:hAnsi="Calibri" w:cs="Calibri"/>
                <w:color w:val="000000"/>
                <w:sz w:val="22"/>
                <w:szCs w:val="22"/>
                <w:lang w:val="uk-UA" w:eastAsia="uk-UA"/>
              </w:rPr>
            </w:pPr>
            <w:r w:rsidRPr="00592A62">
              <w:rPr>
                <w:rFonts w:ascii="Calibri" w:hAnsi="Calibri" w:cs="Calibri"/>
                <w:color w:val="000000"/>
                <w:sz w:val="22"/>
                <w:szCs w:val="22"/>
                <w:lang w:val="uk-UA" w:eastAsia="uk-UA"/>
              </w:rPr>
              <w:t> </w:t>
            </w:r>
          </w:p>
        </w:tc>
        <w:tc>
          <w:tcPr>
            <w:tcW w:w="567" w:type="dxa"/>
            <w:tcBorders>
              <w:top w:val="nil"/>
              <w:left w:val="nil"/>
              <w:bottom w:val="single" w:sz="4" w:space="0" w:color="auto"/>
              <w:right w:val="single" w:sz="4" w:space="0" w:color="auto"/>
            </w:tcBorders>
            <w:shd w:val="clear" w:color="auto" w:fill="auto"/>
            <w:vAlign w:val="center"/>
            <w:hideMark/>
          </w:tcPr>
          <w:p w14:paraId="2530D998" w14:textId="77777777" w:rsidR="00592A62" w:rsidRPr="00592A62" w:rsidRDefault="00592A62" w:rsidP="00592A62">
            <w:pPr>
              <w:jc w:val="center"/>
              <w:rPr>
                <w:rFonts w:ascii="Calibri" w:hAnsi="Calibri" w:cs="Calibri"/>
                <w:color w:val="000000"/>
                <w:sz w:val="22"/>
                <w:szCs w:val="22"/>
                <w:lang w:val="uk-UA" w:eastAsia="uk-UA"/>
              </w:rPr>
            </w:pPr>
            <w:r w:rsidRPr="00592A62">
              <w:rPr>
                <w:rFonts w:ascii="Calibri" w:hAnsi="Calibri" w:cs="Calibri"/>
                <w:color w:val="000000"/>
                <w:sz w:val="22"/>
                <w:szCs w:val="22"/>
                <w:lang w:val="uk-UA" w:eastAsia="uk-UA"/>
              </w:rPr>
              <w:t> </w:t>
            </w:r>
          </w:p>
        </w:tc>
        <w:tc>
          <w:tcPr>
            <w:tcW w:w="708" w:type="dxa"/>
            <w:tcBorders>
              <w:top w:val="nil"/>
              <w:left w:val="nil"/>
              <w:bottom w:val="single" w:sz="4" w:space="0" w:color="auto"/>
              <w:right w:val="single" w:sz="4" w:space="0" w:color="auto"/>
            </w:tcBorders>
            <w:shd w:val="clear" w:color="auto" w:fill="auto"/>
            <w:vAlign w:val="center"/>
            <w:hideMark/>
          </w:tcPr>
          <w:p w14:paraId="5E186FEA" w14:textId="77777777" w:rsidR="00592A62" w:rsidRPr="00592A62" w:rsidRDefault="00592A62" w:rsidP="00592A62">
            <w:pPr>
              <w:jc w:val="center"/>
              <w:rPr>
                <w:rFonts w:ascii="Calibri" w:hAnsi="Calibri" w:cs="Calibri"/>
                <w:color w:val="000000"/>
                <w:sz w:val="22"/>
                <w:szCs w:val="22"/>
                <w:lang w:val="uk-UA" w:eastAsia="uk-UA"/>
              </w:rPr>
            </w:pPr>
            <w:r w:rsidRPr="00592A62">
              <w:rPr>
                <w:rFonts w:ascii="Calibri" w:hAnsi="Calibri" w:cs="Calibri"/>
                <w:color w:val="000000"/>
                <w:sz w:val="22"/>
                <w:szCs w:val="22"/>
                <w:lang w:val="uk-UA" w:eastAsia="uk-UA"/>
              </w:rPr>
              <w:t> </w:t>
            </w:r>
          </w:p>
        </w:tc>
        <w:tc>
          <w:tcPr>
            <w:tcW w:w="993" w:type="dxa"/>
            <w:tcBorders>
              <w:top w:val="nil"/>
              <w:left w:val="nil"/>
              <w:bottom w:val="single" w:sz="4" w:space="0" w:color="auto"/>
              <w:right w:val="nil"/>
            </w:tcBorders>
            <w:shd w:val="clear" w:color="auto" w:fill="auto"/>
            <w:vAlign w:val="center"/>
            <w:hideMark/>
          </w:tcPr>
          <w:p w14:paraId="6A8A39B9" w14:textId="77777777" w:rsidR="00592A62" w:rsidRPr="00592A62" w:rsidRDefault="00592A62" w:rsidP="00592A62">
            <w:pPr>
              <w:jc w:val="center"/>
              <w:rPr>
                <w:rFonts w:ascii="Calibri" w:hAnsi="Calibri" w:cs="Calibri"/>
                <w:color w:val="000000"/>
                <w:sz w:val="22"/>
                <w:szCs w:val="22"/>
                <w:lang w:val="uk-UA" w:eastAsia="uk-UA"/>
              </w:rPr>
            </w:pPr>
            <w:r w:rsidRPr="00592A62">
              <w:rPr>
                <w:rFonts w:ascii="Calibri" w:hAnsi="Calibri" w:cs="Calibri"/>
                <w:color w:val="000000"/>
                <w:sz w:val="22"/>
                <w:szCs w:val="22"/>
                <w:lang w:val="uk-UA" w:eastAsia="uk-UA"/>
              </w:rPr>
              <w:t> </w:t>
            </w:r>
          </w:p>
        </w:tc>
        <w:tc>
          <w:tcPr>
            <w:tcW w:w="1417" w:type="dxa"/>
            <w:tcBorders>
              <w:top w:val="nil"/>
              <w:left w:val="single" w:sz="4" w:space="0" w:color="auto"/>
              <w:bottom w:val="single" w:sz="4" w:space="0" w:color="auto"/>
              <w:right w:val="nil"/>
            </w:tcBorders>
            <w:shd w:val="clear" w:color="auto" w:fill="auto"/>
            <w:vAlign w:val="center"/>
            <w:hideMark/>
          </w:tcPr>
          <w:p w14:paraId="53D5669E" w14:textId="77777777" w:rsidR="00592A62" w:rsidRPr="00592A62" w:rsidRDefault="00592A62" w:rsidP="00592A62">
            <w:pPr>
              <w:jc w:val="center"/>
              <w:rPr>
                <w:rFonts w:ascii="Calibri" w:hAnsi="Calibri" w:cs="Calibri"/>
                <w:color w:val="000000"/>
                <w:sz w:val="22"/>
                <w:szCs w:val="22"/>
                <w:lang w:val="uk-UA" w:eastAsia="uk-UA"/>
              </w:rPr>
            </w:pPr>
            <w:r w:rsidRPr="00592A62">
              <w:rPr>
                <w:rFonts w:ascii="Calibri" w:hAnsi="Calibri" w:cs="Calibri"/>
                <w:color w:val="000000"/>
                <w:sz w:val="22"/>
                <w:szCs w:val="22"/>
                <w:lang w:val="uk-UA" w:eastAsia="uk-UA"/>
              </w:rPr>
              <w:t> </w:t>
            </w:r>
          </w:p>
        </w:tc>
        <w:tc>
          <w:tcPr>
            <w:tcW w:w="993" w:type="dxa"/>
            <w:tcBorders>
              <w:top w:val="nil"/>
              <w:left w:val="single" w:sz="4" w:space="0" w:color="auto"/>
              <w:bottom w:val="single" w:sz="4" w:space="0" w:color="auto"/>
              <w:right w:val="nil"/>
            </w:tcBorders>
            <w:shd w:val="clear" w:color="auto" w:fill="auto"/>
            <w:vAlign w:val="center"/>
            <w:hideMark/>
          </w:tcPr>
          <w:p w14:paraId="3CCE9144" w14:textId="77777777" w:rsidR="00592A62" w:rsidRPr="00592A62" w:rsidRDefault="00592A62" w:rsidP="00592A62">
            <w:pPr>
              <w:jc w:val="center"/>
              <w:rPr>
                <w:rFonts w:ascii="Calibri" w:hAnsi="Calibri" w:cs="Calibri"/>
                <w:color w:val="000000"/>
                <w:sz w:val="22"/>
                <w:szCs w:val="22"/>
                <w:lang w:val="uk-UA" w:eastAsia="uk-UA"/>
              </w:rPr>
            </w:pPr>
            <w:r w:rsidRPr="00592A62">
              <w:rPr>
                <w:rFonts w:ascii="Calibri" w:hAnsi="Calibri" w:cs="Calibri"/>
                <w:color w:val="000000"/>
                <w:sz w:val="22"/>
                <w:szCs w:val="22"/>
                <w:lang w:val="uk-UA" w:eastAsia="uk-UA"/>
              </w:rPr>
              <w:t> </w:t>
            </w:r>
          </w:p>
        </w:tc>
        <w:tc>
          <w:tcPr>
            <w:tcW w:w="809" w:type="dxa"/>
            <w:tcBorders>
              <w:top w:val="nil"/>
              <w:left w:val="single" w:sz="4" w:space="0" w:color="auto"/>
              <w:bottom w:val="single" w:sz="4" w:space="0" w:color="auto"/>
              <w:right w:val="nil"/>
            </w:tcBorders>
            <w:shd w:val="clear" w:color="auto" w:fill="auto"/>
            <w:vAlign w:val="center"/>
            <w:hideMark/>
          </w:tcPr>
          <w:p w14:paraId="5BA7BDAF" w14:textId="77777777" w:rsidR="00592A62" w:rsidRPr="00592A62" w:rsidRDefault="00592A62" w:rsidP="00592A62">
            <w:pPr>
              <w:jc w:val="center"/>
              <w:rPr>
                <w:rFonts w:ascii="Calibri" w:hAnsi="Calibri" w:cs="Calibri"/>
                <w:color w:val="000000"/>
                <w:sz w:val="22"/>
                <w:szCs w:val="22"/>
                <w:lang w:val="uk-UA" w:eastAsia="uk-UA"/>
              </w:rPr>
            </w:pPr>
            <w:r w:rsidRPr="00592A62">
              <w:rPr>
                <w:rFonts w:ascii="Calibri" w:hAnsi="Calibri" w:cs="Calibri"/>
                <w:color w:val="000000"/>
                <w:sz w:val="22"/>
                <w:szCs w:val="22"/>
                <w:lang w:val="uk-UA" w:eastAsia="uk-UA"/>
              </w:rPr>
              <w:t> </w:t>
            </w:r>
          </w:p>
        </w:tc>
        <w:tc>
          <w:tcPr>
            <w:tcW w:w="891" w:type="dxa"/>
            <w:tcBorders>
              <w:top w:val="nil"/>
              <w:left w:val="single" w:sz="4" w:space="0" w:color="auto"/>
              <w:bottom w:val="single" w:sz="4" w:space="0" w:color="auto"/>
              <w:right w:val="single" w:sz="8" w:space="0" w:color="auto"/>
            </w:tcBorders>
            <w:shd w:val="clear" w:color="auto" w:fill="auto"/>
            <w:noWrap/>
            <w:vAlign w:val="center"/>
            <w:hideMark/>
          </w:tcPr>
          <w:p w14:paraId="4D24D690" w14:textId="77777777" w:rsidR="00592A62" w:rsidRPr="00592A62" w:rsidRDefault="00592A62" w:rsidP="00592A62">
            <w:pPr>
              <w:jc w:val="center"/>
              <w:rPr>
                <w:rFonts w:ascii="Calibri" w:hAnsi="Calibri" w:cs="Calibri"/>
                <w:color w:val="000000"/>
                <w:sz w:val="22"/>
                <w:szCs w:val="22"/>
                <w:lang w:val="uk-UA" w:eastAsia="uk-UA"/>
              </w:rPr>
            </w:pPr>
            <w:r w:rsidRPr="00592A62">
              <w:rPr>
                <w:rFonts w:ascii="Calibri" w:hAnsi="Calibri" w:cs="Calibri"/>
                <w:color w:val="000000"/>
                <w:sz w:val="22"/>
                <w:szCs w:val="22"/>
                <w:lang w:val="uk-UA" w:eastAsia="uk-UA"/>
              </w:rPr>
              <w:t> </w:t>
            </w:r>
          </w:p>
        </w:tc>
      </w:tr>
      <w:tr w:rsidR="00592A62" w:rsidRPr="00431551" w14:paraId="11D47B63" w14:textId="77777777" w:rsidTr="00592A62">
        <w:trPr>
          <w:trHeight w:val="300"/>
        </w:trPr>
        <w:tc>
          <w:tcPr>
            <w:tcW w:w="1706" w:type="dxa"/>
            <w:vMerge/>
            <w:tcBorders>
              <w:top w:val="single" w:sz="8" w:space="0" w:color="auto"/>
              <w:left w:val="single" w:sz="8" w:space="0" w:color="auto"/>
              <w:bottom w:val="single" w:sz="8" w:space="0" w:color="000000"/>
              <w:right w:val="single" w:sz="4" w:space="0" w:color="auto"/>
            </w:tcBorders>
            <w:vAlign w:val="center"/>
            <w:hideMark/>
          </w:tcPr>
          <w:p w14:paraId="01DB19F2" w14:textId="77777777" w:rsidR="00592A62" w:rsidRPr="00592A62" w:rsidRDefault="00592A62" w:rsidP="00592A62">
            <w:pPr>
              <w:rPr>
                <w:rFonts w:ascii="Calibri" w:hAnsi="Calibri" w:cs="Calibri"/>
                <w:color w:val="000000"/>
                <w:sz w:val="22"/>
                <w:szCs w:val="22"/>
                <w:lang w:val="uk-UA" w:eastAsia="uk-UA"/>
              </w:rPr>
            </w:pPr>
          </w:p>
        </w:tc>
        <w:tc>
          <w:tcPr>
            <w:tcW w:w="3544" w:type="dxa"/>
            <w:tcBorders>
              <w:top w:val="nil"/>
              <w:left w:val="single" w:sz="4" w:space="0" w:color="auto"/>
              <w:bottom w:val="single" w:sz="4" w:space="0" w:color="auto"/>
              <w:right w:val="single" w:sz="4" w:space="0" w:color="auto"/>
            </w:tcBorders>
            <w:shd w:val="clear" w:color="auto" w:fill="auto"/>
            <w:vAlign w:val="center"/>
            <w:hideMark/>
          </w:tcPr>
          <w:p w14:paraId="4D7F106F" w14:textId="77777777" w:rsidR="00592A62" w:rsidRPr="00592A62" w:rsidRDefault="00592A62" w:rsidP="00592A62">
            <w:pPr>
              <w:rPr>
                <w:rFonts w:ascii="Calibri" w:hAnsi="Calibri" w:cs="Calibri"/>
                <w:color w:val="000000"/>
                <w:sz w:val="22"/>
                <w:szCs w:val="22"/>
                <w:lang w:val="uk-UA" w:eastAsia="uk-UA"/>
              </w:rPr>
            </w:pPr>
            <w:r w:rsidRPr="00592A62">
              <w:rPr>
                <w:rFonts w:ascii="Calibri" w:hAnsi="Calibri" w:cs="Calibri"/>
                <w:color w:val="000000"/>
                <w:sz w:val="22"/>
                <w:szCs w:val="22"/>
                <w:lang w:val="uk-UA" w:eastAsia="uk-UA"/>
              </w:rPr>
              <w:t xml:space="preserve">  - садибна житлова будівля</w:t>
            </w:r>
          </w:p>
        </w:tc>
        <w:tc>
          <w:tcPr>
            <w:tcW w:w="1004" w:type="dxa"/>
            <w:tcBorders>
              <w:top w:val="nil"/>
              <w:left w:val="nil"/>
              <w:bottom w:val="single" w:sz="4" w:space="0" w:color="auto"/>
              <w:right w:val="single" w:sz="4" w:space="0" w:color="auto"/>
            </w:tcBorders>
            <w:shd w:val="clear" w:color="auto" w:fill="auto"/>
            <w:vAlign w:val="center"/>
            <w:hideMark/>
          </w:tcPr>
          <w:p w14:paraId="1EA66305" w14:textId="77777777" w:rsidR="00592A62" w:rsidRPr="00592A62" w:rsidRDefault="00592A62" w:rsidP="00592A62">
            <w:pPr>
              <w:rPr>
                <w:rFonts w:ascii="Calibri" w:hAnsi="Calibri" w:cs="Calibri"/>
                <w:color w:val="000000"/>
                <w:sz w:val="22"/>
                <w:szCs w:val="22"/>
                <w:lang w:val="uk-UA" w:eastAsia="uk-UA"/>
              </w:rPr>
            </w:pPr>
            <w:r w:rsidRPr="00592A62">
              <w:rPr>
                <w:rFonts w:ascii="Calibri" w:hAnsi="Calibri" w:cs="Calibri"/>
                <w:color w:val="000000"/>
                <w:sz w:val="22"/>
                <w:szCs w:val="22"/>
                <w:lang w:val="uk-UA" w:eastAsia="uk-UA"/>
              </w:rPr>
              <w:t> </w:t>
            </w:r>
          </w:p>
        </w:tc>
        <w:tc>
          <w:tcPr>
            <w:tcW w:w="992" w:type="dxa"/>
            <w:tcBorders>
              <w:top w:val="nil"/>
              <w:left w:val="nil"/>
              <w:bottom w:val="single" w:sz="4" w:space="0" w:color="auto"/>
              <w:right w:val="single" w:sz="4" w:space="0" w:color="auto"/>
            </w:tcBorders>
            <w:shd w:val="clear" w:color="auto" w:fill="auto"/>
            <w:vAlign w:val="center"/>
            <w:hideMark/>
          </w:tcPr>
          <w:p w14:paraId="7031887C" w14:textId="77777777" w:rsidR="00592A62" w:rsidRPr="00592A62" w:rsidRDefault="00592A62" w:rsidP="00592A62">
            <w:pPr>
              <w:jc w:val="center"/>
              <w:rPr>
                <w:rFonts w:ascii="Calibri" w:hAnsi="Calibri" w:cs="Calibri"/>
                <w:color w:val="000000"/>
                <w:sz w:val="22"/>
                <w:szCs w:val="22"/>
                <w:lang w:val="uk-UA" w:eastAsia="uk-UA"/>
              </w:rPr>
            </w:pPr>
            <w:r w:rsidRPr="00592A62">
              <w:rPr>
                <w:rFonts w:ascii="Calibri" w:hAnsi="Calibri" w:cs="Calibri"/>
                <w:color w:val="000000"/>
                <w:sz w:val="22"/>
                <w:szCs w:val="22"/>
                <w:lang w:val="uk-UA" w:eastAsia="uk-UA"/>
              </w:rPr>
              <w:t>Х</w:t>
            </w:r>
          </w:p>
        </w:tc>
        <w:tc>
          <w:tcPr>
            <w:tcW w:w="556" w:type="dxa"/>
            <w:tcBorders>
              <w:top w:val="nil"/>
              <w:left w:val="nil"/>
              <w:bottom w:val="single" w:sz="4" w:space="0" w:color="auto"/>
              <w:right w:val="single" w:sz="4" w:space="0" w:color="auto"/>
            </w:tcBorders>
            <w:shd w:val="clear" w:color="auto" w:fill="auto"/>
            <w:vAlign w:val="center"/>
            <w:hideMark/>
          </w:tcPr>
          <w:p w14:paraId="374DFCCD" w14:textId="77777777" w:rsidR="00592A62" w:rsidRPr="00592A62" w:rsidRDefault="00592A62" w:rsidP="00592A62">
            <w:pPr>
              <w:jc w:val="center"/>
              <w:rPr>
                <w:rFonts w:ascii="Calibri" w:hAnsi="Calibri" w:cs="Calibri"/>
                <w:color w:val="000000"/>
                <w:sz w:val="22"/>
                <w:szCs w:val="22"/>
                <w:lang w:val="uk-UA" w:eastAsia="uk-UA"/>
              </w:rPr>
            </w:pPr>
            <w:r w:rsidRPr="00592A62">
              <w:rPr>
                <w:rFonts w:ascii="Calibri" w:hAnsi="Calibri" w:cs="Calibri"/>
                <w:color w:val="000000"/>
                <w:sz w:val="22"/>
                <w:szCs w:val="22"/>
                <w:lang w:val="uk-UA" w:eastAsia="uk-UA"/>
              </w:rPr>
              <w:t> </w:t>
            </w:r>
          </w:p>
        </w:tc>
        <w:tc>
          <w:tcPr>
            <w:tcW w:w="567" w:type="dxa"/>
            <w:tcBorders>
              <w:top w:val="nil"/>
              <w:left w:val="nil"/>
              <w:bottom w:val="single" w:sz="4" w:space="0" w:color="auto"/>
              <w:right w:val="single" w:sz="4" w:space="0" w:color="auto"/>
            </w:tcBorders>
            <w:shd w:val="clear" w:color="auto" w:fill="auto"/>
            <w:vAlign w:val="center"/>
            <w:hideMark/>
          </w:tcPr>
          <w:p w14:paraId="45E812C6" w14:textId="77777777" w:rsidR="00592A62" w:rsidRPr="00592A62" w:rsidRDefault="00592A62" w:rsidP="00592A62">
            <w:pPr>
              <w:jc w:val="center"/>
              <w:rPr>
                <w:rFonts w:ascii="Calibri" w:hAnsi="Calibri" w:cs="Calibri"/>
                <w:color w:val="000000"/>
                <w:sz w:val="22"/>
                <w:szCs w:val="22"/>
                <w:lang w:val="uk-UA" w:eastAsia="uk-UA"/>
              </w:rPr>
            </w:pPr>
            <w:r w:rsidRPr="00592A62">
              <w:rPr>
                <w:rFonts w:ascii="Calibri" w:hAnsi="Calibri" w:cs="Calibri"/>
                <w:color w:val="000000"/>
                <w:sz w:val="22"/>
                <w:szCs w:val="22"/>
                <w:lang w:val="uk-UA" w:eastAsia="uk-UA"/>
              </w:rPr>
              <w:t> </w:t>
            </w:r>
          </w:p>
        </w:tc>
        <w:tc>
          <w:tcPr>
            <w:tcW w:w="708" w:type="dxa"/>
            <w:tcBorders>
              <w:top w:val="nil"/>
              <w:left w:val="nil"/>
              <w:bottom w:val="single" w:sz="4" w:space="0" w:color="auto"/>
              <w:right w:val="single" w:sz="4" w:space="0" w:color="auto"/>
            </w:tcBorders>
            <w:shd w:val="clear" w:color="auto" w:fill="auto"/>
            <w:vAlign w:val="center"/>
            <w:hideMark/>
          </w:tcPr>
          <w:p w14:paraId="732508A6" w14:textId="77777777" w:rsidR="00592A62" w:rsidRPr="00592A62" w:rsidRDefault="00592A62" w:rsidP="00592A62">
            <w:pPr>
              <w:jc w:val="center"/>
              <w:rPr>
                <w:rFonts w:ascii="Calibri" w:hAnsi="Calibri" w:cs="Calibri"/>
                <w:color w:val="000000"/>
                <w:sz w:val="22"/>
                <w:szCs w:val="22"/>
                <w:lang w:val="uk-UA" w:eastAsia="uk-UA"/>
              </w:rPr>
            </w:pPr>
            <w:r w:rsidRPr="00592A62">
              <w:rPr>
                <w:rFonts w:ascii="Calibri" w:hAnsi="Calibri" w:cs="Calibri"/>
                <w:color w:val="000000"/>
                <w:sz w:val="22"/>
                <w:szCs w:val="22"/>
                <w:lang w:val="uk-UA" w:eastAsia="uk-UA"/>
              </w:rPr>
              <w:t> </w:t>
            </w:r>
          </w:p>
        </w:tc>
        <w:tc>
          <w:tcPr>
            <w:tcW w:w="993" w:type="dxa"/>
            <w:tcBorders>
              <w:top w:val="nil"/>
              <w:left w:val="nil"/>
              <w:bottom w:val="single" w:sz="4" w:space="0" w:color="auto"/>
              <w:right w:val="nil"/>
            </w:tcBorders>
            <w:shd w:val="clear" w:color="auto" w:fill="auto"/>
            <w:vAlign w:val="center"/>
            <w:hideMark/>
          </w:tcPr>
          <w:p w14:paraId="6EC9B686" w14:textId="77777777" w:rsidR="00592A62" w:rsidRPr="00592A62" w:rsidRDefault="00592A62" w:rsidP="00592A62">
            <w:pPr>
              <w:jc w:val="center"/>
              <w:rPr>
                <w:rFonts w:ascii="Calibri" w:hAnsi="Calibri" w:cs="Calibri"/>
                <w:color w:val="000000"/>
                <w:sz w:val="22"/>
                <w:szCs w:val="22"/>
                <w:lang w:val="uk-UA" w:eastAsia="uk-UA"/>
              </w:rPr>
            </w:pPr>
            <w:r w:rsidRPr="00592A62">
              <w:rPr>
                <w:rFonts w:ascii="Calibri" w:hAnsi="Calibri" w:cs="Calibri"/>
                <w:color w:val="000000"/>
                <w:sz w:val="22"/>
                <w:szCs w:val="22"/>
                <w:lang w:val="uk-UA" w:eastAsia="uk-UA"/>
              </w:rPr>
              <w:t> </w:t>
            </w:r>
          </w:p>
        </w:tc>
        <w:tc>
          <w:tcPr>
            <w:tcW w:w="1417" w:type="dxa"/>
            <w:tcBorders>
              <w:top w:val="nil"/>
              <w:left w:val="single" w:sz="4" w:space="0" w:color="auto"/>
              <w:bottom w:val="single" w:sz="4" w:space="0" w:color="auto"/>
              <w:right w:val="nil"/>
            </w:tcBorders>
            <w:shd w:val="clear" w:color="auto" w:fill="auto"/>
            <w:vAlign w:val="center"/>
            <w:hideMark/>
          </w:tcPr>
          <w:p w14:paraId="4B6C1403" w14:textId="77777777" w:rsidR="00592A62" w:rsidRPr="00592A62" w:rsidRDefault="00592A62" w:rsidP="00592A62">
            <w:pPr>
              <w:jc w:val="center"/>
              <w:rPr>
                <w:rFonts w:ascii="Calibri" w:hAnsi="Calibri" w:cs="Calibri"/>
                <w:color w:val="000000"/>
                <w:sz w:val="22"/>
                <w:szCs w:val="22"/>
                <w:lang w:val="uk-UA" w:eastAsia="uk-UA"/>
              </w:rPr>
            </w:pPr>
            <w:r w:rsidRPr="00592A62">
              <w:rPr>
                <w:rFonts w:ascii="Calibri" w:hAnsi="Calibri" w:cs="Calibri"/>
                <w:color w:val="000000"/>
                <w:sz w:val="22"/>
                <w:szCs w:val="22"/>
                <w:lang w:val="uk-UA" w:eastAsia="uk-UA"/>
              </w:rPr>
              <w:t> </w:t>
            </w:r>
          </w:p>
        </w:tc>
        <w:tc>
          <w:tcPr>
            <w:tcW w:w="993" w:type="dxa"/>
            <w:tcBorders>
              <w:top w:val="nil"/>
              <w:left w:val="single" w:sz="4" w:space="0" w:color="auto"/>
              <w:bottom w:val="single" w:sz="4" w:space="0" w:color="auto"/>
              <w:right w:val="nil"/>
            </w:tcBorders>
            <w:shd w:val="clear" w:color="auto" w:fill="auto"/>
            <w:vAlign w:val="center"/>
            <w:hideMark/>
          </w:tcPr>
          <w:p w14:paraId="0C488F22" w14:textId="77777777" w:rsidR="00592A62" w:rsidRPr="00592A62" w:rsidRDefault="00592A62" w:rsidP="00592A62">
            <w:pPr>
              <w:jc w:val="center"/>
              <w:rPr>
                <w:rFonts w:ascii="Calibri" w:hAnsi="Calibri" w:cs="Calibri"/>
                <w:color w:val="000000"/>
                <w:sz w:val="22"/>
                <w:szCs w:val="22"/>
                <w:lang w:val="uk-UA" w:eastAsia="uk-UA"/>
              </w:rPr>
            </w:pPr>
            <w:r w:rsidRPr="00592A62">
              <w:rPr>
                <w:rFonts w:ascii="Calibri" w:hAnsi="Calibri" w:cs="Calibri"/>
                <w:color w:val="000000"/>
                <w:sz w:val="22"/>
                <w:szCs w:val="22"/>
                <w:lang w:val="uk-UA" w:eastAsia="uk-UA"/>
              </w:rPr>
              <w:t> </w:t>
            </w:r>
          </w:p>
        </w:tc>
        <w:tc>
          <w:tcPr>
            <w:tcW w:w="809" w:type="dxa"/>
            <w:tcBorders>
              <w:top w:val="nil"/>
              <w:left w:val="single" w:sz="4" w:space="0" w:color="auto"/>
              <w:bottom w:val="single" w:sz="4" w:space="0" w:color="auto"/>
              <w:right w:val="nil"/>
            </w:tcBorders>
            <w:shd w:val="clear" w:color="auto" w:fill="auto"/>
            <w:vAlign w:val="center"/>
            <w:hideMark/>
          </w:tcPr>
          <w:p w14:paraId="56A7CF3C" w14:textId="77777777" w:rsidR="00592A62" w:rsidRPr="00592A62" w:rsidRDefault="00592A62" w:rsidP="00592A62">
            <w:pPr>
              <w:jc w:val="center"/>
              <w:rPr>
                <w:rFonts w:ascii="Calibri" w:hAnsi="Calibri" w:cs="Calibri"/>
                <w:color w:val="000000"/>
                <w:sz w:val="22"/>
                <w:szCs w:val="22"/>
                <w:lang w:val="uk-UA" w:eastAsia="uk-UA"/>
              </w:rPr>
            </w:pPr>
            <w:r w:rsidRPr="00592A62">
              <w:rPr>
                <w:rFonts w:ascii="Calibri" w:hAnsi="Calibri" w:cs="Calibri"/>
                <w:color w:val="000000"/>
                <w:sz w:val="22"/>
                <w:szCs w:val="22"/>
                <w:lang w:val="uk-UA" w:eastAsia="uk-UA"/>
              </w:rPr>
              <w:t> </w:t>
            </w:r>
          </w:p>
        </w:tc>
        <w:tc>
          <w:tcPr>
            <w:tcW w:w="891" w:type="dxa"/>
            <w:tcBorders>
              <w:top w:val="nil"/>
              <w:left w:val="single" w:sz="4" w:space="0" w:color="auto"/>
              <w:bottom w:val="single" w:sz="4" w:space="0" w:color="auto"/>
              <w:right w:val="single" w:sz="8" w:space="0" w:color="auto"/>
            </w:tcBorders>
            <w:shd w:val="clear" w:color="auto" w:fill="auto"/>
            <w:noWrap/>
            <w:vAlign w:val="center"/>
            <w:hideMark/>
          </w:tcPr>
          <w:p w14:paraId="7EC6205D" w14:textId="77777777" w:rsidR="00592A62" w:rsidRPr="00592A62" w:rsidRDefault="00592A62" w:rsidP="00592A62">
            <w:pPr>
              <w:jc w:val="center"/>
              <w:rPr>
                <w:rFonts w:ascii="Calibri" w:hAnsi="Calibri" w:cs="Calibri"/>
                <w:color w:val="000000"/>
                <w:sz w:val="22"/>
                <w:szCs w:val="22"/>
                <w:lang w:val="uk-UA" w:eastAsia="uk-UA"/>
              </w:rPr>
            </w:pPr>
            <w:r w:rsidRPr="00592A62">
              <w:rPr>
                <w:rFonts w:ascii="Calibri" w:hAnsi="Calibri" w:cs="Calibri"/>
                <w:color w:val="000000"/>
                <w:sz w:val="22"/>
                <w:szCs w:val="22"/>
                <w:lang w:val="uk-UA" w:eastAsia="uk-UA"/>
              </w:rPr>
              <w:t> </w:t>
            </w:r>
          </w:p>
        </w:tc>
      </w:tr>
      <w:tr w:rsidR="00592A62" w:rsidRPr="00431551" w14:paraId="185835BD" w14:textId="77777777" w:rsidTr="00592A62">
        <w:trPr>
          <w:trHeight w:val="300"/>
        </w:trPr>
        <w:tc>
          <w:tcPr>
            <w:tcW w:w="1706" w:type="dxa"/>
            <w:vMerge/>
            <w:tcBorders>
              <w:top w:val="single" w:sz="8" w:space="0" w:color="auto"/>
              <w:left w:val="single" w:sz="8" w:space="0" w:color="auto"/>
              <w:bottom w:val="single" w:sz="8" w:space="0" w:color="000000"/>
              <w:right w:val="single" w:sz="4" w:space="0" w:color="auto"/>
            </w:tcBorders>
            <w:vAlign w:val="center"/>
            <w:hideMark/>
          </w:tcPr>
          <w:p w14:paraId="1F8E3226" w14:textId="77777777" w:rsidR="00592A62" w:rsidRPr="00592A62" w:rsidRDefault="00592A62" w:rsidP="00592A62">
            <w:pPr>
              <w:rPr>
                <w:rFonts w:ascii="Calibri" w:hAnsi="Calibri" w:cs="Calibri"/>
                <w:color w:val="000000"/>
                <w:sz w:val="22"/>
                <w:szCs w:val="22"/>
                <w:lang w:val="uk-UA" w:eastAsia="uk-UA"/>
              </w:rPr>
            </w:pPr>
          </w:p>
        </w:tc>
        <w:tc>
          <w:tcPr>
            <w:tcW w:w="3544" w:type="dxa"/>
            <w:tcBorders>
              <w:top w:val="nil"/>
              <w:left w:val="single" w:sz="4" w:space="0" w:color="auto"/>
              <w:bottom w:val="single" w:sz="4" w:space="0" w:color="auto"/>
              <w:right w:val="single" w:sz="4" w:space="0" w:color="auto"/>
            </w:tcBorders>
            <w:shd w:val="clear" w:color="auto" w:fill="auto"/>
            <w:vAlign w:val="center"/>
            <w:hideMark/>
          </w:tcPr>
          <w:p w14:paraId="2D26A396" w14:textId="77777777" w:rsidR="00592A62" w:rsidRPr="00592A62" w:rsidRDefault="00592A62" w:rsidP="00592A62">
            <w:pPr>
              <w:rPr>
                <w:rFonts w:ascii="Calibri" w:hAnsi="Calibri" w:cs="Calibri"/>
                <w:color w:val="000000"/>
                <w:sz w:val="22"/>
                <w:szCs w:val="22"/>
                <w:lang w:val="uk-UA" w:eastAsia="uk-UA"/>
              </w:rPr>
            </w:pPr>
            <w:r w:rsidRPr="00592A62">
              <w:rPr>
                <w:rFonts w:ascii="Calibri" w:hAnsi="Calibri" w:cs="Calibri"/>
                <w:color w:val="000000"/>
                <w:sz w:val="22"/>
                <w:szCs w:val="22"/>
                <w:lang w:val="uk-UA" w:eastAsia="uk-UA"/>
              </w:rPr>
              <w:t xml:space="preserve">  - дачний або садовий будинок</w:t>
            </w:r>
          </w:p>
        </w:tc>
        <w:tc>
          <w:tcPr>
            <w:tcW w:w="1004" w:type="dxa"/>
            <w:tcBorders>
              <w:top w:val="nil"/>
              <w:left w:val="nil"/>
              <w:bottom w:val="single" w:sz="4" w:space="0" w:color="auto"/>
              <w:right w:val="single" w:sz="4" w:space="0" w:color="auto"/>
            </w:tcBorders>
            <w:shd w:val="clear" w:color="auto" w:fill="auto"/>
            <w:vAlign w:val="center"/>
            <w:hideMark/>
          </w:tcPr>
          <w:p w14:paraId="3E5E8BC8" w14:textId="77777777" w:rsidR="00592A62" w:rsidRPr="00592A62" w:rsidRDefault="00592A62" w:rsidP="00592A62">
            <w:pPr>
              <w:rPr>
                <w:rFonts w:ascii="Calibri" w:hAnsi="Calibri" w:cs="Calibri"/>
                <w:color w:val="000000"/>
                <w:sz w:val="22"/>
                <w:szCs w:val="22"/>
                <w:lang w:val="uk-UA" w:eastAsia="uk-UA"/>
              </w:rPr>
            </w:pPr>
            <w:r w:rsidRPr="00592A62">
              <w:rPr>
                <w:rFonts w:ascii="Calibri" w:hAnsi="Calibri" w:cs="Calibri"/>
                <w:color w:val="000000"/>
                <w:sz w:val="22"/>
                <w:szCs w:val="22"/>
                <w:lang w:val="uk-UA" w:eastAsia="uk-UA"/>
              </w:rPr>
              <w:t> </w:t>
            </w:r>
          </w:p>
        </w:tc>
        <w:tc>
          <w:tcPr>
            <w:tcW w:w="992" w:type="dxa"/>
            <w:tcBorders>
              <w:top w:val="nil"/>
              <w:left w:val="nil"/>
              <w:bottom w:val="single" w:sz="4" w:space="0" w:color="auto"/>
              <w:right w:val="single" w:sz="4" w:space="0" w:color="auto"/>
            </w:tcBorders>
            <w:shd w:val="clear" w:color="auto" w:fill="auto"/>
            <w:vAlign w:val="center"/>
            <w:hideMark/>
          </w:tcPr>
          <w:p w14:paraId="4C254CC6" w14:textId="77777777" w:rsidR="00592A62" w:rsidRPr="00592A62" w:rsidRDefault="00592A62" w:rsidP="00592A62">
            <w:pPr>
              <w:jc w:val="center"/>
              <w:rPr>
                <w:rFonts w:ascii="Calibri" w:hAnsi="Calibri" w:cs="Calibri"/>
                <w:color w:val="000000"/>
                <w:sz w:val="22"/>
                <w:szCs w:val="22"/>
                <w:lang w:val="uk-UA" w:eastAsia="uk-UA"/>
              </w:rPr>
            </w:pPr>
            <w:r w:rsidRPr="00592A62">
              <w:rPr>
                <w:rFonts w:ascii="Calibri" w:hAnsi="Calibri" w:cs="Calibri"/>
                <w:color w:val="000000"/>
                <w:sz w:val="22"/>
                <w:szCs w:val="22"/>
                <w:lang w:val="uk-UA" w:eastAsia="uk-UA"/>
              </w:rPr>
              <w:t>Х</w:t>
            </w:r>
          </w:p>
        </w:tc>
        <w:tc>
          <w:tcPr>
            <w:tcW w:w="556" w:type="dxa"/>
            <w:tcBorders>
              <w:top w:val="nil"/>
              <w:left w:val="nil"/>
              <w:bottom w:val="single" w:sz="4" w:space="0" w:color="auto"/>
              <w:right w:val="single" w:sz="4" w:space="0" w:color="auto"/>
            </w:tcBorders>
            <w:shd w:val="clear" w:color="auto" w:fill="auto"/>
            <w:vAlign w:val="center"/>
            <w:hideMark/>
          </w:tcPr>
          <w:p w14:paraId="4DFF2EF5" w14:textId="77777777" w:rsidR="00592A62" w:rsidRPr="00592A62" w:rsidRDefault="00592A62" w:rsidP="00592A62">
            <w:pPr>
              <w:jc w:val="center"/>
              <w:rPr>
                <w:rFonts w:ascii="Calibri" w:hAnsi="Calibri" w:cs="Calibri"/>
                <w:color w:val="000000"/>
                <w:sz w:val="22"/>
                <w:szCs w:val="22"/>
                <w:lang w:val="uk-UA" w:eastAsia="uk-UA"/>
              </w:rPr>
            </w:pPr>
            <w:r w:rsidRPr="00592A62">
              <w:rPr>
                <w:rFonts w:ascii="Calibri" w:hAnsi="Calibri" w:cs="Calibri"/>
                <w:color w:val="000000"/>
                <w:sz w:val="22"/>
                <w:szCs w:val="22"/>
                <w:lang w:val="uk-UA" w:eastAsia="uk-UA"/>
              </w:rPr>
              <w:t> </w:t>
            </w:r>
          </w:p>
        </w:tc>
        <w:tc>
          <w:tcPr>
            <w:tcW w:w="567" w:type="dxa"/>
            <w:tcBorders>
              <w:top w:val="nil"/>
              <w:left w:val="nil"/>
              <w:bottom w:val="single" w:sz="4" w:space="0" w:color="auto"/>
              <w:right w:val="single" w:sz="4" w:space="0" w:color="auto"/>
            </w:tcBorders>
            <w:shd w:val="clear" w:color="auto" w:fill="auto"/>
            <w:vAlign w:val="center"/>
            <w:hideMark/>
          </w:tcPr>
          <w:p w14:paraId="51B93D7A" w14:textId="77777777" w:rsidR="00592A62" w:rsidRPr="00592A62" w:rsidRDefault="00592A62" w:rsidP="00592A62">
            <w:pPr>
              <w:jc w:val="center"/>
              <w:rPr>
                <w:rFonts w:ascii="Calibri" w:hAnsi="Calibri" w:cs="Calibri"/>
                <w:color w:val="000000"/>
                <w:sz w:val="22"/>
                <w:szCs w:val="22"/>
                <w:lang w:val="uk-UA" w:eastAsia="uk-UA"/>
              </w:rPr>
            </w:pPr>
            <w:r w:rsidRPr="00592A62">
              <w:rPr>
                <w:rFonts w:ascii="Calibri" w:hAnsi="Calibri" w:cs="Calibri"/>
                <w:color w:val="000000"/>
                <w:sz w:val="22"/>
                <w:szCs w:val="22"/>
                <w:lang w:val="uk-UA" w:eastAsia="uk-UA"/>
              </w:rPr>
              <w:t> </w:t>
            </w:r>
          </w:p>
        </w:tc>
        <w:tc>
          <w:tcPr>
            <w:tcW w:w="708" w:type="dxa"/>
            <w:tcBorders>
              <w:top w:val="nil"/>
              <w:left w:val="nil"/>
              <w:bottom w:val="single" w:sz="4" w:space="0" w:color="auto"/>
              <w:right w:val="single" w:sz="4" w:space="0" w:color="auto"/>
            </w:tcBorders>
            <w:shd w:val="clear" w:color="auto" w:fill="auto"/>
            <w:vAlign w:val="center"/>
            <w:hideMark/>
          </w:tcPr>
          <w:p w14:paraId="4A784E4E" w14:textId="77777777" w:rsidR="00592A62" w:rsidRPr="00592A62" w:rsidRDefault="00592A62" w:rsidP="00592A62">
            <w:pPr>
              <w:jc w:val="center"/>
              <w:rPr>
                <w:rFonts w:ascii="Calibri" w:hAnsi="Calibri" w:cs="Calibri"/>
                <w:color w:val="000000"/>
                <w:sz w:val="22"/>
                <w:szCs w:val="22"/>
                <w:lang w:val="uk-UA" w:eastAsia="uk-UA"/>
              </w:rPr>
            </w:pPr>
            <w:r w:rsidRPr="00592A62">
              <w:rPr>
                <w:rFonts w:ascii="Calibri" w:hAnsi="Calibri" w:cs="Calibri"/>
                <w:color w:val="000000"/>
                <w:sz w:val="22"/>
                <w:szCs w:val="22"/>
                <w:lang w:val="uk-UA" w:eastAsia="uk-UA"/>
              </w:rPr>
              <w:t> </w:t>
            </w:r>
          </w:p>
        </w:tc>
        <w:tc>
          <w:tcPr>
            <w:tcW w:w="993" w:type="dxa"/>
            <w:tcBorders>
              <w:top w:val="nil"/>
              <w:left w:val="nil"/>
              <w:bottom w:val="single" w:sz="4" w:space="0" w:color="auto"/>
              <w:right w:val="nil"/>
            </w:tcBorders>
            <w:shd w:val="clear" w:color="auto" w:fill="auto"/>
            <w:vAlign w:val="center"/>
            <w:hideMark/>
          </w:tcPr>
          <w:p w14:paraId="0460F023" w14:textId="77777777" w:rsidR="00592A62" w:rsidRPr="00592A62" w:rsidRDefault="00592A62" w:rsidP="00592A62">
            <w:pPr>
              <w:jc w:val="center"/>
              <w:rPr>
                <w:rFonts w:ascii="Calibri" w:hAnsi="Calibri" w:cs="Calibri"/>
                <w:color w:val="000000"/>
                <w:sz w:val="22"/>
                <w:szCs w:val="22"/>
                <w:lang w:val="uk-UA" w:eastAsia="uk-UA"/>
              </w:rPr>
            </w:pPr>
            <w:r w:rsidRPr="00592A62">
              <w:rPr>
                <w:rFonts w:ascii="Calibri" w:hAnsi="Calibri" w:cs="Calibri"/>
                <w:color w:val="000000"/>
                <w:sz w:val="22"/>
                <w:szCs w:val="22"/>
                <w:lang w:val="uk-UA" w:eastAsia="uk-UA"/>
              </w:rPr>
              <w:t> </w:t>
            </w:r>
          </w:p>
        </w:tc>
        <w:tc>
          <w:tcPr>
            <w:tcW w:w="1417" w:type="dxa"/>
            <w:tcBorders>
              <w:top w:val="nil"/>
              <w:left w:val="single" w:sz="4" w:space="0" w:color="auto"/>
              <w:bottom w:val="single" w:sz="4" w:space="0" w:color="auto"/>
              <w:right w:val="nil"/>
            </w:tcBorders>
            <w:shd w:val="clear" w:color="auto" w:fill="auto"/>
            <w:vAlign w:val="center"/>
            <w:hideMark/>
          </w:tcPr>
          <w:p w14:paraId="15E9347A" w14:textId="77777777" w:rsidR="00592A62" w:rsidRPr="00592A62" w:rsidRDefault="00592A62" w:rsidP="00592A62">
            <w:pPr>
              <w:jc w:val="center"/>
              <w:rPr>
                <w:rFonts w:ascii="Calibri" w:hAnsi="Calibri" w:cs="Calibri"/>
                <w:color w:val="000000"/>
                <w:sz w:val="22"/>
                <w:szCs w:val="22"/>
                <w:lang w:val="uk-UA" w:eastAsia="uk-UA"/>
              </w:rPr>
            </w:pPr>
            <w:r w:rsidRPr="00592A62">
              <w:rPr>
                <w:rFonts w:ascii="Calibri" w:hAnsi="Calibri" w:cs="Calibri"/>
                <w:color w:val="000000"/>
                <w:sz w:val="22"/>
                <w:szCs w:val="22"/>
                <w:lang w:val="uk-UA" w:eastAsia="uk-UA"/>
              </w:rPr>
              <w:t> </w:t>
            </w:r>
          </w:p>
        </w:tc>
        <w:tc>
          <w:tcPr>
            <w:tcW w:w="993" w:type="dxa"/>
            <w:tcBorders>
              <w:top w:val="nil"/>
              <w:left w:val="single" w:sz="4" w:space="0" w:color="auto"/>
              <w:bottom w:val="single" w:sz="4" w:space="0" w:color="auto"/>
              <w:right w:val="nil"/>
            </w:tcBorders>
            <w:shd w:val="clear" w:color="auto" w:fill="auto"/>
            <w:vAlign w:val="center"/>
            <w:hideMark/>
          </w:tcPr>
          <w:p w14:paraId="2E8EE3EB" w14:textId="77777777" w:rsidR="00592A62" w:rsidRPr="00592A62" w:rsidRDefault="00592A62" w:rsidP="00592A62">
            <w:pPr>
              <w:jc w:val="center"/>
              <w:rPr>
                <w:rFonts w:ascii="Calibri" w:hAnsi="Calibri" w:cs="Calibri"/>
                <w:color w:val="000000"/>
                <w:sz w:val="22"/>
                <w:szCs w:val="22"/>
                <w:lang w:val="uk-UA" w:eastAsia="uk-UA"/>
              </w:rPr>
            </w:pPr>
            <w:r w:rsidRPr="00592A62">
              <w:rPr>
                <w:rFonts w:ascii="Calibri" w:hAnsi="Calibri" w:cs="Calibri"/>
                <w:color w:val="000000"/>
                <w:sz w:val="22"/>
                <w:szCs w:val="22"/>
                <w:lang w:val="uk-UA" w:eastAsia="uk-UA"/>
              </w:rPr>
              <w:t> </w:t>
            </w:r>
          </w:p>
        </w:tc>
        <w:tc>
          <w:tcPr>
            <w:tcW w:w="809" w:type="dxa"/>
            <w:tcBorders>
              <w:top w:val="nil"/>
              <w:left w:val="single" w:sz="4" w:space="0" w:color="auto"/>
              <w:bottom w:val="single" w:sz="4" w:space="0" w:color="auto"/>
              <w:right w:val="nil"/>
            </w:tcBorders>
            <w:shd w:val="clear" w:color="auto" w:fill="auto"/>
            <w:vAlign w:val="center"/>
            <w:hideMark/>
          </w:tcPr>
          <w:p w14:paraId="3ACA7FAB" w14:textId="77777777" w:rsidR="00592A62" w:rsidRPr="00592A62" w:rsidRDefault="00592A62" w:rsidP="00592A62">
            <w:pPr>
              <w:jc w:val="center"/>
              <w:rPr>
                <w:rFonts w:ascii="Calibri" w:hAnsi="Calibri" w:cs="Calibri"/>
                <w:color w:val="000000"/>
                <w:sz w:val="22"/>
                <w:szCs w:val="22"/>
                <w:lang w:val="uk-UA" w:eastAsia="uk-UA"/>
              </w:rPr>
            </w:pPr>
            <w:r w:rsidRPr="00592A62">
              <w:rPr>
                <w:rFonts w:ascii="Calibri" w:hAnsi="Calibri" w:cs="Calibri"/>
                <w:color w:val="000000"/>
                <w:sz w:val="22"/>
                <w:szCs w:val="22"/>
                <w:lang w:val="uk-UA" w:eastAsia="uk-UA"/>
              </w:rPr>
              <w:t> </w:t>
            </w:r>
          </w:p>
        </w:tc>
        <w:tc>
          <w:tcPr>
            <w:tcW w:w="891" w:type="dxa"/>
            <w:tcBorders>
              <w:top w:val="nil"/>
              <w:left w:val="single" w:sz="4" w:space="0" w:color="auto"/>
              <w:bottom w:val="single" w:sz="4" w:space="0" w:color="auto"/>
              <w:right w:val="single" w:sz="8" w:space="0" w:color="auto"/>
            </w:tcBorders>
            <w:shd w:val="clear" w:color="auto" w:fill="auto"/>
            <w:noWrap/>
            <w:vAlign w:val="center"/>
            <w:hideMark/>
          </w:tcPr>
          <w:p w14:paraId="0590A009" w14:textId="77777777" w:rsidR="00592A62" w:rsidRPr="00592A62" w:rsidRDefault="00592A62" w:rsidP="00592A62">
            <w:pPr>
              <w:jc w:val="center"/>
              <w:rPr>
                <w:rFonts w:ascii="Calibri" w:hAnsi="Calibri" w:cs="Calibri"/>
                <w:color w:val="000000"/>
                <w:sz w:val="22"/>
                <w:szCs w:val="22"/>
                <w:lang w:val="uk-UA" w:eastAsia="uk-UA"/>
              </w:rPr>
            </w:pPr>
            <w:r w:rsidRPr="00592A62">
              <w:rPr>
                <w:rFonts w:ascii="Calibri" w:hAnsi="Calibri" w:cs="Calibri"/>
                <w:color w:val="000000"/>
                <w:sz w:val="22"/>
                <w:szCs w:val="22"/>
                <w:lang w:val="uk-UA" w:eastAsia="uk-UA"/>
              </w:rPr>
              <w:t> </w:t>
            </w:r>
          </w:p>
        </w:tc>
      </w:tr>
      <w:tr w:rsidR="00592A62" w:rsidRPr="00431551" w14:paraId="6B890A9A" w14:textId="77777777" w:rsidTr="00592A62">
        <w:trPr>
          <w:trHeight w:val="300"/>
        </w:trPr>
        <w:tc>
          <w:tcPr>
            <w:tcW w:w="1706" w:type="dxa"/>
            <w:vMerge/>
            <w:tcBorders>
              <w:top w:val="single" w:sz="8" w:space="0" w:color="auto"/>
              <w:left w:val="single" w:sz="8" w:space="0" w:color="auto"/>
              <w:bottom w:val="single" w:sz="8" w:space="0" w:color="000000"/>
              <w:right w:val="single" w:sz="4" w:space="0" w:color="auto"/>
            </w:tcBorders>
            <w:vAlign w:val="center"/>
            <w:hideMark/>
          </w:tcPr>
          <w:p w14:paraId="0B125D8B" w14:textId="77777777" w:rsidR="00592A62" w:rsidRPr="00592A62" w:rsidRDefault="00592A62" w:rsidP="00592A62">
            <w:pPr>
              <w:rPr>
                <w:rFonts w:ascii="Calibri" w:hAnsi="Calibri" w:cs="Calibri"/>
                <w:color w:val="000000"/>
                <w:sz w:val="22"/>
                <w:szCs w:val="22"/>
                <w:lang w:val="uk-UA" w:eastAsia="uk-UA"/>
              </w:rPr>
            </w:pPr>
          </w:p>
        </w:tc>
        <w:tc>
          <w:tcPr>
            <w:tcW w:w="3544" w:type="dxa"/>
            <w:tcBorders>
              <w:top w:val="nil"/>
              <w:left w:val="single" w:sz="4" w:space="0" w:color="auto"/>
              <w:bottom w:val="single" w:sz="4" w:space="0" w:color="auto"/>
              <w:right w:val="single" w:sz="4" w:space="0" w:color="auto"/>
            </w:tcBorders>
            <w:shd w:val="clear" w:color="auto" w:fill="auto"/>
            <w:vAlign w:val="center"/>
            <w:hideMark/>
          </w:tcPr>
          <w:p w14:paraId="5A9B54B8" w14:textId="77777777" w:rsidR="00592A62" w:rsidRPr="00592A62" w:rsidRDefault="00592A62" w:rsidP="00592A62">
            <w:pPr>
              <w:rPr>
                <w:rFonts w:ascii="Calibri" w:hAnsi="Calibri" w:cs="Calibri"/>
                <w:color w:val="000000"/>
                <w:sz w:val="22"/>
                <w:szCs w:val="22"/>
                <w:lang w:val="uk-UA" w:eastAsia="uk-UA"/>
              </w:rPr>
            </w:pPr>
            <w:r w:rsidRPr="00592A62">
              <w:rPr>
                <w:rFonts w:ascii="Calibri" w:hAnsi="Calibri" w:cs="Calibri"/>
                <w:color w:val="000000"/>
                <w:sz w:val="22"/>
                <w:szCs w:val="22"/>
                <w:lang w:val="uk-UA" w:eastAsia="uk-UA"/>
              </w:rPr>
              <w:t xml:space="preserve">  - гуртожиток</w:t>
            </w:r>
          </w:p>
        </w:tc>
        <w:tc>
          <w:tcPr>
            <w:tcW w:w="1004" w:type="dxa"/>
            <w:tcBorders>
              <w:top w:val="nil"/>
              <w:left w:val="nil"/>
              <w:bottom w:val="single" w:sz="4" w:space="0" w:color="auto"/>
              <w:right w:val="single" w:sz="4" w:space="0" w:color="auto"/>
            </w:tcBorders>
            <w:shd w:val="clear" w:color="auto" w:fill="auto"/>
            <w:vAlign w:val="center"/>
            <w:hideMark/>
          </w:tcPr>
          <w:p w14:paraId="140DEBAA" w14:textId="77777777" w:rsidR="00592A62" w:rsidRPr="00592A62" w:rsidRDefault="00592A62" w:rsidP="00592A62">
            <w:pPr>
              <w:rPr>
                <w:rFonts w:ascii="Calibri" w:hAnsi="Calibri" w:cs="Calibri"/>
                <w:color w:val="000000"/>
                <w:sz w:val="22"/>
                <w:szCs w:val="22"/>
                <w:lang w:val="uk-UA" w:eastAsia="uk-UA"/>
              </w:rPr>
            </w:pPr>
            <w:r w:rsidRPr="00592A62">
              <w:rPr>
                <w:rFonts w:ascii="Calibri" w:hAnsi="Calibri" w:cs="Calibri"/>
                <w:color w:val="000000"/>
                <w:sz w:val="22"/>
                <w:szCs w:val="22"/>
                <w:lang w:val="uk-UA" w:eastAsia="uk-UA"/>
              </w:rPr>
              <w:t> </w:t>
            </w:r>
          </w:p>
        </w:tc>
        <w:tc>
          <w:tcPr>
            <w:tcW w:w="992" w:type="dxa"/>
            <w:tcBorders>
              <w:top w:val="nil"/>
              <w:left w:val="nil"/>
              <w:bottom w:val="single" w:sz="4" w:space="0" w:color="auto"/>
              <w:right w:val="single" w:sz="4" w:space="0" w:color="auto"/>
            </w:tcBorders>
            <w:shd w:val="clear" w:color="auto" w:fill="auto"/>
            <w:vAlign w:val="center"/>
            <w:hideMark/>
          </w:tcPr>
          <w:p w14:paraId="7516A3E8" w14:textId="77777777" w:rsidR="00592A62" w:rsidRPr="00592A62" w:rsidRDefault="00592A62" w:rsidP="00592A62">
            <w:pPr>
              <w:jc w:val="center"/>
              <w:rPr>
                <w:rFonts w:ascii="Calibri" w:hAnsi="Calibri" w:cs="Calibri"/>
                <w:color w:val="000000"/>
                <w:sz w:val="22"/>
                <w:szCs w:val="22"/>
                <w:lang w:val="uk-UA" w:eastAsia="uk-UA"/>
              </w:rPr>
            </w:pPr>
            <w:r w:rsidRPr="00592A62">
              <w:rPr>
                <w:rFonts w:ascii="Calibri" w:hAnsi="Calibri" w:cs="Calibri"/>
                <w:color w:val="000000"/>
                <w:sz w:val="22"/>
                <w:szCs w:val="22"/>
                <w:lang w:val="uk-UA" w:eastAsia="uk-UA"/>
              </w:rPr>
              <w:t> </w:t>
            </w:r>
          </w:p>
        </w:tc>
        <w:tc>
          <w:tcPr>
            <w:tcW w:w="556" w:type="dxa"/>
            <w:tcBorders>
              <w:top w:val="nil"/>
              <w:left w:val="nil"/>
              <w:bottom w:val="single" w:sz="4" w:space="0" w:color="auto"/>
              <w:right w:val="single" w:sz="4" w:space="0" w:color="auto"/>
            </w:tcBorders>
            <w:shd w:val="clear" w:color="auto" w:fill="auto"/>
            <w:vAlign w:val="center"/>
            <w:hideMark/>
          </w:tcPr>
          <w:p w14:paraId="009B029B" w14:textId="77777777" w:rsidR="00592A62" w:rsidRPr="00592A62" w:rsidRDefault="00592A62" w:rsidP="00592A62">
            <w:pPr>
              <w:jc w:val="center"/>
              <w:rPr>
                <w:rFonts w:ascii="Calibri" w:hAnsi="Calibri" w:cs="Calibri"/>
                <w:color w:val="000000"/>
                <w:sz w:val="22"/>
                <w:szCs w:val="22"/>
                <w:lang w:val="uk-UA" w:eastAsia="uk-UA"/>
              </w:rPr>
            </w:pPr>
            <w:r w:rsidRPr="00592A62">
              <w:rPr>
                <w:rFonts w:ascii="Calibri" w:hAnsi="Calibri" w:cs="Calibri"/>
                <w:color w:val="000000"/>
                <w:sz w:val="22"/>
                <w:szCs w:val="22"/>
                <w:lang w:val="uk-UA" w:eastAsia="uk-UA"/>
              </w:rPr>
              <w:t> </w:t>
            </w:r>
          </w:p>
        </w:tc>
        <w:tc>
          <w:tcPr>
            <w:tcW w:w="567" w:type="dxa"/>
            <w:tcBorders>
              <w:top w:val="nil"/>
              <w:left w:val="nil"/>
              <w:bottom w:val="single" w:sz="4" w:space="0" w:color="auto"/>
              <w:right w:val="single" w:sz="4" w:space="0" w:color="auto"/>
            </w:tcBorders>
            <w:shd w:val="clear" w:color="auto" w:fill="auto"/>
            <w:vAlign w:val="center"/>
            <w:hideMark/>
          </w:tcPr>
          <w:p w14:paraId="55BFA995" w14:textId="77777777" w:rsidR="00592A62" w:rsidRPr="00592A62" w:rsidRDefault="00592A62" w:rsidP="00592A62">
            <w:pPr>
              <w:jc w:val="center"/>
              <w:rPr>
                <w:rFonts w:ascii="Calibri" w:hAnsi="Calibri" w:cs="Calibri"/>
                <w:color w:val="000000"/>
                <w:sz w:val="22"/>
                <w:szCs w:val="22"/>
                <w:lang w:val="uk-UA" w:eastAsia="uk-UA"/>
              </w:rPr>
            </w:pPr>
            <w:r w:rsidRPr="00592A62">
              <w:rPr>
                <w:rFonts w:ascii="Calibri" w:hAnsi="Calibri" w:cs="Calibri"/>
                <w:color w:val="000000"/>
                <w:sz w:val="22"/>
                <w:szCs w:val="22"/>
                <w:lang w:val="uk-UA" w:eastAsia="uk-UA"/>
              </w:rPr>
              <w:t> </w:t>
            </w:r>
          </w:p>
        </w:tc>
        <w:tc>
          <w:tcPr>
            <w:tcW w:w="708" w:type="dxa"/>
            <w:tcBorders>
              <w:top w:val="nil"/>
              <w:left w:val="nil"/>
              <w:bottom w:val="single" w:sz="4" w:space="0" w:color="auto"/>
              <w:right w:val="single" w:sz="4" w:space="0" w:color="auto"/>
            </w:tcBorders>
            <w:shd w:val="clear" w:color="auto" w:fill="auto"/>
            <w:vAlign w:val="center"/>
            <w:hideMark/>
          </w:tcPr>
          <w:p w14:paraId="34D99897" w14:textId="77777777" w:rsidR="00592A62" w:rsidRPr="00592A62" w:rsidRDefault="00592A62" w:rsidP="00592A62">
            <w:pPr>
              <w:jc w:val="center"/>
              <w:rPr>
                <w:rFonts w:ascii="Calibri" w:hAnsi="Calibri" w:cs="Calibri"/>
                <w:color w:val="000000"/>
                <w:sz w:val="22"/>
                <w:szCs w:val="22"/>
                <w:lang w:val="uk-UA" w:eastAsia="uk-UA"/>
              </w:rPr>
            </w:pPr>
            <w:r w:rsidRPr="00592A62">
              <w:rPr>
                <w:rFonts w:ascii="Calibri" w:hAnsi="Calibri" w:cs="Calibri"/>
                <w:color w:val="000000"/>
                <w:sz w:val="22"/>
                <w:szCs w:val="22"/>
                <w:lang w:val="uk-UA" w:eastAsia="uk-UA"/>
              </w:rPr>
              <w:t> </w:t>
            </w:r>
          </w:p>
        </w:tc>
        <w:tc>
          <w:tcPr>
            <w:tcW w:w="993" w:type="dxa"/>
            <w:tcBorders>
              <w:top w:val="nil"/>
              <w:left w:val="nil"/>
              <w:bottom w:val="single" w:sz="4" w:space="0" w:color="auto"/>
              <w:right w:val="nil"/>
            </w:tcBorders>
            <w:shd w:val="clear" w:color="auto" w:fill="auto"/>
            <w:vAlign w:val="center"/>
            <w:hideMark/>
          </w:tcPr>
          <w:p w14:paraId="1ABFA788" w14:textId="77777777" w:rsidR="00592A62" w:rsidRPr="00592A62" w:rsidRDefault="00592A62" w:rsidP="00592A62">
            <w:pPr>
              <w:jc w:val="center"/>
              <w:rPr>
                <w:rFonts w:ascii="Calibri" w:hAnsi="Calibri" w:cs="Calibri"/>
                <w:color w:val="000000"/>
                <w:sz w:val="22"/>
                <w:szCs w:val="22"/>
                <w:lang w:val="uk-UA" w:eastAsia="uk-UA"/>
              </w:rPr>
            </w:pPr>
            <w:r w:rsidRPr="00592A62">
              <w:rPr>
                <w:rFonts w:ascii="Calibri" w:hAnsi="Calibri" w:cs="Calibri"/>
                <w:color w:val="000000"/>
                <w:sz w:val="22"/>
                <w:szCs w:val="22"/>
                <w:lang w:val="uk-UA" w:eastAsia="uk-UA"/>
              </w:rPr>
              <w:t> </w:t>
            </w:r>
          </w:p>
        </w:tc>
        <w:tc>
          <w:tcPr>
            <w:tcW w:w="1417" w:type="dxa"/>
            <w:tcBorders>
              <w:top w:val="nil"/>
              <w:left w:val="single" w:sz="4" w:space="0" w:color="auto"/>
              <w:bottom w:val="single" w:sz="4" w:space="0" w:color="auto"/>
              <w:right w:val="nil"/>
            </w:tcBorders>
            <w:shd w:val="clear" w:color="auto" w:fill="auto"/>
            <w:vAlign w:val="center"/>
            <w:hideMark/>
          </w:tcPr>
          <w:p w14:paraId="458ADB9B" w14:textId="77777777" w:rsidR="00592A62" w:rsidRPr="00592A62" w:rsidRDefault="00592A62" w:rsidP="00592A62">
            <w:pPr>
              <w:jc w:val="center"/>
              <w:rPr>
                <w:rFonts w:ascii="Calibri" w:hAnsi="Calibri" w:cs="Calibri"/>
                <w:color w:val="000000"/>
                <w:sz w:val="22"/>
                <w:szCs w:val="22"/>
                <w:lang w:val="uk-UA" w:eastAsia="uk-UA"/>
              </w:rPr>
            </w:pPr>
            <w:r w:rsidRPr="00592A62">
              <w:rPr>
                <w:rFonts w:ascii="Calibri" w:hAnsi="Calibri" w:cs="Calibri"/>
                <w:color w:val="000000"/>
                <w:sz w:val="22"/>
                <w:szCs w:val="22"/>
                <w:lang w:val="uk-UA" w:eastAsia="uk-UA"/>
              </w:rPr>
              <w:t> </w:t>
            </w:r>
          </w:p>
        </w:tc>
        <w:tc>
          <w:tcPr>
            <w:tcW w:w="993" w:type="dxa"/>
            <w:tcBorders>
              <w:top w:val="nil"/>
              <w:left w:val="single" w:sz="4" w:space="0" w:color="auto"/>
              <w:bottom w:val="single" w:sz="4" w:space="0" w:color="auto"/>
              <w:right w:val="nil"/>
            </w:tcBorders>
            <w:shd w:val="clear" w:color="auto" w:fill="auto"/>
            <w:vAlign w:val="center"/>
            <w:hideMark/>
          </w:tcPr>
          <w:p w14:paraId="7B17A2EB" w14:textId="77777777" w:rsidR="00592A62" w:rsidRPr="00592A62" w:rsidRDefault="00592A62" w:rsidP="00592A62">
            <w:pPr>
              <w:jc w:val="center"/>
              <w:rPr>
                <w:rFonts w:ascii="Calibri" w:hAnsi="Calibri" w:cs="Calibri"/>
                <w:color w:val="000000"/>
                <w:sz w:val="22"/>
                <w:szCs w:val="22"/>
                <w:lang w:val="uk-UA" w:eastAsia="uk-UA"/>
              </w:rPr>
            </w:pPr>
            <w:r w:rsidRPr="00592A62">
              <w:rPr>
                <w:rFonts w:ascii="Calibri" w:hAnsi="Calibri" w:cs="Calibri"/>
                <w:color w:val="000000"/>
                <w:sz w:val="22"/>
                <w:szCs w:val="22"/>
                <w:lang w:val="uk-UA" w:eastAsia="uk-UA"/>
              </w:rPr>
              <w:t> </w:t>
            </w:r>
          </w:p>
        </w:tc>
        <w:tc>
          <w:tcPr>
            <w:tcW w:w="809" w:type="dxa"/>
            <w:tcBorders>
              <w:top w:val="nil"/>
              <w:left w:val="single" w:sz="4" w:space="0" w:color="auto"/>
              <w:bottom w:val="single" w:sz="4" w:space="0" w:color="auto"/>
              <w:right w:val="nil"/>
            </w:tcBorders>
            <w:shd w:val="clear" w:color="auto" w:fill="auto"/>
            <w:vAlign w:val="center"/>
            <w:hideMark/>
          </w:tcPr>
          <w:p w14:paraId="54D21ADD" w14:textId="77777777" w:rsidR="00592A62" w:rsidRPr="00592A62" w:rsidRDefault="00592A62" w:rsidP="00592A62">
            <w:pPr>
              <w:jc w:val="center"/>
              <w:rPr>
                <w:rFonts w:ascii="Calibri" w:hAnsi="Calibri" w:cs="Calibri"/>
                <w:color w:val="000000"/>
                <w:sz w:val="22"/>
                <w:szCs w:val="22"/>
                <w:lang w:val="uk-UA" w:eastAsia="uk-UA"/>
              </w:rPr>
            </w:pPr>
            <w:r w:rsidRPr="00592A62">
              <w:rPr>
                <w:rFonts w:ascii="Calibri" w:hAnsi="Calibri" w:cs="Calibri"/>
                <w:color w:val="000000"/>
                <w:sz w:val="22"/>
                <w:szCs w:val="22"/>
                <w:lang w:val="uk-UA" w:eastAsia="uk-UA"/>
              </w:rPr>
              <w:t> </w:t>
            </w:r>
          </w:p>
        </w:tc>
        <w:tc>
          <w:tcPr>
            <w:tcW w:w="891" w:type="dxa"/>
            <w:tcBorders>
              <w:top w:val="nil"/>
              <w:left w:val="single" w:sz="4" w:space="0" w:color="auto"/>
              <w:bottom w:val="single" w:sz="4" w:space="0" w:color="auto"/>
              <w:right w:val="single" w:sz="8" w:space="0" w:color="auto"/>
            </w:tcBorders>
            <w:shd w:val="clear" w:color="auto" w:fill="auto"/>
            <w:noWrap/>
            <w:vAlign w:val="center"/>
            <w:hideMark/>
          </w:tcPr>
          <w:p w14:paraId="1B5D761E" w14:textId="77777777" w:rsidR="00592A62" w:rsidRPr="00592A62" w:rsidRDefault="00592A62" w:rsidP="00592A62">
            <w:pPr>
              <w:jc w:val="center"/>
              <w:rPr>
                <w:rFonts w:ascii="Calibri" w:hAnsi="Calibri" w:cs="Calibri"/>
                <w:color w:val="000000"/>
                <w:sz w:val="22"/>
                <w:szCs w:val="22"/>
                <w:lang w:val="uk-UA" w:eastAsia="uk-UA"/>
              </w:rPr>
            </w:pPr>
            <w:r w:rsidRPr="00592A62">
              <w:rPr>
                <w:rFonts w:ascii="Calibri" w:hAnsi="Calibri" w:cs="Calibri"/>
                <w:color w:val="000000"/>
                <w:sz w:val="22"/>
                <w:szCs w:val="22"/>
                <w:lang w:val="uk-UA" w:eastAsia="uk-UA"/>
              </w:rPr>
              <w:t> </w:t>
            </w:r>
          </w:p>
        </w:tc>
      </w:tr>
      <w:tr w:rsidR="00592A62" w:rsidRPr="00431551" w14:paraId="6266F7C5" w14:textId="77777777" w:rsidTr="00592A62">
        <w:trPr>
          <w:trHeight w:val="300"/>
        </w:trPr>
        <w:tc>
          <w:tcPr>
            <w:tcW w:w="1706" w:type="dxa"/>
            <w:vMerge/>
            <w:tcBorders>
              <w:top w:val="single" w:sz="8" w:space="0" w:color="auto"/>
              <w:left w:val="single" w:sz="8" w:space="0" w:color="auto"/>
              <w:bottom w:val="single" w:sz="8" w:space="0" w:color="000000"/>
              <w:right w:val="single" w:sz="4" w:space="0" w:color="auto"/>
            </w:tcBorders>
            <w:vAlign w:val="center"/>
            <w:hideMark/>
          </w:tcPr>
          <w:p w14:paraId="0368AE82" w14:textId="77777777" w:rsidR="00592A62" w:rsidRPr="00592A62" w:rsidRDefault="00592A62" w:rsidP="00592A62">
            <w:pPr>
              <w:rPr>
                <w:rFonts w:ascii="Calibri" w:hAnsi="Calibri" w:cs="Calibri"/>
                <w:color w:val="000000"/>
                <w:sz w:val="22"/>
                <w:szCs w:val="22"/>
                <w:lang w:val="uk-UA" w:eastAsia="uk-UA"/>
              </w:rPr>
            </w:pPr>
          </w:p>
        </w:tc>
        <w:tc>
          <w:tcPr>
            <w:tcW w:w="3544" w:type="dxa"/>
            <w:tcBorders>
              <w:top w:val="nil"/>
              <w:left w:val="single" w:sz="4" w:space="0" w:color="auto"/>
              <w:bottom w:val="single" w:sz="4" w:space="0" w:color="auto"/>
              <w:right w:val="single" w:sz="4" w:space="0" w:color="auto"/>
            </w:tcBorders>
            <w:shd w:val="clear" w:color="auto" w:fill="auto"/>
            <w:vAlign w:val="center"/>
            <w:hideMark/>
          </w:tcPr>
          <w:p w14:paraId="61FB6EBE" w14:textId="77777777" w:rsidR="00592A62" w:rsidRPr="00592A62" w:rsidRDefault="00592A62" w:rsidP="00592A62">
            <w:pPr>
              <w:rPr>
                <w:rFonts w:ascii="Calibri" w:hAnsi="Calibri" w:cs="Calibri"/>
                <w:color w:val="000000"/>
                <w:sz w:val="22"/>
                <w:szCs w:val="22"/>
                <w:lang w:val="uk-UA" w:eastAsia="uk-UA"/>
              </w:rPr>
            </w:pPr>
            <w:r w:rsidRPr="00592A62">
              <w:rPr>
                <w:rFonts w:ascii="Calibri" w:hAnsi="Calibri" w:cs="Calibri"/>
                <w:color w:val="000000"/>
                <w:sz w:val="22"/>
                <w:szCs w:val="22"/>
                <w:lang w:val="uk-UA" w:eastAsia="uk-UA"/>
              </w:rPr>
              <w:t xml:space="preserve">  - незавершене житлове будівництво</w:t>
            </w:r>
          </w:p>
        </w:tc>
        <w:tc>
          <w:tcPr>
            <w:tcW w:w="1004" w:type="dxa"/>
            <w:tcBorders>
              <w:top w:val="nil"/>
              <w:left w:val="nil"/>
              <w:bottom w:val="single" w:sz="4" w:space="0" w:color="auto"/>
              <w:right w:val="single" w:sz="4" w:space="0" w:color="auto"/>
            </w:tcBorders>
            <w:shd w:val="clear" w:color="auto" w:fill="auto"/>
            <w:vAlign w:val="center"/>
            <w:hideMark/>
          </w:tcPr>
          <w:p w14:paraId="05D44DBD" w14:textId="77777777" w:rsidR="00592A62" w:rsidRPr="00592A62" w:rsidRDefault="00592A62" w:rsidP="00592A62">
            <w:pPr>
              <w:rPr>
                <w:rFonts w:ascii="Calibri" w:hAnsi="Calibri" w:cs="Calibri"/>
                <w:color w:val="000000"/>
                <w:sz w:val="22"/>
                <w:szCs w:val="22"/>
                <w:lang w:val="uk-UA" w:eastAsia="uk-UA"/>
              </w:rPr>
            </w:pPr>
            <w:r w:rsidRPr="00592A62">
              <w:rPr>
                <w:rFonts w:ascii="Calibri" w:hAnsi="Calibri" w:cs="Calibri"/>
                <w:color w:val="000000"/>
                <w:sz w:val="22"/>
                <w:szCs w:val="22"/>
                <w:lang w:val="uk-UA" w:eastAsia="uk-UA"/>
              </w:rPr>
              <w:t> </w:t>
            </w:r>
          </w:p>
        </w:tc>
        <w:tc>
          <w:tcPr>
            <w:tcW w:w="992" w:type="dxa"/>
            <w:tcBorders>
              <w:top w:val="nil"/>
              <w:left w:val="nil"/>
              <w:bottom w:val="single" w:sz="4" w:space="0" w:color="auto"/>
              <w:right w:val="single" w:sz="4" w:space="0" w:color="auto"/>
            </w:tcBorders>
            <w:shd w:val="clear" w:color="auto" w:fill="auto"/>
            <w:vAlign w:val="center"/>
            <w:hideMark/>
          </w:tcPr>
          <w:p w14:paraId="3CB6EF8D" w14:textId="77777777" w:rsidR="00592A62" w:rsidRPr="00592A62" w:rsidRDefault="00592A62" w:rsidP="00592A62">
            <w:pPr>
              <w:jc w:val="center"/>
              <w:rPr>
                <w:rFonts w:ascii="Calibri" w:hAnsi="Calibri" w:cs="Calibri"/>
                <w:color w:val="000000"/>
                <w:sz w:val="22"/>
                <w:szCs w:val="22"/>
                <w:lang w:val="uk-UA" w:eastAsia="uk-UA"/>
              </w:rPr>
            </w:pPr>
            <w:r w:rsidRPr="00592A62">
              <w:rPr>
                <w:rFonts w:ascii="Calibri" w:hAnsi="Calibri" w:cs="Calibri"/>
                <w:color w:val="000000"/>
                <w:sz w:val="22"/>
                <w:szCs w:val="22"/>
                <w:lang w:val="uk-UA" w:eastAsia="uk-UA"/>
              </w:rPr>
              <w:t> </w:t>
            </w:r>
          </w:p>
        </w:tc>
        <w:tc>
          <w:tcPr>
            <w:tcW w:w="556" w:type="dxa"/>
            <w:tcBorders>
              <w:top w:val="nil"/>
              <w:left w:val="nil"/>
              <w:bottom w:val="single" w:sz="4" w:space="0" w:color="auto"/>
              <w:right w:val="single" w:sz="4" w:space="0" w:color="auto"/>
            </w:tcBorders>
            <w:shd w:val="clear" w:color="auto" w:fill="auto"/>
            <w:vAlign w:val="center"/>
            <w:hideMark/>
          </w:tcPr>
          <w:p w14:paraId="5110CE49" w14:textId="77777777" w:rsidR="00592A62" w:rsidRPr="00592A62" w:rsidRDefault="00592A62" w:rsidP="00592A62">
            <w:pPr>
              <w:jc w:val="center"/>
              <w:rPr>
                <w:rFonts w:ascii="Calibri" w:hAnsi="Calibri" w:cs="Calibri"/>
                <w:color w:val="000000"/>
                <w:sz w:val="22"/>
                <w:szCs w:val="22"/>
                <w:lang w:val="uk-UA" w:eastAsia="uk-UA"/>
              </w:rPr>
            </w:pPr>
            <w:r w:rsidRPr="00592A62">
              <w:rPr>
                <w:rFonts w:ascii="Calibri" w:hAnsi="Calibri" w:cs="Calibri"/>
                <w:color w:val="000000"/>
                <w:sz w:val="22"/>
                <w:szCs w:val="22"/>
                <w:lang w:val="uk-UA" w:eastAsia="uk-UA"/>
              </w:rPr>
              <w:t> </w:t>
            </w:r>
          </w:p>
        </w:tc>
        <w:tc>
          <w:tcPr>
            <w:tcW w:w="567" w:type="dxa"/>
            <w:tcBorders>
              <w:top w:val="nil"/>
              <w:left w:val="nil"/>
              <w:bottom w:val="single" w:sz="4" w:space="0" w:color="auto"/>
              <w:right w:val="single" w:sz="4" w:space="0" w:color="auto"/>
            </w:tcBorders>
            <w:shd w:val="clear" w:color="auto" w:fill="auto"/>
            <w:vAlign w:val="center"/>
            <w:hideMark/>
          </w:tcPr>
          <w:p w14:paraId="0CC6AD1A" w14:textId="77777777" w:rsidR="00592A62" w:rsidRPr="00592A62" w:rsidRDefault="00592A62" w:rsidP="00592A62">
            <w:pPr>
              <w:jc w:val="center"/>
              <w:rPr>
                <w:rFonts w:ascii="Calibri" w:hAnsi="Calibri" w:cs="Calibri"/>
                <w:color w:val="000000"/>
                <w:sz w:val="22"/>
                <w:szCs w:val="22"/>
                <w:lang w:val="uk-UA" w:eastAsia="uk-UA"/>
              </w:rPr>
            </w:pPr>
            <w:r w:rsidRPr="00592A62">
              <w:rPr>
                <w:rFonts w:ascii="Calibri" w:hAnsi="Calibri" w:cs="Calibri"/>
                <w:color w:val="000000"/>
                <w:sz w:val="22"/>
                <w:szCs w:val="22"/>
                <w:lang w:val="uk-UA" w:eastAsia="uk-UA"/>
              </w:rPr>
              <w:t> </w:t>
            </w:r>
          </w:p>
        </w:tc>
        <w:tc>
          <w:tcPr>
            <w:tcW w:w="708" w:type="dxa"/>
            <w:tcBorders>
              <w:top w:val="nil"/>
              <w:left w:val="nil"/>
              <w:bottom w:val="single" w:sz="4" w:space="0" w:color="auto"/>
              <w:right w:val="single" w:sz="4" w:space="0" w:color="auto"/>
            </w:tcBorders>
            <w:shd w:val="clear" w:color="auto" w:fill="auto"/>
            <w:vAlign w:val="center"/>
            <w:hideMark/>
          </w:tcPr>
          <w:p w14:paraId="3CEB651C" w14:textId="77777777" w:rsidR="00592A62" w:rsidRPr="00592A62" w:rsidRDefault="00592A62" w:rsidP="00592A62">
            <w:pPr>
              <w:jc w:val="center"/>
              <w:rPr>
                <w:rFonts w:ascii="Calibri" w:hAnsi="Calibri" w:cs="Calibri"/>
                <w:color w:val="000000"/>
                <w:sz w:val="22"/>
                <w:szCs w:val="22"/>
                <w:lang w:val="uk-UA" w:eastAsia="uk-UA"/>
              </w:rPr>
            </w:pPr>
            <w:r w:rsidRPr="00592A62">
              <w:rPr>
                <w:rFonts w:ascii="Calibri" w:hAnsi="Calibri" w:cs="Calibri"/>
                <w:color w:val="000000"/>
                <w:sz w:val="22"/>
                <w:szCs w:val="22"/>
                <w:lang w:val="uk-UA" w:eastAsia="uk-UA"/>
              </w:rPr>
              <w:t> </w:t>
            </w:r>
          </w:p>
        </w:tc>
        <w:tc>
          <w:tcPr>
            <w:tcW w:w="993" w:type="dxa"/>
            <w:tcBorders>
              <w:top w:val="nil"/>
              <w:left w:val="nil"/>
              <w:bottom w:val="single" w:sz="4" w:space="0" w:color="auto"/>
              <w:right w:val="nil"/>
            </w:tcBorders>
            <w:shd w:val="clear" w:color="auto" w:fill="auto"/>
            <w:vAlign w:val="center"/>
            <w:hideMark/>
          </w:tcPr>
          <w:p w14:paraId="2D92B286" w14:textId="77777777" w:rsidR="00592A62" w:rsidRPr="00592A62" w:rsidRDefault="00592A62" w:rsidP="00592A62">
            <w:pPr>
              <w:jc w:val="center"/>
              <w:rPr>
                <w:rFonts w:ascii="Calibri" w:hAnsi="Calibri" w:cs="Calibri"/>
                <w:color w:val="000000"/>
                <w:sz w:val="22"/>
                <w:szCs w:val="22"/>
                <w:lang w:val="uk-UA" w:eastAsia="uk-UA"/>
              </w:rPr>
            </w:pPr>
            <w:r w:rsidRPr="00592A62">
              <w:rPr>
                <w:rFonts w:ascii="Calibri" w:hAnsi="Calibri" w:cs="Calibri"/>
                <w:color w:val="000000"/>
                <w:sz w:val="22"/>
                <w:szCs w:val="22"/>
                <w:lang w:val="uk-UA" w:eastAsia="uk-UA"/>
              </w:rPr>
              <w:t> </w:t>
            </w:r>
          </w:p>
        </w:tc>
        <w:tc>
          <w:tcPr>
            <w:tcW w:w="1417" w:type="dxa"/>
            <w:tcBorders>
              <w:top w:val="nil"/>
              <w:left w:val="single" w:sz="4" w:space="0" w:color="auto"/>
              <w:bottom w:val="single" w:sz="4" w:space="0" w:color="auto"/>
              <w:right w:val="nil"/>
            </w:tcBorders>
            <w:shd w:val="clear" w:color="auto" w:fill="auto"/>
            <w:vAlign w:val="center"/>
            <w:hideMark/>
          </w:tcPr>
          <w:p w14:paraId="6FD77FDD" w14:textId="77777777" w:rsidR="00592A62" w:rsidRPr="00592A62" w:rsidRDefault="00592A62" w:rsidP="00592A62">
            <w:pPr>
              <w:jc w:val="center"/>
              <w:rPr>
                <w:rFonts w:ascii="Calibri" w:hAnsi="Calibri" w:cs="Calibri"/>
                <w:color w:val="000000"/>
                <w:sz w:val="22"/>
                <w:szCs w:val="22"/>
                <w:lang w:val="uk-UA" w:eastAsia="uk-UA"/>
              </w:rPr>
            </w:pPr>
            <w:r w:rsidRPr="00592A62">
              <w:rPr>
                <w:rFonts w:ascii="Calibri" w:hAnsi="Calibri" w:cs="Calibri"/>
                <w:color w:val="000000"/>
                <w:sz w:val="22"/>
                <w:szCs w:val="22"/>
                <w:lang w:val="uk-UA" w:eastAsia="uk-UA"/>
              </w:rPr>
              <w:t> </w:t>
            </w:r>
          </w:p>
        </w:tc>
        <w:tc>
          <w:tcPr>
            <w:tcW w:w="993" w:type="dxa"/>
            <w:tcBorders>
              <w:top w:val="nil"/>
              <w:left w:val="single" w:sz="4" w:space="0" w:color="auto"/>
              <w:bottom w:val="single" w:sz="4" w:space="0" w:color="auto"/>
              <w:right w:val="nil"/>
            </w:tcBorders>
            <w:shd w:val="clear" w:color="auto" w:fill="auto"/>
            <w:vAlign w:val="center"/>
            <w:hideMark/>
          </w:tcPr>
          <w:p w14:paraId="3951428A" w14:textId="77777777" w:rsidR="00592A62" w:rsidRPr="00592A62" w:rsidRDefault="00592A62" w:rsidP="00592A62">
            <w:pPr>
              <w:jc w:val="center"/>
              <w:rPr>
                <w:rFonts w:ascii="Calibri" w:hAnsi="Calibri" w:cs="Calibri"/>
                <w:color w:val="000000"/>
                <w:sz w:val="22"/>
                <w:szCs w:val="22"/>
                <w:lang w:val="uk-UA" w:eastAsia="uk-UA"/>
              </w:rPr>
            </w:pPr>
            <w:r w:rsidRPr="00592A62">
              <w:rPr>
                <w:rFonts w:ascii="Calibri" w:hAnsi="Calibri" w:cs="Calibri"/>
                <w:color w:val="000000"/>
                <w:sz w:val="22"/>
                <w:szCs w:val="22"/>
                <w:lang w:val="uk-UA" w:eastAsia="uk-UA"/>
              </w:rPr>
              <w:t> </w:t>
            </w:r>
          </w:p>
        </w:tc>
        <w:tc>
          <w:tcPr>
            <w:tcW w:w="809" w:type="dxa"/>
            <w:tcBorders>
              <w:top w:val="nil"/>
              <w:left w:val="single" w:sz="4" w:space="0" w:color="auto"/>
              <w:bottom w:val="single" w:sz="4" w:space="0" w:color="auto"/>
              <w:right w:val="nil"/>
            </w:tcBorders>
            <w:shd w:val="clear" w:color="auto" w:fill="auto"/>
            <w:vAlign w:val="center"/>
            <w:hideMark/>
          </w:tcPr>
          <w:p w14:paraId="7D726858" w14:textId="77777777" w:rsidR="00592A62" w:rsidRPr="00592A62" w:rsidRDefault="00592A62" w:rsidP="00592A62">
            <w:pPr>
              <w:jc w:val="center"/>
              <w:rPr>
                <w:rFonts w:ascii="Calibri" w:hAnsi="Calibri" w:cs="Calibri"/>
                <w:color w:val="000000"/>
                <w:sz w:val="22"/>
                <w:szCs w:val="22"/>
                <w:lang w:val="uk-UA" w:eastAsia="uk-UA"/>
              </w:rPr>
            </w:pPr>
            <w:r w:rsidRPr="00592A62">
              <w:rPr>
                <w:rFonts w:ascii="Calibri" w:hAnsi="Calibri" w:cs="Calibri"/>
                <w:color w:val="000000"/>
                <w:sz w:val="22"/>
                <w:szCs w:val="22"/>
                <w:lang w:val="uk-UA" w:eastAsia="uk-UA"/>
              </w:rPr>
              <w:t> </w:t>
            </w:r>
          </w:p>
        </w:tc>
        <w:tc>
          <w:tcPr>
            <w:tcW w:w="891" w:type="dxa"/>
            <w:tcBorders>
              <w:top w:val="nil"/>
              <w:left w:val="single" w:sz="4" w:space="0" w:color="auto"/>
              <w:bottom w:val="single" w:sz="4" w:space="0" w:color="auto"/>
              <w:right w:val="single" w:sz="8" w:space="0" w:color="auto"/>
            </w:tcBorders>
            <w:shd w:val="clear" w:color="auto" w:fill="auto"/>
            <w:noWrap/>
            <w:vAlign w:val="center"/>
            <w:hideMark/>
          </w:tcPr>
          <w:p w14:paraId="2919EB5C" w14:textId="77777777" w:rsidR="00592A62" w:rsidRPr="00592A62" w:rsidRDefault="00592A62" w:rsidP="00592A62">
            <w:pPr>
              <w:jc w:val="center"/>
              <w:rPr>
                <w:rFonts w:ascii="Calibri" w:hAnsi="Calibri" w:cs="Calibri"/>
                <w:color w:val="000000"/>
                <w:sz w:val="22"/>
                <w:szCs w:val="22"/>
                <w:lang w:val="uk-UA" w:eastAsia="uk-UA"/>
              </w:rPr>
            </w:pPr>
            <w:r w:rsidRPr="00592A62">
              <w:rPr>
                <w:rFonts w:ascii="Calibri" w:hAnsi="Calibri" w:cs="Calibri"/>
                <w:color w:val="000000"/>
                <w:sz w:val="22"/>
                <w:szCs w:val="22"/>
                <w:lang w:val="uk-UA" w:eastAsia="uk-UA"/>
              </w:rPr>
              <w:t> </w:t>
            </w:r>
          </w:p>
        </w:tc>
      </w:tr>
      <w:tr w:rsidR="00592A62" w:rsidRPr="00431551" w14:paraId="0B79E234" w14:textId="77777777" w:rsidTr="00592A62">
        <w:trPr>
          <w:trHeight w:val="600"/>
        </w:trPr>
        <w:tc>
          <w:tcPr>
            <w:tcW w:w="1706" w:type="dxa"/>
            <w:vMerge/>
            <w:tcBorders>
              <w:top w:val="single" w:sz="8" w:space="0" w:color="auto"/>
              <w:left w:val="single" w:sz="8" w:space="0" w:color="auto"/>
              <w:bottom w:val="single" w:sz="8" w:space="0" w:color="000000"/>
              <w:right w:val="single" w:sz="4" w:space="0" w:color="auto"/>
            </w:tcBorders>
            <w:vAlign w:val="center"/>
            <w:hideMark/>
          </w:tcPr>
          <w:p w14:paraId="233C281F" w14:textId="77777777" w:rsidR="00592A62" w:rsidRPr="00592A62" w:rsidRDefault="00592A62" w:rsidP="00592A62">
            <w:pPr>
              <w:rPr>
                <w:rFonts w:ascii="Calibri" w:hAnsi="Calibri" w:cs="Calibri"/>
                <w:color w:val="000000"/>
                <w:sz w:val="22"/>
                <w:szCs w:val="22"/>
                <w:lang w:val="uk-UA" w:eastAsia="uk-UA"/>
              </w:rPr>
            </w:pPr>
          </w:p>
        </w:tc>
        <w:tc>
          <w:tcPr>
            <w:tcW w:w="3544" w:type="dxa"/>
            <w:tcBorders>
              <w:top w:val="nil"/>
              <w:left w:val="single" w:sz="4" w:space="0" w:color="auto"/>
              <w:bottom w:val="single" w:sz="4" w:space="0" w:color="auto"/>
              <w:right w:val="single" w:sz="4" w:space="0" w:color="auto"/>
            </w:tcBorders>
            <w:shd w:val="clear" w:color="auto" w:fill="auto"/>
            <w:vAlign w:val="center"/>
            <w:hideMark/>
          </w:tcPr>
          <w:p w14:paraId="55DBE1C9" w14:textId="77777777" w:rsidR="00592A62" w:rsidRPr="00592A62" w:rsidRDefault="00592A62" w:rsidP="00592A62">
            <w:pPr>
              <w:rPr>
                <w:rFonts w:ascii="Calibri" w:hAnsi="Calibri" w:cs="Calibri"/>
                <w:b/>
                <w:bCs/>
                <w:i/>
                <w:iCs/>
                <w:color w:val="000000"/>
                <w:sz w:val="22"/>
                <w:szCs w:val="22"/>
                <w:lang w:val="uk-UA" w:eastAsia="uk-UA"/>
              </w:rPr>
            </w:pPr>
            <w:r w:rsidRPr="00592A62">
              <w:rPr>
                <w:rFonts w:ascii="Calibri" w:hAnsi="Calibri" w:cs="Calibri"/>
                <w:b/>
                <w:bCs/>
                <w:i/>
                <w:iCs/>
                <w:color w:val="000000"/>
                <w:sz w:val="22"/>
                <w:szCs w:val="22"/>
                <w:lang w:val="uk-UA" w:eastAsia="uk-UA"/>
              </w:rPr>
              <w:t>Господарські споруди на приватних земельних ділянках</w:t>
            </w:r>
          </w:p>
        </w:tc>
        <w:tc>
          <w:tcPr>
            <w:tcW w:w="1004" w:type="dxa"/>
            <w:tcBorders>
              <w:top w:val="nil"/>
              <w:left w:val="nil"/>
              <w:bottom w:val="single" w:sz="4" w:space="0" w:color="auto"/>
              <w:right w:val="single" w:sz="4" w:space="0" w:color="auto"/>
            </w:tcBorders>
            <w:shd w:val="clear" w:color="auto" w:fill="auto"/>
            <w:vAlign w:val="center"/>
            <w:hideMark/>
          </w:tcPr>
          <w:p w14:paraId="6F71C285" w14:textId="77777777" w:rsidR="00592A62" w:rsidRPr="00592A62" w:rsidRDefault="00592A62" w:rsidP="00592A62">
            <w:pPr>
              <w:rPr>
                <w:rFonts w:ascii="Calibri" w:hAnsi="Calibri" w:cs="Calibri"/>
                <w:b/>
                <w:bCs/>
                <w:i/>
                <w:iCs/>
                <w:color w:val="000000"/>
                <w:sz w:val="22"/>
                <w:szCs w:val="22"/>
                <w:lang w:val="uk-UA" w:eastAsia="uk-UA"/>
              </w:rPr>
            </w:pPr>
            <w:r w:rsidRPr="00592A62">
              <w:rPr>
                <w:rFonts w:ascii="Calibri" w:hAnsi="Calibri" w:cs="Calibri"/>
                <w:b/>
                <w:bCs/>
                <w:i/>
                <w:iCs/>
                <w:color w:val="000000"/>
                <w:sz w:val="22"/>
                <w:szCs w:val="22"/>
                <w:lang w:val="uk-UA" w:eastAsia="uk-UA"/>
              </w:rPr>
              <w:t> </w:t>
            </w:r>
          </w:p>
        </w:tc>
        <w:tc>
          <w:tcPr>
            <w:tcW w:w="992" w:type="dxa"/>
            <w:tcBorders>
              <w:top w:val="nil"/>
              <w:left w:val="nil"/>
              <w:bottom w:val="single" w:sz="4" w:space="0" w:color="auto"/>
              <w:right w:val="single" w:sz="4" w:space="0" w:color="auto"/>
            </w:tcBorders>
            <w:shd w:val="clear" w:color="auto" w:fill="auto"/>
            <w:vAlign w:val="center"/>
            <w:hideMark/>
          </w:tcPr>
          <w:p w14:paraId="7A4054BC" w14:textId="77777777" w:rsidR="00592A62" w:rsidRPr="00592A62" w:rsidRDefault="00592A62" w:rsidP="00592A62">
            <w:pPr>
              <w:jc w:val="center"/>
              <w:rPr>
                <w:rFonts w:ascii="Calibri" w:hAnsi="Calibri" w:cs="Calibri"/>
                <w:color w:val="000000"/>
                <w:sz w:val="22"/>
                <w:szCs w:val="22"/>
                <w:lang w:val="uk-UA" w:eastAsia="uk-UA"/>
              </w:rPr>
            </w:pPr>
            <w:r w:rsidRPr="00592A62">
              <w:rPr>
                <w:rFonts w:ascii="Calibri" w:hAnsi="Calibri" w:cs="Calibri"/>
                <w:color w:val="000000"/>
                <w:sz w:val="22"/>
                <w:szCs w:val="22"/>
                <w:lang w:val="uk-UA" w:eastAsia="uk-UA"/>
              </w:rPr>
              <w:t>Х</w:t>
            </w:r>
          </w:p>
        </w:tc>
        <w:tc>
          <w:tcPr>
            <w:tcW w:w="556" w:type="dxa"/>
            <w:tcBorders>
              <w:top w:val="nil"/>
              <w:left w:val="nil"/>
              <w:bottom w:val="single" w:sz="4" w:space="0" w:color="auto"/>
              <w:right w:val="single" w:sz="4" w:space="0" w:color="auto"/>
            </w:tcBorders>
            <w:shd w:val="clear" w:color="auto" w:fill="auto"/>
            <w:vAlign w:val="center"/>
            <w:hideMark/>
          </w:tcPr>
          <w:p w14:paraId="10FFAA35" w14:textId="77777777" w:rsidR="00592A62" w:rsidRPr="00592A62" w:rsidRDefault="00592A62" w:rsidP="00592A62">
            <w:pPr>
              <w:jc w:val="center"/>
              <w:rPr>
                <w:rFonts w:ascii="Calibri" w:hAnsi="Calibri" w:cs="Calibri"/>
                <w:color w:val="000000"/>
                <w:sz w:val="22"/>
                <w:szCs w:val="22"/>
                <w:lang w:val="uk-UA" w:eastAsia="uk-UA"/>
              </w:rPr>
            </w:pPr>
            <w:r w:rsidRPr="00592A62">
              <w:rPr>
                <w:rFonts w:ascii="Calibri" w:hAnsi="Calibri" w:cs="Calibri"/>
                <w:color w:val="000000"/>
                <w:sz w:val="22"/>
                <w:szCs w:val="22"/>
                <w:lang w:val="uk-UA" w:eastAsia="uk-UA"/>
              </w:rPr>
              <w:t> </w:t>
            </w:r>
          </w:p>
        </w:tc>
        <w:tc>
          <w:tcPr>
            <w:tcW w:w="567" w:type="dxa"/>
            <w:tcBorders>
              <w:top w:val="nil"/>
              <w:left w:val="nil"/>
              <w:bottom w:val="single" w:sz="4" w:space="0" w:color="auto"/>
              <w:right w:val="single" w:sz="4" w:space="0" w:color="auto"/>
            </w:tcBorders>
            <w:shd w:val="clear" w:color="auto" w:fill="auto"/>
            <w:vAlign w:val="center"/>
            <w:hideMark/>
          </w:tcPr>
          <w:p w14:paraId="3B317B1C" w14:textId="77777777" w:rsidR="00592A62" w:rsidRPr="00592A62" w:rsidRDefault="00592A62" w:rsidP="00592A62">
            <w:pPr>
              <w:jc w:val="center"/>
              <w:rPr>
                <w:rFonts w:ascii="Calibri" w:hAnsi="Calibri" w:cs="Calibri"/>
                <w:color w:val="000000"/>
                <w:sz w:val="22"/>
                <w:szCs w:val="22"/>
                <w:lang w:val="uk-UA" w:eastAsia="uk-UA"/>
              </w:rPr>
            </w:pPr>
            <w:r w:rsidRPr="00592A62">
              <w:rPr>
                <w:rFonts w:ascii="Calibri" w:hAnsi="Calibri" w:cs="Calibri"/>
                <w:color w:val="000000"/>
                <w:sz w:val="22"/>
                <w:szCs w:val="22"/>
                <w:lang w:val="uk-UA" w:eastAsia="uk-UA"/>
              </w:rPr>
              <w:t> </w:t>
            </w:r>
          </w:p>
        </w:tc>
        <w:tc>
          <w:tcPr>
            <w:tcW w:w="708" w:type="dxa"/>
            <w:tcBorders>
              <w:top w:val="nil"/>
              <w:left w:val="nil"/>
              <w:bottom w:val="single" w:sz="4" w:space="0" w:color="auto"/>
              <w:right w:val="single" w:sz="4" w:space="0" w:color="auto"/>
            </w:tcBorders>
            <w:shd w:val="clear" w:color="auto" w:fill="auto"/>
            <w:vAlign w:val="center"/>
            <w:hideMark/>
          </w:tcPr>
          <w:p w14:paraId="744CC26D" w14:textId="77777777" w:rsidR="00592A62" w:rsidRPr="00592A62" w:rsidRDefault="00592A62" w:rsidP="00592A62">
            <w:pPr>
              <w:jc w:val="center"/>
              <w:rPr>
                <w:rFonts w:ascii="Calibri" w:hAnsi="Calibri" w:cs="Calibri"/>
                <w:color w:val="000000"/>
                <w:sz w:val="22"/>
                <w:szCs w:val="22"/>
                <w:lang w:val="uk-UA" w:eastAsia="uk-UA"/>
              </w:rPr>
            </w:pPr>
            <w:r w:rsidRPr="00592A62">
              <w:rPr>
                <w:rFonts w:ascii="Calibri" w:hAnsi="Calibri" w:cs="Calibri"/>
                <w:color w:val="000000"/>
                <w:sz w:val="22"/>
                <w:szCs w:val="22"/>
                <w:lang w:val="uk-UA" w:eastAsia="uk-UA"/>
              </w:rPr>
              <w:t> </w:t>
            </w:r>
          </w:p>
        </w:tc>
        <w:tc>
          <w:tcPr>
            <w:tcW w:w="993" w:type="dxa"/>
            <w:tcBorders>
              <w:top w:val="nil"/>
              <w:left w:val="nil"/>
              <w:bottom w:val="single" w:sz="4" w:space="0" w:color="auto"/>
              <w:right w:val="nil"/>
            </w:tcBorders>
            <w:shd w:val="clear" w:color="auto" w:fill="auto"/>
            <w:vAlign w:val="center"/>
            <w:hideMark/>
          </w:tcPr>
          <w:p w14:paraId="3FCBC6F5" w14:textId="77777777" w:rsidR="00592A62" w:rsidRPr="00592A62" w:rsidRDefault="00592A62" w:rsidP="00592A62">
            <w:pPr>
              <w:jc w:val="center"/>
              <w:rPr>
                <w:rFonts w:ascii="Calibri" w:hAnsi="Calibri" w:cs="Calibri"/>
                <w:color w:val="000000"/>
                <w:sz w:val="22"/>
                <w:szCs w:val="22"/>
                <w:lang w:val="uk-UA" w:eastAsia="uk-UA"/>
              </w:rPr>
            </w:pPr>
            <w:r w:rsidRPr="00592A62">
              <w:rPr>
                <w:rFonts w:ascii="Calibri" w:hAnsi="Calibri" w:cs="Calibri"/>
                <w:color w:val="000000"/>
                <w:sz w:val="22"/>
                <w:szCs w:val="22"/>
                <w:lang w:val="uk-UA" w:eastAsia="uk-UA"/>
              </w:rPr>
              <w:t> </w:t>
            </w:r>
          </w:p>
        </w:tc>
        <w:tc>
          <w:tcPr>
            <w:tcW w:w="1417" w:type="dxa"/>
            <w:tcBorders>
              <w:top w:val="nil"/>
              <w:left w:val="single" w:sz="4" w:space="0" w:color="auto"/>
              <w:bottom w:val="single" w:sz="4" w:space="0" w:color="auto"/>
              <w:right w:val="nil"/>
            </w:tcBorders>
            <w:shd w:val="clear" w:color="auto" w:fill="auto"/>
            <w:vAlign w:val="center"/>
            <w:hideMark/>
          </w:tcPr>
          <w:p w14:paraId="079C8C7C" w14:textId="77777777" w:rsidR="00592A62" w:rsidRPr="00592A62" w:rsidRDefault="00592A62" w:rsidP="00592A62">
            <w:pPr>
              <w:jc w:val="center"/>
              <w:rPr>
                <w:rFonts w:ascii="Calibri" w:hAnsi="Calibri" w:cs="Calibri"/>
                <w:color w:val="000000"/>
                <w:sz w:val="22"/>
                <w:szCs w:val="22"/>
                <w:lang w:val="uk-UA" w:eastAsia="uk-UA"/>
              </w:rPr>
            </w:pPr>
            <w:r w:rsidRPr="00592A62">
              <w:rPr>
                <w:rFonts w:ascii="Calibri" w:hAnsi="Calibri" w:cs="Calibri"/>
                <w:color w:val="000000"/>
                <w:sz w:val="22"/>
                <w:szCs w:val="22"/>
                <w:lang w:val="uk-UA" w:eastAsia="uk-UA"/>
              </w:rPr>
              <w:t> </w:t>
            </w:r>
          </w:p>
        </w:tc>
        <w:tc>
          <w:tcPr>
            <w:tcW w:w="993" w:type="dxa"/>
            <w:tcBorders>
              <w:top w:val="nil"/>
              <w:left w:val="single" w:sz="4" w:space="0" w:color="auto"/>
              <w:bottom w:val="single" w:sz="4" w:space="0" w:color="auto"/>
              <w:right w:val="nil"/>
            </w:tcBorders>
            <w:shd w:val="clear" w:color="auto" w:fill="auto"/>
            <w:vAlign w:val="center"/>
            <w:hideMark/>
          </w:tcPr>
          <w:p w14:paraId="1BC61E9B" w14:textId="77777777" w:rsidR="00592A62" w:rsidRPr="00592A62" w:rsidRDefault="00592A62" w:rsidP="00592A62">
            <w:pPr>
              <w:jc w:val="center"/>
              <w:rPr>
                <w:rFonts w:ascii="Calibri" w:hAnsi="Calibri" w:cs="Calibri"/>
                <w:color w:val="000000"/>
                <w:sz w:val="22"/>
                <w:szCs w:val="22"/>
                <w:lang w:val="uk-UA" w:eastAsia="uk-UA"/>
              </w:rPr>
            </w:pPr>
            <w:r w:rsidRPr="00592A62">
              <w:rPr>
                <w:rFonts w:ascii="Calibri" w:hAnsi="Calibri" w:cs="Calibri"/>
                <w:color w:val="000000"/>
                <w:sz w:val="22"/>
                <w:szCs w:val="22"/>
                <w:lang w:val="uk-UA" w:eastAsia="uk-UA"/>
              </w:rPr>
              <w:t> </w:t>
            </w:r>
          </w:p>
        </w:tc>
        <w:tc>
          <w:tcPr>
            <w:tcW w:w="809" w:type="dxa"/>
            <w:tcBorders>
              <w:top w:val="nil"/>
              <w:left w:val="single" w:sz="4" w:space="0" w:color="auto"/>
              <w:bottom w:val="single" w:sz="4" w:space="0" w:color="auto"/>
              <w:right w:val="nil"/>
            </w:tcBorders>
            <w:shd w:val="clear" w:color="auto" w:fill="auto"/>
            <w:vAlign w:val="center"/>
            <w:hideMark/>
          </w:tcPr>
          <w:p w14:paraId="1A90E492" w14:textId="77777777" w:rsidR="00592A62" w:rsidRPr="00592A62" w:rsidRDefault="00592A62" w:rsidP="00592A62">
            <w:pPr>
              <w:jc w:val="center"/>
              <w:rPr>
                <w:rFonts w:ascii="Calibri" w:hAnsi="Calibri" w:cs="Calibri"/>
                <w:color w:val="000000"/>
                <w:sz w:val="22"/>
                <w:szCs w:val="22"/>
                <w:lang w:val="uk-UA" w:eastAsia="uk-UA"/>
              </w:rPr>
            </w:pPr>
            <w:r w:rsidRPr="00592A62">
              <w:rPr>
                <w:rFonts w:ascii="Calibri" w:hAnsi="Calibri" w:cs="Calibri"/>
                <w:color w:val="000000"/>
                <w:sz w:val="22"/>
                <w:szCs w:val="22"/>
                <w:lang w:val="uk-UA" w:eastAsia="uk-UA"/>
              </w:rPr>
              <w:t> </w:t>
            </w:r>
          </w:p>
        </w:tc>
        <w:tc>
          <w:tcPr>
            <w:tcW w:w="891" w:type="dxa"/>
            <w:tcBorders>
              <w:top w:val="nil"/>
              <w:left w:val="single" w:sz="4" w:space="0" w:color="auto"/>
              <w:bottom w:val="single" w:sz="4" w:space="0" w:color="auto"/>
              <w:right w:val="single" w:sz="8" w:space="0" w:color="auto"/>
            </w:tcBorders>
            <w:shd w:val="clear" w:color="auto" w:fill="auto"/>
            <w:noWrap/>
            <w:vAlign w:val="center"/>
            <w:hideMark/>
          </w:tcPr>
          <w:p w14:paraId="439D7AB9" w14:textId="77777777" w:rsidR="00592A62" w:rsidRPr="00592A62" w:rsidRDefault="00592A62" w:rsidP="00592A62">
            <w:pPr>
              <w:jc w:val="center"/>
              <w:rPr>
                <w:rFonts w:ascii="Calibri" w:hAnsi="Calibri" w:cs="Calibri"/>
                <w:color w:val="000000"/>
                <w:sz w:val="22"/>
                <w:szCs w:val="22"/>
                <w:lang w:val="uk-UA" w:eastAsia="uk-UA"/>
              </w:rPr>
            </w:pPr>
            <w:r w:rsidRPr="00592A62">
              <w:rPr>
                <w:rFonts w:ascii="Calibri" w:hAnsi="Calibri" w:cs="Calibri"/>
                <w:color w:val="000000"/>
                <w:sz w:val="22"/>
                <w:szCs w:val="22"/>
                <w:lang w:val="uk-UA" w:eastAsia="uk-UA"/>
              </w:rPr>
              <w:t> </w:t>
            </w:r>
          </w:p>
        </w:tc>
      </w:tr>
      <w:tr w:rsidR="00592A62" w:rsidRPr="00431551" w14:paraId="28E6C607" w14:textId="77777777" w:rsidTr="00592A62">
        <w:trPr>
          <w:trHeight w:val="300"/>
        </w:trPr>
        <w:tc>
          <w:tcPr>
            <w:tcW w:w="1706" w:type="dxa"/>
            <w:vMerge/>
            <w:tcBorders>
              <w:top w:val="single" w:sz="8" w:space="0" w:color="auto"/>
              <w:left w:val="single" w:sz="8" w:space="0" w:color="auto"/>
              <w:bottom w:val="single" w:sz="8" w:space="0" w:color="000000"/>
              <w:right w:val="single" w:sz="4" w:space="0" w:color="auto"/>
            </w:tcBorders>
            <w:vAlign w:val="center"/>
            <w:hideMark/>
          </w:tcPr>
          <w:p w14:paraId="5DE793F2" w14:textId="77777777" w:rsidR="00592A62" w:rsidRPr="00592A62" w:rsidRDefault="00592A62" w:rsidP="00592A62">
            <w:pPr>
              <w:rPr>
                <w:rFonts w:ascii="Calibri" w:hAnsi="Calibri" w:cs="Calibri"/>
                <w:color w:val="000000"/>
                <w:sz w:val="22"/>
                <w:szCs w:val="22"/>
                <w:lang w:val="uk-UA" w:eastAsia="uk-UA"/>
              </w:rPr>
            </w:pPr>
          </w:p>
        </w:tc>
        <w:tc>
          <w:tcPr>
            <w:tcW w:w="3544" w:type="dxa"/>
            <w:tcBorders>
              <w:top w:val="nil"/>
              <w:left w:val="single" w:sz="4" w:space="0" w:color="auto"/>
              <w:bottom w:val="single" w:sz="4" w:space="0" w:color="auto"/>
              <w:right w:val="single" w:sz="4" w:space="0" w:color="auto"/>
            </w:tcBorders>
            <w:shd w:val="clear" w:color="auto" w:fill="auto"/>
            <w:vAlign w:val="center"/>
            <w:hideMark/>
          </w:tcPr>
          <w:p w14:paraId="18238774" w14:textId="77777777" w:rsidR="00592A62" w:rsidRPr="00592A62" w:rsidRDefault="00592A62" w:rsidP="00592A62">
            <w:pPr>
              <w:rPr>
                <w:rFonts w:ascii="Calibri" w:hAnsi="Calibri" w:cs="Calibri"/>
                <w:b/>
                <w:bCs/>
                <w:i/>
                <w:iCs/>
                <w:color w:val="000000"/>
                <w:sz w:val="22"/>
                <w:szCs w:val="22"/>
                <w:lang w:val="uk-UA" w:eastAsia="uk-UA"/>
              </w:rPr>
            </w:pPr>
            <w:r w:rsidRPr="00592A62">
              <w:rPr>
                <w:rFonts w:ascii="Calibri" w:hAnsi="Calibri" w:cs="Calibri"/>
                <w:b/>
                <w:bCs/>
                <w:i/>
                <w:iCs/>
                <w:color w:val="000000"/>
                <w:sz w:val="22"/>
                <w:szCs w:val="22"/>
                <w:lang w:val="uk-UA" w:eastAsia="uk-UA"/>
              </w:rPr>
              <w:t>Освітні заклади, у т.ч.:</w:t>
            </w:r>
          </w:p>
        </w:tc>
        <w:tc>
          <w:tcPr>
            <w:tcW w:w="1004" w:type="dxa"/>
            <w:tcBorders>
              <w:top w:val="nil"/>
              <w:left w:val="nil"/>
              <w:bottom w:val="single" w:sz="4" w:space="0" w:color="auto"/>
              <w:right w:val="single" w:sz="4" w:space="0" w:color="auto"/>
            </w:tcBorders>
            <w:shd w:val="clear" w:color="auto" w:fill="auto"/>
            <w:vAlign w:val="center"/>
            <w:hideMark/>
          </w:tcPr>
          <w:p w14:paraId="26102D22" w14:textId="77777777" w:rsidR="00592A62" w:rsidRPr="00592A62" w:rsidRDefault="00592A62" w:rsidP="00592A62">
            <w:pPr>
              <w:rPr>
                <w:rFonts w:ascii="Calibri" w:hAnsi="Calibri" w:cs="Calibri"/>
                <w:b/>
                <w:bCs/>
                <w:i/>
                <w:iCs/>
                <w:color w:val="000000"/>
                <w:sz w:val="22"/>
                <w:szCs w:val="22"/>
                <w:lang w:val="uk-UA" w:eastAsia="uk-UA"/>
              </w:rPr>
            </w:pPr>
            <w:r w:rsidRPr="00592A62">
              <w:rPr>
                <w:rFonts w:ascii="Calibri" w:hAnsi="Calibri" w:cs="Calibri"/>
                <w:b/>
                <w:bCs/>
                <w:i/>
                <w:iCs/>
                <w:color w:val="000000"/>
                <w:sz w:val="22"/>
                <w:szCs w:val="22"/>
                <w:lang w:val="uk-UA" w:eastAsia="uk-UA"/>
              </w:rPr>
              <w:t> </w:t>
            </w:r>
          </w:p>
        </w:tc>
        <w:tc>
          <w:tcPr>
            <w:tcW w:w="992" w:type="dxa"/>
            <w:tcBorders>
              <w:top w:val="nil"/>
              <w:left w:val="nil"/>
              <w:bottom w:val="single" w:sz="4" w:space="0" w:color="auto"/>
              <w:right w:val="single" w:sz="4" w:space="0" w:color="auto"/>
            </w:tcBorders>
            <w:shd w:val="clear" w:color="auto" w:fill="auto"/>
            <w:vAlign w:val="center"/>
            <w:hideMark/>
          </w:tcPr>
          <w:p w14:paraId="55A02979" w14:textId="77777777" w:rsidR="00592A62" w:rsidRPr="00592A62" w:rsidRDefault="00592A62" w:rsidP="00592A62">
            <w:pPr>
              <w:jc w:val="center"/>
              <w:rPr>
                <w:rFonts w:ascii="Calibri" w:hAnsi="Calibri" w:cs="Calibri"/>
                <w:color w:val="000000"/>
                <w:sz w:val="22"/>
                <w:szCs w:val="22"/>
                <w:lang w:val="uk-UA" w:eastAsia="uk-UA"/>
              </w:rPr>
            </w:pPr>
            <w:r w:rsidRPr="00592A62">
              <w:rPr>
                <w:rFonts w:ascii="Calibri" w:hAnsi="Calibri" w:cs="Calibri"/>
                <w:color w:val="000000"/>
                <w:sz w:val="22"/>
                <w:szCs w:val="22"/>
                <w:lang w:val="uk-UA" w:eastAsia="uk-UA"/>
              </w:rPr>
              <w:t>Х</w:t>
            </w:r>
          </w:p>
        </w:tc>
        <w:tc>
          <w:tcPr>
            <w:tcW w:w="556" w:type="dxa"/>
            <w:tcBorders>
              <w:top w:val="nil"/>
              <w:left w:val="nil"/>
              <w:bottom w:val="single" w:sz="4" w:space="0" w:color="auto"/>
              <w:right w:val="single" w:sz="4" w:space="0" w:color="auto"/>
            </w:tcBorders>
            <w:shd w:val="clear" w:color="auto" w:fill="auto"/>
            <w:vAlign w:val="center"/>
            <w:hideMark/>
          </w:tcPr>
          <w:p w14:paraId="7C63E2AA" w14:textId="77777777" w:rsidR="00592A62" w:rsidRPr="00592A62" w:rsidRDefault="00592A62" w:rsidP="00592A62">
            <w:pPr>
              <w:jc w:val="center"/>
              <w:rPr>
                <w:rFonts w:ascii="Calibri" w:hAnsi="Calibri" w:cs="Calibri"/>
                <w:color w:val="000000"/>
                <w:sz w:val="22"/>
                <w:szCs w:val="22"/>
                <w:lang w:val="uk-UA" w:eastAsia="uk-UA"/>
              </w:rPr>
            </w:pPr>
            <w:r w:rsidRPr="00592A62">
              <w:rPr>
                <w:rFonts w:ascii="Calibri" w:hAnsi="Calibri" w:cs="Calibri"/>
                <w:color w:val="000000"/>
                <w:sz w:val="22"/>
                <w:szCs w:val="22"/>
                <w:lang w:val="uk-UA" w:eastAsia="uk-UA"/>
              </w:rPr>
              <w:t> </w:t>
            </w:r>
          </w:p>
        </w:tc>
        <w:tc>
          <w:tcPr>
            <w:tcW w:w="567" w:type="dxa"/>
            <w:tcBorders>
              <w:top w:val="nil"/>
              <w:left w:val="nil"/>
              <w:bottom w:val="single" w:sz="4" w:space="0" w:color="auto"/>
              <w:right w:val="single" w:sz="4" w:space="0" w:color="auto"/>
            </w:tcBorders>
            <w:shd w:val="clear" w:color="auto" w:fill="auto"/>
            <w:vAlign w:val="center"/>
            <w:hideMark/>
          </w:tcPr>
          <w:p w14:paraId="1EFBA08D" w14:textId="77777777" w:rsidR="00592A62" w:rsidRPr="00592A62" w:rsidRDefault="00592A62" w:rsidP="00592A62">
            <w:pPr>
              <w:jc w:val="center"/>
              <w:rPr>
                <w:rFonts w:ascii="Calibri" w:hAnsi="Calibri" w:cs="Calibri"/>
                <w:color w:val="000000"/>
                <w:sz w:val="22"/>
                <w:szCs w:val="22"/>
                <w:lang w:val="uk-UA" w:eastAsia="uk-UA"/>
              </w:rPr>
            </w:pPr>
            <w:r w:rsidRPr="00592A62">
              <w:rPr>
                <w:rFonts w:ascii="Calibri" w:hAnsi="Calibri" w:cs="Calibri"/>
                <w:color w:val="000000"/>
                <w:sz w:val="22"/>
                <w:szCs w:val="22"/>
                <w:lang w:val="uk-UA" w:eastAsia="uk-UA"/>
              </w:rPr>
              <w:t> </w:t>
            </w:r>
          </w:p>
        </w:tc>
        <w:tc>
          <w:tcPr>
            <w:tcW w:w="708" w:type="dxa"/>
            <w:tcBorders>
              <w:top w:val="nil"/>
              <w:left w:val="nil"/>
              <w:bottom w:val="single" w:sz="4" w:space="0" w:color="auto"/>
              <w:right w:val="single" w:sz="4" w:space="0" w:color="auto"/>
            </w:tcBorders>
            <w:shd w:val="clear" w:color="auto" w:fill="auto"/>
            <w:vAlign w:val="center"/>
            <w:hideMark/>
          </w:tcPr>
          <w:p w14:paraId="364B0063" w14:textId="77777777" w:rsidR="00592A62" w:rsidRPr="00592A62" w:rsidRDefault="00592A62" w:rsidP="00592A62">
            <w:pPr>
              <w:jc w:val="center"/>
              <w:rPr>
                <w:rFonts w:ascii="Calibri" w:hAnsi="Calibri" w:cs="Calibri"/>
                <w:color w:val="000000"/>
                <w:sz w:val="22"/>
                <w:szCs w:val="22"/>
                <w:lang w:val="uk-UA" w:eastAsia="uk-UA"/>
              </w:rPr>
            </w:pPr>
            <w:r w:rsidRPr="00592A62">
              <w:rPr>
                <w:rFonts w:ascii="Calibri" w:hAnsi="Calibri" w:cs="Calibri"/>
                <w:color w:val="000000"/>
                <w:sz w:val="22"/>
                <w:szCs w:val="22"/>
                <w:lang w:val="uk-UA" w:eastAsia="uk-UA"/>
              </w:rPr>
              <w:t> </w:t>
            </w:r>
          </w:p>
        </w:tc>
        <w:tc>
          <w:tcPr>
            <w:tcW w:w="993" w:type="dxa"/>
            <w:tcBorders>
              <w:top w:val="nil"/>
              <w:left w:val="nil"/>
              <w:bottom w:val="single" w:sz="4" w:space="0" w:color="auto"/>
              <w:right w:val="nil"/>
            </w:tcBorders>
            <w:shd w:val="clear" w:color="auto" w:fill="auto"/>
            <w:vAlign w:val="center"/>
            <w:hideMark/>
          </w:tcPr>
          <w:p w14:paraId="765AB485" w14:textId="77777777" w:rsidR="00592A62" w:rsidRPr="00592A62" w:rsidRDefault="00592A62" w:rsidP="00592A62">
            <w:pPr>
              <w:jc w:val="center"/>
              <w:rPr>
                <w:rFonts w:ascii="Calibri" w:hAnsi="Calibri" w:cs="Calibri"/>
                <w:color w:val="000000"/>
                <w:sz w:val="22"/>
                <w:szCs w:val="22"/>
                <w:lang w:val="uk-UA" w:eastAsia="uk-UA"/>
              </w:rPr>
            </w:pPr>
            <w:r w:rsidRPr="00592A62">
              <w:rPr>
                <w:rFonts w:ascii="Calibri" w:hAnsi="Calibri" w:cs="Calibri"/>
                <w:color w:val="000000"/>
                <w:sz w:val="22"/>
                <w:szCs w:val="22"/>
                <w:lang w:val="uk-UA" w:eastAsia="uk-UA"/>
              </w:rPr>
              <w:t> </w:t>
            </w:r>
          </w:p>
        </w:tc>
        <w:tc>
          <w:tcPr>
            <w:tcW w:w="1417" w:type="dxa"/>
            <w:tcBorders>
              <w:top w:val="nil"/>
              <w:left w:val="single" w:sz="4" w:space="0" w:color="auto"/>
              <w:bottom w:val="single" w:sz="4" w:space="0" w:color="auto"/>
              <w:right w:val="nil"/>
            </w:tcBorders>
            <w:shd w:val="clear" w:color="auto" w:fill="auto"/>
            <w:vAlign w:val="center"/>
            <w:hideMark/>
          </w:tcPr>
          <w:p w14:paraId="10CC5B5D" w14:textId="77777777" w:rsidR="00592A62" w:rsidRPr="00592A62" w:rsidRDefault="00592A62" w:rsidP="00592A62">
            <w:pPr>
              <w:jc w:val="center"/>
              <w:rPr>
                <w:rFonts w:ascii="Calibri" w:hAnsi="Calibri" w:cs="Calibri"/>
                <w:color w:val="000000"/>
                <w:sz w:val="22"/>
                <w:szCs w:val="22"/>
                <w:lang w:val="uk-UA" w:eastAsia="uk-UA"/>
              </w:rPr>
            </w:pPr>
            <w:r w:rsidRPr="00592A62">
              <w:rPr>
                <w:rFonts w:ascii="Calibri" w:hAnsi="Calibri" w:cs="Calibri"/>
                <w:color w:val="000000"/>
                <w:sz w:val="22"/>
                <w:szCs w:val="22"/>
                <w:lang w:val="uk-UA" w:eastAsia="uk-UA"/>
              </w:rPr>
              <w:t> </w:t>
            </w:r>
          </w:p>
        </w:tc>
        <w:tc>
          <w:tcPr>
            <w:tcW w:w="993" w:type="dxa"/>
            <w:tcBorders>
              <w:top w:val="nil"/>
              <w:left w:val="single" w:sz="4" w:space="0" w:color="auto"/>
              <w:bottom w:val="single" w:sz="4" w:space="0" w:color="auto"/>
              <w:right w:val="nil"/>
            </w:tcBorders>
            <w:shd w:val="clear" w:color="auto" w:fill="auto"/>
            <w:vAlign w:val="center"/>
            <w:hideMark/>
          </w:tcPr>
          <w:p w14:paraId="0AD9BACE" w14:textId="77777777" w:rsidR="00592A62" w:rsidRPr="00592A62" w:rsidRDefault="00592A62" w:rsidP="00592A62">
            <w:pPr>
              <w:jc w:val="center"/>
              <w:rPr>
                <w:rFonts w:ascii="Calibri" w:hAnsi="Calibri" w:cs="Calibri"/>
                <w:color w:val="000000"/>
                <w:sz w:val="22"/>
                <w:szCs w:val="22"/>
                <w:lang w:val="uk-UA" w:eastAsia="uk-UA"/>
              </w:rPr>
            </w:pPr>
            <w:r w:rsidRPr="00592A62">
              <w:rPr>
                <w:rFonts w:ascii="Calibri" w:hAnsi="Calibri" w:cs="Calibri"/>
                <w:color w:val="000000"/>
                <w:sz w:val="22"/>
                <w:szCs w:val="22"/>
                <w:lang w:val="uk-UA" w:eastAsia="uk-UA"/>
              </w:rPr>
              <w:t> </w:t>
            </w:r>
          </w:p>
        </w:tc>
        <w:tc>
          <w:tcPr>
            <w:tcW w:w="809" w:type="dxa"/>
            <w:tcBorders>
              <w:top w:val="nil"/>
              <w:left w:val="single" w:sz="4" w:space="0" w:color="auto"/>
              <w:bottom w:val="single" w:sz="4" w:space="0" w:color="auto"/>
              <w:right w:val="nil"/>
            </w:tcBorders>
            <w:shd w:val="clear" w:color="auto" w:fill="auto"/>
            <w:vAlign w:val="center"/>
            <w:hideMark/>
          </w:tcPr>
          <w:p w14:paraId="5DE03744" w14:textId="77777777" w:rsidR="00592A62" w:rsidRPr="00592A62" w:rsidRDefault="00592A62" w:rsidP="00592A62">
            <w:pPr>
              <w:jc w:val="center"/>
              <w:rPr>
                <w:rFonts w:ascii="Calibri" w:hAnsi="Calibri" w:cs="Calibri"/>
                <w:color w:val="000000"/>
                <w:sz w:val="22"/>
                <w:szCs w:val="22"/>
                <w:lang w:val="uk-UA" w:eastAsia="uk-UA"/>
              </w:rPr>
            </w:pPr>
            <w:r w:rsidRPr="00592A62">
              <w:rPr>
                <w:rFonts w:ascii="Calibri" w:hAnsi="Calibri" w:cs="Calibri"/>
                <w:color w:val="000000"/>
                <w:sz w:val="22"/>
                <w:szCs w:val="22"/>
                <w:lang w:val="uk-UA" w:eastAsia="uk-UA"/>
              </w:rPr>
              <w:t> </w:t>
            </w:r>
          </w:p>
        </w:tc>
        <w:tc>
          <w:tcPr>
            <w:tcW w:w="891" w:type="dxa"/>
            <w:tcBorders>
              <w:top w:val="nil"/>
              <w:left w:val="single" w:sz="4" w:space="0" w:color="auto"/>
              <w:bottom w:val="single" w:sz="4" w:space="0" w:color="auto"/>
              <w:right w:val="single" w:sz="8" w:space="0" w:color="auto"/>
            </w:tcBorders>
            <w:shd w:val="clear" w:color="auto" w:fill="auto"/>
            <w:noWrap/>
            <w:vAlign w:val="center"/>
            <w:hideMark/>
          </w:tcPr>
          <w:p w14:paraId="7DB52203" w14:textId="77777777" w:rsidR="00592A62" w:rsidRPr="00592A62" w:rsidRDefault="00592A62" w:rsidP="00592A62">
            <w:pPr>
              <w:jc w:val="center"/>
              <w:rPr>
                <w:rFonts w:ascii="Calibri" w:hAnsi="Calibri" w:cs="Calibri"/>
                <w:color w:val="000000"/>
                <w:sz w:val="22"/>
                <w:szCs w:val="22"/>
                <w:lang w:val="uk-UA" w:eastAsia="uk-UA"/>
              </w:rPr>
            </w:pPr>
            <w:r w:rsidRPr="00592A62">
              <w:rPr>
                <w:rFonts w:ascii="Calibri" w:hAnsi="Calibri" w:cs="Calibri"/>
                <w:color w:val="000000"/>
                <w:sz w:val="22"/>
                <w:szCs w:val="22"/>
                <w:lang w:val="uk-UA" w:eastAsia="uk-UA"/>
              </w:rPr>
              <w:t> </w:t>
            </w:r>
          </w:p>
        </w:tc>
      </w:tr>
      <w:tr w:rsidR="00592A62" w:rsidRPr="00431551" w14:paraId="1913FDEB" w14:textId="77777777" w:rsidTr="00592A62">
        <w:trPr>
          <w:trHeight w:val="300"/>
        </w:trPr>
        <w:tc>
          <w:tcPr>
            <w:tcW w:w="1706" w:type="dxa"/>
            <w:vMerge/>
            <w:tcBorders>
              <w:top w:val="single" w:sz="8" w:space="0" w:color="auto"/>
              <w:left w:val="single" w:sz="8" w:space="0" w:color="auto"/>
              <w:bottom w:val="single" w:sz="8" w:space="0" w:color="000000"/>
              <w:right w:val="single" w:sz="4" w:space="0" w:color="auto"/>
            </w:tcBorders>
            <w:vAlign w:val="center"/>
            <w:hideMark/>
          </w:tcPr>
          <w:p w14:paraId="3847B49D" w14:textId="77777777" w:rsidR="00592A62" w:rsidRPr="00592A62" w:rsidRDefault="00592A62" w:rsidP="00592A62">
            <w:pPr>
              <w:rPr>
                <w:rFonts w:ascii="Calibri" w:hAnsi="Calibri" w:cs="Calibri"/>
                <w:color w:val="000000"/>
                <w:sz w:val="22"/>
                <w:szCs w:val="22"/>
                <w:lang w:val="uk-UA" w:eastAsia="uk-UA"/>
              </w:rPr>
            </w:pPr>
          </w:p>
        </w:tc>
        <w:tc>
          <w:tcPr>
            <w:tcW w:w="3544" w:type="dxa"/>
            <w:tcBorders>
              <w:top w:val="nil"/>
              <w:left w:val="single" w:sz="4" w:space="0" w:color="auto"/>
              <w:bottom w:val="single" w:sz="4" w:space="0" w:color="auto"/>
              <w:right w:val="single" w:sz="4" w:space="0" w:color="auto"/>
            </w:tcBorders>
            <w:shd w:val="clear" w:color="auto" w:fill="auto"/>
            <w:vAlign w:val="center"/>
            <w:hideMark/>
          </w:tcPr>
          <w:p w14:paraId="31E8BC1C" w14:textId="77777777" w:rsidR="00592A62" w:rsidRPr="00592A62" w:rsidRDefault="00592A62" w:rsidP="00592A62">
            <w:pPr>
              <w:rPr>
                <w:rFonts w:ascii="Calibri" w:hAnsi="Calibri" w:cs="Calibri"/>
                <w:color w:val="000000"/>
                <w:sz w:val="22"/>
                <w:szCs w:val="22"/>
                <w:lang w:val="uk-UA" w:eastAsia="uk-UA"/>
              </w:rPr>
            </w:pPr>
            <w:r w:rsidRPr="00592A62">
              <w:rPr>
                <w:rFonts w:ascii="Calibri" w:hAnsi="Calibri" w:cs="Calibri"/>
                <w:color w:val="000000"/>
                <w:sz w:val="22"/>
                <w:szCs w:val="22"/>
                <w:lang w:val="uk-UA" w:eastAsia="uk-UA"/>
              </w:rPr>
              <w:t xml:space="preserve">  - заклади дошкільної освіти</w:t>
            </w:r>
          </w:p>
        </w:tc>
        <w:tc>
          <w:tcPr>
            <w:tcW w:w="1004" w:type="dxa"/>
            <w:tcBorders>
              <w:top w:val="nil"/>
              <w:left w:val="nil"/>
              <w:bottom w:val="single" w:sz="4" w:space="0" w:color="auto"/>
              <w:right w:val="single" w:sz="4" w:space="0" w:color="auto"/>
            </w:tcBorders>
            <w:shd w:val="clear" w:color="auto" w:fill="auto"/>
            <w:vAlign w:val="center"/>
            <w:hideMark/>
          </w:tcPr>
          <w:p w14:paraId="4885462E" w14:textId="77777777" w:rsidR="00592A62" w:rsidRPr="00592A62" w:rsidRDefault="00592A62" w:rsidP="00592A62">
            <w:pPr>
              <w:rPr>
                <w:rFonts w:ascii="Calibri" w:hAnsi="Calibri" w:cs="Calibri"/>
                <w:color w:val="000000"/>
                <w:sz w:val="22"/>
                <w:szCs w:val="22"/>
                <w:lang w:val="uk-UA" w:eastAsia="uk-UA"/>
              </w:rPr>
            </w:pPr>
            <w:r w:rsidRPr="00592A62">
              <w:rPr>
                <w:rFonts w:ascii="Calibri" w:hAnsi="Calibri" w:cs="Calibri"/>
                <w:color w:val="000000"/>
                <w:sz w:val="22"/>
                <w:szCs w:val="22"/>
                <w:lang w:val="uk-UA" w:eastAsia="uk-UA"/>
              </w:rPr>
              <w:t> </w:t>
            </w:r>
          </w:p>
        </w:tc>
        <w:tc>
          <w:tcPr>
            <w:tcW w:w="992" w:type="dxa"/>
            <w:tcBorders>
              <w:top w:val="nil"/>
              <w:left w:val="nil"/>
              <w:bottom w:val="single" w:sz="4" w:space="0" w:color="auto"/>
              <w:right w:val="single" w:sz="4" w:space="0" w:color="auto"/>
            </w:tcBorders>
            <w:shd w:val="clear" w:color="auto" w:fill="auto"/>
            <w:vAlign w:val="center"/>
            <w:hideMark/>
          </w:tcPr>
          <w:p w14:paraId="3BE21B8B" w14:textId="77777777" w:rsidR="00592A62" w:rsidRPr="00592A62" w:rsidRDefault="00592A62" w:rsidP="00592A62">
            <w:pPr>
              <w:jc w:val="center"/>
              <w:rPr>
                <w:rFonts w:ascii="Calibri" w:hAnsi="Calibri" w:cs="Calibri"/>
                <w:color w:val="000000"/>
                <w:sz w:val="22"/>
                <w:szCs w:val="22"/>
                <w:lang w:val="uk-UA" w:eastAsia="uk-UA"/>
              </w:rPr>
            </w:pPr>
            <w:r w:rsidRPr="00592A62">
              <w:rPr>
                <w:rFonts w:ascii="Calibri" w:hAnsi="Calibri" w:cs="Calibri"/>
                <w:color w:val="000000"/>
                <w:sz w:val="22"/>
                <w:szCs w:val="22"/>
                <w:lang w:val="uk-UA" w:eastAsia="uk-UA"/>
              </w:rPr>
              <w:t>Х</w:t>
            </w:r>
          </w:p>
        </w:tc>
        <w:tc>
          <w:tcPr>
            <w:tcW w:w="556" w:type="dxa"/>
            <w:tcBorders>
              <w:top w:val="nil"/>
              <w:left w:val="nil"/>
              <w:bottom w:val="single" w:sz="4" w:space="0" w:color="auto"/>
              <w:right w:val="single" w:sz="4" w:space="0" w:color="auto"/>
            </w:tcBorders>
            <w:shd w:val="clear" w:color="auto" w:fill="auto"/>
            <w:vAlign w:val="center"/>
            <w:hideMark/>
          </w:tcPr>
          <w:p w14:paraId="6C476C40" w14:textId="77777777" w:rsidR="00592A62" w:rsidRPr="00592A62" w:rsidRDefault="00592A62" w:rsidP="00592A62">
            <w:pPr>
              <w:jc w:val="center"/>
              <w:rPr>
                <w:rFonts w:ascii="Calibri" w:hAnsi="Calibri" w:cs="Calibri"/>
                <w:color w:val="000000"/>
                <w:sz w:val="22"/>
                <w:szCs w:val="22"/>
                <w:lang w:val="uk-UA" w:eastAsia="uk-UA"/>
              </w:rPr>
            </w:pPr>
            <w:r w:rsidRPr="00592A62">
              <w:rPr>
                <w:rFonts w:ascii="Calibri" w:hAnsi="Calibri" w:cs="Calibri"/>
                <w:color w:val="000000"/>
                <w:sz w:val="22"/>
                <w:szCs w:val="22"/>
                <w:lang w:val="uk-UA" w:eastAsia="uk-UA"/>
              </w:rPr>
              <w:t> </w:t>
            </w:r>
          </w:p>
        </w:tc>
        <w:tc>
          <w:tcPr>
            <w:tcW w:w="567" w:type="dxa"/>
            <w:tcBorders>
              <w:top w:val="nil"/>
              <w:left w:val="nil"/>
              <w:bottom w:val="single" w:sz="4" w:space="0" w:color="auto"/>
              <w:right w:val="single" w:sz="4" w:space="0" w:color="auto"/>
            </w:tcBorders>
            <w:shd w:val="clear" w:color="auto" w:fill="auto"/>
            <w:vAlign w:val="center"/>
            <w:hideMark/>
          </w:tcPr>
          <w:p w14:paraId="0B10BB67" w14:textId="77777777" w:rsidR="00592A62" w:rsidRPr="00592A62" w:rsidRDefault="00592A62" w:rsidP="00592A62">
            <w:pPr>
              <w:jc w:val="center"/>
              <w:rPr>
                <w:rFonts w:ascii="Calibri" w:hAnsi="Calibri" w:cs="Calibri"/>
                <w:color w:val="000000"/>
                <w:sz w:val="22"/>
                <w:szCs w:val="22"/>
                <w:lang w:val="uk-UA" w:eastAsia="uk-UA"/>
              </w:rPr>
            </w:pPr>
            <w:r w:rsidRPr="00592A62">
              <w:rPr>
                <w:rFonts w:ascii="Calibri" w:hAnsi="Calibri" w:cs="Calibri"/>
                <w:color w:val="000000"/>
                <w:sz w:val="22"/>
                <w:szCs w:val="22"/>
                <w:lang w:val="uk-UA" w:eastAsia="uk-UA"/>
              </w:rPr>
              <w:t> </w:t>
            </w:r>
          </w:p>
        </w:tc>
        <w:tc>
          <w:tcPr>
            <w:tcW w:w="708" w:type="dxa"/>
            <w:tcBorders>
              <w:top w:val="nil"/>
              <w:left w:val="nil"/>
              <w:bottom w:val="single" w:sz="4" w:space="0" w:color="auto"/>
              <w:right w:val="single" w:sz="4" w:space="0" w:color="auto"/>
            </w:tcBorders>
            <w:shd w:val="clear" w:color="auto" w:fill="auto"/>
            <w:vAlign w:val="center"/>
            <w:hideMark/>
          </w:tcPr>
          <w:p w14:paraId="1BF2247A" w14:textId="77777777" w:rsidR="00592A62" w:rsidRPr="00592A62" w:rsidRDefault="00592A62" w:rsidP="00592A62">
            <w:pPr>
              <w:jc w:val="center"/>
              <w:rPr>
                <w:rFonts w:ascii="Calibri" w:hAnsi="Calibri" w:cs="Calibri"/>
                <w:color w:val="000000"/>
                <w:sz w:val="22"/>
                <w:szCs w:val="22"/>
                <w:lang w:val="uk-UA" w:eastAsia="uk-UA"/>
              </w:rPr>
            </w:pPr>
            <w:r w:rsidRPr="00592A62">
              <w:rPr>
                <w:rFonts w:ascii="Calibri" w:hAnsi="Calibri" w:cs="Calibri"/>
                <w:color w:val="000000"/>
                <w:sz w:val="22"/>
                <w:szCs w:val="22"/>
                <w:lang w:val="uk-UA" w:eastAsia="uk-UA"/>
              </w:rPr>
              <w:t> </w:t>
            </w:r>
          </w:p>
        </w:tc>
        <w:tc>
          <w:tcPr>
            <w:tcW w:w="993" w:type="dxa"/>
            <w:tcBorders>
              <w:top w:val="nil"/>
              <w:left w:val="nil"/>
              <w:bottom w:val="single" w:sz="4" w:space="0" w:color="auto"/>
              <w:right w:val="nil"/>
            </w:tcBorders>
            <w:shd w:val="clear" w:color="auto" w:fill="auto"/>
            <w:vAlign w:val="center"/>
            <w:hideMark/>
          </w:tcPr>
          <w:p w14:paraId="336E2FCB" w14:textId="77777777" w:rsidR="00592A62" w:rsidRPr="00592A62" w:rsidRDefault="00592A62" w:rsidP="00592A62">
            <w:pPr>
              <w:jc w:val="center"/>
              <w:rPr>
                <w:rFonts w:ascii="Calibri" w:hAnsi="Calibri" w:cs="Calibri"/>
                <w:color w:val="000000"/>
                <w:sz w:val="22"/>
                <w:szCs w:val="22"/>
                <w:lang w:val="uk-UA" w:eastAsia="uk-UA"/>
              </w:rPr>
            </w:pPr>
            <w:r w:rsidRPr="00592A62">
              <w:rPr>
                <w:rFonts w:ascii="Calibri" w:hAnsi="Calibri" w:cs="Calibri"/>
                <w:color w:val="000000"/>
                <w:sz w:val="22"/>
                <w:szCs w:val="22"/>
                <w:lang w:val="uk-UA" w:eastAsia="uk-UA"/>
              </w:rPr>
              <w:t> </w:t>
            </w:r>
          </w:p>
        </w:tc>
        <w:tc>
          <w:tcPr>
            <w:tcW w:w="1417" w:type="dxa"/>
            <w:tcBorders>
              <w:top w:val="nil"/>
              <w:left w:val="single" w:sz="4" w:space="0" w:color="auto"/>
              <w:bottom w:val="single" w:sz="4" w:space="0" w:color="auto"/>
              <w:right w:val="nil"/>
            </w:tcBorders>
            <w:shd w:val="clear" w:color="auto" w:fill="auto"/>
            <w:vAlign w:val="center"/>
            <w:hideMark/>
          </w:tcPr>
          <w:p w14:paraId="252C3F90" w14:textId="77777777" w:rsidR="00592A62" w:rsidRPr="00592A62" w:rsidRDefault="00592A62" w:rsidP="00592A62">
            <w:pPr>
              <w:jc w:val="center"/>
              <w:rPr>
                <w:rFonts w:ascii="Calibri" w:hAnsi="Calibri" w:cs="Calibri"/>
                <w:color w:val="000000"/>
                <w:sz w:val="22"/>
                <w:szCs w:val="22"/>
                <w:lang w:val="uk-UA" w:eastAsia="uk-UA"/>
              </w:rPr>
            </w:pPr>
            <w:r w:rsidRPr="00592A62">
              <w:rPr>
                <w:rFonts w:ascii="Calibri" w:hAnsi="Calibri" w:cs="Calibri"/>
                <w:color w:val="000000"/>
                <w:sz w:val="22"/>
                <w:szCs w:val="22"/>
                <w:lang w:val="uk-UA" w:eastAsia="uk-UA"/>
              </w:rPr>
              <w:t> </w:t>
            </w:r>
          </w:p>
        </w:tc>
        <w:tc>
          <w:tcPr>
            <w:tcW w:w="993" w:type="dxa"/>
            <w:tcBorders>
              <w:top w:val="nil"/>
              <w:left w:val="single" w:sz="4" w:space="0" w:color="auto"/>
              <w:bottom w:val="single" w:sz="4" w:space="0" w:color="auto"/>
              <w:right w:val="nil"/>
            </w:tcBorders>
            <w:shd w:val="clear" w:color="auto" w:fill="auto"/>
            <w:vAlign w:val="center"/>
            <w:hideMark/>
          </w:tcPr>
          <w:p w14:paraId="2D8F2F5C" w14:textId="77777777" w:rsidR="00592A62" w:rsidRPr="00592A62" w:rsidRDefault="00592A62" w:rsidP="00592A62">
            <w:pPr>
              <w:jc w:val="center"/>
              <w:rPr>
                <w:rFonts w:ascii="Calibri" w:hAnsi="Calibri" w:cs="Calibri"/>
                <w:color w:val="000000"/>
                <w:sz w:val="22"/>
                <w:szCs w:val="22"/>
                <w:lang w:val="uk-UA" w:eastAsia="uk-UA"/>
              </w:rPr>
            </w:pPr>
            <w:r w:rsidRPr="00592A62">
              <w:rPr>
                <w:rFonts w:ascii="Calibri" w:hAnsi="Calibri" w:cs="Calibri"/>
                <w:color w:val="000000"/>
                <w:sz w:val="22"/>
                <w:szCs w:val="22"/>
                <w:lang w:val="uk-UA" w:eastAsia="uk-UA"/>
              </w:rPr>
              <w:t> </w:t>
            </w:r>
          </w:p>
        </w:tc>
        <w:tc>
          <w:tcPr>
            <w:tcW w:w="809" w:type="dxa"/>
            <w:tcBorders>
              <w:top w:val="nil"/>
              <w:left w:val="single" w:sz="4" w:space="0" w:color="auto"/>
              <w:bottom w:val="single" w:sz="4" w:space="0" w:color="auto"/>
              <w:right w:val="nil"/>
            </w:tcBorders>
            <w:shd w:val="clear" w:color="auto" w:fill="auto"/>
            <w:vAlign w:val="center"/>
            <w:hideMark/>
          </w:tcPr>
          <w:p w14:paraId="6918B12A" w14:textId="77777777" w:rsidR="00592A62" w:rsidRPr="00592A62" w:rsidRDefault="00592A62" w:rsidP="00592A62">
            <w:pPr>
              <w:jc w:val="center"/>
              <w:rPr>
                <w:rFonts w:ascii="Calibri" w:hAnsi="Calibri" w:cs="Calibri"/>
                <w:color w:val="000000"/>
                <w:sz w:val="22"/>
                <w:szCs w:val="22"/>
                <w:lang w:val="uk-UA" w:eastAsia="uk-UA"/>
              </w:rPr>
            </w:pPr>
            <w:r w:rsidRPr="00592A62">
              <w:rPr>
                <w:rFonts w:ascii="Calibri" w:hAnsi="Calibri" w:cs="Calibri"/>
                <w:color w:val="000000"/>
                <w:sz w:val="22"/>
                <w:szCs w:val="22"/>
                <w:lang w:val="uk-UA" w:eastAsia="uk-UA"/>
              </w:rPr>
              <w:t> </w:t>
            </w:r>
          </w:p>
        </w:tc>
        <w:tc>
          <w:tcPr>
            <w:tcW w:w="891" w:type="dxa"/>
            <w:tcBorders>
              <w:top w:val="nil"/>
              <w:left w:val="single" w:sz="4" w:space="0" w:color="auto"/>
              <w:bottom w:val="single" w:sz="4" w:space="0" w:color="auto"/>
              <w:right w:val="single" w:sz="8" w:space="0" w:color="auto"/>
            </w:tcBorders>
            <w:shd w:val="clear" w:color="auto" w:fill="auto"/>
            <w:noWrap/>
            <w:vAlign w:val="center"/>
            <w:hideMark/>
          </w:tcPr>
          <w:p w14:paraId="735182CE" w14:textId="77777777" w:rsidR="00592A62" w:rsidRPr="00592A62" w:rsidRDefault="00592A62" w:rsidP="00592A62">
            <w:pPr>
              <w:jc w:val="center"/>
              <w:rPr>
                <w:rFonts w:ascii="Calibri" w:hAnsi="Calibri" w:cs="Calibri"/>
                <w:color w:val="000000"/>
                <w:sz w:val="22"/>
                <w:szCs w:val="22"/>
                <w:lang w:val="uk-UA" w:eastAsia="uk-UA"/>
              </w:rPr>
            </w:pPr>
            <w:r w:rsidRPr="00592A62">
              <w:rPr>
                <w:rFonts w:ascii="Calibri" w:hAnsi="Calibri" w:cs="Calibri"/>
                <w:color w:val="000000"/>
                <w:sz w:val="22"/>
                <w:szCs w:val="22"/>
                <w:lang w:val="uk-UA" w:eastAsia="uk-UA"/>
              </w:rPr>
              <w:t> </w:t>
            </w:r>
          </w:p>
        </w:tc>
      </w:tr>
      <w:tr w:rsidR="00592A62" w:rsidRPr="00431551" w14:paraId="55B359E6" w14:textId="77777777" w:rsidTr="00592A62">
        <w:trPr>
          <w:trHeight w:val="300"/>
        </w:trPr>
        <w:tc>
          <w:tcPr>
            <w:tcW w:w="1706" w:type="dxa"/>
            <w:vMerge/>
            <w:tcBorders>
              <w:top w:val="single" w:sz="8" w:space="0" w:color="auto"/>
              <w:left w:val="single" w:sz="8" w:space="0" w:color="auto"/>
              <w:bottom w:val="single" w:sz="8" w:space="0" w:color="000000"/>
              <w:right w:val="single" w:sz="4" w:space="0" w:color="auto"/>
            </w:tcBorders>
            <w:vAlign w:val="center"/>
            <w:hideMark/>
          </w:tcPr>
          <w:p w14:paraId="2F00D532" w14:textId="77777777" w:rsidR="00592A62" w:rsidRPr="00592A62" w:rsidRDefault="00592A62" w:rsidP="00592A62">
            <w:pPr>
              <w:rPr>
                <w:rFonts w:ascii="Calibri" w:hAnsi="Calibri" w:cs="Calibri"/>
                <w:color w:val="000000"/>
                <w:sz w:val="22"/>
                <w:szCs w:val="22"/>
                <w:lang w:val="uk-UA" w:eastAsia="uk-UA"/>
              </w:rPr>
            </w:pPr>
          </w:p>
        </w:tc>
        <w:tc>
          <w:tcPr>
            <w:tcW w:w="3544" w:type="dxa"/>
            <w:tcBorders>
              <w:top w:val="nil"/>
              <w:left w:val="single" w:sz="4" w:space="0" w:color="auto"/>
              <w:bottom w:val="single" w:sz="4" w:space="0" w:color="auto"/>
              <w:right w:val="single" w:sz="4" w:space="0" w:color="auto"/>
            </w:tcBorders>
            <w:shd w:val="clear" w:color="auto" w:fill="auto"/>
            <w:vAlign w:val="center"/>
            <w:hideMark/>
          </w:tcPr>
          <w:p w14:paraId="4DFFBB2D" w14:textId="77777777" w:rsidR="00592A62" w:rsidRPr="00592A62" w:rsidRDefault="00592A62" w:rsidP="00592A62">
            <w:pPr>
              <w:rPr>
                <w:rFonts w:ascii="Calibri" w:hAnsi="Calibri" w:cs="Calibri"/>
                <w:color w:val="000000"/>
                <w:sz w:val="22"/>
                <w:szCs w:val="22"/>
                <w:lang w:val="uk-UA" w:eastAsia="uk-UA"/>
              </w:rPr>
            </w:pPr>
            <w:r w:rsidRPr="00592A62">
              <w:rPr>
                <w:rFonts w:ascii="Calibri" w:hAnsi="Calibri" w:cs="Calibri"/>
                <w:color w:val="000000"/>
                <w:sz w:val="22"/>
                <w:szCs w:val="22"/>
                <w:lang w:val="uk-UA" w:eastAsia="uk-UA"/>
              </w:rPr>
              <w:t xml:space="preserve">  - заклади загальної середньої освіти</w:t>
            </w:r>
          </w:p>
        </w:tc>
        <w:tc>
          <w:tcPr>
            <w:tcW w:w="1004" w:type="dxa"/>
            <w:tcBorders>
              <w:top w:val="nil"/>
              <w:left w:val="nil"/>
              <w:bottom w:val="single" w:sz="4" w:space="0" w:color="auto"/>
              <w:right w:val="single" w:sz="4" w:space="0" w:color="auto"/>
            </w:tcBorders>
            <w:shd w:val="clear" w:color="auto" w:fill="auto"/>
            <w:vAlign w:val="center"/>
            <w:hideMark/>
          </w:tcPr>
          <w:p w14:paraId="66BC8948" w14:textId="77777777" w:rsidR="00592A62" w:rsidRPr="00592A62" w:rsidRDefault="00592A62" w:rsidP="00592A62">
            <w:pPr>
              <w:rPr>
                <w:rFonts w:ascii="Calibri" w:hAnsi="Calibri" w:cs="Calibri"/>
                <w:color w:val="000000"/>
                <w:sz w:val="22"/>
                <w:szCs w:val="22"/>
                <w:lang w:val="uk-UA" w:eastAsia="uk-UA"/>
              </w:rPr>
            </w:pPr>
            <w:r w:rsidRPr="00592A62">
              <w:rPr>
                <w:rFonts w:ascii="Calibri" w:hAnsi="Calibri" w:cs="Calibri"/>
                <w:color w:val="000000"/>
                <w:sz w:val="22"/>
                <w:szCs w:val="22"/>
                <w:lang w:val="uk-UA" w:eastAsia="uk-UA"/>
              </w:rPr>
              <w:t> </w:t>
            </w:r>
          </w:p>
        </w:tc>
        <w:tc>
          <w:tcPr>
            <w:tcW w:w="992" w:type="dxa"/>
            <w:tcBorders>
              <w:top w:val="nil"/>
              <w:left w:val="nil"/>
              <w:bottom w:val="single" w:sz="4" w:space="0" w:color="auto"/>
              <w:right w:val="single" w:sz="4" w:space="0" w:color="auto"/>
            </w:tcBorders>
            <w:shd w:val="clear" w:color="auto" w:fill="auto"/>
            <w:vAlign w:val="center"/>
            <w:hideMark/>
          </w:tcPr>
          <w:p w14:paraId="69EB8A7C" w14:textId="77777777" w:rsidR="00592A62" w:rsidRPr="00592A62" w:rsidRDefault="00592A62" w:rsidP="00592A62">
            <w:pPr>
              <w:jc w:val="center"/>
              <w:rPr>
                <w:rFonts w:ascii="Calibri" w:hAnsi="Calibri" w:cs="Calibri"/>
                <w:color w:val="000000"/>
                <w:sz w:val="22"/>
                <w:szCs w:val="22"/>
                <w:lang w:val="uk-UA" w:eastAsia="uk-UA"/>
              </w:rPr>
            </w:pPr>
            <w:r w:rsidRPr="00592A62">
              <w:rPr>
                <w:rFonts w:ascii="Calibri" w:hAnsi="Calibri" w:cs="Calibri"/>
                <w:color w:val="000000"/>
                <w:sz w:val="22"/>
                <w:szCs w:val="22"/>
                <w:lang w:val="uk-UA" w:eastAsia="uk-UA"/>
              </w:rPr>
              <w:t>Х</w:t>
            </w:r>
          </w:p>
        </w:tc>
        <w:tc>
          <w:tcPr>
            <w:tcW w:w="556" w:type="dxa"/>
            <w:tcBorders>
              <w:top w:val="nil"/>
              <w:left w:val="nil"/>
              <w:bottom w:val="single" w:sz="4" w:space="0" w:color="auto"/>
              <w:right w:val="single" w:sz="4" w:space="0" w:color="auto"/>
            </w:tcBorders>
            <w:shd w:val="clear" w:color="auto" w:fill="auto"/>
            <w:vAlign w:val="center"/>
            <w:hideMark/>
          </w:tcPr>
          <w:p w14:paraId="0C2CB681" w14:textId="77777777" w:rsidR="00592A62" w:rsidRPr="00592A62" w:rsidRDefault="00592A62" w:rsidP="00592A62">
            <w:pPr>
              <w:jc w:val="center"/>
              <w:rPr>
                <w:rFonts w:ascii="Calibri" w:hAnsi="Calibri" w:cs="Calibri"/>
                <w:color w:val="000000"/>
                <w:sz w:val="22"/>
                <w:szCs w:val="22"/>
                <w:lang w:val="uk-UA" w:eastAsia="uk-UA"/>
              </w:rPr>
            </w:pPr>
            <w:r w:rsidRPr="00592A62">
              <w:rPr>
                <w:rFonts w:ascii="Calibri" w:hAnsi="Calibri" w:cs="Calibri"/>
                <w:color w:val="000000"/>
                <w:sz w:val="22"/>
                <w:szCs w:val="22"/>
                <w:lang w:val="uk-UA" w:eastAsia="uk-UA"/>
              </w:rPr>
              <w:t> </w:t>
            </w:r>
          </w:p>
        </w:tc>
        <w:tc>
          <w:tcPr>
            <w:tcW w:w="567" w:type="dxa"/>
            <w:tcBorders>
              <w:top w:val="nil"/>
              <w:left w:val="nil"/>
              <w:bottom w:val="single" w:sz="4" w:space="0" w:color="auto"/>
              <w:right w:val="single" w:sz="4" w:space="0" w:color="auto"/>
            </w:tcBorders>
            <w:shd w:val="clear" w:color="auto" w:fill="auto"/>
            <w:vAlign w:val="center"/>
            <w:hideMark/>
          </w:tcPr>
          <w:p w14:paraId="2A622537" w14:textId="77777777" w:rsidR="00592A62" w:rsidRPr="00592A62" w:rsidRDefault="00592A62" w:rsidP="00592A62">
            <w:pPr>
              <w:jc w:val="center"/>
              <w:rPr>
                <w:rFonts w:ascii="Calibri" w:hAnsi="Calibri" w:cs="Calibri"/>
                <w:color w:val="000000"/>
                <w:sz w:val="22"/>
                <w:szCs w:val="22"/>
                <w:lang w:val="uk-UA" w:eastAsia="uk-UA"/>
              </w:rPr>
            </w:pPr>
            <w:r w:rsidRPr="00592A62">
              <w:rPr>
                <w:rFonts w:ascii="Calibri" w:hAnsi="Calibri" w:cs="Calibri"/>
                <w:color w:val="000000"/>
                <w:sz w:val="22"/>
                <w:szCs w:val="22"/>
                <w:lang w:val="uk-UA" w:eastAsia="uk-UA"/>
              </w:rPr>
              <w:t> </w:t>
            </w:r>
          </w:p>
        </w:tc>
        <w:tc>
          <w:tcPr>
            <w:tcW w:w="708" w:type="dxa"/>
            <w:tcBorders>
              <w:top w:val="nil"/>
              <w:left w:val="nil"/>
              <w:bottom w:val="single" w:sz="4" w:space="0" w:color="auto"/>
              <w:right w:val="single" w:sz="4" w:space="0" w:color="auto"/>
            </w:tcBorders>
            <w:shd w:val="clear" w:color="auto" w:fill="auto"/>
            <w:vAlign w:val="center"/>
            <w:hideMark/>
          </w:tcPr>
          <w:p w14:paraId="123A8B38" w14:textId="77777777" w:rsidR="00592A62" w:rsidRPr="00592A62" w:rsidRDefault="00592A62" w:rsidP="00592A62">
            <w:pPr>
              <w:jc w:val="center"/>
              <w:rPr>
                <w:rFonts w:ascii="Calibri" w:hAnsi="Calibri" w:cs="Calibri"/>
                <w:color w:val="000000"/>
                <w:sz w:val="22"/>
                <w:szCs w:val="22"/>
                <w:lang w:val="uk-UA" w:eastAsia="uk-UA"/>
              </w:rPr>
            </w:pPr>
            <w:r w:rsidRPr="00592A62">
              <w:rPr>
                <w:rFonts w:ascii="Calibri" w:hAnsi="Calibri" w:cs="Calibri"/>
                <w:color w:val="000000"/>
                <w:sz w:val="22"/>
                <w:szCs w:val="22"/>
                <w:lang w:val="uk-UA" w:eastAsia="uk-UA"/>
              </w:rPr>
              <w:t> </w:t>
            </w:r>
          </w:p>
        </w:tc>
        <w:tc>
          <w:tcPr>
            <w:tcW w:w="993" w:type="dxa"/>
            <w:tcBorders>
              <w:top w:val="nil"/>
              <w:left w:val="nil"/>
              <w:bottom w:val="single" w:sz="4" w:space="0" w:color="auto"/>
              <w:right w:val="nil"/>
            </w:tcBorders>
            <w:shd w:val="clear" w:color="auto" w:fill="auto"/>
            <w:vAlign w:val="center"/>
            <w:hideMark/>
          </w:tcPr>
          <w:p w14:paraId="6AFBADD2" w14:textId="77777777" w:rsidR="00592A62" w:rsidRPr="00592A62" w:rsidRDefault="00592A62" w:rsidP="00592A62">
            <w:pPr>
              <w:jc w:val="center"/>
              <w:rPr>
                <w:rFonts w:ascii="Calibri" w:hAnsi="Calibri" w:cs="Calibri"/>
                <w:color w:val="000000"/>
                <w:sz w:val="22"/>
                <w:szCs w:val="22"/>
                <w:lang w:val="uk-UA" w:eastAsia="uk-UA"/>
              </w:rPr>
            </w:pPr>
            <w:r w:rsidRPr="00592A62">
              <w:rPr>
                <w:rFonts w:ascii="Calibri" w:hAnsi="Calibri" w:cs="Calibri"/>
                <w:color w:val="000000"/>
                <w:sz w:val="22"/>
                <w:szCs w:val="22"/>
                <w:lang w:val="uk-UA" w:eastAsia="uk-UA"/>
              </w:rPr>
              <w:t> </w:t>
            </w:r>
          </w:p>
        </w:tc>
        <w:tc>
          <w:tcPr>
            <w:tcW w:w="1417" w:type="dxa"/>
            <w:tcBorders>
              <w:top w:val="nil"/>
              <w:left w:val="single" w:sz="4" w:space="0" w:color="auto"/>
              <w:bottom w:val="single" w:sz="4" w:space="0" w:color="auto"/>
              <w:right w:val="nil"/>
            </w:tcBorders>
            <w:shd w:val="clear" w:color="auto" w:fill="auto"/>
            <w:vAlign w:val="center"/>
            <w:hideMark/>
          </w:tcPr>
          <w:p w14:paraId="54484042" w14:textId="77777777" w:rsidR="00592A62" w:rsidRPr="00592A62" w:rsidRDefault="00592A62" w:rsidP="00592A62">
            <w:pPr>
              <w:jc w:val="center"/>
              <w:rPr>
                <w:rFonts w:ascii="Calibri" w:hAnsi="Calibri" w:cs="Calibri"/>
                <w:color w:val="000000"/>
                <w:sz w:val="22"/>
                <w:szCs w:val="22"/>
                <w:lang w:val="uk-UA" w:eastAsia="uk-UA"/>
              </w:rPr>
            </w:pPr>
            <w:r w:rsidRPr="00592A62">
              <w:rPr>
                <w:rFonts w:ascii="Calibri" w:hAnsi="Calibri" w:cs="Calibri"/>
                <w:color w:val="000000"/>
                <w:sz w:val="22"/>
                <w:szCs w:val="22"/>
                <w:lang w:val="uk-UA" w:eastAsia="uk-UA"/>
              </w:rPr>
              <w:t> </w:t>
            </w:r>
          </w:p>
        </w:tc>
        <w:tc>
          <w:tcPr>
            <w:tcW w:w="993" w:type="dxa"/>
            <w:tcBorders>
              <w:top w:val="nil"/>
              <w:left w:val="single" w:sz="4" w:space="0" w:color="auto"/>
              <w:bottom w:val="single" w:sz="4" w:space="0" w:color="auto"/>
              <w:right w:val="nil"/>
            </w:tcBorders>
            <w:shd w:val="clear" w:color="auto" w:fill="auto"/>
            <w:vAlign w:val="center"/>
            <w:hideMark/>
          </w:tcPr>
          <w:p w14:paraId="72D5FE43" w14:textId="77777777" w:rsidR="00592A62" w:rsidRPr="00592A62" w:rsidRDefault="00592A62" w:rsidP="00592A62">
            <w:pPr>
              <w:jc w:val="center"/>
              <w:rPr>
                <w:rFonts w:ascii="Calibri" w:hAnsi="Calibri" w:cs="Calibri"/>
                <w:color w:val="000000"/>
                <w:sz w:val="22"/>
                <w:szCs w:val="22"/>
                <w:lang w:val="uk-UA" w:eastAsia="uk-UA"/>
              </w:rPr>
            </w:pPr>
            <w:r w:rsidRPr="00592A62">
              <w:rPr>
                <w:rFonts w:ascii="Calibri" w:hAnsi="Calibri" w:cs="Calibri"/>
                <w:color w:val="000000"/>
                <w:sz w:val="22"/>
                <w:szCs w:val="22"/>
                <w:lang w:val="uk-UA" w:eastAsia="uk-UA"/>
              </w:rPr>
              <w:t> </w:t>
            </w:r>
          </w:p>
        </w:tc>
        <w:tc>
          <w:tcPr>
            <w:tcW w:w="809" w:type="dxa"/>
            <w:tcBorders>
              <w:top w:val="nil"/>
              <w:left w:val="single" w:sz="4" w:space="0" w:color="auto"/>
              <w:bottom w:val="single" w:sz="4" w:space="0" w:color="auto"/>
              <w:right w:val="nil"/>
            </w:tcBorders>
            <w:shd w:val="clear" w:color="auto" w:fill="auto"/>
            <w:vAlign w:val="center"/>
            <w:hideMark/>
          </w:tcPr>
          <w:p w14:paraId="16884BD3" w14:textId="77777777" w:rsidR="00592A62" w:rsidRPr="00592A62" w:rsidRDefault="00592A62" w:rsidP="00592A62">
            <w:pPr>
              <w:jc w:val="center"/>
              <w:rPr>
                <w:rFonts w:ascii="Calibri" w:hAnsi="Calibri" w:cs="Calibri"/>
                <w:color w:val="000000"/>
                <w:sz w:val="22"/>
                <w:szCs w:val="22"/>
                <w:lang w:val="uk-UA" w:eastAsia="uk-UA"/>
              </w:rPr>
            </w:pPr>
            <w:r w:rsidRPr="00592A62">
              <w:rPr>
                <w:rFonts w:ascii="Calibri" w:hAnsi="Calibri" w:cs="Calibri"/>
                <w:color w:val="000000"/>
                <w:sz w:val="22"/>
                <w:szCs w:val="22"/>
                <w:lang w:val="uk-UA" w:eastAsia="uk-UA"/>
              </w:rPr>
              <w:t> </w:t>
            </w:r>
          </w:p>
        </w:tc>
        <w:tc>
          <w:tcPr>
            <w:tcW w:w="891" w:type="dxa"/>
            <w:tcBorders>
              <w:top w:val="nil"/>
              <w:left w:val="single" w:sz="4" w:space="0" w:color="auto"/>
              <w:bottom w:val="single" w:sz="4" w:space="0" w:color="auto"/>
              <w:right w:val="single" w:sz="8" w:space="0" w:color="auto"/>
            </w:tcBorders>
            <w:shd w:val="clear" w:color="auto" w:fill="auto"/>
            <w:noWrap/>
            <w:vAlign w:val="center"/>
            <w:hideMark/>
          </w:tcPr>
          <w:p w14:paraId="05D19E52" w14:textId="77777777" w:rsidR="00592A62" w:rsidRPr="00592A62" w:rsidRDefault="00592A62" w:rsidP="00592A62">
            <w:pPr>
              <w:jc w:val="center"/>
              <w:rPr>
                <w:rFonts w:ascii="Calibri" w:hAnsi="Calibri" w:cs="Calibri"/>
                <w:color w:val="000000"/>
                <w:sz w:val="22"/>
                <w:szCs w:val="22"/>
                <w:lang w:val="uk-UA" w:eastAsia="uk-UA"/>
              </w:rPr>
            </w:pPr>
            <w:r w:rsidRPr="00592A62">
              <w:rPr>
                <w:rFonts w:ascii="Calibri" w:hAnsi="Calibri" w:cs="Calibri"/>
                <w:color w:val="000000"/>
                <w:sz w:val="22"/>
                <w:szCs w:val="22"/>
                <w:lang w:val="uk-UA" w:eastAsia="uk-UA"/>
              </w:rPr>
              <w:t> </w:t>
            </w:r>
          </w:p>
        </w:tc>
      </w:tr>
      <w:tr w:rsidR="00592A62" w:rsidRPr="00431551" w14:paraId="7618343E" w14:textId="77777777" w:rsidTr="00592A62">
        <w:trPr>
          <w:trHeight w:val="600"/>
        </w:trPr>
        <w:tc>
          <w:tcPr>
            <w:tcW w:w="1706" w:type="dxa"/>
            <w:vMerge/>
            <w:tcBorders>
              <w:top w:val="single" w:sz="8" w:space="0" w:color="auto"/>
              <w:left w:val="single" w:sz="8" w:space="0" w:color="auto"/>
              <w:bottom w:val="single" w:sz="8" w:space="0" w:color="000000"/>
              <w:right w:val="single" w:sz="4" w:space="0" w:color="auto"/>
            </w:tcBorders>
            <w:vAlign w:val="center"/>
            <w:hideMark/>
          </w:tcPr>
          <w:p w14:paraId="5C8CA98A" w14:textId="77777777" w:rsidR="00592A62" w:rsidRPr="00592A62" w:rsidRDefault="00592A62" w:rsidP="00592A62">
            <w:pPr>
              <w:rPr>
                <w:rFonts w:ascii="Calibri" w:hAnsi="Calibri" w:cs="Calibri"/>
                <w:color w:val="000000"/>
                <w:sz w:val="22"/>
                <w:szCs w:val="22"/>
                <w:lang w:val="uk-UA" w:eastAsia="uk-UA"/>
              </w:rPr>
            </w:pPr>
          </w:p>
        </w:tc>
        <w:tc>
          <w:tcPr>
            <w:tcW w:w="3544" w:type="dxa"/>
            <w:tcBorders>
              <w:top w:val="nil"/>
              <w:left w:val="single" w:sz="4" w:space="0" w:color="auto"/>
              <w:bottom w:val="single" w:sz="4" w:space="0" w:color="auto"/>
              <w:right w:val="single" w:sz="4" w:space="0" w:color="auto"/>
            </w:tcBorders>
            <w:shd w:val="clear" w:color="auto" w:fill="auto"/>
            <w:vAlign w:val="center"/>
            <w:hideMark/>
          </w:tcPr>
          <w:p w14:paraId="1B50FCEF" w14:textId="77777777" w:rsidR="00592A62" w:rsidRPr="00592A62" w:rsidRDefault="00592A62" w:rsidP="00592A62">
            <w:pPr>
              <w:rPr>
                <w:rFonts w:ascii="Calibri" w:hAnsi="Calibri" w:cs="Calibri"/>
                <w:color w:val="000000"/>
                <w:sz w:val="22"/>
                <w:szCs w:val="22"/>
                <w:lang w:val="uk-UA" w:eastAsia="uk-UA"/>
              </w:rPr>
            </w:pPr>
            <w:r w:rsidRPr="00592A62">
              <w:rPr>
                <w:rFonts w:ascii="Calibri" w:hAnsi="Calibri" w:cs="Calibri"/>
                <w:color w:val="000000"/>
                <w:sz w:val="22"/>
                <w:szCs w:val="22"/>
                <w:lang w:val="uk-UA" w:eastAsia="uk-UA"/>
              </w:rPr>
              <w:t xml:space="preserve">  - заклади професійно-технічної освіти</w:t>
            </w:r>
          </w:p>
        </w:tc>
        <w:tc>
          <w:tcPr>
            <w:tcW w:w="1004" w:type="dxa"/>
            <w:tcBorders>
              <w:top w:val="nil"/>
              <w:left w:val="nil"/>
              <w:bottom w:val="single" w:sz="4" w:space="0" w:color="auto"/>
              <w:right w:val="single" w:sz="4" w:space="0" w:color="auto"/>
            </w:tcBorders>
            <w:shd w:val="clear" w:color="auto" w:fill="auto"/>
            <w:vAlign w:val="center"/>
            <w:hideMark/>
          </w:tcPr>
          <w:p w14:paraId="0D042296" w14:textId="77777777" w:rsidR="00592A62" w:rsidRPr="00592A62" w:rsidRDefault="00592A62" w:rsidP="00592A62">
            <w:pPr>
              <w:rPr>
                <w:rFonts w:ascii="Calibri" w:hAnsi="Calibri" w:cs="Calibri"/>
                <w:color w:val="000000"/>
                <w:sz w:val="22"/>
                <w:szCs w:val="22"/>
                <w:lang w:val="uk-UA" w:eastAsia="uk-UA"/>
              </w:rPr>
            </w:pPr>
            <w:r w:rsidRPr="00592A62">
              <w:rPr>
                <w:rFonts w:ascii="Calibri" w:hAnsi="Calibri" w:cs="Calibri"/>
                <w:color w:val="000000"/>
                <w:sz w:val="22"/>
                <w:szCs w:val="22"/>
                <w:lang w:val="uk-UA" w:eastAsia="uk-UA"/>
              </w:rPr>
              <w:t> </w:t>
            </w:r>
          </w:p>
        </w:tc>
        <w:tc>
          <w:tcPr>
            <w:tcW w:w="992" w:type="dxa"/>
            <w:tcBorders>
              <w:top w:val="nil"/>
              <w:left w:val="nil"/>
              <w:bottom w:val="single" w:sz="4" w:space="0" w:color="auto"/>
              <w:right w:val="single" w:sz="4" w:space="0" w:color="auto"/>
            </w:tcBorders>
            <w:shd w:val="clear" w:color="auto" w:fill="auto"/>
            <w:vAlign w:val="center"/>
            <w:hideMark/>
          </w:tcPr>
          <w:p w14:paraId="72AF8C16" w14:textId="77777777" w:rsidR="00592A62" w:rsidRPr="00592A62" w:rsidRDefault="00592A62" w:rsidP="00592A62">
            <w:pPr>
              <w:jc w:val="center"/>
              <w:rPr>
                <w:rFonts w:ascii="Calibri" w:hAnsi="Calibri" w:cs="Calibri"/>
                <w:color w:val="000000"/>
                <w:sz w:val="22"/>
                <w:szCs w:val="22"/>
                <w:lang w:val="uk-UA" w:eastAsia="uk-UA"/>
              </w:rPr>
            </w:pPr>
            <w:r w:rsidRPr="00592A62">
              <w:rPr>
                <w:rFonts w:ascii="Calibri" w:hAnsi="Calibri" w:cs="Calibri"/>
                <w:color w:val="000000"/>
                <w:sz w:val="22"/>
                <w:szCs w:val="22"/>
                <w:lang w:val="uk-UA" w:eastAsia="uk-UA"/>
              </w:rPr>
              <w:t>Х</w:t>
            </w:r>
          </w:p>
        </w:tc>
        <w:tc>
          <w:tcPr>
            <w:tcW w:w="556" w:type="dxa"/>
            <w:tcBorders>
              <w:top w:val="nil"/>
              <w:left w:val="nil"/>
              <w:bottom w:val="single" w:sz="4" w:space="0" w:color="auto"/>
              <w:right w:val="single" w:sz="4" w:space="0" w:color="auto"/>
            </w:tcBorders>
            <w:shd w:val="clear" w:color="auto" w:fill="auto"/>
            <w:vAlign w:val="center"/>
            <w:hideMark/>
          </w:tcPr>
          <w:p w14:paraId="539E1FA7" w14:textId="77777777" w:rsidR="00592A62" w:rsidRPr="00592A62" w:rsidRDefault="00592A62" w:rsidP="00592A62">
            <w:pPr>
              <w:jc w:val="center"/>
              <w:rPr>
                <w:rFonts w:ascii="Calibri" w:hAnsi="Calibri" w:cs="Calibri"/>
                <w:color w:val="000000"/>
                <w:sz w:val="22"/>
                <w:szCs w:val="22"/>
                <w:lang w:val="uk-UA" w:eastAsia="uk-UA"/>
              </w:rPr>
            </w:pPr>
            <w:r w:rsidRPr="00592A62">
              <w:rPr>
                <w:rFonts w:ascii="Calibri" w:hAnsi="Calibri" w:cs="Calibri"/>
                <w:color w:val="000000"/>
                <w:sz w:val="22"/>
                <w:szCs w:val="22"/>
                <w:lang w:val="uk-UA" w:eastAsia="uk-UA"/>
              </w:rPr>
              <w:t> </w:t>
            </w:r>
          </w:p>
        </w:tc>
        <w:tc>
          <w:tcPr>
            <w:tcW w:w="567" w:type="dxa"/>
            <w:tcBorders>
              <w:top w:val="nil"/>
              <w:left w:val="nil"/>
              <w:bottom w:val="single" w:sz="4" w:space="0" w:color="auto"/>
              <w:right w:val="single" w:sz="4" w:space="0" w:color="auto"/>
            </w:tcBorders>
            <w:shd w:val="clear" w:color="auto" w:fill="auto"/>
            <w:vAlign w:val="center"/>
            <w:hideMark/>
          </w:tcPr>
          <w:p w14:paraId="743126A7" w14:textId="77777777" w:rsidR="00592A62" w:rsidRPr="00592A62" w:rsidRDefault="00592A62" w:rsidP="00592A62">
            <w:pPr>
              <w:jc w:val="center"/>
              <w:rPr>
                <w:rFonts w:ascii="Calibri" w:hAnsi="Calibri" w:cs="Calibri"/>
                <w:color w:val="000000"/>
                <w:sz w:val="22"/>
                <w:szCs w:val="22"/>
                <w:lang w:val="uk-UA" w:eastAsia="uk-UA"/>
              </w:rPr>
            </w:pPr>
            <w:r w:rsidRPr="00592A62">
              <w:rPr>
                <w:rFonts w:ascii="Calibri" w:hAnsi="Calibri" w:cs="Calibri"/>
                <w:color w:val="000000"/>
                <w:sz w:val="22"/>
                <w:szCs w:val="22"/>
                <w:lang w:val="uk-UA" w:eastAsia="uk-UA"/>
              </w:rPr>
              <w:t> </w:t>
            </w:r>
          </w:p>
        </w:tc>
        <w:tc>
          <w:tcPr>
            <w:tcW w:w="708" w:type="dxa"/>
            <w:tcBorders>
              <w:top w:val="nil"/>
              <w:left w:val="nil"/>
              <w:bottom w:val="single" w:sz="4" w:space="0" w:color="auto"/>
              <w:right w:val="single" w:sz="4" w:space="0" w:color="auto"/>
            </w:tcBorders>
            <w:shd w:val="clear" w:color="auto" w:fill="auto"/>
            <w:vAlign w:val="center"/>
            <w:hideMark/>
          </w:tcPr>
          <w:p w14:paraId="1CA4BE78" w14:textId="77777777" w:rsidR="00592A62" w:rsidRPr="00592A62" w:rsidRDefault="00592A62" w:rsidP="00592A62">
            <w:pPr>
              <w:jc w:val="center"/>
              <w:rPr>
                <w:rFonts w:ascii="Calibri" w:hAnsi="Calibri" w:cs="Calibri"/>
                <w:color w:val="000000"/>
                <w:sz w:val="22"/>
                <w:szCs w:val="22"/>
                <w:lang w:val="uk-UA" w:eastAsia="uk-UA"/>
              </w:rPr>
            </w:pPr>
            <w:r w:rsidRPr="00592A62">
              <w:rPr>
                <w:rFonts w:ascii="Calibri" w:hAnsi="Calibri" w:cs="Calibri"/>
                <w:color w:val="000000"/>
                <w:sz w:val="22"/>
                <w:szCs w:val="22"/>
                <w:lang w:val="uk-UA" w:eastAsia="uk-UA"/>
              </w:rPr>
              <w:t> </w:t>
            </w:r>
          </w:p>
        </w:tc>
        <w:tc>
          <w:tcPr>
            <w:tcW w:w="993" w:type="dxa"/>
            <w:tcBorders>
              <w:top w:val="nil"/>
              <w:left w:val="nil"/>
              <w:bottom w:val="single" w:sz="4" w:space="0" w:color="auto"/>
              <w:right w:val="nil"/>
            </w:tcBorders>
            <w:shd w:val="clear" w:color="auto" w:fill="auto"/>
            <w:vAlign w:val="center"/>
            <w:hideMark/>
          </w:tcPr>
          <w:p w14:paraId="772BC759" w14:textId="77777777" w:rsidR="00592A62" w:rsidRPr="00592A62" w:rsidRDefault="00592A62" w:rsidP="00592A62">
            <w:pPr>
              <w:jc w:val="center"/>
              <w:rPr>
                <w:rFonts w:ascii="Calibri" w:hAnsi="Calibri" w:cs="Calibri"/>
                <w:color w:val="000000"/>
                <w:sz w:val="22"/>
                <w:szCs w:val="22"/>
                <w:lang w:val="uk-UA" w:eastAsia="uk-UA"/>
              </w:rPr>
            </w:pPr>
            <w:r w:rsidRPr="00592A62">
              <w:rPr>
                <w:rFonts w:ascii="Calibri" w:hAnsi="Calibri" w:cs="Calibri"/>
                <w:color w:val="000000"/>
                <w:sz w:val="22"/>
                <w:szCs w:val="22"/>
                <w:lang w:val="uk-UA" w:eastAsia="uk-UA"/>
              </w:rPr>
              <w:t> </w:t>
            </w:r>
          </w:p>
        </w:tc>
        <w:tc>
          <w:tcPr>
            <w:tcW w:w="1417" w:type="dxa"/>
            <w:tcBorders>
              <w:top w:val="nil"/>
              <w:left w:val="single" w:sz="4" w:space="0" w:color="auto"/>
              <w:bottom w:val="single" w:sz="4" w:space="0" w:color="auto"/>
              <w:right w:val="nil"/>
            </w:tcBorders>
            <w:shd w:val="clear" w:color="auto" w:fill="auto"/>
            <w:vAlign w:val="center"/>
            <w:hideMark/>
          </w:tcPr>
          <w:p w14:paraId="658BA5A7" w14:textId="77777777" w:rsidR="00592A62" w:rsidRPr="00592A62" w:rsidRDefault="00592A62" w:rsidP="00592A62">
            <w:pPr>
              <w:jc w:val="center"/>
              <w:rPr>
                <w:rFonts w:ascii="Calibri" w:hAnsi="Calibri" w:cs="Calibri"/>
                <w:color w:val="000000"/>
                <w:sz w:val="22"/>
                <w:szCs w:val="22"/>
                <w:lang w:val="uk-UA" w:eastAsia="uk-UA"/>
              </w:rPr>
            </w:pPr>
            <w:r w:rsidRPr="00592A62">
              <w:rPr>
                <w:rFonts w:ascii="Calibri" w:hAnsi="Calibri" w:cs="Calibri"/>
                <w:color w:val="000000"/>
                <w:sz w:val="22"/>
                <w:szCs w:val="22"/>
                <w:lang w:val="uk-UA" w:eastAsia="uk-UA"/>
              </w:rPr>
              <w:t> </w:t>
            </w:r>
          </w:p>
        </w:tc>
        <w:tc>
          <w:tcPr>
            <w:tcW w:w="993" w:type="dxa"/>
            <w:tcBorders>
              <w:top w:val="nil"/>
              <w:left w:val="single" w:sz="4" w:space="0" w:color="auto"/>
              <w:bottom w:val="single" w:sz="4" w:space="0" w:color="auto"/>
              <w:right w:val="nil"/>
            </w:tcBorders>
            <w:shd w:val="clear" w:color="auto" w:fill="auto"/>
            <w:vAlign w:val="center"/>
            <w:hideMark/>
          </w:tcPr>
          <w:p w14:paraId="395EEF7B" w14:textId="77777777" w:rsidR="00592A62" w:rsidRPr="00592A62" w:rsidRDefault="00592A62" w:rsidP="00592A62">
            <w:pPr>
              <w:jc w:val="center"/>
              <w:rPr>
                <w:rFonts w:ascii="Calibri" w:hAnsi="Calibri" w:cs="Calibri"/>
                <w:color w:val="000000"/>
                <w:sz w:val="22"/>
                <w:szCs w:val="22"/>
                <w:lang w:val="uk-UA" w:eastAsia="uk-UA"/>
              </w:rPr>
            </w:pPr>
            <w:r w:rsidRPr="00592A62">
              <w:rPr>
                <w:rFonts w:ascii="Calibri" w:hAnsi="Calibri" w:cs="Calibri"/>
                <w:color w:val="000000"/>
                <w:sz w:val="22"/>
                <w:szCs w:val="22"/>
                <w:lang w:val="uk-UA" w:eastAsia="uk-UA"/>
              </w:rPr>
              <w:t> </w:t>
            </w:r>
          </w:p>
        </w:tc>
        <w:tc>
          <w:tcPr>
            <w:tcW w:w="809" w:type="dxa"/>
            <w:tcBorders>
              <w:top w:val="nil"/>
              <w:left w:val="single" w:sz="4" w:space="0" w:color="auto"/>
              <w:bottom w:val="single" w:sz="4" w:space="0" w:color="auto"/>
              <w:right w:val="nil"/>
            </w:tcBorders>
            <w:shd w:val="clear" w:color="auto" w:fill="auto"/>
            <w:vAlign w:val="center"/>
            <w:hideMark/>
          </w:tcPr>
          <w:p w14:paraId="0A16062C" w14:textId="77777777" w:rsidR="00592A62" w:rsidRPr="00592A62" w:rsidRDefault="00592A62" w:rsidP="00592A62">
            <w:pPr>
              <w:jc w:val="center"/>
              <w:rPr>
                <w:rFonts w:ascii="Calibri" w:hAnsi="Calibri" w:cs="Calibri"/>
                <w:color w:val="000000"/>
                <w:sz w:val="22"/>
                <w:szCs w:val="22"/>
                <w:lang w:val="uk-UA" w:eastAsia="uk-UA"/>
              </w:rPr>
            </w:pPr>
            <w:r w:rsidRPr="00592A62">
              <w:rPr>
                <w:rFonts w:ascii="Calibri" w:hAnsi="Calibri" w:cs="Calibri"/>
                <w:color w:val="000000"/>
                <w:sz w:val="22"/>
                <w:szCs w:val="22"/>
                <w:lang w:val="uk-UA" w:eastAsia="uk-UA"/>
              </w:rPr>
              <w:t> </w:t>
            </w:r>
          </w:p>
        </w:tc>
        <w:tc>
          <w:tcPr>
            <w:tcW w:w="891" w:type="dxa"/>
            <w:tcBorders>
              <w:top w:val="nil"/>
              <w:left w:val="single" w:sz="4" w:space="0" w:color="auto"/>
              <w:bottom w:val="single" w:sz="4" w:space="0" w:color="auto"/>
              <w:right w:val="single" w:sz="8" w:space="0" w:color="auto"/>
            </w:tcBorders>
            <w:shd w:val="clear" w:color="auto" w:fill="auto"/>
            <w:noWrap/>
            <w:vAlign w:val="center"/>
            <w:hideMark/>
          </w:tcPr>
          <w:p w14:paraId="09F77A37" w14:textId="77777777" w:rsidR="00592A62" w:rsidRPr="00592A62" w:rsidRDefault="00592A62" w:rsidP="00592A62">
            <w:pPr>
              <w:jc w:val="center"/>
              <w:rPr>
                <w:rFonts w:ascii="Calibri" w:hAnsi="Calibri" w:cs="Calibri"/>
                <w:color w:val="000000"/>
                <w:sz w:val="22"/>
                <w:szCs w:val="22"/>
                <w:lang w:val="uk-UA" w:eastAsia="uk-UA"/>
              </w:rPr>
            </w:pPr>
            <w:r w:rsidRPr="00592A62">
              <w:rPr>
                <w:rFonts w:ascii="Calibri" w:hAnsi="Calibri" w:cs="Calibri"/>
                <w:color w:val="000000"/>
                <w:sz w:val="22"/>
                <w:szCs w:val="22"/>
                <w:lang w:val="uk-UA" w:eastAsia="uk-UA"/>
              </w:rPr>
              <w:t> </w:t>
            </w:r>
          </w:p>
        </w:tc>
      </w:tr>
      <w:tr w:rsidR="00592A62" w:rsidRPr="00431551" w14:paraId="4F1292FC" w14:textId="77777777" w:rsidTr="00592A62">
        <w:trPr>
          <w:trHeight w:val="300"/>
        </w:trPr>
        <w:tc>
          <w:tcPr>
            <w:tcW w:w="1706" w:type="dxa"/>
            <w:vMerge/>
            <w:tcBorders>
              <w:top w:val="single" w:sz="8" w:space="0" w:color="auto"/>
              <w:left w:val="single" w:sz="8" w:space="0" w:color="auto"/>
              <w:bottom w:val="single" w:sz="8" w:space="0" w:color="000000"/>
              <w:right w:val="single" w:sz="4" w:space="0" w:color="auto"/>
            </w:tcBorders>
            <w:vAlign w:val="center"/>
            <w:hideMark/>
          </w:tcPr>
          <w:p w14:paraId="19992B6E" w14:textId="77777777" w:rsidR="00592A62" w:rsidRPr="00592A62" w:rsidRDefault="00592A62" w:rsidP="00592A62">
            <w:pPr>
              <w:rPr>
                <w:rFonts w:ascii="Calibri" w:hAnsi="Calibri" w:cs="Calibri"/>
                <w:color w:val="000000"/>
                <w:sz w:val="22"/>
                <w:szCs w:val="22"/>
                <w:lang w:val="uk-UA" w:eastAsia="uk-UA"/>
              </w:rPr>
            </w:pPr>
          </w:p>
        </w:tc>
        <w:tc>
          <w:tcPr>
            <w:tcW w:w="3544" w:type="dxa"/>
            <w:tcBorders>
              <w:top w:val="nil"/>
              <w:left w:val="single" w:sz="4" w:space="0" w:color="auto"/>
              <w:bottom w:val="single" w:sz="4" w:space="0" w:color="auto"/>
              <w:right w:val="single" w:sz="4" w:space="0" w:color="auto"/>
            </w:tcBorders>
            <w:shd w:val="clear" w:color="auto" w:fill="auto"/>
            <w:vAlign w:val="center"/>
            <w:hideMark/>
          </w:tcPr>
          <w:p w14:paraId="2423ED02" w14:textId="77777777" w:rsidR="00592A62" w:rsidRPr="00592A62" w:rsidRDefault="00592A62" w:rsidP="00592A62">
            <w:pPr>
              <w:rPr>
                <w:rFonts w:ascii="Calibri" w:hAnsi="Calibri" w:cs="Calibri"/>
                <w:color w:val="000000"/>
                <w:sz w:val="22"/>
                <w:szCs w:val="22"/>
                <w:lang w:val="uk-UA" w:eastAsia="uk-UA"/>
              </w:rPr>
            </w:pPr>
            <w:r w:rsidRPr="00592A62">
              <w:rPr>
                <w:rFonts w:ascii="Calibri" w:hAnsi="Calibri" w:cs="Calibri"/>
                <w:color w:val="000000"/>
                <w:sz w:val="22"/>
                <w:szCs w:val="22"/>
                <w:lang w:val="uk-UA" w:eastAsia="uk-UA"/>
              </w:rPr>
              <w:t xml:space="preserve">  - заклади вищої освіти</w:t>
            </w:r>
          </w:p>
        </w:tc>
        <w:tc>
          <w:tcPr>
            <w:tcW w:w="1004" w:type="dxa"/>
            <w:tcBorders>
              <w:top w:val="nil"/>
              <w:left w:val="nil"/>
              <w:bottom w:val="single" w:sz="4" w:space="0" w:color="auto"/>
              <w:right w:val="single" w:sz="4" w:space="0" w:color="auto"/>
            </w:tcBorders>
            <w:shd w:val="clear" w:color="auto" w:fill="auto"/>
            <w:vAlign w:val="center"/>
            <w:hideMark/>
          </w:tcPr>
          <w:p w14:paraId="11483B99" w14:textId="77777777" w:rsidR="00592A62" w:rsidRPr="00592A62" w:rsidRDefault="00592A62" w:rsidP="00592A62">
            <w:pPr>
              <w:rPr>
                <w:rFonts w:ascii="Calibri" w:hAnsi="Calibri" w:cs="Calibri"/>
                <w:color w:val="000000"/>
                <w:sz w:val="22"/>
                <w:szCs w:val="22"/>
                <w:lang w:val="uk-UA" w:eastAsia="uk-UA"/>
              </w:rPr>
            </w:pPr>
            <w:r w:rsidRPr="00592A62">
              <w:rPr>
                <w:rFonts w:ascii="Calibri" w:hAnsi="Calibri" w:cs="Calibri"/>
                <w:color w:val="000000"/>
                <w:sz w:val="22"/>
                <w:szCs w:val="22"/>
                <w:lang w:val="uk-UA" w:eastAsia="uk-UA"/>
              </w:rPr>
              <w:t> </w:t>
            </w:r>
          </w:p>
        </w:tc>
        <w:tc>
          <w:tcPr>
            <w:tcW w:w="992" w:type="dxa"/>
            <w:tcBorders>
              <w:top w:val="nil"/>
              <w:left w:val="nil"/>
              <w:bottom w:val="single" w:sz="4" w:space="0" w:color="auto"/>
              <w:right w:val="single" w:sz="4" w:space="0" w:color="auto"/>
            </w:tcBorders>
            <w:shd w:val="clear" w:color="auto" w:fill="auto"/>
            <w:vAlign w:val="center"/>
            <w:hideMark/>
          </w:tcPr>
          <w:p w14:paraId="1B231634" w14:textId="77777777" w:rsidR="00592A62" w:rsidRPr="00592A62" w:rsidRDefault="00592A62" w:rsidP="00592A62">
            <w:pPr>
              <w:jc w:val="center"/>
              <w:rPr>
                <w:rFonts w:ascii="Calibri" w:hAnsi="Calibri" w:cs="Calibri"/>
                <w:color w:val="000000"/>
                <w:sz w:val="22"/>
                <w:szCs w:val="22"/>
                <w:lang w:val="uk-UA" w:eastAsia="uk-UA"/>
              </w:rPr>
            </w:pPr>
            <w:r w:rsidRPr="00592A62">
              <w:rPr>
                <w:rFonts w:ascii="Calibri" w:hAnsi="Calibri" w:cs="Calibri"/>
                <w:color w:val="000000"/>
                <w:sz w:val="22"/>
                <w:szCs w:val="22"/>
                <w:lang w:val="uk-UA" w:eastAsia="uk-UA"/>
              </w:rPr>
              <w:t>Х</w:t>
            </w:r>
          </w:p>
        </w:tc>
        <w:tc>
          <w:tcPr>
            <w:tcW w:w="556" w:type="dxa"/>
            <w:tcBorders>
              <w:top w:val="nil"/>
              <w:left w:val="nil"/>
              <w:bottom w:val="single" w:sz="4" w:space="0" w:color="auto"/>
              <w:right w:val="single" w:sz="4" w:space="0" w:color="auto"/>
            </w:tcBorders>
            <w:shd w:val="clear" w:color="auto" w:fill="auto"/>
            <w:vAlign w:val="center"/>
            <w:hideMark/>
          </w:tcPr>
          <w:p w14:paraId="2C179685" w14:textId="77777777" w:rsidR="00592A62" w:rsidRPr="00592A62" w:rsidRDefault="00592A62" w:rsidP="00592A62">
            <w:pPr>
              <w:jc w:val="center"/>
              <w:rPr>
                <w:rFonts w:ascii="Calibri" w:hAnsi="Calibri" w:cs="Calibri"/>
                <w:color w:val="000000"/>
                <w:sz w:val="22"/>
                <w:szCs w:val="22"/>
                <w:lang w:val="uk-UA" w:eastAsia="uk-UA"/>
              </w:rPr>
            </w:pPr>
            <w:r w:rsidRPr="00592A62">
              <w:rPr>
                <w:rFonts w:ascii="Calibri" w:hAnsi="Calibri" w:cs="Calibri"/>
                <w:color w:val="000000"/>
                <w:sz w:val="22"/>
                <w:szCs w:val="22"/>
                <w:lang w:val="uk-UA" w:eastAsia="uk-UA"/>
              </w:rPr>
              <w:t> </w:t>
            </w:r>
          </w:p>
        </w:tc>
        <w:tc>
          <w:tcPr>
            <w:tcW w:w="567" w:type="dxa"/>
            <w:tcBorders>
              <w:top w:val="nil"/>
              <w:left w:val="nil"/>
              <w:bottom w:val="single" w:sz="4" w:space="0" w:color="auto"/>
              <w:right w:val="single" w:sz="4" w:space="0" w:color="auto"/>
            </w:tcBorders>
            <w:shd w:val="clear" w:color="auto" w:fill="auto"/>
            <w:vAlign w:val="center"/>
            <w:hideMark/>
          </w:tcPr>
          <w:p w14:paraId="1FF626B0" w14:textId="77777777" w:rsidR="00592A62" w:rsidRPr="00592A62" w:rsidRDefault="00592A62" w:rsidP="00592A62">
            <w:pPr>
              <w:jc w:val="center"/>
              <w:rPr>
                <w:rFonts w:ascii="Calibri" w:hAnsi="Calibri" w:cs="Calibri"/>
                <w:color w:val="000000"/>
                <w:sz w:val="22"/>
                <w:szCs w:val="22"/>
                <w:lang w:val="uk-UA" w:eastAsia="uk-UA"/>
              </w:rPr>
            </w:pPr>
            <w:r w:rsidRPr="00592A62">
              <w:rPr>
                <w:rFonts w:ascii="Calibri" w:hAnsi="Calibri" w:cs="Calibri"/>
                <w:color w:val="000000"/>
                <w:sz w:val="22"/>
                <w:szCs w:val="22"/>
                <w:lang w:val="uk-UA" w:eastAsia="uk-UA"/>
              </w:rPr>
              <w:t> </w:t>
            </w:r>
          </w:p>
        </w:tc>
        <w:tc>
          <w:tcPr>
            <w:tcW w:w="708" w:type="dxa"/>
            <w:tcBorders>
              <w:top w:val="nil"/>
              <w:left w:val="nil"/>
              <w:bottom w:val="single" w:sz="4" w:space="0" w:color="auto"/>
              <w:right w:val="single" w:sz="4" w:space="0" w:color="auto"/>
            </w:tcBorders>
            <w:shd w:val="clear" w:color="auto" w:fill="auto"/>
            <w:vAlign w:val="center"/>
            <w:hideMark/>
          </w:tcPr>
          <w:p w14:paraId="4136F485" w14:textId="77777777" w:rsidR="00592A62" w:rsidRPr="00592A62" w:rsidRDefault="00592A62" w:rsidP="00592A62">
            <w:pPr>
              <w:jc w:val="center"/>
              <w:rPr>
                <w:rFonts w:ascii="Calibri" w:hAnsi="Calibri" w:cs="Calibri"/>
                <w:color w:val="000000"/>
                <w:sz w:val="22"/>
                <w:szCs w:val="22"/>
                <w:lang w:val="uk-UA" w:eastAsia="uk-UA"/>
              </w:rPr>
            </w:pPr>
            <w:r w:rsidRPr="00592A62">
              <w:rPr>
                <w:rFonts w:ascii="Calibri" w:hAnsi="Calibri" w:cs="Calibri"/>
                <w:color w:val="000000"/>
                <w:sz w:val="22"/>
                <w:szCs w:val="22"/>
                <w:lang w:val="uk-UA" w:eastAsia="uk-UA"/>
              </w:rPr>
              <w:t> </w:t>
            </w:r>
          </w:p>
        </w:tc>
        <w:tc>
          <w:tcPr>
            <w:tcW w:w="993" w:type="dxa"/>
            <w:tcBorders>
              <w:top w:val="nil"/>
              <w:left w:val="nil"/>
              <w:bottom w:val="single" w:sz="4" w:space="0" w:color="auto"/>
              <w:right w:val="nil"/>
            </w:tcBorders>
            <w:shd w:val="clear" w:color="auto" w:fill="auto"/>
            <w:vAlign w:val="center"/>
            <w:hideMark/>
          </w:tcPr>
          <w:p w14:paraId="744F7033" w14:textId="77777777" w:rsidR="00592A62" w:rsidRPr="00592A62" w:rsidRDefault="00592A62" w:rsidP="00592A62">
            <w:pPr>
              <w:jc w:val="center"/>
              <w:rPr>
                <w:rFonts w:ascii="Calibri" w:hAnsi="Calibri" w:cs="Calibri"/>
                <w:color w:val="000000"/>
                <w:sz w:val="22"/>
                <w:szCs w:val="22"/>
                <w:lang w:val="uk-UA" w:eastAsia="uk-UA"/>
              </w:rPr>
            </w:pPr>
            <w:r w:rsidRPr="00592A62">
              <w:rPr>
                <w:rFonts w:ascii="Calibri" w:hAnsi="Calibri" w:cs="Calibri"/>
                <w:color w:val="000000"/>
                <w:sz w:val="22"/>
                <w:szCs w:val="22"/>
                <w:lang w:val="uk-UA" w:eastAsia="uk-UA"/>
              </w:rPr>
              <w:t> </w:t>
            </w:r>
          </w:p>
        </w:tc>
        <w:tc>
          <w:tcPr>
            <w:tcW w:w="1417" w:type="dxa"/>
            <w:tcBorders>
              <w:top w:val="nil"/>
              <w:left w:val="single" w:sz="4" w:space="0" w:color="auto"/>
              <w:bottom w:val="single" w:sz="4" w:space="0" w:color="auto"/>
              <w:right w:val="nil"/>
            </w:tcBorders>
            <w:shd w:val="clear" w:color="auto" w:fill="auto"/>
            <w:vAlign w:val="center"/>
            <w:hideMark/>
          </w:tcPr>
          <w:p w14:paraId="26904539" w14:textId="77777777" w:rsidR="00592A62" w:rsidRPr="00592A62" w:rsidRDefault="00592A62" w:rsidP="00592A62">
            <w:pPr>
              <w:jc w:val="center"/>
              <w:rPr>
                <w:rFonts w:ascii="Calibri" w:hAnsi="Calibri" w:cs="Calibri"/>
                <w:color w:val="000000"/>
                <w:sz w:val="22"/>
                <w:szCs w:val="22"/>
                <w:lang w:val="uk-UA" w:eastAsia="uk-UA"/>
              </w:rPr>
            </w:pPr>
            <w:r w:rsidRPr="00592A62">
              <w:rPr>
                <w:rFonts w:ascii="Calibri" w:hAnsi="Calibri" w:cs="Calibri"/>
                <w:color w:val="000000"/>
                <w:sz w:val="22"/>
                <w:szCs w:val="22"/>
                <w:lang w:val="uk-UA" w:eastAsia="uk-UA"/>
              </w:rPr>
              <w:t> </w:t>
            </w:r>
          </w:p>
        </w:tc>
        <w:tc>
          <w:tcPr>
            <w:tcW w:w="993" w:type="dxa"/>
            <w:tcBorders>
              <w:top w:val="nil"/>
              <w:left w:val="single" w:sz="4" w:space="0" w:color="auto"/>
              <w:bottom w:val="single" w:sz="4" w:space="0" w:color="auto"/>
              <w:right w:val="nil"/>
            </w:tcBorders>
            <w:shd w:val="clear" w:color="auto" w:fill="auto"/>
            <w:vAlign w:val="center"/>
            <w:hideMark/>
          </w:tcPr>
          <w:p w14:paraId="07BC5661" w14:textId="77777777" w:rsidR="00592A62" w:rsidRPr="00592A62" w:rsidRDefault="00592A62" w:rsidP="00592A62">
            <w:pPr>
              <w:jc w:val="center"/>
              <w:rPr>
                <w:rFonts w:ascii="Calibri" w:hAnsi="Calibri" w:cs="Calibri"/>
                <w:color w:val="000000"/>
                <w:sz w:val="22"/>
                <w:szCs w:val="22"/>
                <w:lang w:val="uk-UA" w:eastAsia="uk-UA"/>
              </w:rPr>
            </w:pPr>
            <w:r w:rsidRPr="00592A62">
              <w:rPr>
                <w:rFonts w:ascii="Calibri" w:hAnsi="Calibri" w:cs="Calibri"/>
                <w:color w:val="000000"/>
                <w:sz w:val="22"/>
                <w:szCs w:val="22"/>
                <w:lang w:val="uk-UA" w:eastAsia="uk-UA"/>
              </w:rPr>
              <w:t> </w:t>
            </w:r>
          </w:p>
        </w:tc>
        <w:tc>
          <w:tcPr>
            <w:tcW w:w="809" w:type="dxa"/>
            <w:tcBorders>
              <w:top w:val="nil"/>
              <w:left w:val="single" w:sz="4" w:space="0" w:color="auto"/>
              <w:bottom w:val="single" w:sz="4" w:space="0" w:color="auto"/>
              <w:right w:val="nil"/>
            </w:tcBorders>
            <w:shd w:val="clear" w:color="auto" w:fill="auto"/>
            <w:vAlign w:val="center"/>
            <w:hideMark/>
          </w:tcPr>
          <w:p w14:paraId="5F4A8354" w14:textId="77777777" w:rsidR="00592A62" w:rsidRPr="00592A62" w:rsidRDefault="00592A62" w:rsidP="00592A62">
            <w:pPr>
              <w:jc w:val="center"/>
              <w:rPr>
                <w:rFonts w:ascii="Calibri" w:hAnsi="Calibri" w:cs="Calibri"/>
                <w:color w:val="000000"/>
                <w:sz w:val="22"/>
                <w:szCs w:val="22"/>
                <w:lang w:val="uk-UA" w:eastAsia="uk-UA"/>
              </w:rPr>
            </w:pPr>
            <w:r w:rsidRPr="00592A62">
              <w:rPr>
                <w:rFonts w:ascii="Calibri" w:hAnsi="Calibri" w:cs="Calibri"/>
                <w:color w:val="000000"/>
                <w:sz w:val="22"/>
                <w:szCs w:val="22"/>
                <w:lang w:val="uk-UA" w:eastAsia="uk-UA"/>
              </w:rPr>
              <w:t> </w:t>
            </w:r>
          </w:p>
        </w:tc>
        <w:tc>
          <w:tcPr>
            <w:tcW w:w="891" w:type="dxa"/>
            <w:tcBorders>
              <w:top w:val="nil"/>
              <w:left w:val="single" w:sz="4" w:space="0" w:color="auto"/>
              <w:bottom w:val="single" w:sz="4" w:space="0" w:color="auto"/>
              <w:right w:val="single" w:sz="8" w:space="0" w:color="auto"/>
            </w:tcBorders>
            <w:shd w:val="clear" w:color="auto" w:fill="auto"/>
            <w:noWrap/>
            <w:vAlign w:val="center"/>
            <w:hideMark/>
          </w:tcPr>
          <w:p w14:paraId="489D2148" w14:textId="77777777" w:rsidR="00592A62" w:rsidRPr="00592A62" w:rsidRDefault="00592A62" w:rsidP="00592A62">
            <w:pPr>
              <w:jc w:val="center"/>
              <w:rPr>
                <w:rFonts w:ascii="Calibri" w:hAnsi="Calibri" w:cs="Calibri"/>
                <w:color w:val="000000"/>
                <w:sz w:val="22"/>
                <w:szCs w:val="22"/>
                <w:lang w:val="uk-UA" w:eastAsia="uk-UA"/>
              </w:rPr>
            </w:pPr>
            <w:r w:rsidRPr="00592A62">
              <w:rPr>
                <w:rFonts w:ascii="Calibri" w:hAnsi="Calibri" w:cs="Calibri"/>
                <w:color w:val="000000"/>
                <w:sz w:val="22"/>
                <w:szCs w:val="22"/>
                <w:lang w:val="uk-UA" w:eastAsia="uk-UA"/>
              </w:rPr>
              <w:t> </w:t>
            </w:r>
          </w:p>
        </w:tc>
      </w:tr>
      <w:tr w:rsidR="00592A62" w:rsidRPr="00431551" w14:paraId="3468CE53" w14:textId="77777777" w:rsidTr="00592A62">
        <w:trPr>
          <w:trHeight w:val="300"/>
        </w:trPr>
        <w:tc>
          <w:tcPr>
            <w:tcW w:w="1706" w:type="dxa"/>
            <w:vMerge/>
            <w:tcBorders>
              <w:top w:val="single" w:sz="8" w:space="0" w:color="auto"/>
              <w:left w:val="single" w:sz="8" w:space="0" w:color="auto"/>
              <w:bottom w:val="single" w:sz="8" w:space="0" w:color="000000"/>
              <w:right w:val="single" w:sz="4" w:space="0" w:color="auto"/>
            </w:tcBorders>
            <w:vAlign w:val="center"/>
            <w:hideMark/>
          </w:tcPr>
          <w:p w14:paraId="169DA07F" w14:textId="77777777" w:rsidR="00592A62" w:rsidRPr="00592A62" w:rsidRDefault="00592A62" w:rsidP="00592A62">
            <w:pPr>
              <w:rPr>
                <w:rFonts w:ascii="Calibri" w:hAnsi="Calibri" w:cs="Calibri"/>
                <w:color w:val="000000"/>
                <w:sz w:val="22"/>
                <w:szCs w:val="22"/>
                <w:lang w:val="uk-UA" w:eastAsia="uk-UA"/>
              </w:rPr>
            </w:pPr>
          </w:p>
        </w:tc>
        <w:tc>
          <w:tcPr>
            <w:tcW w:w="3544" w:type="dxa"/>
            <w:tcBorders>
              <w:top w:val="nil"/>
              <w:left w:val="single" w:sz="4" w:space="0" w:color="auto"/>
              <w:bottom w:val="single" w:sz="4" w:space="0" w:color="auto"/>
              <w:right w:val="single" w:sz="4" w:space="0" w:color="auto"/>
            </w:tcBorders>
            <w:shd w:val="clear" w:color="auto" w:fill="auto"/>
            <w:vAlign w:val="center"/>
            <w:hideMark/>
          </w:tcPr>
          <w:p w14:paraId="3822DE89" w14:textId="77777777" w:rsidR="00592A62" w:rsidRPr="00592A62" w:rsidRDefault="00592A62" w:rsidP="00592A62">
            <w:pPr>
              <w:rPr>
                <w:rFonts w:ascii="Calibri" w:hAnsi="Calibri" w:cs="Calibri"/>
                <w:color w:val="000000"/>
                <w:sz w:val="22"/>
                <w:szCs w:val="22"/>
                <w:lang w:val="uk-UA" w:eastAsia="uk-UA"/>
              </w:rPr>
            </w:pPr>
            <w:r w:rsidRPr="00592A62">
              <w:rPr>
                <w:rFonts w:ascii="Calibri" w:hAnsi="Calibri" w:cs="Calibri"/>
                <w:color w:val="000000"/>
                <w:sz w:val="22"/>
                <w:szCs w:val="22"/>
                <w:lang w:val="uk-UA" w:eastAsia="uk-UA"/>
              </w:rPr>
              <w:t xml:space="preserve">  - заклади позашкільної освіти</w:t>
            </w:r>
          </w:p>
        </w:tc>
        <w:tc>
          <w:tcPr>
            <w:tcW w:w="1004" w:type="dxa"/>
            <w:tcBorders>
              <w:top w:val="nil"/>
              <w:left w:val="nil"/>
              <w:bottom w:val="single" w:sz="4" w:space="0" w:color="auto"/>
              <w:right w:val="single" w:sz="4" w:space="0" w:color="auto"/>
            </w:tcBorders>
            <w:shd w:val="clear" w:color="auto" w:fill="auto"/>
            <w:vAlign w:val="center"/>
            <w:hideMark/>
          </w:tcPr>
          <w:p w14:paraId="2CC002AA" w14:textId="77777777" w:rsidR="00592A62" w:rsidRPr="00592A62" w:rsidRDefault="00592A62" w:rsidP="00592A62">
            <w:pPr>
              <w:rPr>
                <w:rFonts w:ascii="Calibri" w:hAnsi="Calibri" w:cs="Calibri"/>
                <w:color w:val="000000"/>
                <w:sz w:val="22"/>
                <w:szCs w:val="22"/>
                <w:lang w:val="uk-UA" w:eastAsia="uk-UA"/>
              </w:rPr>
            </w:pPr>
            <w:r w:rsidRPr="00592A62">
              <w:rPr>
                <w:rFonts w:ascii="Calibri" w:hAnsi="Calibri" w:cs="Calibri"/>
                <w:color w:val="000000"/>
                <w:sz w:val="22"/>
                <w:szCs w:val="22"/>
                <w:lang w:val="uk-UA" w:eastAsia="uk-UA"/>
              </w:rPr>
              <w:t> </w:t>
            </w:r>
          </w:p>
        </w:tc>
        <w:tc>
          <w:tcPr>
            <w:tcW w:w="992" w:type="dxa"/>
            <w:tcBorders>
              <w:top w:val="nil"/>
              <w:left w:val="nil"/>
              <w:bottom w:val="single" w:sz="4" w:space="0" w:color="auto"/>
              <w:right w:val="single" w:sz="4" w:space="0" w:color="auto"/>
            </w:tcBorders>
            <w:shd w:val="clear" w:color="auto" w:fill="auto"/>
            <w:vAlign w:val="center"/>
            <w:hideMark/>
          </w:tcPr>
          <w:p w14:paraId="5D3305E1" w14:textId="77777777" w:rsidR="00592A62" w:rsidRPr="00592A62" w:rsidRDefault="00592A62" w:rsidP="00592A62">
            <w:pPr>
              <w:jc w:val="center"/>
              <w:rPr>
                <w:rFonts w:ascii="Calibri" w:hAnsi="Calibri" w:cs="Calibri"/>
                <w:color w:val="000000"/>
                <w:sz w:val="22"/>
                <w:szCs w:val="22"/>
                <w:lang w:val="uk-UA" w:eastAsia="uk-UA"/>
              </w:rPr>
            </w:pPr>
            <w:r w:rsidRPr="00592A62">
              <w:rPr>
                <w:rFonts w:ascii="Calibri" w:hAnsi="Calibri" w:cs="Calibri"/>
                <w:color w:val="000000"/>
                <w:sz w:val="22"/>
                <w:szCs w:val="22"/>
                <w:lang w:val="uk-UA" w:eastAsia="uk-UA"/>
              </w:rPr>
              <w:t>Х</w:t>
            </w:r>
          </w:p>
        </w:tc>
        <w:tc>
          <w:tcPr>
            <w:tcW w:w="556" w:type="dxa"/>
            <w:tcBorders>
              <w:top w:val="nil"/>
              <w:left w:val="nil"/>
              <w:bottom w:val="single" w:sz="4" w:space="0" w:color="auto"/>
              <w:right w:val="single" w:sz="4" w:space="0" w:color="auto"/>
            </w:tcBorders>
            <w:shd w:val="clear" w:color="auto" w:fill="auto"/>
            <w:vAlign w:val="center"/>
            <w:hideMark/>
          </w:tcPr>
          <w:p w14:paraId="09756594" w14:textId="77777777" w:rsidR="00592A62" w:rsidRPr="00592A62" w:rsidRDefault="00592A62" w:rsidP="00592A62">
            <w:pPr>
              <w:jc w:val="center"/>
              <w:rPr>
                <w:rFonts w:ascii="Calibri" w:hAnsi="Calibri" w:cs="Calibri"/>
                <w:color w:val="000000"/>
                <w:sz w:val="22"/>
                <w:szCs w:val="22"/>
                <w:lang w:val="uk-UA" w:eastAsia="uk-UA"/>
              </w:rPr>
            </w:pPr>
            <w:r w:rsidRPr="00592A62">
              <w:rPr>
                <w:rFonts w:ascii="Calibri" w:hAnsi="Calibri" w:cs="Calibri"/>
                <w:color w:val="000000"/>
                <w:sz w:val="22"/>
                <w:szCs w:val="22"/>
                <w:lang w:val="uk-UA" w:eastAsia="uk-UA"/>
              </w:rPr>
              <w:t> </w:t>
            </w:r>
          </w:p>
        </w:tc>
        <w:tc>
          <w:tcPr>
            <w:tcW w:w="567" w:type="dxa"/>
            <w:tcBorders>
              <w:top w:val="nil"/>
              <w:left w:val="nil"/>
              <w:bottom w:val="single" w:sz="4" w:space="0" w:color="auto"/>
              <w:right w:val="single" w:sz="4" w:space="0" w:color="auto"/>
            </w:tcBorders>
            <w:shd w:val="clear" w:color="auto" w:fill="auto"/>
            <w:vAlign w:val="center"/>
            <w:hideMark/>
          </w:tcPr>
          <w:p w14:paraId="77C69443" w14:textId="77777777" w:rsidR="00592A62" w:rsidRPr="00592A62" w:rsidRDefault="00592A62" w:rsidP="00592A62">
            <w:pPr>
              <w:jc w:val="center"/>
              <w:rPr>
                <w:rFonts w:ascii="Calibri" w:hAnsi="Calibri" w:cs="Calibri"/>
                <w:color w:val="000000"/>
                <w:sz w:val="22"/>
                <w:szCs w:val="22"/>
                <w:lang w:val="uk-UA" w:eastAsia="uk-UA"/>
              </w:rPr>
            </w:pPr>
            <w:r w:rsidRPr="00592A62">
              <w:rPr>
                <w:rFonts w:ascii="Calibri" w:hAnsi="Calibri" w:cs="Calibri"/>
                <w:color w:val="000000"/>
                <w:sz w:val="22"/>
                <w:szCs w:val="22"/>
                <w:lang w:val="uk-UA" w:eastAsia="uk-UA"/>
              </w:rPr>
              <w:t> </w:t>
            </w:r>
          </w:p>
        </w:tc>
        <w:tc>
          <w:tcPr>
            <w:tcW w:w="708" w:type="dxa"/>
            <w:tcBorders>
              <w:top w:val="nil"/>
              <w:left w:val="nil"/>
              <w:bottom w:val="single" w:sz="4" w:space="0" w:color="auto"/>
              <w:right w:val="single" w:sz="4" w:space="0" w:color="auto"/>
            </w:tcBorders>
            <w:shd w:val="clear" w:color="auto" w:fill="auto"/>
            <w:vAlign w:val="center"/>
            <w:hideMark/>
          </w:tcPr>
          <w:p w14:paraId="1832C2B5" w14:textId="77777777" w:rsidR="00592A62" w:rsidRPr="00592A62" w:rsidRDefault="00592A62" w:rsidP="00592A62">
            <w:pPr>
              <w:jc w:val="center"/>
              <w:rPr>
                <w:rFonts w:ascii="Calibri" w:hAnsi="Calibri" w:cs="Calibri"/>
                <w:color w:val="000000"/>
                <w:sz w:val="22"/>
                <w:szCs w:val="22"/>
                <w:lang w:val="uk-UA" w:eastAsia="uk-UA"/>
              </w:rPr>
            </w:pPr>
            <w:r w:rsidRPr="00592A62">
              <w:rPr>
                <w:rFonts w:ascii="Calibri" w:hAnsi="Calibri" w:cs="Calibri"/>
                <w:color w:val="000000"/>
                <w:sz w:val="22"/>
                <w:szCs w:val="22"/>
                <w:lang w:val="uk-UA" w:eastAsia="uk-UA"/>
              </w:rPr>
              <w:t> </w:t>
            </w:r>
          </w:p>
        </w:tc>
        <w:tc>
          <w:tcPr>
            <w:tcW w:w="993" w:type="dxa"/>
            <w:tcBorders>
              <w:top w:val="nil"/>
              <w:left w:val="nil"/>
              <w:bottom w:val="single" w:sz="4" w:space="0" w:color="auto"/>
              <w:right w:val="nil"/>
            </w:tcBorders>
            <w:shd w:val="clear" w:color="auto" w:fill="auto"/>
            <w:vAlign w:val="center"/>
            <w:hideMark/>
          </w:tcPr>
          <w:p w14:paraId="6E6450AD" w14:textId="77777777" w:rsidR="00592A62" w:rsidRPr="00592A62" w:rsidRDefault="00592A62" w:rsidP="00592A62">
            <w:pPr>
              <w:jc w:val="center"/>
              <w:rPr>
                <w:rFonts w:ascii="Calibri" w:hAnsi="Calibri" w:cs="Calibri"/>
                <w:color w:val="000000"/>
                <w:sz w:val="22"/>
                <w:szCs w:val="22"/>
                <w:lang w:val="uk-UA" w:eastAsia="uk-UA"/>
              </w:rPr>
            </w:pPr>
            <w:r w:rsidRPr="00592A62">
              <w:rPr>
                <w:rFonts w:ascii="Calibri" w:hAnsi="Calibri" w:cs="Calibri"/>
                <w:color w:val="000000"/>
                <w:sz w:val="22"/>
                <w:szCs w:val="22"/>
                <w:lang w:val="uk-UA" w:eastAsia="uk-UA"/>
              </w:rPr>
              <w:t> </w:t>
            </w:r>
          </w:p>
        </w:tc>
        <w:tc>
          <w:tcPr>
            <w:tcW w:w="1417" w:type="dxa"/>
            <w:tcBorders>
              <w:top w:val="nil"/>
              <w:left w:val="single" w:sz="4" w:space="0" w:color="auto"/>
              <w:bottom w:val="single" w:sz="4" w:space="0" w:color="auto"/>
              <w:right w:val="nil"/>
            </w:tcBorders>
            <w:shd w:val="clear" w:color="auto" w:fill="auto"/>
            <w:vAlign w:val="center"/>
            <w:hideMark/>
          </w:tcPr>
          <w:p w14:paraId="1977DC29" w14:textId="77777777" w:rsidR="00592A62" w:rsidRPr="00592A62" w:rsidRDefault="00592A62" w:rsidP="00592A62">
            <w:pPr>
              <w:jc w:val="center"/>
              <w:rPr>
                <w:rFonts w:ascii="Calibri" w:hAnsi="Calibri" w:cs="Calibri"/>
                <w:color w:val="000000"/>
                <w:sz w:val="22"/>
                <w:szCs w:val="22"/>
                <w:lang w:val="uk-UA" w:eastAsia="uk-UA"/>
              </w:rPr>
            </w:pPr>
            <w:r w:rsidRPr="00592A62">
              <w:rPr>
                <w:rFonts w:ascii="Calibri" w:hAnsi="Calibri" w:cs="Calibri"/>
                <w:color w:val="000000"/>
                <w:sz w:val="22"/>
                <w:szCs w:val="22"/>
                <w:lang w:val="uk-UA" w:eastAsia="uk-UA"/>
              </w:rPr>
              <w:t> </w:t>
            </w:r>
          </w:p>
        </w:tc>
        <w:tc>
          <w:tcPr>
            <w:tcW w:w="993" w:type="dxa"/>
            <w:tcBorders>
              <w:top w:val="nil"/>
              <w:left w:val="single" w:sz="4" w:space="0" w:color="auto"/>
              <w:bottom w:val="single" w:sz="4" w:space="0" w:color="auto"/>
              <w:right w:val="nil"/>
            </w:tcBorders>
            <w:shd w:val="clear" w:color="auto" w:fill="auto"/>
            <w:vAlign w:val="center"/>
            <w:hideMark/>
          </w:tcPr>
          <w:p w14:paraId="2645C62C" w14:textId="77777777" w:rsidR="00592A62" w:rsidRPr="00592A62" w:rsidRDefault="00592A62" w:rsidP="00592A62">
            <w:pPr>
              <w:jc w:val="center"/>
              <w:rPr>
                <w:rFonts w:ascii="Calibri" w:hAnsi="Calibri" w:cs="Calibri"/>
                <w:color w:val="000000"/>
                <w:sz w:val="22"/>
                <w:szCs w:val="22"/>
                <w:lang w:val="uk-UA" w:eastAsia="uk-UA"/>
              </w:rPr>
            </w:pPr>
            <w:r w:rsidRPr="00592A62">
              <w:rPr>
                <w:rFonts w:ascii="Calibri" w:hAnsi="Calibri" w:cs="Calibri"/>
                <w:color w:val="000000"/>
                <w:sz w:val="22"/>
                <w:szCs w:val="22"/>
                <w:lang w:val="uk-UA" w:eastAsia="uk-UA"/>
              </w:rPr>
              <w:t> </w:t>
            </w:r>
          </w:p>
        </w:tc>
        <w:tc>
          <w:tcPr>
            <w:tcW w:w="809" w:type="dxa"/>
            <w:tcBorders>
              <w:top w:val="nil"/>
              <w:left w:val="single" w:sz="4" w:space="0" w:color="auto"/>
              <w:bottom w:val="single" w:sz="4" w:space="0" w:color="auto"/>
              <w:right w:val="nil"/>
            </w:tcBorders>
            <w:shd w:val="clear" w:color="auto" w:fill="auto"/>
            <w:vAlign w:val="center"/>
            <w:hideMark/>
          </w:tcPr>
          <w:p w14:paraId="5DD03F14" w14:textId="77777777" w:rsidR="00592A62" w:rsidRPr="00592A62" w:rsidRDefault="00592A62" w:rsidP="00592A62">
            <w:pPr>
              <w:jc w:val="center"/>
              <w:rPr>
                <w:rFonts w:ascii="Calibri" w:hAnsi="Calibri" w:cs="Calibri"/>
                <w:color w:val="000000"/>
                <w:sz w:val="22"/>
                <w:szCs w:val="22"/>
                <w:lang w:val="uk-UA" w:eastAsia="uk-UA"/>
              </w:rPr>
            </w:pPr>
            <w:r w:rsidRPr="00592A62">
              <w:rPr>
                <w:rFonts w:ascii="Calibri" w:hAnsi="Calibri" w:cs="Calibri"/>
                <w:color w:val="000000"/>
                <w:sz w:val="22"/>
                <w:szCs w:val="22"/>
                <w:lang w:val="uk-UA" w:eastAsia="uk-UA"/>
              </w:rPr>
              <w:t> </w:t>
            </w:r>
          </w:p>
        </w:tc>
        <w:tc>
          <w:tcPr>
            <w:tcW w:w="891" w:type="dxa"/>
            <w:tcBorders>
              <w:top w:val="nil"/>
              <w:left w:val="single" w:sz="4" w:space="0" w:color="auto"/>
              <w:bottom w:val="single" w:sz="4" w:space="0" w:color="auto"/>
              <w:right w:val="single" w:sz="8" w:space="0" w:color="auto"/>
            </w:tcBorders>
            <w:shd w:val="clear" w:color="auto" w:fill="auto"/>
            <w:noWrap/>
            <w:vAlign w:val="center"/>
            <w:hideMark/>
          </w:tcPr>
          <w:p w14:paraId="1910CBD8" w14:textId="77777777" w:rsidR="00592A62" w:rsidRPr="00592A62" w:rsidRDefault="00592A62" w:rsidP="00592A62">
            <w:pPr>
              <w:jc w:val="center"/>
              <w:rPr>
                <w:rFonts w:ascii="Calibri" w:hAnsi="Calibri" w:cs="Calibri"/>
                <w:color w:val="000000"/>
                <w:sz w:val="22"/>
                <w:szCs w:val="22"/>
                <w:lang w:val="uk-UA" w:eastAsia="uk-UA"/>
              </w:rPr>
            </w:pPr>
            <w:r w:rsidRPr="00592A62">
              <w:rPr>
                <w:rFonts w:ascii="Calibri" w:hAnsi="Calibri" w:cs="Calibri"/>
                <w:color w:val="000000"/>
                <w:sz w:val="22"/>
                <w:szCs w:val="22"/>
                <w:lang w:val="uk-UA" w:eastAsia="uk-UA"/>
              </w:rPr>
              <w:t> </w:t>
            </w:r>
          </w:p>
        </w:tc>
      </w:tr>
      <w:tr w:rsidR="00592A62" w:rsidRPr="00431551" w14:paraId="1D26871E" w14:textId="77777777" w:rsidTr="00592A62">
        <w:trPr>
          <w:trHeight w:val="300"/>
        </w:trPr>
        <w:tc>
          <w:tcPr>
            <w:tcW w:w="1706" w:type="dxa"/>
            <w:vMerge/>
            <w:tcBorders>
              <w:top w:val="single" w:sz="8" w:space="0" w:color="auto"/>
              <w:left w:val="single" w:sz="8" w:space="0" w:color="auto"/>
              <w:bottom w:val="single" w:sz="8" w:space="0" w:color="000000"/>
              <w:right w:val="single" w:sz="4" w:space="0" w:color="auto"/>
            </w:tcBorders>
            <w:vAlign w:val="center"/>
            <w:hideMark/>
          </w:tcPr>
          <w:p w14:paraId="33C00A1D" w14:textId="77777777" w:rsidR="00592A62" w:rsidRPr="00592A62" w:rsidRDefault="00592A62" w:rsidP="00592A62">
            <w:pPr>
              <w:rPr>
                <w:rFonts w:ascii="Calibri" w:hAnsi="Calibri" w:cs="Calibri"/>
                <w:color w:val="000000"/>
                <w:sz w:val="22"/>
                <w:szCs w:val="22"/>
                <w:lang w:val="uk-UA" w:eastAsia="uk-UA"/>
              </w:rPr>
            </w:pPr>
          </w:p>
        </w:tc>
        <w:tc>
          <w:tcPr>
            <w:tcW w:w="3544" w:type="dxa"/>
            <w:tcBorders>
              <w:top w:val="nil"/>
              <w:left w:val="single" w:sz="4" w:space="0" w:color="auto"/>
              <w:bottom w:val="single" w:sz="4" w:space="0" w:color="auto"/>
              <w:right w:val="single" w:sz="4" w:space="0" w:color="auto"/>
            </w:tcBorders>
            <w:shd w:val="clear" w:color="auto" w:fill="auto"/>
            <w:vAlign w:val="center"/>
            <w:hideMark/>
          </w:tcPr>
          <w:p w14:paraId="6950CAB5" w14:textId="77777777" w:rsidR="00592A62" w:rsidRPr="00592A62" w:rsidRDefault="00592A62" w:rsidP="00592A62">
            <w:pPr>
              <w:rPr>
                <w:rFonts w:ascii="Calibri" w:hAnsi="Calibri" w:cs="Calibri"/>
                <w:b/>
                <w:bCs/>
                <w:i/>
                <w:iCs/>
                <w:color w:val="000000"/>
                <w:sz w:val="22"/>
                <w:szCs w:val="22"/>
                <w:lang w:val="uk-UA" w:eastAsia="uk-UA"/>
              </w:rPr>
            </w:pPr>
            <w:r w:rsidRPr="00592A62">
              <w:rPr>
                <w:rFonts w:ascii="Calibri" w:hAnsi="Calibri" w:cs="Calibri"/>
                <w:b/>
                <w:bCs/>
                <w:i/>
                <w:iCs/>
                <w:color w:val="000000"/>
                <w:sz w:val="22"/>
                <w:szCs w:val="22"/>
                <w:lang w:val="uk-UA" w:eastAsia="uk-UA"/>
              </w:rPr>
              <w:t>Заклади охорони здоров'я, у т.ч.:</w:t>
            </w:r>
          </w:p>
        </w:tc>
        <w:tc>
          <w:tcPr>
            <w:tcW w:w="1004" w:type="dxa"/>
            <w:tcBorders>
              <w:top w:val="nil"/>
              <w:left w:val="nil"/>
              <w:bottom w:val="single" w:sz="4" w:space="0" w:color="auto"/>
              <w:right w:val="single" w:sz="4" w:space="0" w:color="auto"/>
            </w:tcBorders>
            <w:shd w:val="clear" w:color="auto" w:fill="auto"/>
            <w:vAlign w:val="center"/>
            <w:hideMark/>
          </w:tcPr>
          <w:p w14:paraId="5B7D693B" w14:textId="77777777" w:rsidR="00592A62" w:rsidRPr="00592A62" w:rsidRDefault="00592A62" w:rsidP="00592A62">
            <w:pPr>
              <w:rPr>
                <w:rFonts w:ascii="Calibri" w:hAnsi="Calibri" w:cs="Calibri"/>
                <w:b/>
                <w:bCs/>
                <w:i/>
                <w:iCs/>
                <w:color w:val="000000"/>
                <w:sz w:val="22"/>
                <w:szCs w:val="22"/>
                <w:lang w:val="uk-UA" w:eastAsia="uk-UA"/>
              </w:rPr>
            </w:pPr>
            <w:r w:rsidRPr="00592A62">
              <w:rPr>
                <w:rFonts w:ascii="Calibri" w:hAnsi="Calibri" w:cs="Calibri"/>
                <w:b/>
                <w:bCs/>
                <w:i/>
                <w:iCs/>
                <w:color w:val="000000"/>
                <w:sz w:val="22"/>
                <w:szCs w:val="22"/>
                <w:lang w:val="uk-UA" w:eastAsia="uk-UA"/>
              </w:rPr>
              <w:t> </w:t>
            </w:r>
          </w:p>
        </w:tc>
        <w:tc>
          <w:tcPr>
            <w:tcW w:w="992" w:type="dxa"/>
            <w:tcBorders>
              <w:top w:val="nil"/>
              <w:left w:val="nil"/>
              <w:bottom w:val="single" w:sz="4" w:space="0" w:color="auto"/>
              <w:right w:val="single" w:sz="4" w:space="0" w:color="auto"/>
            </w:tcBorders>
            <w:shd w:val="clear" w:color="auto" w:fill="auto"/>
            <w:vAlign w:val="center"/>
            <w:hideMark/>
          </w:tcPr>
          <w:p w14:paraId="753AD05A" w14:textId="77777777" w:rsidR="00592A62" w:rsidRPr="00592A62" w:rsidRDefault="00592A62" w:rsidP="00592A62">
            <w:pPr>
              <w:jc w:val="center"/>
              <w:rPr>
                <w:rFonts w:ascii="Calibri" w:hAnsi="Calibri" w:cs="Calibri"/>
                <w:color w:val="000000"/>
                <w:sz w:val="22"/>
                <w:szCs w:val="22"/>
                <w:lang w:val="uk-UA" w:eastAsia="uk-UA"/>
              </w:rPr>
            </w:pPr>
            <w:r w:rsidRPr="00592A62">
              <w:rPr>
                <w:rFonts w:ascii="Calibri" w:hAnsi="Calibri" w:cs="Calibri"/>
                <w:color w:val="000000"/>
                <w:sz w:val="22"/>
                <w:szCs w:val="22"/>
                <w:lang w:val="uk-UA" w:eastAsia="uk-UA"/>
              </w:rPr>
              <w:t>Х</w:t>
            </w:r>
          </w:p>
        </w:tc>
        <w:tc>
          <w:tcPr>
            <w:tcW w:w="556" w:type="dxa"/>
            <w:tcBorders>
              <w:top w:val="nil"/>
              <w:left w:val="nil"/>
              <w:bottom w:val="single" w:sz="4" w:space="0" w:color="auto"/>
              <w:right w:val="single" w:sz="4" w:space="0" w:color="auto"/>
            </w:tcBorders>
            <w:shd w:val="clear" w:color="auto" w:fill="auto"/>
            <w:vAlign w:val="center"/>
            <w:hideMark/>
          </w:tcPr>
          <w:p w14:paraId="6C57F751" w14:textId="77777777" w:rsidR="00592A62" w:rsidRPr="00592A62" w:rsidRDefault="00592A62" w:rsidP="00592A62">
            <w:pPr>
              <w:jc w:val="center"/>
              <w:rPr>
                <w:rFonts w:ascii="Calibri" w:hAnsi="Calibri" w:cs="Calibri"/>
                <w:color w:val="000000"/>
                <w:sz w:val="22"/>
                <w:szCs w:val="22"/>
                <w:lang w:val="uk-UA" w:eastAsia="uk-UA"/>
              </w:rPr>
            </w:pPr>
            <w:r w:rsidRPr="00592A62">
              <w:rPr>
                <w:rFonts w:ascii="Calibri" w:hAnsi="Calibri" w:cs="Calibri"/>
                <w:color w:val="000000"/>
                <w:sz w:val="22"/>
                <w:szCs w:val="22"/>
                <w:lang w:val="uk-UA" w:eastAsia="uk-UA"/>
              </w:rPr>
              <w:t> </w:t>
            </w:r>
          </w:p>
        </w:tc>
        <w:tc>
          <w:tcPr>
            <w:tcW w:w="567" w:type="dxa"/>
            <w:tcBorders>
              <w:top w:val="nil"/>
              <w:left w:val="nil"/>
              <w:bottom w:val="single" w:sz="4" w:space="0" w:color="auto"/>
              <w:right w:val="single" w:sz="4" w:space="0" w:color="auto"/>
            </w:tcBorders>
            <w:shd w:val="clear" w:color="auto" w:fill="auto"/>
            <w:vAlign w:val="center"/>
            <w:hideMark/>
          </w:tcPr>
          <w:p w14:paraId="05B7CA8D" w14:textId="77777777" w:rsidR="00592A62" w:rsidRPr="00592A62" w:rsidRDefault="00592A62" w:rsidP="00592A62">
            <w:pPr>
              <w:jc w:val="center"/>
              <w:rPr>
                <w:rFonts w:ascii="Calibri" w:hAnsi="Calibri" w:cs="Calibri"/>
                <w:color w:val="000000"/>
                <w:sz w:val="22"/>
                <w:szCs w:val="22"/>
                <w:lang w:val="uk-UA" w:eastAsia="uk-UA"/>
              </w:rPr>
            </w:pPr>
            <w:r w:rsidRPr="00592A62">
              <w:rPr>
                <w:rFonts w:ascii="Calibri" w:hAnsi="Calibri" w:cs="Calibri"/>
                <w:color w:val="000000"/>
                <w:sz w:val="22"/>
                <w:szCs w:val="22"/>
                <w:lang w:val="uk-UA" w:eastAsia="uk-UA"/>
              </w:rPr>
              <w:t> </w:t>
            </w:r>
          </w:p>
        </w:tc>
        <w:tc>
          <w:tcPr>
            <w:tcW w:w="708" w:type="dxa"/>
            <w:tcBorders>
              <w:top w:val="nil"/>
              <w:left w:val="nil"/>
              <w:bottom w:val="single" w:sz="4" w:space="0" w:color="auto"/>
              <w:right w:val="single" w:sz="4" w:space="0" w:color="auto"/>
            </w:tcBorders>
            <w:shd w:val="clear" w:color="auto" w:fill="auto"/>
            <w:vAlign w:val="center"/>
            <w:hideMark/>
          </w:tcPr>
          <w:p w14:paraId="76E23AE4" w14:textId="77777777" w:rsidR="00592A62" w:rsidRPr="00592A62" w:rsidRDefault="00592A62" w:rsidP="00592A62">
            <w:pPr>
              <w:jc w:val="center"/>
              <w:rPr>
                <w:rFonts w:ascii="Calibri" w:hAnsi="Calibri" w:cs="Calibri"/>
                <w:color w:val="000000"/>
                <w:sz w:val="22"/>
                <w:szCs w:val="22"/>
                <w:lang w:val="uk-UA" w:eastAsia="uk-UA"/>
              </w:rPr>
            </w:pPr>
            <w:r w:rsidRPr="00592A62">
              <w:rPr>
                <w:rFonts w:ascii="Calibri" w:hAnsi="Calibri" w:cs="Calibri"/>
                <w:color w:val="000000"/>
                <w:sz w:val="22"/>
                <w:szCs w:val="22"/>
                <w:lang w:val="uk-UA" w:eastAsia="uk-UA"/>
              </w:rPr>
              <w:t> </w:t>
            </w:r>
          </w:p>
        </w:tc>
        <w:tc>
          <w:tcPr>
            <w:tcW w:w="993" w:type="dxa"/>
            <w:tcBorders>
              <w:top w:val="nil"/>
              <w:left w:val="nil"/>
              <w:bottom w:val="single" w:sz="4" w:space="0" w:color="auto"/>
              <w:right w:val="nil"/>
            </w:tcBorders>
            <w:shd w:val="clear" w:color="auto" w:fill="auto"/>
            <w:vAlign w:val="center"/>
            <w:hideMark/>
          </w:tcPr>
          <w:p w14:paraId="5FFA3B75" w14:textId="77777777" w:rsidR="00592A62" w:rsidRPr="00592A62" w:rsidRDefault="00592A62" w:rsidP="00592A62">
            <w:pPr>
              <w:jc w:val="center"/>
              <w:rPr>
                <w:rFonts w:ascii="Calibri" w:hAnsi="Calibri" w:cs="Calibri"/>
                <w:color w:val="000000"/>
                <w:sz w:val="22"/>
                <w:szCs w:val="22"/>
                <w:lang w:val="uk-UA" w:eastAsia="uk-UA"/>
              </w:rPr>
            </w:pPr>
            <w:r w:rsidRPr="00592A62">
              <w:rPr>
                <w:rFonts w:ascii="Calibri" w:hAnsi="Calibri" w:cs="Calibri"/>
                <w:color w:val="000000"/>
                <w:sz w:val="22"/>
                <w:szCs w:val="22"/>
                <w:lang w:val="uk-UA" w:eastAsia="uk-UA"/>
              </w:rPr>
              <w:t> </w:t>
            </w:r>
          </w:p>
        </w:tc>
        <w:tc>
          <w:tcPr>
            <w:tcW w:w="1417" w:type="dxa"/>
            <w:tcBorders>
              <w:top w:val="nil"/>
              <w:left w:val="single" w:sz="4" w:space="0" w:color="auto"/>
              <w:bottom w:val="single" w:sz="4" w:space="0" w:color="auto"/>
              <w:right w:val="nil"/>
            </w:tcBorders>
            <w:shd w:val="clear" w:color="auto" w:fill="auto"/>
            <w:vAlign w:val="center"/>
            <w:hideMark/>
          </w:tcPr>
          <w:p w14:paraId="1DC7D072" w14:textId="77777777" w:rsidR="00592A62" w:rsidRPr="00592A62" w:rsidRDefault="00592A62" w:rsidP="00592A62">
            <w:pPr>
              <w:jc w:val="center"/>
              <w:rPr>
                <w:rFonts w:ascii="Calibri" w:hAnsi="Calibri" w:cs="Calibri"/>
                <w:color w:val="000000"/>
                <w:sz w:val="22"/>
                <w:szCs w:val="22"/>
                <w:lang w:val="uk-UA" w:eastAsia="uk-UA"/>
              </w:rPr>
            </w:pPr>
            <w:r w:rsidRPr="00592A62">
              <w:rPr>
                <w:rFonts w:ascii="Calibri" w:hAnsi="Calibri" w:cs="Calibri"/>
                <w:color w:val="000000"/>
                <w:sz w:val="22"/>
                <w:szCs w:val="22"/>
                <w:lang w:val="uk-UA" w:eastAsia="uk-UA"/>
              </w:rPr>
              <w:t> </w:t>
            </w:r>
          </w:p>
        </w:tc>
        <w:tc>
          <w:tcPr>
            <w:tcW w:w="993" w:type="dxa"/>
            <w:tcBorders>
              <w:top w:val="nil"/>
              <w:left w:val="single" w:sz="4" w:space="0" w:color="auto"/>
              <w:bottom w:val="single" w:sz="4" w:space="0" w:color="auto"/>
              <w:right w:val="nil"/>
            </w:tcBorders>
            <w:shd w:val="clear" w:color="auto" w:fill="auto"/>
            <w:vAlign w:val="center"/>
            <w:hideMark/>
          </w:tcPr>
          <w:p w14:paraId="15947032" w14:textId="77777777" w:rsidR="00592A62" w:rsidRPr="00592A62" w:rsidRDefault="00592A62" w:rsidP="00592A62">
            <w:pPr>
              <w:jc w:val="center"/>
              <w:rPr>
                <w:rFonts w:ascii="Calibri" w:hAnsi="Calibri" w:cs="Calibri"/>
                <w:color w:val="000000"/>
                <w:sz w:val="22"/>
                <w:szCs w:val="22"/>
                <w:lang w:val="uk-UA" w:eastAsia="uk-UA"/>
              </w:rPr>
            </w:pPr>
            <w:r w:rsidRPr="00592A62">
              <w:rPr>
                <w:rFonts w:ascii="Calibri" w:hAnsi="Calibri" w:cs="Calibri"/>
                <w:color w:val="000000"/>
                <w:sz w:val="22"/>
                <w:szCs w:val="22"/>
                <w:lang w:val="uk-UA" w:eastAsia="uk-UA"/>
              </w:rPr>
              <w:t> </w:t>
            </w:r>
          </w:p>
        </w:tc>
        <w:tc>
          <w:tcPr>
            <w:tcW w:w="809" w:type="dxa"/>
            <w:tcBorders>
              <w:top w:val="nil"/>
              <w:left w:val="single" w:sz="4" w:space="0" w:color="auto"/>
              <w:bottom w:val="single" w:sz="4" w:space="0" w:color="auto"/>
              <w:right w:val="nil"/>
            </w:tcBorders>
            <w:shd w:val="clear" w:color="auto" w:fill="auto"/>
            <w:vAlign w:val="center"/>
            <w:hideMark/>
          </w:tcPr>
          <w:p w14:paraId="7AA0EC47" w14:textId="77777777" w:rsidR="00592A62" w:rsidRPr="00592A62" w:rsidRDefault="00592A62" w:rsidP="00592A62">
            <w:pPr>
              <w:jc w:val="center"/>
              <w:rPr>
                <w:rFonts w:ascii="Calibri" w:hAnsi="Calibri" w:cs="Calibri"/>
                <w:color w:val="000000"/>
                <w:sz w:val="22"/>
                <w:szCs w:val="22"/>
                <w:lang w:val="uk-UA" w:eastAsia="uk-UA"/>
              </w:rPr>
            </w:pPr>
            <w:r w:rsidRPr="00592A62">
              <w:rPr>
                <w:rFonts w:ascii="Calibri" w:hAnsi="Calibri" w:cs="Calibri"/>
                <w:color w:val="000000"/>
                <w:sz w:val="22"/>
                <w:szCs w:val="22"/>
                <w:lang w:val="uk-UA" w:eastAsia="uk-UA"/>
              </w:rPr>
              <w:t> </w:t>
            </w:r>
          </w:p>
        </w:tc>
        <w:tc>
          <w:tcPr>
            <w:tcW w:w="891" w:type="dxa"/>
            <w:tcBorders>
              <w:top w:val="nil"/>
              <w:left w:val="single" w:sz="4" w:space="0" w:color="auto"/>
              <w:bottom w:val="single" w:sz="4" w:space="0" w:color="auto"/>
              <w:right w:val="single" w:sz="8" w:space="0" w:color="auto"/>
            </w:tcBorders>
            <w:shd w:val="clear" w:color="auto" w:fill="auto"/>
            <w:noWrap/>
            <w:vAlign w:val="center"/>
            <w:hideMark/>
          </w:tcPr>
          <w:p w14:paraId="0A954FE4" w14:textId="77777777" w:rsidR="00592A62" w:rsidRPr="00592A62" w:rsidRDefault="00592A62" w:rsidP="00592A62">
            <w:pPr>
              <w:jc w:val="center"/>
              <w:rPr>
                <w:rFonts w:ascii="Calibri" w:hAnsi="Calibri" w:cs="Calibri"/>
                <w:color w:val="000000"/>
                <w:sz w:val="22"/>
                <w:szCs w:val="22"/>
                <w:lang w:val="uk-UA" w:eastAsia="uk-UA"/>
              </w:rPr>
            </w:pPr>
            <w:r w:rsidRPr="00592A62">
              <w:rPr>
                <w:rFonts w:ascii="Calibri" w:hAnsi="Calibri" w:cs="Calibri"/>
                <w:color w:val="000000"/>
                <w:sz w:val="22"/>
                <w:szCs w:val="22"/>
                <w:lang w:val="uk-UA" w:eastAsia="uk-UA"/>
              </w:rPr>
              <w:t> </w:t>
            </w:r>
          </w:p>
        </w:tc>
      </w:tr>
      <w:tr w:rsidR="00592A62" w:rsidRPr="00431551" w14:paraId="3FE03AAE" w14:textId="77777777" w:rsidTr="00592A62">
        <w:trPr>
          <w:trHeight w:val="300"/>
        </w:trPr>
        <w:tc>
          <w:tcPr>
            <w:tcW w:w="1706" w:type="dxa"/>
            <w:vMerge/>
            <w:tcBorders>
              <w:top w:val="single" w:sz="8" w:space="0" w:color="auto"/>
              <w:left w:val="single" w:sz="8" w:space="0" w:color="auto"/>
              <w:bottom w:val="single" w:sz="8" w:space="0" w:color="000000"/>
              <w:right w:val="single" w:sz="4" w:space="0" w:color="auto"/>
            </w:tcBorders>
            <w:vAlign w:val="center"/>
            <w:hideMark/>
          </w:tcPr>
          <w:p w14:paraId="6A1A4098" w14:textId="77777777" w:rsidR="00592A62" w:rsidRPr="00592A62" w:rsidRDefault="00592A62" w:rsidP="00592A62">
            <w:pPr>
              <w:rPr>
                <w:rFonts w:ascii="Calibri" w:hAnsi="Calibri" w:cs="Calibri"/>
                <w:color w:val="000000"/>
                <w:sz w:val="22"/>
                <w:szCs w:val="22"/>
                <w:lang w:val="uk-UA" w:eastAsia="uk-UA"/>
              </w:rPr>
            </w:pPr>
          </w:p>
        </w:tc>
        <w:tc>
          <w:tcPr>
            <w:tcW w:w="3544" w:type="dxa"/>
            <w:tcBorders>
              <w:top w:val="nil"/>
              <w:left w:val="single" w:sz="4" w:space="0" w:color="auto"/>
              <w:bottom w:val="single" w:sz="4" w:space="0" w:color="auto"/>
              <w:right w:val="single" w:sz="4" w:space="0" w:color="auto"/>
            </w:tcBorders>
            <w:shd w:val="clear" w:color="auto" w:fill="auto"/>
            <w:vAlign w:val="center"/>
            <w:hideMark/>
          </w:tcPr>
          <w:p w14:paraId="0C2CF7FD" w14:textId="77777777" w:rsidR="00592A62" w:rsidRPr="00592A62" w:rsidRDefault="00592A62" w:rsidP="00592A62">
            <w:pPr>
              <w:rPr>
                <w:rFonts w:ascii="Calibri" w:hAnsi="Calibri" w:cs="Calibri"/>
                <w:color w:val="000000"/>
                <w:sz w:val="22"/>
                <w:szCs w:val="22"/>
                <w:lang w:val="uk-UA" w:eastAsia="uk-UA"/>
              </w:rPr>
            </w:pPr>
            <w:r w:rsidRPr="00592A62">
              <w:rPr>
                <w:rFonts w:ascii="Calibri" w:hAnsi="Calibri" w:cs="Calibri"/>
                <w:color w:val="000000"/>
                <w:sz w:val="22"/>
                <w:szCs w:val="22"/>
                <w:lang w:val="uk-UA" w:eastAsia="uk-UA"/>
              </w:rPr>
              <w:t xml:space="preserve">  - поліклініки</w:t>
            </w:r>
          </w:p>
        </w:tc>
        <w:tc>
          <w:tcPr>
            <w:tcW w:w="1004" w:type="dxa"/>
            <w:tcBorders>
              <w:top w:val="nil"/>
              <w:left w:val="nil"/>
              <w:bottom w:val="single" w:sz="4" w:space="0" w:color="auto"/>
              <w:right w:val="single" w:sz="4" w:space="0" w:color="auto"/>
            </w:tcBorders>
            <w:shd w:val="clear" w:color="auto" w:fill="auto"/>
            <w:vAlign w:val="center"/>
            <w:hideMark/>
          </w:tcPr>
          <w:p w14:paraId="3432668C" w14:textId="77777777" w:rsidR="00592A62" w:rsidRPr="00592A62" w:rsidRDefault="00592A62" w:rsidP="00592A62">
            <w:pPr>
              <w:rPr>
                <w:rFonts w:ascii="Calibri" w:hAnsi="Calibri" w:cs="Calibri"/>
                <w:color w:val="000000"/>
                <w:sz w:val="22"/>
                <w:szCs w:val="22"/>
                <w:lang w:val="uk-UA" w:eastAsia="uk-UA"/>
              </w:rPr>
            </w:pPr>
            <w:r w:rsidRPr="00592A62">
              <w:rPr>
                <w:rFonts w:ascii="Calibri" w:hAnsi="Calibri" w:cs="Calibri"/>
                <w:color w:val="000000"/>
                <w:sz w:val="22"/>
                <w:szCs w:val="22"/>
                <w:lang w:val="uk-UA" w:eastAsia="uk-UA"/>
              </w:rPr>
              <w:t> </w:t>
            </w:r>
          </w:p>
        </w:tc>
        <w:tc>
          <w:tcPr>
            <w:tcW w:w="992" w:type="dxa"/>
            <w:tcBorders>
              <w:top w:val="nil"/>
              <w:left w:val="nil"/>
              <w:bottom w:val="single" w:sz="4" w:space="0" w:color="auto"/>
              <w:right w:val="single" w:sz="4" w:space="0" w:color="auto"/>
            </w:tcBorders>
            <w:shd w:val="clear" w:color="auto" w:fill="auto"/>
            <w:vAlign w:val="center"/>
            <w:hideMark/>
          </w:tcPr>
          <w:p w14:paraId="0C94E733" w14:textId="77777777" w:rsidR="00592A62" w:rsidRPr="00592A62" w:rsidRDefault="00592A62" w:rsidP="00592A62">
            <w:pPr>
              <w:jc w:val="center"/>
              <w:rPr>
                <w:rFonts w:ascii="Calibri" w:hAnsi="Calibri" w:cs="Calibri"/>
                <w:color w:val="000000"/>
                <w:sz w:val="22"/>
                <w:szCs w:val="22"/>
                <w:lang w:val="uk-UA" w:eastAsia="uk-UA"/>
              </w:rPr>
            </w:pPr>
            <w:r w:rsidRPr="00592A62">
              <w:rPr>
                <w:rFonts w:ascii="Calibri" w:hAnsi="Calibri" w:cs="Calibri"/>
                <w:color w:val="000000"/>
                <w:sz w:val="22"/>
                <w:szCs w:val="22"/>
                <w:lang w:val="uk-UA" w:eastAsia="uk-UA"/>
              </w:rPr>
              <w:t>Х</w:t>
            </w:r>
          </w:p>
        </w:tc>
        <w:tc>
          <w:tcPr>
            <w:tcW w:w="556" w:type="dxa"/>
            <w:tcBorders>
              <w:top w:val="nil"/>
              <w:left w:val="nil"/>
              <w:bottom w:val="single" w:sz="4" w:space="0" w:color="auto"/>
              <w:right w:val="single" w:sz="4" w:space="0" w:color="auto"/>
            </w:tcBorders>
            <w:shd w:val="clear" w:color="auto" w:fill="auto"/>
            <w:vAlign w:val="center"/>
            <w:hideMark/>
          </w:tcPr>
          <w:p w14:paraId="477636F1" w14:textId="77777777" w:rsidR="00592A62" w:rsidRPr="00592A62" w:rsidRDefault="00592A62" w:rsidP="00592A62">
            <w:pPr>
              <w:jc w:val="center"/>
              <w:rPr>
                <w:rFonts w:ascii="Calibri" w:hAnsi="Calibri" w:cs="Calibri"/>
                <w:color w:val="000000"/>
                <w:sz w:val="22"/>
                <w:szCs w:val="22"/>
                <w:lang w:val="uk-UA" w:eastAsia="uk-UA"/>
              </w:rPr>
            </w:pPr>
            <w:r w:rsidRPr="00592A62">
              <w:rPr>
                <w:rFonts w:ascii="Calibri" w:hAnsi="Calibri" w:cs="Calibri"/>
                <w:color w:val="000000"/>
                <w:sz w:val="22"/>
                <w:szCs w:val="22"/>
                <w:lang w:val="uk-UA" w:eastAsia="uk-UA"/>
              </w:rPr>
              <w:t> </w:t>
            </w:r>
          </w:p>
        </w:tc>
        <w:tc>
          <w:tcPr>
            <w:tcW w:w="567" w:type="dxa"/>
            <w:tcBorders>
              <w:top w:val="nil"/>
              <w:left w:val="nil"/>
              <w:bottom w:val="single" w:sz="4" w:space="0" w:color="auto"/>
              <w:right w:val="single" w:sz="4" w:space="0" w:color="auto"/>
            </w:tcBorders>
            <w:shd w:val="clear" w:color="auto" w:fill="auto"/>
            <w:vAlign w:val="center"/>
            <w:hideMark/>
          </w:tcPr>
          <w:p w14:paraId="1D2683DC" w14:textId="77777777" w:rsidR="00592A62" w:rsidRPr="00592A62" w:rsidRDefault="00592A62" w:rsidP="00592A62">
            <w:pPr>
              <w:jc w:val="center"/>
              <w:rPr>
                <w:rFonts w:ascii="Calibri" w:hAnsi="Calibri" w:cs="Calibri"/>
                <w:color w:val="000000"/>
                <w:sz w:val="22"/>
                <w:szCs w:val="22"/>
                <w:lang w:val="uk-UA" w:eastAsia="uk-UA"/>
              </w:rPr>
            </w:pPr>
            <w:r w:rsidRPr="00592A62">
              <w:rPr>
                <w:rFonts w:ascii="Calibri" w:hAnsi="Calibri" w:cs="Calibri"/>
                <w:color w:val="000000"/>
                <w:sz w:val="22"/>
                <w:szCs w:val="22"/>
                <w:lang w:val="uk-UA" w:eastAsia="uk-UA"/>
              </w:rPr>
              <w:t> </w:t>
            </w:r>
          </w:p>
        </w:tc>
        <w:tc>
          <w:tcPr>
            <w:tcW w:w="708" w:type="dxa"/>
            <w:tcBorders>
              <w:top w:val="nil"/>
              <w:left w:val="nil"/>
              <w:bottom w:val="single" w:sz="4" w:space="0" w:color="auto"/>
              <w:right w:val="single" w:sz="4" w:space="0" w:color="auto"/>
            </w:tcBorders>
            <w:shd w:val="clear" w:color="auto" w:fill="auto"/>
            <w:vAlign w:val="center"/>
            <w:hideMark/>
          </w:tcPr>
          <w:p w14:paraId="699D4D43" w14:textId="77777777" w:rsidR="00592A62" w:rsidRPr="00592A62" w:rsidRDefault="00592A62" w:rsidP="00592A62">
            <w:pPr>
              <w:jc w:val="center"/>
              <w:rPr>
                <w:rFonts w:ascii="Calibri" w:hAnsi="Calibri" w:cs="Calibri"/>
                <w:color w:val="000000"/>
                <w:sz w:val="22"/>
                <w:szCs w:val="22"/>
                <w:lang w:val="uk-UA" w:eastAsia="uk-UA"/>
              </w:rPr>
            </w:pPr>
            <w:r w:rsidRPr="00592A62">
              <w:rPr>
                <w:rFonts w:ascii="Calibri" w:hAnsi="Calibri" w:cs="Calibri"/>
                <w:color w:val="000000"/>
                <w:sz w:val="22"/>
                <w:szCs w:val="22"/>
                <w:lang w:val="uk-UA" w:eastAsia="uk-UA"/>
              </w:rPr>
              <w:t> </w:t>
            </w:r>
          </w:p>
        </w:tc>
        <w:tc>
          <w:tcPr>
            <w:tcW w:w="993" w:type="dxa"/>
            <w:tcBorders>
              <w:top w:val="nil"/>
              <w:left w:val="nil"/>
              <w:bottom w:val="single" w:sz="4" w:space="0" w:color="auto"/>
              <w:right w:val="nil"/>
            </w:tcBorders>
            <w:shd w:val="clear" w:color="auto" w:fill="auto"/>
            <w:vAlign w:val="center"/>
            <w:hideMark/>
          </w:tcPr>
          <w:p w14:paraId="52A9E1F9" w14:textId="77777777" w:rsidR="00592A62" w:rsidRPr="00592A62" w:rsidRDefault="00592A62" w:rsidP="00592A62">
            <w:pPr>
              <w:jc w:val="center"/>
              <w:rPr>
                <w:rFonts w:ascii="Calibri" w:hAnsi="Calibri" w:cs="Calibri"/>
                <w:color w:val="000000"/>
                <w:sz w:val="22"/>
                <w:szCs w:val="22"/>
                <w:lang w:val="uk-UA" w:eastAsia="uk-UA"/>
              </w:rPr>
            </w:pPr>
            <w:r w:rsidRPr="00592A62">
              <w:rPr>
                <w:rFonts w:ascii="Calibri" w:hAnsi="Calibri" w:cs="Calibri"/>
                <w:color w:val="000000"/>
                <w:sz w:val="22"/>
                <w:szCs w:val="22"/>
                <w:lang w:val="uk-UA" w:eastAsia="uk-UA"/>
              </w:rPr>
              <w:t> </w:t>
            </w:r>
          </w:p>
        </w:tc>
        <w:tc>
          <w:tcPr>
            <w:tcW w:w="1417" w:type="dxa"/>
            <w:tcBorders>
              <w:top w:val="nil"/>
              <w:left w:val="single" w:sz="4" w:space="0" w:color="auto"/>
              <w:bottom w:val="single" w:sz="4" w:space="0" w:color="auto"/>
              <w:right w:val="nil"/>
            </w:tcBorders>
            <w:shd w:val="clear" w:color="auto" w:fill="auto"/>
            <w:vAlign w:val="center"/>
            <w:hideMark/>
          </w:tcPr>
          <w:p w14:paraId="5A4EF71B" w14:textId="77777777" w:rsidR="00592A62" w:rsidRPr="00592A62" w:rsidRDefault="00592A62" w:rsidP="00592A62">
            <w:pPr>
              <w:jc w:val="center"/>
              <w:rPr>
                <w:rFonts w:ascii="Calibri" w:hAnsi="Calibri" w:cs="Calibri"/>
                <w:color w:val="000000"/>
                <w:sz w:val="22"/>
                <w:szCs w:val="22"/>
                <w:lang w:val="uk-UA" w:eastAsia="uk-UA"/>
              </w:rPr>
            </w:pPr>
            <w:r w:rsidRPr="00592A62">
              <w:rPr>
                <w:rFonts w:ascii="Calibri" w:hAnsi="Calibri" w:cs="Calibri"/>
                <w:color w:val="000000"/>
                <w:sz w:val="22"/>
                <w:szCs w:val="22"/>
                <w:lang w:val="uk-UA" w:eastAsia="uk-UA"/>
              </w:rPr>
              <w:t> </w:t>
            </w:r>
          </w:p>
        </w:tc>
        <w:tc>
          <w:tcPr>
            <w:tcW w:w="993" w:type="dxa"/>
            <w:tcBorders>
              <w:top w:val="nil"/>
              <w:left w:val="single" w:sz="4" w:space="0" w:color="auto"/>
              <w:bottom w:val="single" w:sz="4" w:space="0" w:color="auto"/>
              <w:right w:val="nil"/>
            </w:tcBorders>
            <w:shd w:val="clear" w:color="auto" w:fill="auto"/>
            <w:vAlign w:val="center"/>
            <w:hideMark/>
          </w:tcPr>
          <w:p w14:paraId="226AA4FF" w14:textId="77777777" w:rsidR="00592A62" w:rsidRPr="00592A62" w:rsidRDefault="00592A62" w:rsidP="00592A62">
            <w:pPr>
              <w:jc w:val="center"/>
              <w:rPr>
                <w:rFonts w:ascii="Calibri" w:hAnsi="Calibri" w:cs="Calibri"/>
                <w:color w:val="000000"/>
                <w:sz w:val="22"/>
                <w:szCs w:val="22"/>
                <w:lang w:val="uk-UA" w:eastAsia="uk-UA"/>
              </w:rPr>
            </w:pPr>
            <w:r w:rsidRPr="00592A62">
              <w:rPr>
                <w:rFonts w:ascii="Calibri" w:hAnsi="Calibri" w:cs="Calibri"/>
                <w:color w:val="000000"/>
                <w:sz w:val="22"/>
                <w:szCs w:val="22"/>
                <w:lang w:val="uk-UA" w:eastAsia="uk-UA"/>
              </w:rPr>
              <w:t> </w:t>
            </w:r>
          </w:p>
        </w:tc>
        <w:tc>
          <w:tcPr>
            <w:tcW w:w="809" w:type="dxa"/>
            <w:tcBorders>
              <w:top w:val="nil"/>
              <w:left w:val="single" w:sz="4" w:space="0" w:color="auto"/>
              <w:bottom w:val="single" w:sz="4" w:space="0" w:color="auto"/>
              <w:right w:val="nil"/>
            </w:tcBorders>
            <w:shd w:val="clear" w:color="auto" w:fill="auto"/>
            <w:vAlign w:val="center"/>
            <w:hideMark/>
          </w:tcPr>
          <w:p w14:paraId="70488A79" w14:textId="77777777" w:rsidR="00592A62" w:rsidRPr="00592A62" w:rsidRDefault="00592A62" w:rsidP="00592A62">
            <w:pPr>
              <w:jc w:val="center"/>
              <w:rPr>
                <w:rFonts w:ascii="Calibri" w:hAnsi="Calibri" w:cs="Calibri"/>
                <w:color w:val="000000"/>
                <w:sz w:val="22"/>
                <w:szCs w:val="22"/>
                <w:lang w:val="uk-UA" w:eastAsia="uk-UA"/>
              </w:rPr>
            </w:pPr>
            <w:r w:rsidRPr="00592A62">
              <w:rPr>
                <w:rFonts w:ascii="Calibri" w:hAnsi="Calibri" w:cs="Calibri"/>
                <w:color w:val="000000"/>
                <w:sz w:val="22"/>
                <w:szCs w:val="22"/>
                <w:lang w:val="uk-UA" w:eastAsia="uk-UA"/>
              </w:rPr>
              <w:t> </w:t>
            </w:r>
          </w:p>
        </w:tc>
        <w:tc>
          <w:tcPr>
            <w:tcW w:w="891" w:type="dxa"/>
            <w:tcBorders>
              <w:top w:val="nil"/>
              <w:left w:val="single" w:sz="4" w:space="0" w:color="auto"/>
              <w:bottom w:val="single" w:sz="4" w:space="0" w:color="auto"/>
              <w:right w:val="single" w:sz="8" w:space="0" w:color="auto"/>
            </w:tcBorders>
            <w:shd w:val="clear" w:color="auto" w:fill="auto"/>
            <w:noWrap/>
            <w:vAlign w:val="center"/>
            <w:hideMark/>
          </w:tcPr>
          <w:p w14:paraId="29F53ADF" w14:textId="77777777" w:rsidR="00592A62" w:rsidRPr="00592A62" w:rsidRDefault="00592A62" w:rsidP="00592A62">
            <w:pPr>
              <w:jc w:val="center"/>
              <w:rPr>
                <w:rFonts w:ascii="Calibri" w:hAnsi="Calibri" w:cs="Calibri"/>
                <w:color w:val="000000"/>
                <w:sz w:val="22"/>
                <w:szCs w:val="22"/>
                <w:lang w:val="uk-UA" w:eastAsia="uk-UA"/>
              </w:rPr>
            </w:pPr>
            <w:r w:rsidRPr="00592A62">
              <w:rPr>
                <w:rFonts w:ascii="Calibri" w:hAnsi="Calibri" w:cs="Calibri"/>
                <w:color w:val="000000"/>
                <w:sz w:val="22"/>
                <w:szCs w:val="22"/>
                <w:lang w:val="uk-UA" w:eastAsia="uk-UA"/>
              </w:rPr>
              <w:t> </w:t>
            </w:r>
          </w:p>
        </w:tc>
      </w:tr>
      <w:tr w:rsidR="00592A62" w:rsidRPr="00431551" w14:paraId="74BAA297" w14:textId="77777777" w:rsidTr="00592A62">
        <w:trPr>
          <w:trHeight w:val="300"/>
        </w:trPr>
        <w:tc>
          <w:tcPr>
            <w:tcW w:w="1706" w:type="dxa"/>
            <w:vMerge/>
            <w:tcBorders>
              <w:top w:val="single" w:sz="8" w:space="0" w:color="auto"/>
              <w:left w:val="single" w:sz="8" w:space="0" w:color="auto"/>
              <w:bottom w:val="single" w:sz="8" w:space="0" w:color="000000"/>
              <w:right w:val="single" w:sz="4" w:space="0" w:color="auto"/>
            </w:tcBorders>
            <w:vAlign w:val="center"/>
            <w:hideMark/>
          </w:tcPr>
          <w:p w14:paraId="1837EB7F" w14:textId="77777777" w:rsidR="00592A62" w:rsidRPr="00592A62" w:rsidRDefault="00592A62" w:rsidP="00592A62">
            <w:pPr>
              <w:rPr>
                <w:rFonts w:ascii="Calibri" w:hAnsi="Calibri" w:cs="Calibri"/>
                <w:color w:val="000000"/>
                <w:sz w:val="22"/>
                <w:szCs w:val="22"/>
                <w:lang w:val="uk-UA" w:eastAsia="uk-UA"/>
              </w:rPr>
            </w:pPr>
          </w:p>
        </w:tc>
        <w:tc>
          <w:tcPr>
            <w:tcW w:w="3544" w:type="dxa"/>
            <w:tcBorders>
              <w:top w:val="nil"/>
              <w:left w:val="single" w:sz="4" w:space="0" w:color="auto"/>
              <w:bottom w:val="single" w:sz="4" w:space="0" w:color="auto"/>
              <w:right w:val="single" w:sz="4" w:space="0" w:color="auto"/>
            </w:tcBorders>
            <w:shd w:val="clear" w:color="auto" w:fill="auto"/>
            <w:vAlign w:val="center"/>
            <w:hideMark/>
          </w:tcPr>
          <w:p w14:paraId="34522926" w14:textId="77777777" w:rsidR="00592A62" w:rsidRPr="00592A62" w:rsidRDefault="00592A62" w:rsidP="00592A62">
            <w:pPr>
              <w:rPr>
                <w:rFonts w:ascii="Calibri" w:hAnsi="Calibri" w:cs="Calibri"/>
                <w:color w:val="000000"/>
                <w:sz w:val="22"/>
                <w:szCs w:val="22"/>
                <w:lang w:val="uk-UA" w:eastAsia="uk-UA"/>
              </w:rPr>
            </w:pPr>
            <w:r w:rsidRPr="00592A62">
              <w:rPr>
                <w:rFonts w:ascii="Calibri" w:hAnsi="Calibri" w:cs="Calibri"/>
                <w:color w:val="000000"/>
                <w:sz w:val="22"/>
                <w:szCs w:val="22"/>
                <w:lang w:val="uk-UA" w:eastAsia="uk-UA"/>
              </w:rPr>
              <w:t xml:space="preserve">  - лікарні</w:t>
            </w:r>
          </w:p>
        </w:tc>
        <w:tc>
          <w:tcPr>
            <w:tcW w:w="1004" w:type="dxa"/>
            <w:tcBorders>
              <w:top w:val="nil"/>
              <w:left w:val="nil"/>
              <w:bottom w:val="single" w:sz="4" w:space="0" w:color="auto"/>
              <w:right w:val="single" w:sz="4" w:space="0" w:color="auto"/>
            </w:tcBorders>
            <w:shd w:val="clear" w:color="auto" w:fill="auto"/>
            <w:vAlign w:val="center"/>
            <w:hideMark/>
          </w:tcPr>
          <w:p w14:paraId="4F01719E" w14:textId="77777777" w:rsidR="00592A62" w:rsidRPr="00592A62" w:rsidRDefault="00592A62" w:rsidP="00592A62">
            <w:pPr>
              <w:rPr>
                <w:rFonts w:ascii="Calibri" w:hAnsi="Calibri" w:cs="Calibri"/>
                <w:color w:val="000000"/>
                <w:sz w:val="22"/>
                <w:szCs w:val="22"/>
                <w:lang w:val="uk-UA" w:eastAsia="uk-UA"/>
              </w:rPr>
            </w:pPr>
            <w:r w:rsidRPr="00592A62">
              <w:rPr>
                <w:rFonts w:ascii="Calibri" w:hAnsi="Calibri" w:cs="Calibri"/>
                <w:color w:val="000000"/>
                <w:sz w:val="22"/>
                <w:szCs w:val="22"/>
                <w:lang w:val="uk-UA" w:eastAsia="uk-UA"/>
              </w:rPr>
              <w:t> </w:t>
            </w:r>
          </w:p>
        </w:tc>
        <w:tc>
          <w:tcPr>
            <w:tcW w:w="992" w:type="dxa"/>
            <w:tcBorders>
              <w:top w:val="nil"/>
              <w:left w:val="nil"/>
              <w:bottom w:val="single" w:sz="4" w:space="0" w:color="auto"/>
              <w:right w:val="single" w:sz="4" w:space="0" w:color="auto"/>
            </w:tcBorders>
            <w:shd w:val="clear" w:color="auto" w:fill="auto"/>
            <w:vAlign w:val="center"/>
            <w:hideMark/>
          </w:tcPr>
          <w:p w14:paraId="057099F0" w14:textId="77777777" w:rsidR="00592A62" w:rsidRPr="00592A62" w:rsidRDefault="00592A62" w:rsidP="00592A62">
            <w:pPr>
              <w:jc w:val="center"/>
              <w:rPr>
                <w:rFonts w:ascii="Calibri" w:hAnsi="Calibri" w:cs="Calibri"/>
                <w:color w:val="000000"/>
                <w:sz w:val="22"/>
                <w:szCs w:val="22"/>
                <w:lang w:val="uk-UA" w:eastAsia="uk-UA"/>
              </w:rPr>
            </w:pPr>
            <w:r w:rsidRPr="00592A62">
              <w:rPr>
                <w:rFonts w:ascii="Calibri" w:hAnsi="Calibri" w:cs="Calibri"/>
                <w:color w:val="000000"/>
                <w:sz w:val="22"/>
                <w:szCs w:val="22"/>
                <w:lang w:val="uk-UA" w:eastAsia="uk-UA"/>
              </w:rPr>
              <w:t>Х</w:t>
            </w:r>
          </w:p>
        </w:tc>
        <w:tc>
          <w:tcPr>
            <w:tcW w:w="556" w:type="dxa"/>
            <w:tcBorders>
              <w:top w:val="nil"/>
              <w:left w:val="nil"/>
              <w:bottom w:val="single" w:sz="4" w:space="0" w:color="auto"/>
              <w:right w:val="single" w:sz="4" w:space="0" w:color="auto"/>
            </w:tcBorders>
            <w:shd w:val="clear" w:color="auto" w:fill="auto"/>
            <w:vAlign w:val="center"/>
            <w:hideMark/>
          </w:tcPr>
          <w:p w14:paraId="4BCE3001" w14:textId="77777777" w:rsidR="00592A62" w:rsidRPr="00592A62" w:rsidRDefault="00592A62" w:rsidP="00592A62">
            <w:pPr>
              <w:jc w:val="center"/>
              <w:rPr>
                <w:rFonts w:ascii="Calibri" w:hAnsi="Calibri" w:cs="Calibri"/>
                <w:color w:val="000000"/>
                <w:sz w:val="22"/>
                <w:szCs w:val="22"/>
                <w:lang w:val="uk-UA" w:eastAsia="uk-UA"/>
              </w:rPr>
            </w:pPr>
            <w:r w:rsidRPr="00592A62">
              <w:rPr>
                <w:rFonts w:ascii="Calibri" w:hAnsi="Calibri" w:cs="Calibri"/>
                <w:color w:val="000000"/>
                <w:sz w:val="22"/>
                <w:szCs w:val="22"/>
                <w:lang w:val="uk-UA" w:eastAsia="uk-UA"/>
              </w:rPr>
              <w:t> </w:t>
            </w:r>
          </w:p>
        </w:tc>
        <w:tc>
          <w:tcPr>
            <w:tcW w:w="567" w:type="dxa"/>
            <w:tcBorders>
              <w:top w:val="nil"/>
              <w:left w:val="nil"/>
              <w:bottom w:val="single" w:sz="4" w:space="0" w:color="auto"/>
              <w:right w:val="single" w:sz="4" w:space="0" w:color="auto"/>
            </w:tcBorders>
            <w:shd w:val="clear" w:color="auto" w:fill="auto"/>
            <w:vAlign w:val="center"/>
            <w:hideMark/>
          </w:tcPr>
          <w:p w14:paraId="40146976" w14:textId="77777777" w:rsidR="00592A62" w:rsidRPr="00592A62" w:rsidRDefault="00592A62" w:rsidP="00592A62">
            <w:pPr>
              <w:jc w:val="center"/>
              <w:rPr>
                <w:rFonts w:ascii="Calibri" w:hAnsi="Calibri" w:cs="Calibri"/>
                <w:color w:val="000000"/>
                <w:sz w:val="22"/>
                <w:szCs w:val="22"/>
                <w:lang w:val="uk-UA" w:eastAsia="uk-UA"/>
              </w:rPr>
            </w:pPr>
            <w:r w:rsidRPr="00592A62">
              <w:rPr>
                <w:rFonts w:ascii="Calibri" w:hAnsi="Calibri" w:cs="Calibri"/>
                <w:color w:val="000000"/>
                <w:sz w:val="22"/>
                <w:szCs w:val="22"/>
                <w:lang w:val="uk-UA" w:eastAsia="uk-UA"/>
              </w:rPr>
              <w:t> </w:t>
            </w:r>
          </w:p>
        </w:tc>
        <w:tc>
          <w:tcPr>
            <w:tcW w:w="708" w:type="dxa"/>
            <w:tcBorders>
              <w:top w:val="nil"/>
              <w:left w:val="nil"/>
              <w:bottom w:val="single" w:sz="4" w:space="0" w:color="auto"/>
              <w:right w:val="single" w:sz="4" w:space="0" w:color="auto"/>
            </w:tcBorders>
            <w:shd w:val="clear" w:color="auto" w:fill="auto"/>
            <w:vAlign w:val="center"/>
            <w:hideMark/>
          </w:tcPr>
          <w:p w14:paraId="6A1E9833" w14:textId="77777777" w:rsidR="00592A62" w:rsidRPr="00592A62" w:rsidRDefault="00592A62" w:rsidP="00592A62">
            <w:pPr>
              <w:jc w:val="center"/>
              <w:rPr>
                <w:rFonts w:ascii="Calibri" w:hAnsi="Calibri" w:cs="Calibri"/>
                <w:color w:val="000000"/>
                <w:sz w:val="22"/>
                <w:szCs w:val="22"/>
                <w:lang w:val="uk-UA" w:eastAsia="uk-UA"/>
              </w:rPr>
            </w:pPr>
            <w:r w:rsidRPr="00592A62">
              <w:rPr>
                <w:rFonts w:ascii="Calibri" w:hAnsi="Calibri" w:cs="Calibri"/>
                <w:color w:val="000000"/>
                <w:sz w:val="22"/>
                <w:szCs w:val="22"/>
                <w:lang w:val="uk-UA" w:eastAsia="uk-UA"/>
              </w:rPr>
              <w:t> </w:t>
            </w:r>
          </w:p>
        </w:tc>
        <w:tc>
          <w:tcPr>
            <w:tcW w:w="993" w:type="dxa"/>
            <w:tcBorders>
              <w:top w:val="nil"/>
              <w:left w:val="nil"/>
              <w:bottom w:val="single" w:sz="4" w:space="0" w:color="auto"/>
              <w:right w:val="nil"/>
            </w:tcBorders>
            <w:shd w:val="clear" w:color="auto" w:fill="auto"/>
            <w:vAlign w:val="center"/>
            <w:hideMark/>
          </w:tcPr>
          <w:p w14:paraId="32C1CF8B" w14:textId="77777777" w:rsidR="00592A62" w:rsidRPr="00592A62" w:rsidRDefault="00592A62" w:rsidP="00592A62">
            <w:pPr>
              <w:jc w:val="center"/>
              <w:rPr>
                <w:rFonts w:ascii="Calibri" w:hAnsi="Calibri" w:cs="Calibri"/>
                <w:color w:val="000000"/>
                <w:sz w:val="22"/>
                <w:szCs w:val="22"/>
                <w:lang w:val="uk-UA" w:eastAsia="uk-UA"/>
              </w:rPr>
            </w:pPr>
            <w:r w:rsidRPr="00592A62">
              <w:rPr>
                <w:rFonts w:ascii="Calibri" w:hAnsi="Calibri" w:cs="Calibri"/>
                <w:color w:val="000000"/>
                <w:sz w:val="22"/>
                <w:szCs w:val="22"/>
                <w:lang w:val="uk-UA" w:eastAsia="uk-UA"/>
              </w:rPr>
              <w:t> </w:t>
            </w:r>
          </w:p>
        </w:tc>
        <w:tc>
          <w:tcPr>
            <w:tcW w:w="1417" w:type="dxa"/>
            <w:tcBorders>
              <w:top w:val="nil"/>
              <w:left w:val="single" w:sz="4" w:space="0" w:color="auto"/>
              <w:bottom w:val="single" w:sz="4" w:space="0" w:color="auto"/>
              <w:right w:val="nil"/>
            </w:tcBorders>
            <w:shd w:val="clear" w:color="auto" w:fill="auto"/>
            <w:vAlign w:val="center"/>
            <w:hideMark/>
          </w:tcPr>
          <w:p w14:paraId="5043DA5E" w14:textId="77777777" w:rsidR="00592A62" w:rsidRPr="00592A62" w:rsidRDefault="00592A62" w:rsidP="00592A62">
            <w:pPr>
              <w:jc w:val="center"/>
              <w:rPr>
                <w:rFonts w:ascii="Calibri" w:hAnsi="Calibri" w:cs="Calibri"/>
                <w:color w:val="000000"/>
                <w:sz w:val="22"/>
                <w:szCs w:val="22"/>
                <w:lang w:val="uk-UA" w:eastAsia="uk-UA"/>
              </w:rPr>
            </w:pPr>
            <w:r w:rsidRPr="00592A62">
              <w:rPr>
                <w:rFonts w:ascii="Calibri" w:hAnsi="Calibri" w:cs="Calibri"/>
                <w:color w:val="000000"/>
                <w:sz w:val="22"/>
                <w:szCs w:val="22"/>
                <w:lang w:val="uk-UA" w:eastAsia="uk-UA"/>
              </w:rPr>
              <w:t> </w:t>
            </w:r>
          </w:p>
        </w:tc>
        <w:tc>
          <w:tcPr>
            <w:tcW w:w="993" w:type="dxa"/>
            <w:tcBorders>
              <w:top w:val="nil"/>
              <w:left w:val="single" w:sz="4" w:space="0" w:color="auto"/>
              <w:bottom w:val="single" w:sz="4" w:space="0" w:color="auto"/>
              <w:right w:val="nil"/>
            </w:tcBorders>
            <w:shd w:val="clear" w:color="auto" w:fill="auto"/>
            <w:vAlign w:val="center"/>
            <w:hideMark/>
          </w:tcPr>
          <w:p w14:paraId="561D1DF1" w14:textId="77777777" w:rsidR="00592A62" w:rsidRPr="00592A62" w:rsidRDefault="00592A62" w:rsidP="00592A62">
            <w:pPr>
              <w:jc w:val="center"/>
              <w:rPr>
                <w:rFonts w:ascii="Calibri" w:hAnsi="Calibri" w:cs="Calibri"/>
                <w:color w:val="000000"/>
                <w:sz w:val="22"/>
                <w:szCs w:val="22"/>
                <w:lang w:val="uk-UA" w:eastAsia="uk-UA"/>
              </w:rPr>
            </w:pPr>
            <w:r w:rsidRPr="00592A62">
              <w:rPr>
                <w:rFonts w:ascii="Calibri" w:hAnsi="Calibri" w:cs="Calibri"/>
                <w:color w:val="000000"/>
                <w:sz w:val="22"/>
                <w:szCs w:val="22"/>
                <w:lang w:val="uk-UA" w:eastAsia="uk-UA"/>
              </w:rPr>
              <w:t> </w:t>
            </w:r>
          </w:p>
        </w:tc>
        <w:tc>
          <w:tcPr>
            <w:tcW w:w="809" w:type="dxa"/>
            <w:tcBorders>
              <w:top w:val="nil"/>
              <w:left w:val="single" w:sz="4" w:space="0" w:color="auto"/>
              <w:bottom w:val="single" w:sz="4" w:space="0" w:color="auto"/>
              <w:right w:val="nil"/>
            </w:tcBorders>
            <w:shd w:val="clear" w:color="auto" w:fill="auto"/>
            <w:vAlign w:val="center"/>
            <w:hideMark/>
          </w:tcPr>
          <w:p w14:paraId="36127F91" w14:textId="77777777" w:rsidR="00592A62" w:rsidRPr="00592A62" w:rsidRDefault="00592A62" w:rsidP="00592A62">
            <w:pPr>
              <w:jc w:val="center"/>
              <w:rPr>
                <w:rFonts w:ascii="Calibri" w:hAnsi="Calibri" w:cs="Calibri"/>
                <w:color w:val="000000"/>
                <w:sz w:val="22"/>
                <w:szCs w:val="22"/>
                <w:lang w:val="uk-UA" w:eastAsia="uk-UA"/>
              </w:rPr>
            </w:pPr>
            <w:r w:rsidRPr="00592A62">
              <w:rPr>
                <w:rFonts w:ascii="Calibri" w:hAnsi="Calibri" w:cs="Calibri"/>
                <w:color w:val="000000"/>
                <w:sz w:val="22"/>
                <w:szCs w:val="22"/>
                <w:lang w:val="uk-UA" w:eastAsia="uk-UA"/>
              </w:rPr>
              <w:t> </w:t>
            </w:r>
          </w:p>
        </w:tc>
        <w:tc>
          <w:tcPr>
            <w:tcW w:w="891" w:type="dxa"/>
            <w:tcBorders>
              <w:top w:val="nil"/>
              <w:left w:val="single" w:sz="4" w:space="0" w:color="auto"/>
              <w:bottom w:val="single" w:sz="4" w:space="0" w:color="auto"/>
              <w:right w:val="single" w:sz="8" w:space="0" w:color="auto"/>
            </w:tcBorders>
            <w:shd w:val="clear" w:color="auto" w:fill="auto"/>
            <w:noWrap/>
            <w:vAlign w:val="center"/>
            <w:hideMark/>
          </w:tcPr>
          <w:p w14:paraId="7EB4AF6B" w14:textId="77777777" w:rsidR="00592A62" w:rsidRPr="00592A62" w:rsidRDefault="00592A62" w:rsidP="00592A62">
            <w:pPr>
              <w:jc w:val="center"/>
              <w:rPr>
                <w:rFonts w:ascii="Calibri" w:hAnsi="Calibri" w:cs="Calibri"/>
                <w:color w:val="000000"/>
                <w:sz w:val="22"/>
                <w:szCs w:val="22"/>
                <w:lang w:val="uk-UA" w:eastAsia="uk-UA"/>
              </w:rPr>
            </w:pPr>
            <w:r w:rsidRPr="00592A62">
              <w:rPr>
                <w:rFonts w:ascii="Calibri" w:hAnsi="Calibri" w:cs="Calibri"/>
                <w:color w:val="000000"/>
                <w:sz w:val="22"/>
                <w:szCs w:val="22"/>
                <w:lang w:val="uk-UA" w:eastAsia="uk-UA"/>
              </w:rPr>
              <w:t> </w:t>
            </w:r>
          </w:p>
        </w:tc>
      </w:tr>
      <w:tr w:rsidR="00592A62" w:rsidRPr="00431551" w14:paraId="66B501E6" w14:textId="77777777" w:rsidTr="00592A62">
        <w:trPr>
          <w:trHeight w:val="300"/>
        </w:trPr>
        <w:tc>
          <w:tcPr>
            <w:tcW w:w="1706" w:type="dxa"/>
            <w:vMerge/>
            <w:tcBorders>
              <w:top w:val="single" w:sz="8" w:space="0" w:color="auto"/>
              <w:left w:val="single" w:sz="8" w:space="0" w:color="auto"/>
              <w:bottom w:val="single" w:sz="8" w:space="0" w:color="000000"/>
              <w:right w:val="single" w:sz="4" w:space="0" w:color="auto"/>
            </w:tcBorders>
            <w:vAlign w:val="center"/>
            <w:hideMark/>
          </w:tcPr>
          <w:p w14:paraId="36FC6B79" w14:textId="77777777" w:rsidR="00592A62" w:rsidRPr="00592A62" w:rsidRDefault="00592A62" w:rsidP="00592A62">
            <w:pPr>
              <w:rPr>
                <w:rFonts w:ascii="Calibri" w:hAnsi="Calibri" w:cs="Calibri"/>
                <w:color w:val="000000"/>
                <w:sz w:val="22"/>
                <w:szCs w:val="22"/>
                <w:lang w:val="uk-UA" w:eastAsia="uk-UA"/>
              </w:rPr>
            </w:pPr>
          </w:p>
        </w:tc>
        <w:tc>
          <w:tcPr>
            <w:tcW w:w="3544" w:type="dxa"/>
            <w:tcBorders>
              <w:top w:val="nil"/>
              <w:left w:val="single" w:sz="4" w:space="0" w:color="auto"/>
              <w:bottom w:val="single" w:sz="4" w:space="0" w:color="auto"/>
              <w:right w:val="single" w:sz="4" w:space="0" w:color="auto"/>
            </w:tcBorders>
            <w:shd w:val="clear" w:color="auto" w:fill="auto"/>
            <w:vAlign w:val="center"/>
            <w:hideMark/>
          </w:tcPr>
          <w:p w14:paraId="0CB3DB19" w14:textId="77777777" w:rsidR="00592A62" w:rsidRPr="00592A62" w:rsidRDefault="00592A62" w:rsidP="00592A62">
            <w:pPr>
              <w:rPr>
                <w:rFonts w:ascii="Calibri" w:hAnsi="Calibri" w:cs="Calibri"/>
                <w:color w:val="000000"/>
                <w:sz w:val="22"/>
                <w:szCs w:val="22"/>
                <w:lang w:val="uk-UA" w:eastAsia="uk-UA"/>
              </w:rPr>
            </w:pPr>
            <w:r w:rsidRPr="00592A62">
              <w:rPr>
                <w:rFonts w:ascii="Calibri" w:hAnsi="Calibri" w:cs="Calibri"/>
                <w:color w:val="000000"/>
                <w:sz w:val="22"/>
                <w:szCs w:val="22"/>
                <w:lang w:val="uk-UA" w:eastAsia="uk-UA"/>
              </w:rPr>
              <w:t xml:space="preserve">  - фельдшерсько-акушерські пункти</w:t>
            </w:r>
          </w:p>
        </w:tc>
        <w:tc>
          <w:tcPr>
            <w:tcW w:w="1004" w:type="dxa"/>
            <w:tcBorders>
              <w:top w:val="nil"/>
              <w:left w:val="nil"/>
              <w:bottom w:val="single" w:sz="4" w:space="0" w:color="auto"/>
              <w:right w:val="single" w:sz="4" w:space="0" w:color="auto"/>
            </w:tcBorders>
            <w:shd w:val="clear" w:color="auto" w:fill="auto"/>
            <w:vAlign w:val="center"/>
            <w:hideMark/>
          </w:tcPr>
          <w:p w14:paraId="6AE91543" w14:textId="77777777" w:rsidR="00592A62" w:rsidRPr="00592A62" w:rsidRDefault="00592A62" w:rsidP="00592A62">
            <w:pPr>
              <w:rPr>
                <w:rFonts w:ascii="Calibri" w:hAnsi="Calibri" w:cs="Calibri"/>
                <w:color w:val="000000"/>
                <w:sz w:val="22"/>
                <w:szCs w:val="22"/>
                <w:lang w:val="uk-UA" w:eastAsia="uk-UA"/>
              </w:rPr>
            </w:pPr>
            <w:r w:rsidRPr="00592A62">
              <w:rPr>
                <w:rFonts w:ascii="Calibri" w:hAnsi="Calibri" w:cs="Calibri"/>
                <w:color w:val="000000"/>
                <w:sz w:val="22"/>
                <w:szCs w:val="22"/>
                <w:lang w:val="uk-UA" w:eastAsia="uk-UA"/>
              </w:rPr>
              <w:t> </w:t>
            </w:r>
          </w:p>
        </w:tc>
        <w:tc>
          <w:tcPr>
            <w:tcW w:w="992" w:type="dxa"/>
            <w:tcBorders>
              <w:top w:val="nil"/>
              <w:left w:val="nil"/>
              <w:bottom w:val="single" w:sz="4" w:space="0" w:color="auto"/>
              <w:right w:val="single" w:sz="4" w:space="0" w:color="auto"/>
            </w:tcBorders>
            <w:shd w:val="clear" w:color="auto" w:fill="auto"/>
            <w:vAlign w:val="center"/>
            <w:hideMark/>
          </w:tcPr>
          <w:p w14:paraId="0AE19A9D" w14:textId="77777777" w:rsidR="00592A62" w:rsidRPr="00592A62" w:rsidRDefault="00592A62" w:rsidP="00592A62">
            <w:pPr>
              <w:jc w:val="center"/>
              <w:rPr>
                <w:rFonts w:ascii="Calibri" w:hAnsi="Calibri" w:cs="Calibri"/>
                <w:color w:val="000000"/>
                <w:sz w:val="22"/>
                <w:szCs w:val="22"/>
                <w:lang w:val="uk-UA" w:eastAsia="uk-UA"/>
              </w:rPr>
            </w:pPr>
            <w:r w:rsidRPr="00592A62">
              <w:rPr>
                <w:rFonts w:ascii="Calibri" w:hAnsi="Calibri" w:cs="Calibri"/>
                <w:color w:val="000000"/>
                <w:sz w:val="22"/>
                <w:szCs w:val="22"/>
                <w:lang w:val="uk-UA" w:eastAsia="uk-UA"/>
              </w:rPr>
              <w:t>Х</w:t>
            </w:r>
          </w:p>
        </w:tc>
        <w:tc>
          <w:tcPr>
            <w:tcW w:w="556" w:type="dxa"/>
            <w:tcBorders>
              <w:top w:val="nil"/>
              <w:left w:val="nil"/>
              <w:bottom w:val="single" w:sz="4" w:space="0" w:color="auto"/>
              <w:right w:val="single" w:sz="4" w:space="0" w:color="auto"/>
            </w:tcBorders>
            <w:shd w:val="clear" w:color="auto" w:fill="auto"/>
            <w:vAlign w:val="center"/>
            <w:hideMark/>
          </w:tcPr>
          <w:p w14:paraId="0BF52279" w14:textId="77777777" w:rsidR="00592A62" w:rsidRPr="00592A62" w:rsidRDefault="00592A62" w:rsidP="00592A62">
            <w:pPr>
              <w:jc w:val="center"/>
              <w:rPr>
                <w:rFonts w:ascii="Calibri" w:hAnsi="Calibri" w:cs="Calibri"/>
                <w:color w:val="000000"/>
                <w:sz w:val="22"/>
                <w:szCs w:val="22"/>
                <w:lang w:val="uk-UA" w:eastAsia="uk-UA"/>
              </w:rPr>
            </w:pPr>
            <w:r w:rsidRPr="00592A62">
              <w:rPr>
                <w:rFonts w:ascii="Calibri" w:hAnsi="Calibri" w:cs="Calibri"/>
                <w:color w:val="000000"/>
                <w:sz w:val="22"/>
                <w:szCs w:val="22"/>
                <w:lang w:val="uk-UA" w:eastAsia="uk-UA"/>
              </w:rPr>
              <w:t> </w:t>
            </w:r>
          </w:p>
        </w:tc>
        <w:tc>
          <w:tcPr>
            <w:tcW w:w="567" w:type="dxa"/>
            <w:tcBorders>
              <w:top w:val="nil"/>
              <w:left w:val="nil"/>
              <w:bottom w:val="single" w:sz="4" w:space="0" w:color="auto"/>
              <w:right w:val="single" w:sz="4" w:space="0" w:color="auto"/>
            </w:tcBorders>
            <w:shd w:val="clear" w:color="auto" w:fill="auto"/>
            <w:vAlign w:val="center"/>
            <w:hideMark/>
          </w:tcPr>
          <w:p w14:paraId="56384097" w14:textId="77777777" w:rsidR="00592A62" w:rsidRPr="00592A62" w:rsidRDefault="00592A62" w:rsidP="00592A62">
            <w:pPr>
              <w:jc w:val="center"/>
              <w:rPr>
                <w:rFonts w:ascii="Calibri" w:hAnsi="Calibri" w:cs="Calibri"/>
                <w:color w:val="000000"/>
                <w:sz w:val="22"/>
                <w:szCs w:val="22"/>
                <w:lang w:val="uk-UA" w:eastAsia="uk-UA"/>
              </w:rPr>
            </w:pPr>
            <w:r w:rsidRPr="00592A62">
              <w:rPr>
                <w:rFonts w:ascii="Calibri" w:hAnsi="Calibri" w:cs="Calibri"/>
                <w:color w:val="000000"/>
                <w:sz w:val="22"/>
                <w:szCs w:val="22"/>
                <w:lang w:val="uk-UA" w:eastAsia="uk-UA"/>
              </w:rPr>
              <w:t> </w:t>
            </w:r>
          </w:p>
        </w:tc>
        <w:tc>
          <w:tcPr>
            <w:tcW w:w="708" w:type="dxa"/>
            <w:tcBorders>
              <w:top w:val="nil"/>
              <w:left w:val="nil"/>
              <w:bottom w:val="single" w:sz="4" w:space="0" w:color="auto"/>
              <w:right w:val="single" w:sz="4" w:space="0" w:color="auto"/>
            </w:tcBorders>
            <w:shd w:val="clear" w:color="auto" w:fill="auto"/>
            <w:vAlign w:val="center"/>
            <w:hideMark/>
          </w:tcPr>
          <w:p w14:paraId="4712C961" w14:textId="77777777" w:rsidR="00592A62" w:rsidRPr="00592A62" w:rsidRDefault="00592A62" w:rsidP="00592A62">
            <w:pPr>
              <w:jc w:val="center"/>
              <w:rPr>
                <w:rFonts w:ascii="Calibri" w:hAnsi="Calibri" w:cs="Calibri"/>
                <w:color w:val="000000"/>
                <w:sz w:val="22"/>
                <w:szCs w:val="22"/>
                <w:lang w:val="uk-UA" w:eastAsia="uk-UA"/>
              </w:rPr>
            </w:pPr>
            <w:r w:rsidRPr="00592A62">
              <w:rPr>
                <w:rFonts w:ascii="Calibri" w:hAnsi="Calibri" w:cs="Calibri"/>
                <w:color w:val="000000"/>
                <w:sz w:val="22"/>
                <w:szCs w:val="22"/>
                <w:lang w:val="uk-UA" w:eastAsia="uk-UA"/>
              </w:rPr>
              <w:t> </w:t>
            </w:r>
          </w:p>
        </w:tc>
        <w:tc>
          <w:tcPr>
            <w:tcW w:w="993" w:type="dxa"/>
            <w:tcBorders>
              <w:top w:val="nil"/>
              <w:left w:val="nil"/>
              <w:bottom w:val="single" w:sz="4" w:space="0" w:color="auto"/>
              <w:right w:val="nil"/>
            </w:tcBorders>
            <w:shd w:val="clear" w:color="auto" w:fill="auto"/>
            <w:vAlign w:val="center"/>
            <w:hideMark/>
          </w:tcPr>
          <w:p w14:paraId="36C476FD" w14:textId="77777777" w:rsidR="00592A62" w:rsidRPr="00592A62" w:rsidRDefault="00592A62" w:rsidP="00592A62">
            <w:pPr>
              <w:jc w:val="center"/>
              <w:rPr>
                <w:rFonts w:ascii="Calibri" w:hAnsi="Calibri" w:cs="Calibri"/>
                <w:color w:val="000000"/>
                <w:sz w:val="22"/>
                <w:szCs w:val="22"/>
                <w:lang w:val="uk-UA" w:eastAsia="uk-UA"/>
              </w:rPr>
            </w:pPr>
            <w:r w:rsidRPr="00592A62">
              <w:rPr>
                <w:rFonts w:ascii="Calibri" w:hAnsi="Calibri" w:cs="Calibri"/>
                <w:color w:val="000000"/>
                <w:sz w:val="22"/>
                <w:szCs w:val="22"/>
                <w:lang w:val="uk-UA" w:eastAsia="uk-UA"/>
              </w:rPr>
              <w:t> </w:t>
            </w:r>
          </w:p>
        </w:tc>
        <w:tc>
          <w:tcPr>
            <w:tcW w:w="1417" w:type="dxa"/>
            <w:tcBorders>
              <w:top w:val="nil"/>
              <w:left w:val="single" w:sz="4" w:space="0" w:color="auto"/>
              <w:bottom w:val="single" w:sz="4" w:space="0" w:color="auto"/>
              <w:right w:val="nil"/>
            </w:tcBorders>
            <w:shd w:val="clear" w:color="auto" w:fill="auto"/>
            <w:vAlign w:val="center"/>
            <w:hideMark/>
          </w:tcPr>
          <w:p w14:paraId="2A159F34" w14:textId="77777777" w:rsidR="00592A62" w:rsidRPr="00592A62" w:rsidRDefault="00592A62" w:rsidP="00592A62">
            <w:pPr>
              <w:jc w:val="center"/>
              <w:rPr>
                <w:rFonts w:ascii="Calibri" w:hAnsi="Calibri" w:cs="Calibri"/>
                <w:color w:val="000000"/>
                <w:sz w:val="22"/>
                <w:szCs w:val="22"/>
                <w:lang w:val="uk-UA" w:eastAsia="uk-UA"/>
              </w:rPr>
            </w:pPr>
            <w:r w:rsidRPr="00592A62">
              <w:rPr>
                <w:rFonts w:ascii="Calibri" w:hAnsi="Calibri" w:cs="Calibri"/>
                <w:color w:val="000000"/>
                <w:sz w:val="22"/>
                <w:szCs w:val="22"/>
                <w:lang w:val="uk-UA" w:eastAsia="uk-UA"/>
              </w:rPr>
              <w:t> </w:t>
            </w:r>
          </w:p>
        </w:tc>
        <w:tc>
          <w:tcPr>
            <w:tcW w:w="993" w:type="dxa"/>
            <w:tcBorders>
              <w:top w:val="nil"/>
              <w:left w:val="single" w:sz="4" w:space="0" w:color="auto"/>
              <w:bottom w:val="single" w:sz="4" w:space="0" w:color="auto"/>
              <w:right w:val="nil"/>
            </w:tcBorders>
            <w:shd w:val="clear" w:color="auto" w:fill="auto"/>
            <w:vAlign w:val="center"/>
            <w:hideMark/>
          </w:tcPr>
          <w:p w14:paraId="1A8958D2" w14:textId="77777777" w:rsidR="00592A62" w:rsidRPr="00592A62" w:rsidRDefault="00592A62" w:rsidP="00592A62">
            <w:pPr>
              <w:jc w:val="center"/>
              <w:rPr>
                <w:rFonts w:ascii="Calibri" w:hAnsi="Calibri" w:cs="Calibri"/>
                <w:color w:val="000000"/>
                <w:sz w:val="22"/>
                <w:szCs w:val="22"/>
                <w:lang w:val="uk-UA" w:eastAsia="uk-UA"/>
              </w:rPr>
            </w:pPr>
            <w:r w:rsidRPr="00592A62">
              <w:rPr>
                <w:rFonts w:ascii="Calibri" w:hAnsi="Calibri" w:cs="Calibri"/>
                <w:color w:val="000000"/>
                <w:sz w:val="22"/>
                <w:szCs w:val="22"/>
                <w:lang w:val="uk-UA" w:eastAsia="uk-UA"/>
              </w:rPr>
              <w:t> </w:t>
            </w:r>
          </w:p>
        </w:tc>
        <w:tc>
          <w:tcPr>
            <w:tcW w:w="809" w:type="dxa"/>
            <w:tcBorders>
              <w:top w:val="nil"/>
              <w:left w:val="single" w:sz="4" w:space="0" w:color="auto"/>
              <w:bottom w:val="single" w:sz="4" w:space="0" w:color="auto"/>
              <w:right w:val="nil"/>
            </w:tcBorders>
            <w:shd w:val="clear" w:color="auto" w:fill="auto"/>
            <w:vAlign w:val="center"/>
            <w:hideMark/>
          </w:tcPr>
          <w:p w14:paraId="22213C58" w14:textId="77777777" w:rsidR="00592A62" w:rsidRPr="00592A62" w:rsidRDefault="00592A62" w:rsidP="00592A62">
            <w:pPr>
              <w:jc w:val="center"/>
              <w:rPr>
                <w:rFonts w:ascii="Calibri" w:hAnsi="Calibri" w:cs="Calibri"/>
                <w:color w:val="000000"/>
                <w:sz w:val="22"/>
                <w:szCs w:val="22"/>
                <w:lang w:val="uk-UA" w:eastAsia="uk-UA"/>
              </w:rPr>
            </w:pPr>
            <w:r w:rsidRPr="00592A62">
              <w:rPr>
                <w:rFonts w:ascii="Calibri" w:hAnsi="Calibri" w:cs="Calibri"/>
                <w:color w:val="000000"/>
                <w:sz w:val="22"/>
                <w:szCs w:val="22"/>
                <w:lang w:val="uk-UA" w:eastAsia="uk-UA"/>
              </w:rPr>
              <w:t> </w:t>
            </w:r>
          </w:p>
        </w:tc>
        <w:tc>
          <w:tcPr>
            <w:tcW w:w="891" w:type="dxa"/>
            <w:tcBorders>
              <w:top w:val="nil"/>
              <w:left w:val="single" w:sz="4" w:space="0" w:color="auto"/>
              <w:bottom w:val="single" w:sz="4" w:space="0" w:color="auto"/>
              <w:right w:val="single" w:sz="8" w:space="0" w:color="auto"/>
            </w:tcBorders>
            <w:shd w:val="clear" w:color="auto" w:fill="auto"/>
            <w:noWrap/>
            <w:vAlign w:val="center"/>
            <w:hideMark/>
          </w:tcPr>
          <w:p w14:paraId="7014BD74" w14:textId="77777777" w:rsidR="00592A62" w:rsidRPr="00592A62" w:rsidRDefault="00592A62" w:rsidP="00592A62">
            <w:pPr>
              <w:jc w:val="center"/>
              <w:rPr>
                <w:rFonts w:ascii="Calibri" w:hAnsi="Calibri" w:cs="Calibri"/>
                <w:color w:val="000000"/>
                <w:sz w:val="22"/>
                <w:szCs w:val="22"/>
                <w:lang w:val="uk-UA" w:eastAsia="uk-UA"/>
              </w:rPr>
            </w:pPr>
            <w:r w:rsidRPr="00592A62">
              <w:rPr>
                <w:rFonts w:ascii="Calibri" w:hAnsi="Calibri" w:cs="Calibri"/>
                <w:color w:val="000000"/>
                <w:sz w:val="22"/>
                <w:szCs w:val="22"/>
                <w:lang w:val="uk-UA" w:eastAsia="uk-UA"/>
              </w:rPr>
              <w:t> </w:t>
            </w:r>
          </w:p>
        </w:tc>
      </w:tr>
      <w:tr w:rsidR="00592A62" w:rsidRPr="00431551" w14:paraId="1DAEF495" w14:textId="77777777" w:rsidTr="00592A62">
        <w:trPr>
          <w:trHeight w:val="300"/>
        </w:trPr>
        <w:tc>
          <w:tcPr>
            <w:tcW w:w="1706" w:type="dxa"/>
            <w:vMerge/>
            <w:tcBorders>
              <w:top w:val="single" w:sz="8" w:space="0" w:color="auto"/>
              <w:left w:val="single" w:sz="8" w:space="0" w:color="auto"/>
              <w:bottom w:val="single" w:sz="8" w:space="0" w:color="000000"/>
              <w:right w:val="single" w:sz="4" w:space="0" w:color="auto"/>
            </w:tcBorders>
            <w:vAlign w:val="center"/>
            <w:hideMark/>
          </w:tcPr>
          <w:p w14:paraId="4916D103" w14:textId="77777777" w:rsidR="00592A62" w:rsidRPr="00592A62" w:rsidRDefault="00592A62" w:rsidP="00592A62">
            <w:pPr>
              <w:rPr>
                <w:rFonts w:ascii="Calibri" w:hAnsi="Calibri" w:cs="Calibri"/>
                <w:color w:val="000000"/>
                <w:sz w:val="22"/>
                <w:szCs w:val="22"/>
                <w:lang w:val="uk-UA" w:eastAsia="uk-UA"/>
              </w:rPr>
            </w:pPr>
          </w:p>
        </w:tc>
        <w:tc>
          <w:tcPr>
            <w:tcW w:w="3544" w:type="dxa"/>
            <w:tcBorders>
              <w:top w:val="nil"/>
              <w:left w:val="single" w:sz="4" w:space="0" w:color="auto"/>
              <w:bottom w:val="single" w:sz="4" w:space="0" w:color="auto"/>
              <w:right w:val="single" w:sz="4" w:space="0" w:color="auto"/>
            </w:tcBorders>
            <w:shd w:val="clear" w:color="auto" w:fill="auto"/>
            <w:vAlign w:val="center"/>
            <w:hideMark/>
          </w:tcPr>
          <w:p w14:paraId="0B5D2E9E" w14:textId="77777777" w:rsidR="00592A62" w:rsidRPr="00592A62" w:rsidRDefault="00592A62" w:rsidP="00592A62">
            <w:pPr>
              <w:rPr>
                <w:rFonts w:ascii="Calibri" w:hAnsi="Calibri" w:cs="Calibri"/>
                <w:color w:val="000000"/>
                <w:sz w:val="22"/>
                <w:szCs w:val="22"/>
                <w:lang w:val="uk-UA" w:eastAsia="uk-UA"/>
              </w:rPr>
            </w:pPr>
            <w:r w:rsidRPr="00592A62">
              <w:rPr>
                <w:rFonts w:ascii="Calibri" w:hAnsi="Calibri" w:cs="Calibri"/>
                <w:color w:val="000000"/>
                <w:sz w:val="22"/>
                <w:szCs w:val="22"/>
                <w:lang w:val="uk-UA" w:eastAsia="uk-UA"/>
              </w:rPr>
              <w:t xml:space="preserve">  - аптеки</w:t>
            </w:r>
          </w:p>
        </w:tc>
        <w:tc>
          <w:tcPr>
            <w:tcW w:w="1004" w:type="dxa"/>
            <w:tcBorders>
              <w:top w:val="nil"/>
              <w:left w:val="nil"/>
              <w:bottom w:val="single" w:sz="4" w:space="0" w:color="auto"/>
              <w:right w:val="single" w:sz="4" w:space="0" w:color="auto"/>
            </w:tcBorders>
            <w:shd w:val="clear" w:color="auto" w:fill="auto"/>
            <w:vAlign w:val="center"/>
            <w:hideMark/>
          </w:tcPr>
          <w:p w14:paraId="10D224AA" w14:textId="77777777" w:rsidR="00592A62" w:rsidRPr="00592A62" w:rsidRDefault="00592A62" w:rsidP="00592A62">
            <w:pPr>
              <w:rPr>
                <w:rFonts w:ascii="Calibri" w:hAnsi="Calibri" w:cs="Calibri"/>
                <w:color w:val="000000"/>
                <w:sz w:val="22"/>
                <w:szCs w:val="22"/>
                <w:lang w:val="uk-UA" w:eastAsia="uk-UA"/>
              </w:rPr>
            </w:pPr>
            <w:r w:rsidRPr="00592A62">
              <w:rPr>
                <w:rFonts w:ascii="Calibri" w:hAnsi="Calibri" w:cs="Calibri"/>
                <w:color w:val="000000"/>
                <w:sz w:val="22"/>
                <w:szCs w:val="22"/>
                <w:lang w:val="uk-UA" w:eastAsia="uk-UA"/>
              </w:rPr>
              <w:t> </w:t>
            </w:r>
          </w:p>
        </w:tc>
        <w:tc>
          <w:tcPr>
            <w:tcW w:w="992" w:type="dxa"/>
            <w:tcBorders>
              <w:top w:val="nil"/>
              <w:left w:val="nil"/>
              <w:bottom w:val="single" w:sz="4" w:space="0" w:color="auto"/>
              <w:right w:val="single" w:sz="4" w:space="0" w:color="auto"/>
            </w:tcBorders>
            <w:shd w:val="clear" w:color="auto" w:fill="auto"/>
            <w:vAlign w:val="center"/>
            <w:hideMark/>
          </w:tcPr>
          <w:p w14:paraId="68D54940" w14:textId="77777777" w:rsidR="00592A62" w:rsidRPr="00592A62" w:rsidRDefault="00592A62" w:rsidP="00592A62">
            <w:pPr>
              <w:jc w:val="center"/>
              <w:rPr>
                <w:rFonts w:ascii="Calibri" w:hAnsi="Calibri" w:cs="Calibri"/>
                <w:color w:val="000000"/>
                <w:sz w:val="22"/>
                <w:szCs w:val="22"/>
                <w:lang w:val="uk-UA" w:eastAsia="uk-UA"/>
              </w:rPr>
            </w:pPr>
            <w:r w:rsidRPr="00592A62">
              <w:rPr>
                <w:rFonts w:ascii="Calibri" w:hAnsi="Calibri" w:cs="Calibri"/>
                <w:color w:val="000000"/>
                <w:sz w:val="22"/>
                <w:szCs w:val="22"/>
                <w:lang w:val="uk-UA" w:eastAsia="uk-UA"/>
              </w:rPr>
              <w:t>Х</w:t>
            </w:r>
          </w:p>
        </w:tc>
        <w:tc>
          <w:tcPr>
            <w:tcW w:w="556" w:type="dxa"/>
            <w:tcBorders>
              <w:top w:val="nil"/>
              <w:left w:val="nil"/>
              <w:bottom w:val="single" w:sz="4" w:space="0" w:color="auto"/>
              <w:right w:val="single" w:sz="4" w:space="0" w:color="auto"/>
            </w:tcBorders>
            <w:shd w:val="clear" w:color="auto" w:fill="auto"/>
            <w:vAlign w:val="center"/>
            <w:hideMark/>
          </w:tcPr>
          <w:p w14:paraId="5967FEA1" w14:textId="77777777" w:rsidR="00592A62" w:rsidRPr="00592A62" w:rsidRDefault="00592A62" w:rsidP="00592A62">
            <w:pPr>
              <w:jc w:val="center"/>
              <w:rPr>
                <w:rFonts w:ascii="Calibri" w:hAnsi="Calibri" w:cs="Calibri"/>
                <w:color w:val="000000"/>
                <w:sz w:val="22"/>
                <w:szCs w:val="22"/>
                <w:lang w:val="uk-UA" w:eastAsia="uk-UA"/>
              </w:rPr>
            </w:pPr>
            <w:r w:rsidRPr="00592A62">
              <w:rPr>
                <w:rFonts w:ascii="Calibri" w:hAnsi="Calibri" w:cs="Calibri"/>
                <w:color w:val="000000"/>
                <w:sz w:val="22"/>
                <w:szCs w:val="22"/>
                <w:lang w:val="uk-UA" w:eastAsia="uk-UA"/>
              </w:rPr>
              <w:t> </w:t>
            </w:r>
          </w:p>
        </w:tc>
        <w:tc>
          <w:tcPr>
            <w:tcW w:w="567" w:type="dxa"/>
            <w:tcBorders>
              <w:top w:val="nil"/>
              <w:left w:val="nil"/>
              <w:bottom w:val="single" w:sz="4" w:space="0" w:color="auto"/>
              <w:right w:val="single" w:sz="4" w:space="0" w:color="auto"/>
            </w:tcBorders>
            <w:shd w:val="clear" w:color="auto" w:fill="auto"/>
            <w:vAlign w:val="center"/>
            <w:hideMark/>
          </w:tcPr>
          <w:p w14:paraId="05A0534A" w14:textId="77777777" w:rsidR="00592A62" w:rsidRPr="00592A62" w:rsidRDefault="00592A62" w:rsidP="00592A62">
            <w:pPr>
              <w:jc w:val="center"/>
              <w:rPr>
                <w:rFonts w:ascii="Calibri" w:hAnsi="Calibri" w:cs="Calibri"/>
                <w:color w:val="000000"/>
                <w:sz w:val="22"/>
                <w:szCs w:val="22"/>
                <w:lang w:val="uk-UA" w:eastAsia="uk-UA"/>
              </w:rPr>
            </w:pPr>
            <w:r w:rsidRPr="00592A62">
              <w:rPr>
                <w:rFonts w:ascii="Calibri" w:hAnsi="Calibri" w:cs="Calibri"/>
                <w:color w:val="000000"/>
                <w:sz w:val="22"/>
                <w:szCs w:val="22"/>
                <w:lang w:val="uk-UA" w:eastAsia="uk-UA"/>
              </w:rPr>
              <w:t> </w:t>
            </w:r>
          </w:p>
        </w:tc>
        <w:tc>
          <w:tcPr>
            <w:tcW w:w="708" w:type="dxa"/>
            <w:tcBorders>
              <w:top w:val="nil"/>
              <w:left w:val="nil"/>
              <w:bottom w:val="single" w:sz="4" w:space="0" w:color="auto"/>
              <w:right w:val="single" w:sz="4" w:space="0" w:color="auto"/>
            </w:tcBorders>
            <w:shd w:val="clear" w:color="auto" w:fill="auto"/>
            <w:vAlign w:val="center"/>
            <w:hideMark/>
          </w:tcPr>
          <w:p w14:paraId="72A7E777" w14:textId="77777777" w:rsidR="00592A62" w:rsidRPr="00592A62" w:rsidRDefault="00592A62" w:rsidP="00592A62">
            <w:pPr>
              <w:jc w:val="center"/>
              <w:rPr>
                <w:rFonts w:ascii="Calibri" w:hAnsi="Calibri" w:cs="Calibri"/>
                <w:color w:val="000000"/>
                <w:sz w:val="22"/>
                <w:szCs w:val="22"/>
                <w:lang w:val="uk-UA" w:eastAsia="uk-UA"/>
              </w:rPr>
            </w:pPr>
            <w:r w:rsidRPr="00592A62">
              <w:rPr>
                <w:rFonts w:ascii="Calibri" w:hAnsi="Calibri" w:cs="Calibri"/>
                <w:color w:val="000000"/>
                <w:sz w:val="22"/>
                <w:szCs w:val="22"/>
                <w:lang w:val="uk-UA" w:eastAsia="uk-UA"/>
              </w:rPr>
              <w:t> </w:t>
            </w:r>
          </w:p>
        </w:tc>
        <w:tc>
          <w:tcPr>
            <w:tcW w:w="993" w:type="dxa"/>
            <w:tcBorders>
              <w:top w:val="nil"/>
              <w:left w:val="nil"/>
              <w:bottom w:val="single" w:sz="4" w:space="0" w:color="auto"/>
              <w:right w:val="nil"/>
            </w:tcBorders>
            <w:shd w:val="clear" w:color="auto" w:fill="auto"/>
            <w:vAlign w:val="center"/>
            <w:hideMark/>
          </w:tcPr>
          <w:p w14:paraId="2E67B92B" w14:textId="77777777" w:rsidR="00592A62" w:rsidRPr="00592A62" w:rsidRDefault="00592A62" w:rsidP="00592A62">
            <w:pPr>
              <w:jc w:val="center"/>
              <w:rPr>
                <w:rFonts w:ascii="Calibri" w:hAnsi="Calibri" w:cs="Calibri"/>
                <w:color w:val="000000"/>
                <w:sz w:val="22"/>
                <w:szCs w:val="22"/>
                <w:lang w:val="uk-UA" w:eastAsia="uk-UA"/>
              </w:rPr>
            </w:pPr>
            <w:r w:rsidRPr="00592A62">
              <w:rPr>
                <w:rFonts w:ascii="Calibri" w:hAnsi="Calibri" w:cs="Calibri"/>
                <w:color w:val="000000"/>
                <w:sz w:val="22"/>
                <w:szCs w:val="22"/>
                <w:lang w:val="uk-UA" w:eastAsia="uk-UA"/>
              </w:rPr>
              <w:t> </w:t>
            </w:r>
          </w:p>
        </w:tc>
        <w:tc>
          <w:tcPr>
            <w:tcW w:w="1417" w:type="dxa"/>
            <w:tcBorders>
              <w:top w:val="nil"/>
              <w:left w:val="single" w:sz="4" w:space="0" w:color="auto"/>
              <w:bottom w:val="single" w:sz="4" w:space="0" w:color="auto"/>
              <w:right w:val="nil"/>
            </w:tcBorders>
            <w:shd w:val="clear" w:color="auto" w:fill="auto"/>
            <w:vAlign w:val="center"/>
            <w:hideMark/>
          </w:tcPr>
          <w:p w14:paraId="5C3760B0" w14:textId="77777777" w:rsidR="00592A62" w:rsidRPr="00592A62" w:rsidRDefault="00592A62" w:rsidP="00592A62">
            <w:pPr>
              <w:jc w:val="center"/>
              <w:rPr>
                <w:rFonts w:ascii="Calibri" w:hAnsi="Calibri" w:cs="Calibri"/>
                <w:color w:val="000000"/>
                <w:sz w:val="22"/>
                <w:szCs w:val="22"/>
                <w:lang w:val="uk-UA" w:eastAsia="uk-UA"/>
              </w:rPr>
            </w:pPr>
            <w:r w:rsidRPr="00592A62">
              <w:rPr>
                <w:rFonts w:ascii="Calibri" w:hAnsi="Calibri" w:cs="Calibri"/>
                <w:color w:val="000000"/>
                <w:sz w:val="22"/>
                <w:szCs w:val="22"/>
                <w:lang w:val="uk-UA" w:eastAsia="uk-UA"/>
              </w:rPr>
              <w:t> </w:t>
            </w:r>
          </w:p>
        </w:tc>
        <w:tc>
          <w:tcPr>
            <w:tcW w:w="993" w:type="dxa"/>
            <w:tcBorders>
              <w:top w:val="nil"/>
              <w:left w:val="single" w:sz="4" w:space="0" w:color="auto"/>
              <w:bottom w:val="single" w:sz="4" w:space="0" w:color="auto"/>
              <w:right w:val="nil"/>
            </w:tcBorders>
            <w:shd w:val="clear" w:color="auto" w:fill="auto"/>
            <w:vAlign w:val="center"/>
            <w:hideMark/>
          </w:tcPr>
          <w:p w14:paraId="5385375F" w14:textId="77777777" w:rsidR="00592A62" w:rsidRPr="00592A62" w:rsidRDefault="00592A62" w:rsidP="00592A62">
            <w:pPr>
              <w:jc w:val="center"/>
              <w:rPr>
                <w:rFonts w:ascii="Calibri" w:hAnsi="Calibri" w:cs="Calibri"/>
                <w:color w:val="000000"/>
                <w:sz w:val="22"/>
                <w:szCs w:val="22"/>
                <w:lang w:val="uk-UA" w:eastAsia="uk-UA"/>
              </w:rPr>
            </w:pPr>
            <w:r w:rsidRPr="00592A62">
              <w:rPr>
                <w:rFonts w:ascii="Calibri" w:hAnsi="Calibri" w:cs="Calibri"/>
                <w:color w:val="000000"/>
                <w:sz w:val="22"/>
                <w:szCs w:val="22"/>
                <w:lang w:val="uk-UA" w:eastAsia="uk-UA"/>
              </w:rPr>
              <w:t> </w:t>
            </w:r>
          </w:p>
        </w:tc>
        <w:tc>
          <w:tcPr>
            <w:tcW w:w="809" w:type="dxa"/>
            <w:tcBorders>
              <w:top w:val="nil"/>
              <w:left w:val="single" w:sz="4" w:space="0" w:color="auto"/>
              <w:bottom w:val="single" w:sz="4" w:space="0" w:color="auto"/>
              <w:right w:val="nil"/>
            </w:tcBorders>
            <w:shd w:val="clear" w:color="auto" w:fill="auto"/>
            <w:vAlign w:val="center"/>
            <w:hideMark/>
          </w:tcPr>
          <w:p w14:paraId="38AA25E2" w14:textId="77777777" w:rsidR="00592A62" w:rsidRPr="00592A62" w:rsidRDefault="00592A62" w:rsidP="00592A62">
            <w:pPr>
              <w:jc w:val="center"/>
              <w:rPr>
                <w:rFonts w:ascii="Calibri" w:hAnsi="Calibri" w:cs="Calibri"/>
                <w:color w:val="000000"/>
                <w:sz w:val="22"/>
                <w:szCs w:val="22"/>
                <w:lang w:val="uk-UA" w:eastAsia="uk-UA"/>
              </w:rPr>
            </w:pPr>
            <w:r w:rsidRPr="00592A62">
              <w:rPr>
                <w:rFonts w:ascii="Calibri" w:hAnsi="Calibri" w:cs="Calibri"/>
                <w:color w:val="000000"/>
                <w:sz w:val="22"/>
                <w:szCs w:val="22"/>
                <w:lang w:val="uk-UA" w:eastAsia="uk-UA"/>
              </w:rPr>
              <w:t> </w:t>
            </w:r>
          </w:p>
        </w:tc>
        <w:tc>
          <w:tcPr>
            <w:tcW w:w="891" w:type="dxa"/>
            <w:tcBorders>
              <w:top w:val="nil"/>
              <w:left w:val="single" w:sz="4" w:space="0" w:color="auto"/>
              <w:bottom w:val="single" w:sz="4" w:space="0" w:color="auto"/>
              <w:right w:val="single" w:sz="8" w:space="0" w:color="auto"/>
            </w:tcBorders>
            <w:shd w:val="clear" w:color="auto" w:fill="auto"/>
            <w:noWrap/>
            <w:vAlign w:val="center"/>
            <w:hideMark/>
          </w:tcPr>
          <w:p w14:paraId="727C17EE" w14:textId="77777777" w:rsidR="00592A62" w:rsidRPr="00592A62" w:rsidRDefault="00592A62" w:rsidP="00592A62">
            <w:pPr>
              <w:jc w:val="center"/>
              <w:rPr>
                <w:rFonts w:ascii="Calibri" w:hAnsi="Calibri" w:cs="Calibri"/>
                <w:color w:val="000000"/>
                <w:sz w:val="22"/>
                <w:szCs w:val="22"/>
                <w:lang w:val="uk-UA" w:eastAsia="uk-UA"/>
              </w:rPr>
            </w:pPr>
            <w:r w:rsidRPr="00592A62">
              <w:rPr>
                <w:rFonts w:ascii="Calibri" w:hAnsi="Calibri" w:cs="Calibri"/>
                <w:color w:val="000000"/>
                <w:sz w:val="22"/>
                <w:szCs w:val="22"/>
                <w:lang w:val="uk-UA" w:eastAsia="uk-UA"/>
              </w:rPr>
              <w:t> </w:t>
            </w:r>
          </w:p>
        </w:tc>
      </w:tr>
      <w:tr w:rsidR="00592A62" w:rsidRPr="00431551" w14:paraId="1B3E5ECC" w14:textId="77777777" w:rsidTr="00592A62">
        <w:trPr>
          <w:trHeight w:val="300"/>
        </w:trPr>
        <w:tc>
          <w:tcPr>
            <w:tcW w:w="1706" w:type="dxa"/>
            <w:vMerge/>
            <w:tcBorders>
              <w:top w:val="single" w:sz="8" w:space="0" w:color="auto"/>
              <w:left w:val="single" w:sz="8" w:space="0" w:color="auto"/>
              <w:bottom w:val="single" w:sz="8" w:space="0" w:color="000000"/>
              <w:right w:val="single" w:sz="4" w:space="0" w:color="auto"/>
            </w:tcBorders>
            <w:vAlign w:val="center"/>
            <w:hideMark/>
          </w:tcPr>
          <w:p w14:paraId="5BE9B9FD" w14:textId="77777777" w:rsidR="00592A62" w:rsidRPr="00592A62" w:rsidRDefault="00592A62" w:rsidP="00592A62">
            <w:pPr>
              <w:rPr>
                <w:rFonts w:ascii="Calibri" w:hAnsi="Calibri" w:cs="Calibri"/>
                <w:color w:val="000000"/>
                <w:sz w:val="22"/>
                <w:szCs w:val="22"/>
                <w:lang w:val="uk-UA" w:eastAsia="uk-UA"/>
              </w:rPr>
            </w:pPr>
          </w:p>
        </w:tc>
        <w:tc>
          <w:tcPr>
            <w:tcW w:w="3544" w:type="dxa"/>
            <w:tcBorders>
              <w:top w:val="nil"/>
              <w:left w:val="single" w:sz="4" w:space="0" w:color="auto"/>
              <w:bottom w:val="single" w:sz="4" w:space="0" w:color="auto"/>
              <w:right w:val="single" w:sz="4" w:space="0" w:color="auto"/>
            </w:tcBorders>
            <w:shd w:val="clear" w:color="auto" w:fill="auto"/>
            <w:vAlign w:val="center"/>
            <w:hideMark/>
          </w:tcPr>
          <w:p w14:paraId="30911227" w14:textId="77777777" w:rsidR="00592A62" w:rsidRPr="00592A62" w:rsidRDefault="00592A62" w:rsidP="00592A62">
            <w:pPr>
              <w:rPr>
                <w:rFonts w:ascii="Calibri" w:hAnsi="Calibri" w:cs="Calibri"/>
                <w:b/>
                <w:bCs/>
                <w:i/>
                <w:iCs/>
                <w:color w:val="000000"/>
                <w:sz w:val="22"/>
                <w:szCs w:val="22"/>
                <w:lang w:val="uk-UA" w:eastAsia="uk-UA"/>
              </w:rPr>
            </w:pPr>
            <w:r w:rsidRPr="00592A62">
              <w:rPr>
                <w:rFonts w:ascii="Calibri" w:hAnsi="Calibri" w:cs="Calibri"/>
                <w:b/>
                <w:bCs/>
                <w:i/>
                <w:iCs/>
                <w:color w:val="000000"/>
                <w:sz w:val="22"/>
                <w:szCs w:val="22"/>
                <w:lang w:val="uk-UA" w:eastAsia="uk-UA"/>
              </w:rPr>
              <w:t>Заклади культури</w:t>
            </w:r>
          </w:p>
        </w:tc>
        <w:tc>
          <w:tcPr>
            <w:tcW w:w="1004" w:type="dxa"/>
            <w:tcBorders>
              <w:top w:val="nil"/>
              <w:left w:val="nil"/>
              <w:bottom w:val="single" w:sz="4" w:space="0" w:color="auto"/>
              <w:right w:val="single" w:sz="4" w:space="0" w:color="auto"/>
            </w:tcBorders>
            <w:shd w:val="clear" w:color="auto" w:fill="auto"/>
            <w:vAlign w:val="center"/>
            <w:hideMark/>
          </w:tcPr>
          <w:p w14:paraId="48722395" w14:textId="77777777" w:rsidR="00592A62" w:rsidRPr="00592A62" w:rsidRDefault="00592A62" w:rsidP="00592A62">
            <w:pPr>
              <w:rPr>
                <w:rFonts w:ascii="Calibri" w:hAnsi="Calibri" w:cs="Calibri"/>
                <w:b/>
                <w:bCs/>
                <w:i/>
                <w:iCs/>
                <w:color w:val="000000"/>
                <w:sz w:val="22"/>
                <w:szCs w:val="22"/>
                <w:lang w:val="uk-UA" w:eastAsia="uk-UA"/>
              </w:rPr>
            </w:pPr>
            <w:r w:rsidRPr="00592A62">
              <w:rPr>
                <w:rFonts w:ascii="Calibri" w:hAnsi="Calibri" w:cs="Calibri"/>
                <w:b/>
                <w:bCs/>
                <w:i/>
                <w:iCs/>
                <w:color w:val="000000"/>
                <w:sz w:val="22"/>
                <w:szCs w:val="22"/>
                <w:lang w:val="uk-UA" w:eastAsia="uk-UA"/>
              </w:rPr>
              <w:t> </w:t>
            </w:r>
          </w:p>
        </w:tc>
        <w:tc>
          <w:tcPr>
            <w:tcW w:w="992" w:type="dxa"/>
            <w:tcBorders>
              <w:top w:val="nil"/>
              <w:left w:val="nil"/>
              <w:bottom w:val="single" w:sz="4" w:space="0" w:color="auto"/>
              <w:right w:val="single" w:sz="4" w:space="0" w:color="auto"/>
            </w:tcBorders>
            <w:shd w:val="clear" w:color="auto" w:fill="auto"/>
            <w:vAlign w:val="center"/>
            <w:hideMark/>
          </w:tcPr>
          <w:p w14:paraId="5DCBD48F" w14:textId="77777777" w:rsidR="00592A62" w:rsidRPr="00592A62" w:rsidRDefault="00592A62" w:rsidP="00592A62">
            <w:pPr>
              <w:jc w:val="center"/>
              <w:rPr>
                <w:rFonts w:ascii="Calibri" w:hAnsi="Calibri" w:cs="Calibri"/>
                <w:color w:val="000000"/>
                <w:sz w:val="22"/>
                <w:szCs w:val="22"/>
                <w:lang w:val="uk-UA" w:eastAsia="uk-UA"/>
              </w:rPr>
            </w:pPr>
            <w:r w:rsidRPr="00592A62">
              <w:rPr>
                <w:rFonts w:ascii="Calibri" w:hAnsi="Calibri" w:cs="Calibri"/>
                <w:color w:val="000000"/>
                <w:sz w:val="22"/>
                <w:szCs w:val="22"/>
                <w:lang w:val="uk-UA" w:eastAsia="uk-UA"/>
              </w:rPr>
              <w:t>Х</w:t>
            </w:r>
          </w:p>
        </w:tc>
        <w:tc>
          <w:tcPr>
            <w:tcW w:w="556" w:type="dxa"/>
            <w:tcBorders>
              <w:top w:val="nil"/>
              <w:left w:val="nil"/>
              <w:bottom w:val="single" w:sz="4" w:space="0" w:color="auto"/>
              <w:right w:val="single" w:sz="4" w:space="0" w:color="auto"/>
            </w:tcBorders>
            <w:shd w:val="clear" w:color="auto" w:fill="auto"/>
            <w:vAlign w:val="center"/>
            <w:hideMark/>
          </w:tcPr>
          <w:p w14:paraId="6FA64C16" w14:textId="77777777" w:rsidR="00592A62" w:rsidRPr="00592A62" w:rsidRDefault="00592A62" w:rsidP="00592A62">
            <w:pPr>
              <w:jc w:val="center"/>
              <w:rPr>
                <w:rFonts w:ascii="Calibri" w:hAnsi="Calibri" w:cs="Calibri"/>
                <w:color w:val="000000"/>
                <w:sz w:val="22"/>
                <w:szCs w:val="22"/>
                <w:lang w:val="uk-UA" w:eastAsia="uk-UA"/>
              </w:rPr>
            </w:pPr>
            <w:r w:rsidRPr="00592A62">
              <w:rPr>
                <w:rFonts w:ascii="Calibri" w:hAnsi="Calibri" w:cs="Calibri"/>
                <w:color w:val="000000"/>
                <w:sz w:val="22"/>
                <w:szCs w:val="22"/>
                <w:lang w:val="uk-UA" w:eastAsia="uk-UA"/>
              </w:rPr>
              <w:t> </w:t>
            </w:r>
          </w:p>
        </w:tc>
        <w:tc>
          <w:tcPr>
            <w:tcW w:w="567" w:type="dxa"/>
            <w:tcBorders>
              <w:top w:val="nil"/>
              <w:left w:val="nil"/>
              <w:bottom w:val="single" w:sz="4" w:space="0" w:color="auto"/>
              <w:right w:val="single" w:sz="4" w:space="0" w:color="auto"/>
            </w:tcBorders>
            <w:shd w:val="clear" w:color="auto" w:fill="auto"/>
            <w:vAlign w:val="center"/>
            <w:hideMark/>
          </w:tcPr>
          <w:p w14:paraId="59C1D589" w14:textId="77777777" w:rsidR="00592A62" w:rsidRPr="00592A62" w:rsidRDefault="00592A62" w:rsidP="00592A62">
            <w:pPr>
              <w:jc w:val="center"/>
              <w:rPr>
                <w:rFonts w:ascii="Calibri" w:hAnsi="Calibri" w:cs="Calibri"/>
                <w:color w:val="000000"/>
                <w:sz w:val="22"/>
                <w:szCs w:val="22"/>
                <w:lang w:val="uk-UA" w:eastAsia="uk-UA"/>
              </w:rPr>
            </w:pPr>
            <w:r w:rsidRPr="00592A62">
              <w:rPr>
                <w:rFonts w:ascii="Calibri" w:hAnsi="Calibri" w:cs="Calibri"/>
                <w:color w:val="000000"/>
                <w:sz w:val="22"/>
                <w:szCs w:val="22"/>
                <w:lang w:val="uk-UA" w:eastAsia="uk-UA"/>
              </w:rPr>
              <w:t> </w:t>
            </w:r>
          </w:p>
        </w:tc>
        <w:tc>
          <w:tcPr>
            <w:tcW w:w="708" w:type="dxa"/>
            <w:tcBorders>
              <w:top w:val="nil"/>
              <w:left w:val="nil"/>
              <w:bottom w:val="single" w:sz="4" w:space="0" w:color="auto"/>
              <w:right w:val="single" w:sz="4" w:space="0" w:color="auto"/>
            </w:tcBorders>
            <w:shd w:val="clear" w:color="auto" w:fill="auto"/>
            <w:vAlign w:val="center"/>
            <w:hideMark/>
          </w:tcPr>
          <w:p w14:paraId="7C29D82F" w14:textId="77777777" w:rsidR="00592A62" w:rsidRPr="00592A62" w:rsidRDefault="00592A62" w:rsidP="00592A62">
            <w:pPr>
              <w:jc w:val="center"/>
              <w:rPr>
                <w:rFonts w:ascii="Calibri" w:hAnsi="Calibri" w:cs="Calibri"/>
                <w:color w:val="000000"/>
                <w:sz w:val="22"/>
                <w:szCs w:val="22"/>
                <w:lang w:val="uk-UA" w:eastAsia="uk-UA"/>
              </w:rPr>
            </w:pPr>
            <w:r w:rsidRPr="00592A62">
              <w:rPr>
                <w:rFonts w:ascii="Calibri" w:hAnsi="Calibri" w:cs="Calibri"/>
                <w:color w:val="000000"/>
                <w:sz w:val="22"/>
                <w:szCs w:val="22"/>
                <w:lang w:val="uk-UA" w:eastAsia="uk-UA"/>
              </w:rPr>
              <w:t> </w:t>
            </w:r>
          </w:p>
        </w:tc>
        <w:tc>
          <w:tcPr>
            <w:tcW w:w="993" w:type="dxa"/>
            <w:tcBorders>
              <w:top w:val="nil"/>
              <w:left w:val="nil"/>
              <w:bottom w:val="single" w:sz="4" w:space="0" w:color="auto"/>
              <w:right w:val="nil"/>
            </w:tcBorders>
            <w:shd w:val="clear" w:color="auto" w:fill="auto"/>
            <w:vAlign w:val="center"/>
            <w:hideMark/>
          </w:tcPr>
          <w:p w14:paraId="6C578718" w14:textId="77777777" w:rsidR="00592A62" w:rsidRPr="00592A62" w:rsidRDefault="00592A62" w:rsidP="00592A62">
            <w:pPr>
              <w:jc w:val="center"/>
              <w:rPr>
                <w:rFonts w:ascii="Calibri" w:hAnsi="Calibri" w:cs="Calibri"/>
                <w:color w:val="000000"/>
                <w:sz w:val="22"/>
                <w:szCs w:val="22"/>
                <w:lang w:val="uk-UA" w:eastAsia="uk-UA"/>
              </w:rPr>
            </w:pPr>
            <w:r w:rsidRPr="00592A62">
              <w:rPr>
                <w:rFonts w:ascii="Calibri" w:hAnsi="Calibri" w:cs="Calibri"/>
                <w:color w:val="000000"/>
                <w:sz w:val="22"/>
                <w:szCs w:val="22"/>
                <w:lang w:val="uk-UA" w:eastAsia="uk-UA"/>
              </w:rPr>
              <w:t> </w:t>
            </w:r>
          </w:p>
        </w:tc>
        <w:tc>
          <w:tcPr>
            <w:tcW w:w="1417" w:type="dxa"/>
            <w:tcBorders>
              <w:top w:val="nil"/>
              <w:left w:val="single" w:sz="4" w:space="0" w:color="auto"/>
              <w:bottom w:val="single" w:sz="4" w:space="0" w:color="auto"/>
              <w:right w:val="nil"/>
            </w:tcBorders>
            <w:shd w:val="clear" w:color="auto" w:fill="auto"/>
            <w:vAlign w:val="center"/>
            <w:hideMark/>
          </w:tcPr>
          <w:p w14:paraId="74E6A604" w14:textId="77777777" w:rsidR="00592A62" w:rsidRPr="00592A62" w:rsidRDefault="00592A62" w:rsidP="00592A62">
            <w:pPr>
              <w:jc w:val="center"/>
              <w:rPr>
                <w:rFonts w:ascii="Calibri" w:hAnsi="Calibri" w:cs="Calibri"/>
                <w:color w:val="000000"/>
                <w:sz w:val="22"/>
                <w:szCs w:val="22"/>
                <w:lang w:val="uk-UA" w:eastAsia="uk-UA"/>
              </w:rPr>
            </w:pPr>
            <w:r w:rsidRPr="00592A62">
              <w:rPr>
                <w:rFonts w:ascii="Calibri" w:hAnsi="Calibri" w:cs="Calibri"/>
                <w:color w:val="000000"/>
                <w:sz w:val="22"/>
                <w:szCs w:val="22"/>
                <w:lang w:val="uk-UA" w:eastAsia="uk-UA"/>
              </w:rPr>
              <w:t> </w:t>
            </w:r>
          </w:p>
        </w:tc>
        <w:tc>
          <w:tcPr>
            <w:tcW w:w="993" w:type="dxa"/>
            <w:tcBorders>
              <w:top w:val="nil"/>
              <w:left w:val="single" w:sz="4" w:space="0" w:color="auto"/>
              <w:bottom w:val="single" w:sz="4" w:space="0" w:color="auto"/>
              <w:right w:val="nil"/>
            </w:tcBorders>
            <w:shd w:val="clear" w:color="auto" w:fill="auto"/>
            <w:vAlign w:val="center"/>
            <w:hideMark/>
          </w:tcPr>
          <w:p w14:paraId="4F7BE2DC" w14:textId="77777777" w:rsidR="00592A62" w:rsidRPr="00592A62" w:rsidRDefault="00592A62" w:rsidP="00592A62">
            <w:pPr>
              <w:jc w:val="center"/>
              <w:rPr>
                <w:rFonts w:ascii="Calibri" w:hAnsi="Calibri" w:cs="Calibri"/>
                <w:color w:val="000000"/>
                <w:sz w:val="22"/>
                <w:szCs w:val="22"/>
                <w:lang w:val="uk-UA" w:eastAsia="uk-UA"/>
              </w:rPr>
            </w:pPr>
            <w:r w:rsidRPr="00592A62">
              <w:rPr>
                <w:rFonts w:ascii="Calibri" w:hAnsi="Calibri" w:cs="Calibri"/>
                <w:color w:val="000000"/>
                <w:sz w:val="22"/>
                <w:szCs w:val="22"/>
                <w:lang w:val="uk-UA" w:eastAsia="uk-UA"/>
              </w:rPr>
              <w:t> </w:t>
            </w:r>
          </w:p>
        </w:tc>
        <w:tc>
          <w:tcPr>
            <w:tcW w:w="809" w:type="dxa"/>
            <w:tcBorders>
              <w:top w:val="nil"/>
              <w:left w:val="single" w:sz="4" w:space="0" w:color="auto"/>
              <w:bottom w:val="single" w:sz="4" w:space="0" w:color="auto"/>
              <w:right w:val="nil"/>
            </w:tcBorders>
            <w:shd w:val="clear" w:color="auto" w:fill="auto"/>
            <w:vAlign w:val="center"/>
            <w:hideMark/>
          </w:tcPr>
          <w:p w14:paraId="5EBAF20E" w14:textId="77777777" w:rsidR="00592A62" w:rsidRPr="00592A62" w:rsidRDefault="00592A62" w:rsidP="00592A62">
            <w:pPr>
              <w:jc w:val="center"/>
              <w:rPr>
                <w:rFonts w:ascii="Calibri" w:hAnsi="Calibri" w:cs="Calibri"/>
                <w:color w:val="000000"/>
                <w:sz w:val="22"/>
                <w:szCs w:val="22"/>
                <w:lang w:val="uk-UA" w:eastAsia="uk-UA"/>
              </w:rPr>
            </w:pPr>
            <w:r w:rsidRPr="00592A62">
              <w:rPr>
                <w:rFonts w:ascii="Calibri" w:hAnsi="Calibri" w:cs="Calibri"/>
                <w:color w:val="000000"/>
                <w:sz w:val="22"/>
                <w:szCs w:val="22"/>
                <w:lang w:val="uk-UA" w:eastAsia="uk-UA"/>
              </w:rPr>
              <w:t> </w:t>
            </w:r>
          </w:p>
        </w:tc>
        <w:tc>
          <w:tcPr>
            <w:tcW w:w="891" w:type="dxa"/>
            <w:tcBorders>
              <w:top w:val="nil"/>
              <w:left w:val="single" w:sz="4" w:space="0" w:color="auto"/>
              <w:bottom w:val="single" w:sz="4" w:space="0" w:color="auto"/>
              <w:right w:val="single" w:sz="8" w:space="0" w:color="auto"/>
            </w:tcBorders>
            <w:shd w:val="clear" w:color="auto" w:fill="auto"/>
            <w:noWrap/>
            <w:vAlign w:val="center"/>
            <w:hideMark/>
          </w:tcPr>
          <w:p w14:paraId="44E4DEA6" w14:textId="77777777" w:rsidR="00592A62" w:rsidRPr="00592A62" w:rsidRDefault="00592A62" w:rsidP="00592A62">
            <w:pPr>
              <w:jc w:val="center"/>
              <w:rPr>
                <w:rFonts w:ascii="Calibri" w:hAnsi="Calibri" w:cs="Calibri"/>
                <w:color w:val="000000"/>
                <w:sz w:val="22"/>
                <w:szCs w:val="22"/>
                <w:lang w:val="uk-UA" w:eastAsia="uk-UA"/>
              </w:rPr>
            </w:pPr>
            <w:r w:rsidRPr="00592A62">
              <w:rPr>
                <w:rFonts w:ascii="Calibri" w:hAnsi="Calibri" w:cs="Calibri"/>
                <w:color w:val="000000"/>
                <w:sz w:val="22"/>
                <w:szCs w:val="22"/>
                <w:lang w:val="uk-UA" w:eastAsia="uk-UA"/>
              </w:rPr>
              <w:t> </w:t>
            </w:r>
          </w:p>
        </w:tc>
      </w:tr>
      <w:tr w:rsidR="00592A62" w:rsidRPr="00431551" w14:paraId="2CCFDBB6" w14:textId="77777777" w:rsidTr="00592A62">
        <w:trPr>
          <w:trHeight w:val="315"/>
        </w:trPr>
        <w:tc>
          <w:tcPr>
            <w:tcW w:w="1706" w:type="dxa"/>
            <w:vMerge/>
            <w:tcBorders>
              <w:top w:val="single" w:sz="8" w:space="0" w:color="auto"/>
              <w:left w:val="single" w:sz="8" w:space="0" w:color="auto"/>
              <w:bottom w:val="single" w:sz="8" w:space="0" w:color="000000"/>
              <w:right w:val="single" w:sz="4" w:space="0" w:color="auto"/>
            </w:tcBorders>
            <w:vAlign w:val="center"/>
            <w:hideMark/>
          </w:tcPr>
          <w:p w14:paraId="42C77F71" w14:textId="77777777" w:rsidR="00592A62" w:rsidRPr="00592A62" w:rsidRDefault="00592A62" w:rsidP="00592A62">
            <w:pPr>
              <w:rPr>
                <w:rFonts w:ascii="Calibri" w:hAnsi="Calibri" w:cs="Calibri"/>
                <w:color w:val="000000"/>
                <w:sz w:val="22"/>
                <w:szCs w:val="22"/>
                <w:lang w:val="uk-UA" w:eastAsia="uk-UA"/>
              </w:rPr>
            </w:pPr>
          </w:p>
        </w:tc>
        <w:tc>
          <w:tcPr>
            <w:tcW w:w="3544" w:type="dxa"/>
            <w:tcBorders>
              <w:top w:val="nil"/>
              <w:left w:val="single" w:sz="4" w:space="0" w:color="auto"/>
              <w:bottom w:val="single" w:sz="8" w:space="0" w:color="auto"/>
              <w:right w:val="single" w:sz="4" w:space="0" w:color="auto"/>
            </w:tcBorders>
            <w:shd w:val="clear" w:color="auto" w:fill="auto"/>
            <w:vAlign w:val="center"/>
            <w:hideMark/>
          </w:tcPr>
          <w:p w14:paraId="7A70E8E4" w14:textId="77777777" w:rsidR="00592A62" w:rsidRPr="00592A62" w:rsidRDefault="00592A62" w:rsidP="00592A62">
            <w:pPr>
              <w:rPr>
                <w:rFonts w:ascii="Calibri" w:hAnsi="Calibri" w:cs="Calibri"/>
                <w:b/>
                <w:bCs/>
                <w:i/>
                <w:iCs/>
                <w:color w:val="000000"/>
                <w:sz w:val="22"/>
                <w:szCs w:val="22"/>
                <w:lang w:val="uk-UA" w:eastAsia="uk-UA"/>
              </w:rPr>
            </w:pPr>
            <w:r w:rsidRPr="00592A62">
              <w:rPr>
                <w:rFonts w:ascii="Calibri" w:hAnsi="Calibri" w:cs="Calibri"/>
                <w:b/>
                <w:bCs/>
                <w:i/>
                <w:iCs/>
                <w:color w:val="000000"/>
                <w:sz w:val="22"/>
                <w:szCs w:val="22"/>
                <w:lang w:val="uk-UA" w:eastAsia="uk-UA"/>
              </w:rPr>
              <w:t>Об'єкти для занять спортом</w:t>
            </w:r>
          </w:p>
        </w:tc>
        <w:tc>
          <w:tcPr>
            <w:tcW w:w="1004" w:type="dxa"/>
            <w:tcBorders>
              <w:top w:val="nil"/>
              <w:left w:val="nil"/>
              <w:bottom w:val="single" w:sz="8" w:space="0" w:color="auto"/>
              <w:right w:val="single" w:sz="4" w:space="0" w:color="auto"/>
            </w:tcBorders>
            <w:shd w:val="clear" w:color="auto" w:fill="auto"/>
            <w:vAlign w:val="center"/>
            <w:hideMark/>
          </w:tcPr>
          <w:p w14:paraId="58A360AC" w14:textId="77777777" w:rsidR="00592A62" w:rsidRPr="00592A62" w:rsidRDefault="00592A62" w:rsidP="00592A62">
            <w:pPr>
              <w:rPr>
                <w:rFonts w:ascii="Calibri" w:hAnsi="Calibri" w:cs="Calibri"/>
                <w:b/>
                <w:bCs/>
                <w:i/>
                <w:iCs/>
                <w:color w:val="000000"/>
                <w:sz w:val="22"/>
                <w:szCs w:val="22"/>
                <w:lang w:val="uk-UA" w:eastAsia="uk-UA"/>
              </w:rPr>
            </w:pPr>
            <w:r w:rsidRPr="00592A62">
              <w:rPr>
                <w:rFonts w:ascii="Calibri" w:hAnsi="Calibri" w:cs="Calibri"/>
                <w:b/>
                <w:bCs/>
                <w:i/>
                <w:iCs/>
                <w:color w:val="000000"/>
                <w:sz w:val="22"/>
                <w:szCs w:val="22"/>
                <w:lang w:val="uk-UA" w:eastAsia="uk-UA"/>
              </w:rPr>
              <w:t> </w:t>
            </w:r>
          </w:p>
        </w:tc>
        <w:tc>
          <w:tcPr>
            <w:tcW w:w="992" w:type="dxa"/>
            <w:tcBorders>
              <w:top w:val="nil"/>
              <w:left w:val="nil"/>
              <w:bottom w:val="single" w:sz="8" w:space="0" w:color="auto"/>
              <w:right w:val="single" w:sz="4" w:space="0" w:color="auto"/>
            </w:tcBorders>
            <w:shd w:val="clear" w:color="auto" w:fill="auto"/>
            <w:vAlign w:val="center"/>
            <w:hideMark/>
          </w:tcPr>
          <w:p w14:paraId="0EC08B6B" w14:textId="77777777" w:rsidR="00592A62" w:rsidRPr="00592A62" w:rsidRDefault="00592A62" w:rsidP="00592A62">
            <w:pPr>
              <w:jc w:val="center"/>
              <w:rPr>
                <w:rFonts w:ascii="Calibri" w:hAnsi="Calibri" w:cs="Calibri"/>
                <w:color w:val="000000"/>
                <w:sz w:val="22"/>
                <w:szCs w:val="22"/>
                <w:lang w:val="uk-UA" w:eastAsia="uk-UA"/>
              </w:rPr>
            </w:pPr>
            <w:r w:rsidRPr="00592A62">
              <w:rPr>
                <w:rFonts w:ascii="Calibri" w:hAnsi="Calibri" w:cs="Calibri"/>
                <w:color w:val="000000"/>
                <w:sz w:val="22"/>
                <w:szCs w:val="22"/>
                <w:lang w:val="uk-UA" w:eastAsia="uk-UA"/>
              </w:rPr>
              <w:t>Х</w:t>
            </w:r>
          </w:p>
        </w:tc>
        <w:tc>
          <w:tcPr>
            <w:tcW w:w="556" w:type="dxa"/>
            <w:tcBorders>
              <w:top w:val="nil"/>
              <w:left w:val="nil"/>
              <w:bottom w:val="single" w:sz="8" w:space="0" w:color="auto"/>
              <w:right w:val="single" w:sz="4" w:space="0" w:color="auto"/>
            </w:tcBorders>
            <w:shd w:val="clear" w:color="auto" w:fill="auto"/>
            <w:vAlign w:val="center"/>
            <w:hideMark/>
          </w:tcPr>
          <w:p w14:paraId="0BB12EB0" w14:textId="77777777" w:rsidR="00592A62" w:rsidRPr="00592A62" w:rsidRDefault="00592A62" w:rsidP="00592A62">
            <w:pPr>
              <w:jc w:val="center"/>
              <w:rPr>
                <w:rFonts w:ascii="Calibri" w:hAnsi="Calibri" w:cs="Calibri"/>
                <w:color w:val="000000"/>
                <w:sz w:val="22"/>
                <w:szCs w:val="22"/>
                <w:lang w:val="uk-UA" w:eastAsia="uk-UA"/>
              </w:rPr>
            </w:pPr>
            <w:r w:rsidRPr="00592A62">
              <w:rPr>
                <w:rFonts w:ascii="Calibri" w:hAnsi="Calibri" w:cs="Calibri"/>
                <w:color w:val="000000"/>
                <w:sz w:val="22"/>
                <w:szCs w:val="22"/>
                <w:lang w:val="uk-UA" w:eastAsia="uk-UA"/>
              </w:rPr>
              <w:t> </w:t>
            </w:r>
          </w:p>
        </w:tc>
        <w:tc>
          <w:tcPr>
            <w:tcW w:w="567" w:type="dxa"/>
            <w:tcBorders>
              <w:top w:val="nil"/>
              <w:left w:val="nil"/>
              <w:bottom w:val="single" w:sz="8" w:space="0" w:color="auto"/>
              <w:right w:val="single" w:sz="4" w:space="0" w:color="auto"/>
            </w:tcBorders>
            <w:shd w:val="clear" w:color="auto" w:fill="auto"/>
            <w:vAlign w:val="center"/>
            <w:hideMark/>
          </w:tcPr>
          <w:p w14:paraId="2758CCDD" w14:textId="77777777" w:rsidR="00592A62" w:rsidRPr="00592A62" w:rsidRDefault="00592A62" w:rsidP="00592A62">
            <w:pPr>
              <w:jc w:val="center"/>
              <w:rPr>
                <w:rFonts w:ascii="Calibri" w:hAnsi="Calibri" w:cs="Calibri"/>
                <w:color w:val="000000"/>
                <w:sz w:val="22"/>
                <w:szCs w:val="22"/>
                <w:lang w:val="uk-UA" w:eastAsia="uk-UA"/>
              </w:rPr>
            </w:pPr>
            <w:r w:rsidRPr="00592A62">
              <w:rPr>
                <w:rFonts w:ascii="Calibri" w:hAnsi="Calibri" w:cs="Calibri"/>
                <w:color w:val="000000"/>
                <w:sz w:val="22"/>
                <w:szCs w:val="22"/>
                <w:lang w:val="uk-UA" w:eastAsia="uk-UA"/>
              </w:rPr>
              <w:t> </w:t>
            </w:r>
          </w:p>
        </w:tc>
        <w:tc>
          <w:tcPr>
            <w:tcW w:w="708" w:type="dxa"/>
            <w:tcBorders>
              <w:top w:val="nil"/>
              <w:left w:val="nil"/>
              <w:bottom w:val="single" w:sz="8" w:space="0" w:color="auto"/>
              <w:right w:val="single" w:sz="4" w:space="0" w:color="auto"/>
            </w:tcBorders>
            <w:shd w:val="clear" w:color="auto" w:fill="auto"/>
            <w:vAlign w:val="center"/>
            <w:hideMark/>
          </w:tcPr>
          <w:p w14:paraId="14B7F33C" w14:textId="77777777" w:rsidR="00592A62" w:rsidRPr="00592A62" w:rsidRDefault="00592A62" w:rsidP="00592A62">
            <w:pPr>
              <w:jc w:val="center"/>
              <w:rPr>
                <w:rFonts w:ascii="Calibri" w:hAnsi="Calibri" w:cs="Calibri"/>
                <w:color w:val="000000"/>
                <w:sz w:val="22"/>
                <w:szCs w:val="22"/>
                <w:lang w:val="uk-UA" w:eastAsia="uk-UA"/>
              </w:rPr>
            </w:pPr>
            <w:r w:rsidRPr="00592A62">
              <w:rPr>
                <w:rFonts w:ascii="Calibri" w:hAnsi="Calibri" w:cs="Calibri"/>
                <w:color w:val="000000"/>
                <w:sz w:val="22"/>
                <w:szCs w:val="22"/>
                <w:lang w:val="uk-UA" w:eastAsia="uk-UA"/>
              </w:rPr>
              <w:t> </w:t>
            </w:r>
          </w:p>
        </w:tc>
        <w:tc>
          <w:tcPr>
            <w:tcW w:w="993" w:type="dxa"/>
            <w:tcBorders>
              <w:top w:val="nil"/>
              <w:left w:val="nil"/>
              <w:bottom w:val="single" w:sz="8" w:space="0" w:color="auto"/>
              <w:right w:val="nil"/>
            </w:tcBorders>
            <w:shd w:val="clear" w:color="auto" w:fill="auto"/>
            <w:vAlign w:val="center"/>
            <w:hideMark/>
          </w:tcPr>
          <w:p w14:paraId="6FFAFA11" w14:textId="77777777" w:rsidR="00592A62" w:rsidRPr="00592A62" w:rsidRDefault="00592A62" w:rsidP="00592A62">
            <w:pPr>
              <w:jc w:val="center"/>
              <w:rPr>
                <w:rFonts w:ascii="Calibri" w:hAnsi="Calibri" w:cs="Calibri"/>
                <w:color w:val="000000"/>
                <w:sz w:val="22"/>
                <w:szCs w:val="22"/>
                <w:lang w:val="uk-UA" w:eastAsia="uk-UA"/>
              </w:rPr>
            </w:pPr>
            <w:r w:rsidRPr="00592A62">
              <w:rPr>
                <w:rFonts w:ascii="Calibri" w:hAnsi="Calibri" w:cs="Calibri"/>
                <w:color w:val="000000"/>
                <w:sz w:val="22"/>
                <w:szCs w:val="22"/>
                <w:lang w:val="uk-UA" w:eastAsia="uk-UA"/>
              </w:rPr>
              <w:t> </w:t>
            </w:r>
          </w:p>
        </w:tc>
        <w:tc>
          <w:tcPr>
            <w:tcW w:w="1417" w:type="dxa"/>
            <w:tcBorders>
              <w:top w:val="nil"/>
              <w:left w:val="single" w:sz="4" w:space="0" w:color="auto"/>
              <w:bottom w:val="single" w:sz="8" w:space="0" w:color="auto"/>
              <w:right w:val="nil"/>
            </w:tcBorders>
            <w:shd w:val="clear" w:color="auto" w:fill="auto"/>
            <w:vAlign w:val="center"/>
            <w:hideMark/>
          </w:tcPr>
          <w:p w14:paraId="0A586400" w14:textId="77777777" w:rsidR="00592A62" w:rsidRPr="00592A62" w:rsidRDefault="00592A62" w:rsidP="00592A62">
            <w:pPr>
              <w:jc w:val="center"/>
              <w:rPr>
                <w:rFonts w:ascii="Calibri" w:hAnsi="Calibri" w:cs="Calibri"/>
                <w:color w:val="000000"/>
                <w:sz w:val="22"/>
                <w:szCs w:val="22"/>
                <w:lang w:val="uk-UA" w:eastAsia="uk-UA"/>
              </w:rPr>
            </w:pPr>
            <w:r w:rsidRPr="00592A62">
              <w:rPr>
                <w:rFonts w:ascii="Calibri" w:hAnsi="Calibri" w:cs="Calibri"/>
                <w:color w:val="000000"/>
                <w:sz w:val="22"/>
                <w:szCs w:val="22"/>
                <w:lang w:val="uk-UA" w:eastAsia="uk-UA"/>
              </w:rPr>
              <w:t> </w:t>
            </w:r>
          </w:p>
        </w:tc>
        <w:tc>
          <w:tcPr>
            <w:tcW w:w="993" w:type="dxa"/>
            <w:tcBorders>
              <w:top w:val="nil"/>
              <w:left w:val="single" w:sz="4" w:space="0" w:color="auto"/>
              <w:bottom w:val="single" w:sz="8" w:space="0" w:color="auto"/>
              <w:right w:val="nil"/>
            </w:tcBorders>
            <w:shd w:val="clear" w:color="auto" w:fill="auto"/>
            <w:vAlign w:val="center"/>
            <w:hideMark/>
          </w:tcPr>
          <w:p w14:paraId="7C01175B" w14:textId="77777777" w:rsidR="00592A62" w:rsidRPr="00592A62" w:rsidRDefault="00592A62" w:rsidP="00592A62">
            <w:pPr>
              <w:jc w:val="center"/>
              <w:rPr>
                <w:rFonts w:ascii="Calibri" w:hAnsi="Calibri" w:cs="Calibri"/>
                <w:color w:val="000000"/>
                <w:sz w:val="22"/>
                <w:szCs w:val="22"/>
                <w:lang w:val="uk-UA" w:eastAsia="uk-UA"/>
              </w:rPr>
            </w:pPr>
            <w:r w:rsidRPr="00592A62">
              <w:rPr>
                <w:rFonts w:ascii="Calibri" w:hAnsi="Calibri" w:cs="Calibri"/>
                <w:color w:val="000000"/>
                <w:sz w:val="22"/>
                <w:szCs w:val="22"/>
                <w:lang w:val="uk-UA" w:eastAsia="uk-UA"/>
              </w:rPr>
              <w:t> </w:t>
            </w:r>
          </w:p>
        </w:tc>
        <w:tc>
          <w:tcPr>
            <w:tcW w:w="809" w:type="dxa"/>
            <w:tcBorders>
              <w:top w:val="nil"/>
              <w:left w:val="single" w:sz="4" w:space="0" w:color="auto"/>
              <w:bottom w:val="single" w:sz="8" w:space="0" w:color="auto"/>
              <w:right w:val="nil"/>
            </w:tcBorders>
            <w:shd w:val="clear" w:color="auto" w:fill="auto"/>
            <w:vAlign w:val="center"/>
            <w:hideMark/>
          </w:tcPr>
          <w:p w14:paraId="50EA0993" w14:textId="77777777" w:rsidR="00592A62" w:rsidRPr="00592A62" w:rsidRDefault="00592A62" w:rsidP="00592A62">
            <w:pPr>
              <w:jc w:val="center"/>
              <w:rPr>
                <w:rFonts w:ascii="Calibri" w:hAnsi="Calibri" w:cs="Calibri"/>
                <w:color w:val="000000"/>
                <w:sz w:val="22"/>
                <w:szCs w:val="22"/>
                <w:lang w:val="uk-UA" w:eastAsia="uk-UA"/>
              </w:rPr>
            </w:pPr>
            <w:r w:rsidRPr="00592A62">
              <w:rPr>
                <w:rFonts w:ascii="Calibri" w:hAnsi="Calibri" w:cs="Calibri"/>
                <w:color w:val="000000"/>
                <w:sz w:val="22"/>
                <w:szCs w:val="22"/>
                <w:lang w:val="uk-UA" w:eastAsia="uk-UA"/>
              </w:rPr>
              <w:t> </w:t>
            </w:r>
          </w:p>
        </w:tc>
        <w:tc>
          <w:tcPr>
            <w:tcW w:w="891" w:type="dxa"/>
            <w:tcBorders>
              <w:top w:val="nil"/>
              <w:left w:val="single" w:sz="4" w:space="0" w:color="auto"/>
              <w:bottom w:val="single" w:sz="8" w:space="0" w:color="auto"/>
              <w:right w:val="single" w:sz="8" w:space="0" w:color="auto"/>
            </w:tcBorders>
            <w:shd w:val="clear" w:color="auto" w:fill="auto"/>
            <w:noWrap/>
            <w:vAlign w:val="center"/>
            <w:hideMark/>
          </w:tcPr>
          <w:p w14:paraId="3D7E2EA2" w14:textId="77777777" w:rsidR="00592A62" w:rsidRPr="00592A62" w:rsidRDefault="00592A62" w:rsidP="00592A62">
            <w:pPr>
              <w:jc w:val="center"/>
              <w:rPr>
                <w:rFonts w:ascii="Calibri" w:hAnsi="Calibri" w:cs="Calibri"/>
                <w:color w:val="000000"/>
                <w:sz w:val="22"/>
                <w:szCs w:val="22"/>
                <w:lang w:val="uk-UA" w:eastAsia="uk-UA"/>
              </w:rPr>
            </w:pPr>
            <w:r w:rsidRPr="00592A62">
              <w:rPr>
                <w:rFonts w:ascii="Calibri" w:hAnsi="Calibri" w:cs="Calibri"/>
                <w:color w:val="000000"/>
                <w:sz w:val="22"/>
                <w:szCs w:val="22"/>
                <w:lang w:val="uk-UA" w:eastAsia="uk-UA"/>
              </w:rPr>
              <w:t> </w:t>
            </w:r>
          </w:p>
        </w:tc>
      </w:tr>
      <w:tr w:rsidR="00592A62" w:rsidRPr="00981BBA" w14:paraId="0A1D023C" w14:textId="77777777" w:rsidTr="00592A62">
        <w:trPr>
          <w:trHeight w:val="300"/>
        </w:trPr>
        <w:tc>
          <w:tcPr>
            <w:tcW w:w="1706" w:type="dxa"/>
            <w:vMerge w:val="restart"/>
            <w:tcBorders>
              <w:top w:val="nil"/>
              <w:left w:val="single" w:sz="8" w:space="0" w:color="auto"/>
              <w:bottom w:val="single" w:sz="8" w:space="0" w:color="000000"/>
              <w:right w:val="single" w:sz="4" w:space="0" w:color="auto"/>
            </w:tcBorders>
            <w:shd w:val="clear" w:color="auto" w:fill="auto"/>
            <w:hideMark/>
          </w:tcPr>
          <w:p w14:paraId="3D2CAD4F" w14:textId="77777777" w:rsidR="00592A62" w:rsidRPr="00592A62" w:rsidRDefault="00592A62" w:rsidP="00592A62">
            <w:pPr>
              <w:rPr>
                <w:rFonts w:ascii="Calibri" w:hAnsi="Calibri" w:cs="Calibri"/>
                <w:color w:val="000000"/>
                <w:sz w:val="22"/>
                <w:szCs w:val="22"/>
                <w:lang w:val="uk-UA" w:eastAsia="uk-UA"/>
              </w:rPr>
            </w:pPr>
            <w:r w:rsidRPr="00592A62">
              <w:rPr>
                <w:rFonts w:ascii="Calibri" w:hAnsi="Calibri" w:cs="Calibri"/>
                <w:color w:val="000000"/>
                <w:sz w:val="22"/>
                <w:szCs w:val="22"/>
                <w:lang w:val="uk-UA" w:eastAsia="uk-UA"/>
              </w:rPr>
              <w:t> </w:t>
            </w:r>
          </w:p>
        </w:tc>
        <w:tc>
          <w:tcPr>
            <w:tcW w:w="3544" w:type="dxa"/>
            <w:tcBorders>
              <w:top w:val="nil"/>
              <w:left w:val="single" w:sz="4" w:space="0" w:color="auto"/>
              <w:bottom w:val="nil"/>
              <w:right w:val="single" w:sz="4" w:space="0" w:color="auto"/>
            </w:tcBorders>
            <w:shd w:val="clear" w:color="auto" w:fill="auto"/>
            <w:vAlign w:val="center"/>
            <w:hideMark/>
          </w:tcPr>
          <w:p w14:paraId="76018185" w14:textId="77777777" w:rsidR="00592A62" w:rsidRPr="00592A62" w:rsidRDefault="00592A62" w:rsidP="00592A62">
            <w:pPr>
              <w:rPr>
                <w:rFonts w:ascii="Calibri" w:hAnsi="Calibri" w:cs="Calibri"/>
                <w:b/>
                <w:bCs/>
                <w:i/>
                <w:iCs/>
                <w:color w:val="000000"/>
                <w:sz w:val="22"/>
                <w:szCs w:val="22"/>
                <w:lang w:val="uk-UA" w:eastAsia="uk-UA"/>
              </w:rPr>
            </w:pPr>
            <w:r w:rsidRPr="00592A62">
              <w:rPr>
                <w:rFonts w:ascii="Calibri" w:hAnsi="Calibri" w:cs="Calibri"/>
                <w:b/>
                <w:bCs/>
                <w:i/>
                <w:iCs/>
                <w:color w:val="000000"/>
                <w:sz w:val="22"/>
                <w:szCs w:val="22"/>
                <w:lang w:val="uk-UA" w:eastAsia="uk-UA"/>
              </w:rPr>
              <w:t>Житлова інфраструктура, у т.ч.:</w:t>
            </w:r>
          </w:p>
        </w:tc>
        <w:tc>
          <w:tcPr>
            <w:tcW w:w="1004" w:type="dxa"/>
            <w:tcBorders>
              <w:top w:val="nil"/>
              <w:left w:val="nil"/>
              <w:bottom w:val="single" w:sz="4" w:space="0" w:color="auto"/>
              <w:right w:val="single" w:sz="4" w:space="0" w:color="auto"/>
            </w:tcBorders>
            <w:shd w:val="clear" w:color="auto" w:fill="auto"/>
            <w:vAlign w:val="center"/>
            <w:hideMark/>
          </w:tcPr>
          <w:p w14:paraId="32D2B2A5" w14:textId="77777777" w:rsidR="00592A62" w:rsidRPr="00592A62" w:rsidRDefault="00592A62" w:rsidP="00592A62">
            <w:pPr>
              <w:rPr>
                <w:rFonts w:ascii="Calibri" w:hAnsi="Calibri" w:cs="Calibri"/>
                <w:b/>
                <w:bCs/>
                <w:i/>
                <w:iCs/>
                <w:color w:val="000000"/>
                <w:sz w:val="22"/>
                <w:szCs w:val="22"/>
                <w:lang w:val="uk-UA" w:eastAsia="uk-UA"/>
              </w:rPr>
            </w:pPr>
            <w:r w:rsidRPr="00592A62">
              <w:rPr>
                <w:rFonts w:ascii="Calibri" w:hAnsi="Calibri" w:cs="Calibri"/>
                <w:b/>
                <w:bCs/>
                <w:i/>
                <w:iCs/>
                <w:color w:val="000000"/>
                <w:sz w:val="22"/>
                <w:szCs w:val="22"/>
                <w:lang w:val="uk-UA" w:eastAsia="uk-UA"/>
              </w:rPr>
              <w:t> </w:t>
            </w:r>
          </w:p>
        </w:tc>
        <w:tc>
          <w:tcPr>
            <w:tcW w:w="992" w:type="dxa"/>
            <w:tcBorders>
              <w:top w:val="nil"/>
              <w:left w:val="nil"/>
              <w:bottom w:val="single" w:sz="4" w:space="0" w:color="auto"/>
              <w:right w:val="single" w:sz="4" w:space="0" w:color="auto"/>
            </w:tcBorders>
            <w:shd w:val="clear" w:color="auto" w:fill="auto"/>
            <w:vAlign w:val="center"/>
            <w:hideMark/>
          </w:tcPr>
          <w:p w14:paraId="581C2A00" w14:textId="77777777" w:rsidR="00592A62" w:rsidRPr="00592A62" w:rsidRDefault="00592A62" w:rsidP="00592A62">
            <w:pPr>
              <w:jc w:val="center"/>
              <w:rPr>
                <w:rFonts w:ascii="Calibri" w:hAnsi="Calibri" w:cs="Calibri"/>
                <w:color w:val="000000"/>
                <w:sz w:val="22"/>
                <w:szCs w:val="22"/>
                <w:lang w:val="uk-UA" w:eastAsia="uk-UA"/>
              </w:rPr>
            </w:pPr>
            <w:r w:rsidRPr="00592A62">
              <w:rPr>
                <w:rFonts w:ascii="Calibri" w:hAnsi="Calibri" w:cs="Calibri"/>
                <w:color w:val="000000"/>
                <w:sz w:val="22"/>
                <w:szCs w:val="22"/>
                <w:lang w:val="uk-UA" w:eastAsia="uk-UA"/>
              </w:rPr>
              <w:t> </w:t>
            </w:r>
          </w:p>
        </w:tc>
        <w:tc>
          <w:tcPr>
            <w:tcW w:w="556" w:type="dxa"/>
            <w:tcBorders>
              <w:top w:val="nil"/>
              <w:left w:val="nil"/>
              <w:bottom w:val="single" w:sz="4" w:space="0" w:color="auto"/>
              <w:right w:val="single" w:sz="4" w:space="0" w:color="auto"/>
            </w:tcBorders>
            <w:shd w:val="clear" w:color="auto" w:fill="auto"/>
            <w:vAlign w:val="center"/>
            <w:hideMark/>
          </w:tcPr>
          <w:p w14:paraId="4B841578" w14:textId="77777777" w:rsidR="00592A62" w:rsidRPr="00592A62" w:rsidRDefault="00592A62" w:rsidP="00592A62">
            <w:pPr>
              <w:jc w:val="center"/>
              <w:rPr>
                <w:rFonts w:ascii="Calibri" w:hAnsi="Calibri" w:cs="Calibri"/>
                <w:color w:val="000000"/>
                <w:sz w:val="22"/>
                <w:szCs w:val="22"/>
                <w:lang w:val="uk-UA" w:eastAsia="uk-UA"/>
              </w:rPr>
            </w:pPr>
            <w:r w:rsidRPr="00592A62">
              <w:rPr>
                <w:rFonts w:ascii="Calibri" w:hAnsi="Calibri" w:cs="Calibri"/>
                <w:color w:val="000000"/>
                <w:sz w:val="22"/>
                <w:szCs w:val="22"/>
                <w:lang w:val="uk-UA" w:eastAsia="uk-UA"/>
              </w:rPr>
              <w:t> </w:t>
            </w:r>
          </w:p>
        </w:tc>
        <w:tc>
          <w:tcPr>
            <w:tcW w:w="567" w:type="dxa"/>
            <w:tcBorders>
              <w:top w:val="nil"/>
              <w:left w:val="nil"/>
              <w:bottom w:val="single" w:sz="4" w:space="0" w:color="auto"/>
              <w:right w:val="single" w:sz="4" w:space="0" w:color="auto"/>
            </w:tcBorders>
            <w:shd w:val="clear" w:color="auto" w:fill="auto"/>
            <w:vAlign w:val="center"/>
            <w:hideMark/>
          </w:tcPr>
          <w:p w14:paraId="253883C6" w14:textId="77777777" w:rsidR="00592A62" w:rsidRPr="00592A62" w:rsidRDefault="00592A62" w:rsidP="00592A62">
            <w:pPr>
              <w:jc w:val="center"/>
              <w:rPr>
                <w:rFonts w:ascii="Calibri" w:hAnsi="Calibri" w:cs="Calibri"/>
                <w:color w:val="000000"/>
                <w:sz w:val="22"/>
                <w:szCs w:val="22"/>
                <w:lang w:val="uk-UA" w:eastAsia="uk-UA"/>
              </w:rPr>
            </w:pPr>
            <w:r w:rsidRPr="00592A62">
              <w:rPr>
                <w:rFonts w:ascii="Calibri" w:hAnsi="Calibri" w:cs="Calibri"/>
                <w:color w:val="000000"/>
                <w:sz w:val="22"/>
                <w:szCs w:val="22"/>
                <w:lang w:val="uk-UA" w:eastAsia="uk-UA"/>
              </w:rPr>
              <w:t> </w:t>
            </w:r>
          </w:p>
        </w:tc>
        <w:tc>
          <w:tcPr>
            <w:tcW w:w="708" w:type="dxa"/>
            <w:tcBorders>
              <w:top w:val="nil"/>
              <w:left w:val="nil"/>
              <w:bottom w:val="single" w:sz="4" w:space="0" w:color="auto"/>
              <w:right w:val="single" w:sz="4" w:space="0" w:color="auto"/>
            </w:tcBorders>
            <w:shd w:val="clear" w:color="auto" w:fill="auto"/>
            <w:vAlign w:val="center"/>
            <w:hideMark/>
          </w:tcPr>
          <w:p w14:paraId="0423FAFB" w14:textId="77777777" w:rsidR="00592A62" w:rsidRPr="00592A62" w:rsidRDefault="00592A62" w:rsidP="00592A62">
            <w:pPr>
              <w:jc w:val="center"/>
              <w:rPr>
                <w:rFonts w:ascii="Calibri" w:hAnsi="Calibri" w:cs="Calibri"/>
                <w:color w:val="000000"/>
                <w:sz w:val="22"/>
                <w:szCs w:val="22"/>
                <w:lang w:val="uk-UA" w:eastAsia="uk-UA"/>
              </w:rPr>
            </w:pPr>
            <w:r w:rsidRPr="00592A62">
              <w:rPr>
                <w:rFonts w:ascii="Calibri" w:hAnsi="Calibri" w:cs="Calibri"/>
                <w:color w:val="000000"/>
                <w:sz w:val="22"/>
                <w:szCs w:val="22"/>
                <w:lang w:val="uk-UA" w:eastAsia="uk-UA"/>
              </w:rPr>
              <w:t> </w:t>
            </w:r>
          </w:p>
        </w:tc>
        <w:tc>
          <w:tcPr>
            <w:tcW w:w="993" w:type="dxa"/>
            <w:tcBorders>
              <w:top w:val="nil"/>
              <w:left w:val="nil"/>
              <w:bottom w:val="single" w:sz="4" w:space="0" w:color="auto"/>
              <w:right w:val="nil"/>
            </w:tcBorders>
            <w:shd w:val="clear" w:color="auto" w:fill="auto"/>
            <w:vAlign w:val="center"/>
            <w:hideMark/>
          </w:tcPr>
          <w:p w14:paraId="73601D90" w14:textId="77777777" w:rsidR="00592A62" w:rsidRPr="00592A62" w:rsidRDefault="00592A62" w:rsidP="00592A62">
            <w:pPr>
              <w:jc w:val="center"/>
              <w:rPr>
                <w:rFonts w:ascii="Calibri" w:hAnsi="Calibri" w:cs="Calibri"/>
                <w:color w:val="000000"/>
                <w:sz w:val="22"/>
                <w:szCs w:val="22"/>
                <w:lang w:val="uk-UA" w:eastAsia="uk-UA"/>
              </w:rPr>
            </w:pPr>
            <w:r w:rsidRPr="00592A62">
              <w:rPr>
                <w:rFonts w:ascii="Calibri" w:hAnsi="Calibri" w:cs="Calibri"/>
                <w:color w:val="000000"/>
                <w:sz w:val="22"/>
                <w:szCs w:val="22"/>
                <w:lang w:val="uk-UA" w:eastAsia="uk-UA"/>
              </w:rPr>
              <w:t> </w:t>
            </w:r>
          </w:p>
        </w:tc>
        <w:tc>
          <w:tcPr>
            <w:tcW w:w="1417" w:type="dxa"/>
            <w:tcBorders>
              <w:top w:val="nil"/>
              <w:left w:val="single" w:sz="4" w:space="0" w:color="auto"/>
              <w:bottom w:val="single" w:sz="4" w:space="0" w:color="auto"/>
              <w:right w:val="nil"/>
            </w:tcBorders>
            <w:shd w:val="clear" w:color="auto" w:fill="auto"/>
            <w:vAlign w:val="center"/>
            <w:hideMark/>
          </w:tcPr>
          <w:p w14:paraId="495B07DC" w14:textId="77777777" w:rsidR="00592A62" w:rsidRPr="00592A62" w:rsidRDefault="00592A62" w:rsidP="00592A62">
            <w:pPr>
              <w:jc w:val="center"/>
              <w:rPr>
                <w:rFonts w:ascii="Calibri" w:hAnsi="Calibri" w:cs="Calibri"/>
                <w:color w:val="000000"/>
                <w:sz w:val="22"/>
                <w:szCs w:val="22"/>
                <w:lang w:val="uk-UA" w:eastAsia="uk-UA"/>
              </w:rPr>
            </w:pPr>
            <w:r w:rsidRPr="00592A62">
              <w:rPr>
                <w:rFonts w:ascii="Calibri" w:hAnsi="Calibri" w:cs="Calibri"/>
                <w:color w:val="000000"/>
                <w:sz w:val="22"/>
                <w:szCs w:val="22"/>
                <w:lang w:val="uk-UA" w:eastAsia="uk-UA"/>
              </w:rPr>
              <w:t> </w:t>
            </w:r>
          </w:p>
        </w:tc>
        <w:tc>
          <w:tcPr>
            <w:tcW w:w="993" w:type="dxa"/>
            <w:tcBorders>
              <w:top w:val="nil"/>
              <w:left w:val="single" w:sz="4" w:space="0" w:color="auto"/>
              <w:bottom w:val="single" w:sz="4" w:space="0" w:color="auto"/>
              <w:right w:val="nil"/>
            </w:tcBorders>
            <w:shd w:val="clear" w:color="auto" w:fill="auto"/>
            <w:vAlign w:val="center"/>
            <w:hideMark/>
          </w:tcPr>
          <w:p w14:paraId="44496826" w14:textId="77777777" w:rsidR="00592A62" w:rsidRPr="00592A62" w:rsidRDefault="00592A62" w:rsidP="00592A62">
            <w:pPr>
              <w:jc w:val="center"/>
              <w:rPr>
                <w:rFonts w:ascii="Calibri" w:hAnsi="Calibri" w:cs="Calibri"/>
                <w:color w:val="000000"/>
                <w:sz w:val="22"/>
                <w:szCs w:val="22"/>
                <w:lang w:val="uk-UA" w:eastAsia="uk-UA"/>
              </w:rPr>
            </w:pPr>
            <w:r w:rsidRPr="00592A62">
              <w:rPr>
                <w:rFonts w:ascii="Calibri" w:hAnsi="Calibri" w:cs="Calibri"/>
                <w:color w:val="000000"/>
                <w:sz w:val="22"/>
                <w:szCs w:val="22"/>
                <w:lang w:val="uk-UA" w:eastAsia="uk-UA"/>
              </w:rPr>
              <w:t> </w:t>
            </w:r>
          </w:p>
        </w:tc>
        <w:tc>
          <w:tcPr>
            <w:tcW w:w="809" w:type="dxa"/>
            <w:tcBorders>
              <w:top w:val="nil"/>
              <w:left w:val="single" w:sz="4" w:space="0" w:color="auto"/>
              <w:bottom w:val="single" w:sz="4" w:space="0" w:color="auto"/>
              <w:right w:val="nil"/>
            </w:tcBorders>
            <w:shd w:val="clear" w:color="auto" w:fill="auto"/>
            <w:vAlign w:val="center"/>
            <w:hideMark/>
          </w:tcPr>
          <w:p w14:paraId="4F2D62DB" w14:textId="77777777" w:rsidR="00592A62" w:rsidRPr="00592A62" w:rsidRDefault="00592A62" w:rsidP="00592A62">
            <w:pPr>
              <w:jc w:val="center"/>
              <w:rPr>
                <w:rFonts w:ascii="Calibri" w:hAnsi="Calibri" w:cs="Calibri"/>
                <w:color w:val="000000"/>
                <w:sz w:val="22"/>
                <w:szCs w:val="22"/>
                <w:lang w:val="uk-UA" w:eastAsia="uk-UA"/>
              </w:rPr>
            </w:pPr>
            <w:r w:rsidRPr="00592A62">
              <w:rPr>
                <w:rFonts w:ascii="Calibri" w:hAnsi="Calibri" w:cs="Calibri"/>
                <w:color w:val="000000"/>
                <w:sz w:val="22"/>
                <w:szCs w:val="22"/>
                <w:lang w:val="uk-UA" w:eastAsia="uk-UA"/>
              </w:rPr>
              <w:t> </w:t>
            </w:r>
          </w:p>
        </w:tc>
        <w:tc>
          <w:tcPr>
            <w:tcW w:w="891" w:type="dxa"/>
            <w:tcBorders>
              <w:top w:val="single" w:sz="8" w:space="0" w:color="auto"/>
              <w:left w:val="single" w:sz="4" w:space="0" w:color="auto"/>
              <w:bottom w:val="single" w:sz="4" w:space="0" w:color="auto"/>
              <w:right w:val="single" w:sz="8" w:space="0" w:color="auto"/>
            </w:tcBorders>
            <w:shd w:val="clear" w:color="auto" w:fill="auto"/>
            <w:noWrap/>
            <w:vAlign w:val="center"/>
            <w:hideMark/>
          </w:tcPr>
          <w:p w14:paraId="1B36385D" w14:textId="77777777" w:rsidR="00592A62" w:rsidRPr="00592A62" w:rsidRDefault="00592A62" w:rsidP="00592A62">
            <w:pPr>
              <w:jc w:val="center"/>
              <w:rPr>
                <w:rFonts w:ascii="Calibri" w:hAnsi="Calibri" w:cs="Calibri"/>
                <w:color w:val="000000"/>
                <w:sz w:val="22"/>
                <w:szCs w:val="22"/>
                <w:lang w:val="uk-UA" w:eastAsia="uk-UA"/>
              </w:rPr>
            </w:pPr>
            <w:r w:rsidRPr="00592A62">
              <w:rPr>
                <w:rFonts w:ascii="Calibri" w:hAnsi="Calibri" w:cs="Calibri"/>
                <w:color w:val="000000"/>
                <w:sz w:val="22"/>
                <w:szCs w:val="22"/>
                <w:lang w:val="uk-UA" w:eastAsia="uk-UA"/>
              </w:rPr>
              <w:t> </w:t>
            </w:r>
          </w:p>
        </w:tc>
      </w:tr>
      <w:tr w:rsidR="00592A62" w:rsidRPr="00431551" w14:paraId="0D4D920C" w14:textId="77777777" w:rsidTr="00592A62">
        <w:trPr>
          <w:trHeight w:val="300"/>
        </w:trPr>
        <w:tc>
          <w:tcPr>
            <w:tcW w:w="1706" w:type="dxa"/>
            <w:vMerge/>
            <w:tcBorders>
              <w:top w:val="nil"/>
              <w:left w:val="single" w:sz="8" w:space="0" w:color="auto"/>
              <w:bottom w:val="single" w:sz="8" w:space="0" w:color="000000"/>
              <w:right w:val="single" w:sz="4" w:space="0" w:color="auto"/>
            </w:tcBorders>
            <w:vAlign w:val="center"/>
            <w:hideMark/>
          </w:tcPr>
          <w:p w14:paraId="15EB5EFD" w14:textId="77777777" w:rsidR="00592A62" w:rsidRPr="00592A62" w:rsidRDefault="00592A62" w:rsidP="00592A62">
            <w:pPr>
              <w:rPr>
                <w:rFonts w:ascii="Calibri" w:hAnsi="Calibri" w:cs="Calibri"/>
                <w:color w:val="000000"/>
                <w:sz w:val="22"/>
                <w:szCs w:val="22"/>
                <w:lang w:val="uk-UA" w:eastAsia="uk-UA"/>
              </w:rPr>
            </w:pP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A7C351" w14:textId="77777777" w:rsidR="00592A62" w:rsidRPr="00592A62" w:rsidRDefault="00592A62" w:rsidP="00592A62">
            <w:pPr>
              <w:rPr>
                <w:rFonts w:ascii="Calibri" w:hAnsi="Calibri" w:cs="Calibri"/>
                <w:color w:val="000000"/>
                <w:sz w:val="22"/>
                <w:szCs w:val="22"/>
                <w:lang w:val="uk-UA" w:eastAsia="uk-UA"/>
              </w:rPr>
            </w:pPr>
            <w:r w:rsidRPr="00592A62">
              <w:rPr>
                <w:rFonts w:ascii="Calibri" w:hAnsi="Calibri" w:cs="Calibri"/>
                <w:color w:val="000000"/>
                <w:sz w:val="22"/>
                <w:szCs w:val="22"/>
                <w:lang w:val="uk-UA" w:eastAsia="uk-UA"/>
              </w:rPr>
              <w:t xml:space="preserve">  - багатоквартирний дім</w:t>
            </w:r>
          </w:p>
        </w:tc>
        <w:tc>
          <w:tcPr>
            <w:tcW w:w="1004" w:type="dxa"/>
            <w:tcBorders>
              <w:top w:val="nil"/>
              <w:left w:val="nil"/>
              <w:bottom w:val="single" w:sz="4" w:space="0" w:color="auto"/>
              <w:right w:val="single" w:sz="4" w:space="0" w:color="auto"/>
            </w:tcBorders>
            <w:shd w:val="clear" w:color="auto" w:fill="auto"/>
            <w:vAlign w:val="center"/>
            <w:hideMark/>
          </w:tcPr>
          <w:p w14:paraId="1BFC9EC5" w14:textId="77777777" w:rsidR="00592A62" w:rsidRPr="00592A62" w:rsidRDefault="00592A62" w:rsidP="00592A62">
            <w:pPr>
              <w:rPr>
                <w:rFonts w:ascii="Calibri" w:hAnsi="Calibri" w:cs="Calibri"/>
                <w:color w:val="000000"/>
                <w:sz w:val="22"/>
                <w:szCs w:val="22"/>
                <w:lang w:val="uk-UA" w:eastAsia="uk-UA"/>
              </w:rPr>
            </w:pPr>
            <w:r w:rsidRPr="00592A62">
              <w:rPr>
                <w:rFonts w:ascii="Calibri" w:hAnsi="Calibri" w:cs="Calibri"/>
                <w:color w:val="000000"/>
                <w:sz w:val="22"/>
                <w:szCs w:val="22"/>
                <w:lang w:val="uk-UA" w:eastAsia="uk-UA"/>
              </w:rPr>
              <w:t> </w:t>
            </w:r>
          </w:p>
        </w:tc>
        <w:tc>
          <w:tcPr>
            <w:tcW w:w="992" w:type="dxa"/>
            <w:tcBorders>
              <w:top w:val="nil"/>
              <w:left w:val="nil"/>
              <w:bottom w:val="single" w:sz="4" w:space="0" w:color="auto"/>
              <w:right w:val="single" w:sz="4" w:space="0" w:color="auto"/>
            </w:tcBorders>
            <w:shd w:val="clear" w:color="auto" w:fill="auto"/>
            <w:vAlign w:val="center"/>
            <w:hideMark/>
          </w:tcPr>
          <w:p w14:paraId="4563A2B7" w14:textId="77777777" w:rsidR="00592A62" w:rsidRPr="00592A62" w:rsidRDefault="00592A62" w:rsidP="00592A62">
            <w:pPr>
              <w:jc w:val="center"/>
              <w:rPr>
                <w:rFonts w:ascii="Calibri" w:hAnsi="Calibri" w:cs="Calibri"/>
                <w:color w:val="000000"/>
                <w:sz w:val="22"/>
                <w:szCs w:val="22"/>
                <w:lang w:val="uk-UA" w:eastAsia="uk-UA"/>
              </w:rPr>
            </w:pPr>
            <w:r w:rsidRPr="00592A62">
              <w:rPr>
                <w:rFonts w:ascii="Calibri" w:hAnsi="Calibri" w:cs="Calibri"/>
                <w:color w:val="000000"/>
                <w:sz w:val="22"/>
                <w:szCs w:val="22"/>
                <w:lang w:val="uk-UA" w:eastAsia="uk-UA"/>
              </w:rPr>
              <w:t> </w:t>
            </w:r>
          </w:p>
        </w:tc>
        <w:tc>
          <w:tcPr>
            <w:tcW w:w="556" w:type="dxa"/>
            <w:tcBorders>
              <w:top w:val="nil"/>
              <w:left w:val="nil"/>
              <w:bottom w:val="single" w:sz="4" w:space="0" w:color="auto"/>
              <w:right w:val="single" w:sz="4" w:space="0" w:color="auto"/>
            </w:tcBorders>
            <w:shd w:val="clear" w:color="auto" w:fill="auto"/>
            <w:vAlign w:val="center"/>
            <w:hideMark/>
          </w:tcPr>
          <w:p w14:paraId="1A661FD6" w14:textId="77777777" w:rsidR="00592A62" w:rsidRPr="00592A62" w:rsidRDefault="00592A62" w:rsidP="00592A62">
            <w:pPr>
              <w:jc w:val="center"/>
              <w:rPr>
                <w:rFonts w:ascii="Calibri" w:hAnsi="Calibri" w:cs="Calibri"/>
                <w:color w:val="000000"/>
                <w:sz w:val="22"/>
                <w:szCs w:val="22"/>
                <w:lang w:val="uk-UA" w:eastAsia="uk-UA"/>
              </w:rPr>
            </w:pPr>
            <w:r w:rsidRPr="00592A62">
              <w:rPr>
                <w:rFonts w:ascii="Calibri" w:hAnsi="Calibri" w:cs="Calibri"/>
                <w:color w:val="000000"/>
                <w:sz w:val="22"/>
                <w:szCs w:val="22"/>
                <w:lang w:val="uk-UA" w:eastAsia="uk-UA"/>
              </w:rPr>
              <w:t> </w:t>
            </w:r>
          </w:p>
        </w:tc>
        <w:tc>
          <w:tcPr>
            <w:tcW w:w="567" w:type="dxa"/>
            <w:tcBorders>
              <w:top w:val="nil"/>
              <w:left w:val="nil"/>
              <w:bottom w:val="single" w:sz="4" w:space="0" w:color="auto"/>
              <w:right w:val="single" w:sz="4" w:space="0" w:color="auto"/>
            </w:tcBorders>
            <w:shd w:val="clear" w:color="auto" w:fill="auto"/>
            <w:vAlign w:val="center"/>
            <w:hideMark/>
          </w:tcPr>
          <w:p w14:paraId="5AE00C56" w14:textId="77777777" w:rsidR="00592A62" w:rsidRPr="00592A62" w:rsidRDefault="00592A62" w:rsidP="00592A62">
            <w:pPr>
              <w:jc w:val="center"/>
              <w:rPr>
                <w:rFonts w:ascii="Calibri" w:hAnsi="Calibri" w:cs="Calibri"/>
                <w:color w:val="000000"/>
                <w:sz w:val="22"/>
                <w:szCs w:val="22"/>
                <w:lang w:val="uk-UA" w:eastAsia="uk-UA"/>
              </w:rPr>
            </w:pPr>
            <w:r w:rsidRPr="00592A62">
              <w:rPr>
                <w:rFonts w:ascii="Calibri" w:hAnsi="Calibri" w:cs="Calibri"/>
                <w:color w:val="000000"/>
                <w:sz w:val="22"/>
                <w:szCs w:val="22"/>
                <w:lang w:val="uk-UA" w:eastAsia="uk-UA"/>
              </w:rPr>
              <w:t> </w:t>
            </w:r>
          </w:p>
        </w:tc>
        <w:tc>
          <w:tcPr>
            <w:tcW w:w="708" w:type="dxa"/>
            <w:tcBorders>
              <w:top w:val="nil"/>
              <w:left w:val="nil"/>
              <w:bottom w:val="single" w:sz="4" w:space="0" w:color="auto"/>
              <w:right w:val="single" w:sz="4" w:space="0" w:color="auto"/>
            </w:tcBorders>
            <w:shd w:val="clear" w:color="auto" w:fill="auto"/>
            <w:vAlign w:val="center"/>
            <w:hideMark/>
          </w:tcPr>
          <w:p w14:paraId="604636E7" w14:textId="77777777" w:rsidR="00592A62" w:rsidRPr="00592A62" w:rsidRDefault="00592A62" w:rsidP="00592A62">
            <w:pPr>
              <w:jc w:val="center"/>
              <w:rPr>
                <w:rFonts w:ascii="Calibri" w:hAnsi="Calibri" w:cs="Calibri"/>
                <w:color w:val="000000"/>
                <w:sz w:val="22"/>
                <w:szCs w:val="22"/>
                <w:lang w:val="uk-UA" w:eastAsia="uk-UA"/>
              </w:rPr>
            </w:pPr>
            <w:r w:rsidRPr="00592A62">
              <w:rPr>
                <w:rFonts w:ascii="Calibri" w:hAnsi="Calibri" w:cs="Calibri"/>
                <w:color w:val="000000"/>
                <w:sz w:val="22"/>
                <w:szCs w:val="22"/>
                <w:lang w:val="uk-UA" w:eastAsia="uk-UA"/>
              </w:rPr>
              <w:t> </w:t>
            </w:r>
          </w:p>
        </w:tc>
        <w:tc>
          <w:tcPr>
            <w:tcW w:w="993" w:type="dxa"/>
            <w:tcBorders>
              <w:top w:val="nil"/>
              <w:left w:val="nil"/>
              <w:bottom w:val="single" w:sz="4" w:space="0" w:color="auto"/>
              <w:right w:val="nil"/>
            </w:tcBorders>
            <w:shd w:val="clear" w:color="auto" w:fill="auto"/>
            <w:vAlign w:val="center"/>
            <w:hideMark/>
          </w:tcPr>
          <w:p w14:paraId="00B518D5" w14:textId="77777777" w:rsidR="00592A62" w:rsidRPr="00592A62" w:rsidRDefault="00592A62" w:rsidP="00592A62">
            <w:pPr>
              <w:jc w:val="center"/>
              <w:rPr>
                <w:rFonts w:ascii="Calibri" w:hAnsi="Calibri" w:cs="Calibri"/>
                <w:color w:val="000000"/>
                <w:sz w:val="22"/>
                <w:szCs w:val="22"/>
                <w:lang w:val="uk-UA" w:eastAsia="uk-UA"/>
              </w:rPr>
            </w:pPr>
            <w:r w:rsidRPr="00592A62">
              <w:rPr>
                <w:rFonts w:ascii="Calibri" w:hAnsi="Calibri" w:cs="Calibri"/>
                <w:color w:val="000000"/>
                <w:sz w:val="22"/>
                <w:szCs w:val="22"/>
                <w:lang w:val="uk-UA" w:eastAsia="uk-UA"/>
              </w:rPr>
              <w:t> </w:t>
            </w:r>
          </w:p>
        </w:tc>
        <w:tc>
          <w:tcPr>
            <w:tcW w:w="1417" w:type="dxa"/>
            <w:tcBorders>
              <w:top w:val="nil"/>
              <w:left w:val="single" w:sz="4" w:space="0" w:color="auto"/>
              <w:bottom w:val="single" w:sz="4" w:space="0" w:color="auto"/>
              <w:right w:val="nil"/>
            </w:tcBorders>
            <w:shd w:val="clear" w:color="auto" w:fill="auto"/>
            <w:vAlign w:val="center"/>
            <w:hideMark/>
          </w:tcPr>
          <w:p w14:paraId="3E865FD9" w14:textId="77777777" w:rsidR="00592A62" w:rsidRPr="00592A62" w:rsidRDefault="00592A62" w:rsidP="00592A62">
            <w:pPr>
              <w:jc w:val="center"/>
              <w:rPr>
                <w:rFonts w:ascii="Calibri" w:hAnsi="Calibri" w:cs="Calibri"/>
                <w:color w:val="000000"/>
                <w:sz w:val="22"/>
                <w:szCs w:val="22"/>
                <w:lang w:val="uk-UA" w:eastAsia="uk-UA"/>
              </w:rPr>
            </w:pPr>
            <w:r w:rsidRPr="00592A62">
              <w:rPr>
                <w:rFonts w:ascii="Calibri" w:hAnsi="Calibri" w:cs="Calibri"/>
                <w:color w:val="000000"/>
                <w:sz w:val="22"/>
                <w:szCs w:val="22"/>
                <w:lang w:val="uk-UA" w:eastAsia="uk-UA"/>
              </w:rPr>
              <w:t> </w:t>
            </w:r>
          </w:p>
        </w:tc>
        <w:tc>
          <w:tcPr>
            <w:tcW w:w="993" w:type="dxa"/>
            <w:tcBorders>
              <w:top w:val="nil"/>
              <w:left w:val="single" w:sz="4" w:space="0" w:color="auto"/>
              <w:bottom w:val="single" w:sz="4" w:space="0" w:color="auto"/>
              <w:right w:val="nil"/>
            </w:tcBorders>
            <w:shd w:val="clear" w:color="auto" w:fill="auto"/>
            <w:vAlign w:val="center"/>
            <w:hideMark/>
          </w:tcPr>
          <w:p w14:paraId="4417D1B6" w14:textId="77777777" w:rsidR="00592A62" w:rsidRPr="00592A62" w:rsidRDefault="00592A62" w:rsidP="00592A62">
            <w:pPr>
              <w:jc w:val="center"/>
              <w:rPr>
                <w:rFonts w:ascii="Calibri" w:hAnsi="Calibri" w:cs="Calibri"/>
                <w:color w:val="000000"/>
                <w:sz w:val="22"/>
                <w:szCs w:val="22"/>
                <w:lang w:val="uk-UA" w:eastAsia="uk-UA"/>
              </w:rPr>
            </w:pPr>
            <w:r w:rsidRPr="00592A62">
              <w:rPr>
                <w:rFonts w:ascii="Calibri" w:hAnsi="Calibri" w:cs="Calibri"/>
                <w:color w:val="000000"/>
                <w:sz w:val="22"/>
                <w:szCs w:val="22"/>
                <w:lang w:val="uk-UA" w:eastAsia="uk-UA"/>
              </w:rPr>
              <w:t> </w:t>
            </w:r>
          </w:p>
        </w:tc>
        <w:tc>
          <w:tcPr>
            <w:tcW w:w="809" w:type="dxa"/>
            <w:tcBorders>
              <w:top w:val="nil"/>
              <w:left w:val="single" w:sz="4" w:space="0" w:color="auto"/>
              <w:bottom w:val="single" w:sz="4" w:space="0" w:color="auto"/>
              <w:right w:val="nil"/>
            </w:tcBorders>
            <w:shd w:val="clear" w:color="auto" w:fill="auto"/>
            <w:vAlign w:val="center"/>
            <w:hideMark/>
          </w:tcPr>
          <w:p w14:paraId="60D51C2A" w14:textId="77777777" w:rsidR="00592A62" w:rsidRPr="00592A62" w:rsidRDefault="00592A62" w:rsidP="00592A62">
            <w:pPr>
              <w:jc w:val="center"/>
              <w:rPr>
                <w:rFonts w:ascii="Calibri" w:hAnsi="Calibri" w:cs="Calibri"/>
                <w:color w:val="000000"/>
                <w:sz w:val="22"/>
                <w:szCs w:val="22"/>
                <w:lang w:val="uk-UA" w:eastAsia="uk-UA"/>
              </w:rPr>
            </w:pPr>
            <w:r w:rsidRPr="00592A62">
              <w:rPr>
                <w:rFonts w:ascii="Calibri" w:hAnsi="Calibri" w:cs="Calibri"/>
                <w:color w:val="000000"/>
                <w:sz w:val="22"/>
                <w:szCs w:val="22"/>
                <w:lang w:val="uk-UA" w:eastAsia="uk-UA"/>
              </w:rPr>
              <w:t> </w:t>
            </w:r>
          </w:p>
        </w:tc>
        <w:tc>
          <w:tcPr>
            <w:tcW w:w="891" w:type="dxa"/>
            <w:tcBorders>
              <w:top w:val="nil"/>
              <w:left w:val="single" w:sz="4" w:space="0" w:color="auto"/>
              <w:bottom w:val="single" w:sz="4" w:space="0" w:color="auto"/>
              <w:right w:val="single" w:sz="8" w:space="0" w:color="auto"/>
            </w:tcBorders>
            <w:shd w:val="clear" w:color="auto" w:fill="auto"/>
            <w:noWrap/>
            <w:vAlign w:val="center"/>
            <w:hideMark/>
          </w:tcPr>
          <w:p w14:paraId="6AA66A6C" w14:textId="77777777" w:rsidR="00592A62" w:rsidRPr="00592A62" w:rsidRDefault="00592A62" w:rsidP="00592A62">
            <w:pPr>
              <w:jc w:val="center"/>
              <w:rPr>
                <w:rFonts w:ascii="Calibri" w:hAnsi="Calibri" w:cs="Calibri"/>
                <w:color w:val="000000"/>
                <w:sz w:val="22"/>
                <w:szCs w:val="22"/>
                <w:lang w:val="uk-UA" w:eastAsia="uk-UA"/>
              </w:rPr>
            </w:pPr>
            <w:r w:rsidRPr="00592A62">
              <w:rPr>
                <w:rFonts w:ascii="Calibri" w:hAnsi="Calibri" w:cs="Calibri"/>
                <w:color w:val="000000"/>
                <w:sz w:val="22"/>
                <w:szCs w:val="22"/>
                <w:lang w:val="uk-UA" w:eastAsia="uk-UA"/>
              </w:rPr>
              <w:t> </w:t>
            </w:r>
          </w:p>
        </w:tc>
      </w:tr>
      <w:tr w:rsidR="00592A62" w:rsidRPr="00431551" w14:paraId="5B94F7EA" w14:textId="77777777" w:rsidTr="00592A62">
        <w:trPr>
          <w:trHeight w:val="300"/>
        </w:trPr>
        <w:tc>
          <w:tcPr>
            <w:tcW w:w="1706" w:type="dxa"/>
            <w:vMerge/>
            <w:tcBorders>
              <w:top w:val="nil"/>
              <w:left w:val="single" w:sz="8" w:space="0" w:color="auto"/>
              <w:bottom w:val="single" w:sz="8" w:space="0" w:color="000000"/>
              <w:right w:val="single" w:sz="4" w:space="0" w:color="auto"/>
            </w:tcBorders>
            <w:vAlign w:val="center"/>
            <w:hideMark/>
          </w:tcPr>
          <w:p w14:paraId="73E87D8B" w14:textId="77777777" w:rsidR="00592A62" w:rsidRPr="00592A62" w:rsidRDefault="00592A62" w:rsidP="00592A62">
            <w:pPr>
              <w:rPr>
                <w:rFonts w:ascii="Calibri" w:hAnsi="Calibri" w:cs="Calibri"/>
                <w:color w:val="000000"/>
                <w:sz w:val="22"/>
                <w:szCs w:val="22"/>
                <w:lang w:val="uk-UA" w:eastAsia="uk-UA"/>
              </w:rPr>
            </w:pPr>
          </w:p>
        </w:tc>
        <w:tc>
          <w:tcPr>
            <w:tcW w:w="3544" w:type="dxa"/>
            <w:tcBorders>
              <w:top w:val="nil"/>
              <w:left w:val="single" w:sz="4" w:space="0" w:color="auto"/>
              <w:bottom w:val="single" w:sz="4" w:space="0" w:color="auto"/>
              <w:right w:val="single" w:sz="4" w:space="0" w:color="auto"/>
            </w:tcBorders>
            <w:shd w:val="clear" w:color="auto" w:fill="auto"/>
            <w:vAlign w:val="center"/>
            <w:hideMark/>
          </w:tcPr>
          <w:p w14:paraId="39253DA0" w14:textId="77777777" w:rsidR="00592A62" w:rsidRPr="00592A62" w:rsidRDefault="00592A62" w:rsidP="00592A62">
            <w:pPr>
              <w:rPr>
                <w:rFonts w:ascii="Calibri" w:hAnsi="Calibri" w:cs="Calibri"/>
                <w:color w:val="000000"/>
                <w:sz w:val="22"/>
                <w:szCs w:val="22"/>
                <w:lang w:val="uk-UA" w:eastAsia="uk-UA"/>
              </w:rPr>
            </w:pPr>
            <w:r w:rsidRPr="00592A62">
              <w:rPr>
                <w:rFonts w:ascii="Calibri" w:hAnsi="Calibri" w:cs="Calibri"/>
                <w:color w:val="000000"/>
                <w:sz w:val="22"/>
                <w:szCs w:val="22"/>
                <w:lang w:val="uk-UA" w:eastAsia="uk-UA"/>
              </w:rPr>
              <w:t xml:space="preserve">  - садибна житлова будівля</w:t>
            </w:r>
          </w:p>
        </w:tc>
        <w:tc>
          <w:tcPr>
            <w:tcW w:w="1004" w:type="dxa"/>
            <w:tcBorders>
              <w:top w:val="nil"/>
              <w:left w:val="nil"/>
              <w:bottom w:val="single" w:sz="4" w:space="0" w:color="auto"/>
              <w:right w:val="single" w:sz="4" w:space="0" w:color="auto"/>
            </w:tcBorders>
            <w:shd w:val="clear" w:color="auto" w:fill="auto"/>
            <w:vAlign w:val="center"/>
            <w:hideMark/>
          </w:tcPr>
          <w:p w14:paraId="64B9EDFA" w14:textId="77777777" w:rsidR="00592A62" w:rsidRPr="00592A62" w:rsidRDefault="00592A62" w:rsidP="00592A62">
            <w:pPr>
              <w:rPr>
                <w:rFonts w:ascii="Calibri" w:hAnsi="Calibri" w:cs="Calibri"/>
                <w:color w:val="000000"/>
                <w:sz w:val="22"/>
                <w:szCs w:val="22"/>
                <w:lang w:val="uk-UA" w:eastAsia="uk-UA"/>
              </w:rPr>
            </w:pPr>
            <w:r w:rsidRPr="00592A62">
              <w:rPr>
                <w:rFonts w:ascii="Calibri" w:hAnsi="Calibri" w:cs="Calibri"/>
                <w:color w:val="000000"/>
                <w:sz w:val="22"/>
                <w:szCs w:val="22"/>
                <w:lang w:val="uk-UA" w:eastAsia="uk-UA"/>
              </w:rPr>
              <w:t> </w:t>
            </w:r>
          </w:p>
        </w:tc>
        <w:tc>
          <w:tcPr>
            <w:tcW w:w="992" w:type="dxa"/>
            <w:tcBorders>
              <w:top w:val="nil"/>
              <w:left w:val="nil"/>
              <w:bottom w:val="single" w:sz="4" w:space="0" w:color="auto"/>
              <w:right w:val="single" w:sz="4" w:space="0" w:color="auto"/>
            </w:tcBorders>
            <w:shd w:val="clear" w:color="auto" w:fill="auto"/>
            <w:vAlign w:val="center"/>
            <w:hideMark/>
          </w:tcPr>
          <w:p w14:paraId="4BEB7B44" w14:textId="77777777" w:rsidR="00592A62" w:rsidRPr="00592A62" w:rsidRDefault="00592A62" w:rsidP="00592A62">
            <w:pPr>
              <w:jc w:val="center"/>
              <w:rPr>
                <w:rFonts w:ascii="Calibri" w:hAnsi="Calibri" w:cs="Calibri"/>
                <w:color w:val="000000"/>
                <w:sz w:val="22"/>
                <w:szCs w:val="22"/>
                <w:lang w:val="uk-UA" w:eastAsia="uk-UA"/>
              </w:rPr>
            </w:pPr>
            <w:r w:rsidRPr="00592A62">
              <w:rPr>
                <w:rFonts w:ascii="Calibri" w:hAnsi="Calibri" w:cs="Calibri"/>
                <w:color w:val="000000"/>
                <w:sz w:val="22"/>
                <w:szCs w:val="22"/>
                <w:lang w:val="uk-UA" w:eastAsia="uk-UA"/>
              </w:rPr>
              <w:t>Х</w:t>
            </w:r>
          </w:p>
        </w:tc>
        <w:tc>
          <w:tcPr>
            <w:tcW w:w="556" w:type="dxa"/>
            <w:tcBorders>
              <w:top w:val="nil"/>
              <w:left w:val="nil"/>
              <w:bottom w:val="single" w:sz="4" w:space="0" w:color="auto"/>
              <w:right w:val="single" w:sz="4" w:space="0" w:color="auto"/>
            </w:tcBorders>
            <w:shd w:val="clear" w:color="auto" w:fill="auto"/>
            <w:vAlign w:val="center"/>
            <w:hideMark/>
          </w:tcPr>
          <w:p w14:paraId="23E4CBAD" w14:textId="77777777" w:rsidR="00592A62" w:rsidRPr="00592A62" w:rsidRDefault="00592A62" w:rsidP="00592A62">
            <w:pPr>
              <w:jc w:val="center"/>
              <w:rPr>
                <w:rFonts w:ascii="Calibri" w:hAnsi="Calibri" w:cs="Calibri"/>
                <w:color w:val="000000"/>
                <w:sz w:val="22"/>
                <w:szCs w:val="22"/>
                <w:lang w:val="uk-UA" w:eastAsia="uk-UA"/>
              </w:rPr>
            </w:pPr>
            <w:r w:rsidRPr="00592A62">
              <w:rPr>
                <w:rFonts w:ascii="Calibri" w:hAnsi="Calibri" w:cs="Calibri"/>
                <w:color w:val="000000"/>
                <w:sz w:val="22"/>
                <w:szCs w:val="22"/>
                <w:lang w:val="uk-UA" w:eastAsia="uk-UA"/>
              </w:rPr>
              <w:t> </w:t>
            </w:r>
          </w:p>
        </w:tc>
        <w:tc>
          <w:tcPr>
            <w:tcW w:w="567" w:type="dxa"/>
            <w:tcBorders>
              <w:top w:val="nil"/>
              <w:left w:val="nil"/>
              <w:bottom w:val="single" w:sz="4" w:space="0" w:color="auto"/>
              <w:right w:val="single" w:sz="4" w:space="0" w:color="auto"/>
            </w:tcBorders>
            <w:shd w:val="clear" w:color="auto" w:fill="auto"/>
            <w:vAlign w:val="center"/>
            <w:hideMark/>
          </w:tcPr>
          <w:p w14:paraId="1B667BE0" w14:textId="77777777" w:rsidR="00592A62" w:rsidRPr="00592A62" w:rsidRDefault="00592A62" w:rsidP="00592A62">
            <w:pPr>
              <w:jc w:val="center"/>
              <w:rPr>
                <w:rFonts w:ascii="Calibri" w:hAnsi="Calibri" w:cs="Calibri"/>
                <w:color w:val="000000"/>
                <w:sz w:val="22"/>
                <w:szCs w:val="22"/>
                <w:lang w:val="uk-UA" w:eastAsia="uk-UA"/>
              </w:rPr>
            </w:pPr>
            <w:r w:rsidRPr="00592A62">
              <w:rPr>
                <w:rFonts w:ascii="Calibri" w:hAnsi="Calibri" w:cs="Calibri"/>
                <w:color w:val="000000"/>
                <w:sz w:val="22"/>
                <w:szCs w:val="22"/>
                <w:lang w:val="uk-UA" w:eastAsia="uk-UA"/>
              </w:rPr>
              <w:t> </w:t>
            </w:r>
          </w:p>
        </w:tc>
        <w:tc>
          <w:tcPr>
            <w:tcW w:w="708" w:type="dxa"/>
            <w:tcBorders>
              <w:top w:val="nil"/>
              <w:left w:val="nil"/>
              <w:bottom w:val="single" w:sz="4" w:space="0" w:color="auto"/>
              <w:right w:val="single" w:sz="4" w:space="0" w:color="auto"/>
            </w:tcBorders>
            <w:shd w:val="clear" w:color="auto" w:fill="auto"/>
            <w:vAlign w:val="center"/>
            <w:hideMark/>
          </w:tcPr>
          <w:p w14:paraId="45AAF38D" w14:textId="77777777" w:rsidR="00592A62" w:rsidRPr="00592A62" w:rsidRDefault="00592A62" w:rsidP="00592A62">
            <w:pPr>
              <w:jc w:val="center"/>
              <w:rPr>
                <w:rFonts w:ascii="Calibri" w:hAnsi="Calibri" w:cs="Calibri"/>
                <w:color w:val="000000"/>
                <w:sz w:val="22"/>
                <w:szCs w:val="22"/>
                <w:lang w:val="uk-UA" w:eastAsia="uk-UA"/>
              </w:rPr>
            </w:pPr>
            <w:r w:rsidRPr="00592A62">
              <w:rPr>
                <w:rFonts w:ascii="Calibri" w:hAnsi="Calibri" w:cs="Calibri"/>
                <w:color w:val="000000"/>
                <w:sz w:val="22"/>
                <w:szCs w:val="22"/>
                <w:lang w:val="uk-UA" w:eastAsia="uk-UA"/>
              </w:rPr>
              <w:t> </w:t>
            </w:r>
          </w:p>
        </w:tc>
        <w:tc>
          <w:tcPr>
            <w:tcW w:w="993" w:type="dxa"/>
            <w:tcBorders>
              <w:top w:val="nil"/>
              <w:left w:val="nil"/>
              <w:bottom w:val="single" w:sz="4" w:space="0" w:color="auto"/>
              <w:right w:val="nil"/>
            </w:tcBorders>
            <w:shd w:val="clear" w:color="auto" w:fill="auto"/>
            <w:vAlign w:val="center"/>
            <w:hideMark/>
          </w:tcPr>
          <w:p w14:paraId="4A4E4462" w14:textId="77777777" w:rsidR="00592A62" w:rsidRPr="00592A62" w:rsidRDefault="00592A62" w:rsidP="00592A62">
            <w:pPr>
              <w:jc w:val="center"/>
              <w:rPr>
                <w:rFonts w:ascii="Calibri" w:hAnsi="Calibri" w:cs="Calibri"/>
                <w:color w:val="000000"/>
                <w:sz w:val="22"/>
                <w:szCs w:val="22"/>
                <w:lang w:val="uk-UA" w:eastAsia="uk-UA"/>
              </w:rPr>
            </w:pPr>
            <w:r w:rsidRPr="00592A62">
              <w:rPr>
                <w:rFonts w:ascii="Calibri" w:hAnsi="Calibri" w:cs="Calibri"/>
                <w:color w:val="000000"/>
                <w:sz w:val="22"/>
                <w:szCs w:val="22"/>
                <w:lang w:val="uk-UA" w:eastAsia="uk-UA"/>
              </w:rPr>
              <w:t> </w:t>
            </w:r>
          </w:p>
        </w:tc>
        <w:tc>
          <w:tcPr>
            <w:tcW w:w="1417" w:type="dxa"/>
            <w:tcBorders>
              <w:top w:val="nil"/>
              <w:left w:val="single" w:sz="4" w:space="0" w:color="auto"/>
              <w:bottom w:val="single" w:sz="4" w:space="0" w:color="auto"/>
              <w:right w:val="nil"/>
            </w:tcBorders>
            <w:shd w:val="clear" w:color="auto" w:fill="auto"/>
            <w:vAlign w:val="center"/>
            <w:hideMark/>
          </w:tcPr>
          <w:p w14:paraId="37A24D7A" w14:textId="77777777" w:rsidR="00592A62" w:rsidRPr="00592A62" w:rsidRDefault="00592A62" w:rsidP="00592A62">
            <w:pPr>
              <w:jc w:val="center"/>
              <w:rPr>
                <w:rFonts w:ascii="Calibri" w:hAnsi="Calibri" w:cs="Calibri"/>
                <w:color w:val="000000"/>
                <w:sz w:val="22"/>
                <w:szCs w:val="22"/>
                <w:lang w:val="uk-UA" w:eastAsia="uk-UA"/>
              </w:rPr>
            </w:pPr>
            <w:r w:rsidRPr="00592A62">
              <w:rPr>
                <w:rFonts w:ascii="Calibri" w:hAnsi="Calibri" w:cs="Calibri"/>
                <w:color w:val="000000"/>
                <w:sz w:val="22"/>
                <w:szCs w:val="22"/>
                <w:lang w:val="uk-UA" w:eastAsia="uk-UA"/>
              </w:rPr>
              <w:t> </w:t>
            </w:r>
          </w:p>
        </w:tc>
        <w:tc>
          <w:tcPr>
            <w:tcW w:w="993" w:type="dxa"/>
            <w:tcBorders>
              <w:top w:val="nil"/>
              <w:left w:val="single" w:sz="4" w:space="0" w:color="auto"/>
              <w:bottom w:val="single" w:sz="4" w:space="0" w:color="auto"/>
              <w:right w:val="nil"/>
            </w:tcBorders>
            <w:shd w:val="clear" w:color="auto" w:fill="auto"/>
            <w:vAlign w:val="center"/>
            <w:hideMark/>
          </w:tcPr>
          <w:p w14:paraId="68830E0B" w14:textId="77777777" w:rsidR="00592A62" w:rsidRPr="00592A62" w:rsidRDefault="00592A62" w:rsidP="00592A62">
            <w:pPr>
              <w:jc w:val="center"/>
              <w:rPr>
                <w:rFonts w:ascii="Calibri" w:hAnsi="Calibri" w:cs="Calibri"/>
                <w:color w:val="000000"/>
                <w:sz w:val="22"/>
                <w:szCs w:val="22"/>
                <w:lang w:val="uk-UA" w:eastAsia="uk-UA"/>
              </w:rPr>
            </w:pPr>
            <w:r w:rsidRPr="00592A62">
              <w:rPr>
                <w:rFonts w:ascii="Calibri" w:hAnsi="Calibri" w:cs="Calibri"/>
                <w:color w:val="000000"/>
                <w:sz w:val="22"/>
                <w:szCs w:val="22"/>
                <w:lang w:val="uk-UA" w:eastAsia="uk-UA"/>
              </w:rPr>
              <w:t> </w:t>
            </w:r>
          </w:p>
        </w:tc>
        <w:tc>
          <w:tcPr>
            <w:tcW w:w="809" w:type="dxa"/>
            <w:tcBorders>
              <w:top w:val="nil"/>
              <w:left w:val="single" w:sz="4" w:space="0" w:color="auto"/>
              <w:bottom w:val="single" w:sz="4" w:space="0" w:color="auto"/>
              <w:right w:val="nil"/>
            </w:tcBorders>
            <w:shd w:val="clear" w:color="auto" w:fill="auto"/>
            <w:vAlign w:val="center"/>
            <w:hideMark/>
          </w:tcPr>
          <w:p w14:paraId="06BEBC34" w14:textId="77777777" w:rsidR="00592A62" w:rsidRPr="00592A62" w:rsidRDefault="00592A62" w:rsidP="00592A62">
            <w:pPr>
              <w:jc w:val="center"/>
              <w:rPr>
                <w:rFonts w:ascii="Calibri" w:hAnsi="Calibri" w:cs="Calibri"/>
                <w:color w:val="000000"/>
                <w:sz w:val="22"/>
                <w:szCs w:val="22"/>
                <w:lang w:val="uk-UA" w:eastAsia="uk-UA"/>
              </w:rPr>
            </w:pPr>
            <w:r w:rsidRPr="00592A62">
              <w:rPr>
                <w:rFonts w:ascii="Calibri" w:hAnsi="Calibri" w:cs="Calibri"/>
                <w:color w:val="000000"/>
                <w:sz w:val="22"/>
                <w:szCs w:val="22"/>
                <w:lang w:val="uk-UA" w:eastAsia="uk-UA"/>
              </w:rPr>
              <w:t> </w:t>
            </w:r>
          </w:p>
        </w:tc>
        <w:tc>
          <w:tcPr>
            <w:tcW w:w="891" w:type="dxa"/>
            <w:tcBorders>
              <w:top w:val="nil"/>
              <w:left w:val="single" w:sz="4" w:space="0" w:color="auto"/>
              <w:bottom w:val="single" w:sz="4" w:space="0" w:color="auto"/>
              <w:right w:val="single" w:sz="8" w:space="0" w:color="auto"/>
            </w:tcBorders>
            <w:shd w:val="clear" w:color="auto" w:fill="auto"/>
            <w:noWrap/>
            <w:vAlign w:val="center"/>
            <w:hideMark/>
          </w:tcPr>
          <w:p w14:paraId="5E46C233" w14:textId="77777777" w:rsidR="00592A62" w:rsidRPr="00592A62" w:rsidRDefault="00592A62" w:rsidP="00592A62">
            <w:pPr>
              <w:jc w:val="center"/>
              <w:rPr>
                <w:rFonts w:ascii="Calibri" w:hAnsi="Calibri" w:cs="Calibri"/>
                <w:color w:val="000000"/>
                <w:sz w:val="22"/>
                <w:szCs w:val="22"/>
                <w:lang w:val="uk-UA" w:eastAsia="uk-UA"/>
              </w:rPr>
            </w:pPr>
            <w:r w:rsidRPr="00592A62">
              <w:rPr>
                <w:rFonts w:ascii="Calibri" w:hAnsi="Calibri" w:cs="Calibri"/>
                <w:color w:val="000000"/>
                <w:sz w:val="22"/>
                <w:szCs w:val="22"/>
                <w:lang w:val="uk-UA" w:eastAsia="uk-UA"/>
              </w:rPr>
              <w:t> </w:t>
            </w:r>
          </w:p>
        </w:tc>
      </w:tr>
      <w:tr w:rsidR="00592A62" w:rsidRPr="00431551" w14:paraId="6D6D4B51" w14:textId="77777777" w:rsidTr="00592A62">
        <w:trPr>
          <w:trHeight w:val="300"/>
        </w:trPr>
        <w:tc>
          <w:tcPr>
            <w:tcW w:w="1706" w:type="dxa"/>
            <w:vMerge/>
            <w:tcBorders>
              <w:top w:val="nil"/>
              <w:left w:val="single" w:sz="8" w:space="0" w:color="auto"/>
              <w:bottom w:val="single" w:sz="8" w:space="0" w:color="000000"/>
              <w:right w:val="single" w:sz="4" w:space="0" w:color="auto"/>
            </w:tcBorders>
            <w:vAlign w:val="center"/>
            <w:hideMark/>
          </w:tcPr>
          <w:p w14:paraId="7CF7C098" w14:textId="77777777" w:rsidR="00592A62" w:rsidRPr="00592A62" w:rsidRDefault="00592A62" w:rsidP="00592A62">
            <w:pPr>
              <w:rPr>
                <w:rFonts w:ascii="Calibri" w:hAnsi="Calibri" w:cs="Calibri"/>
                <w:color w:val="000000"/>
                <w:sz w:val="22"/>
                <w:szCs w:val="22"/>
                <w:lang w:val="uk-UA" w:eastAsia="uk-UA"/>
              </w:rPr>
            </w:pPr>
          </w:p>
        </w:tc>
        <w:tc>
          <w:tcPr>
            <w:tcW w:w="3544" w:type="dxa"/>
            <w:tcBorders>
              <w:top w:val="nil"/>
              <w:left w:val="single" w:sz="4" w:space="0" w:color="auto"/>
              <w:bottom w:val="single" w:sz="4" w:space="0" w:color="auto"/>
              <w:right w:val="single" w:sz="4" w:space="0" w:color="auto"/>
            </w:tcBorders>
            <w:shd w:val="clear" w:color="auto" w:fill="auto"/>
            <w:vAlign w:val="center"/>
            <w:hideMark/>
          </w:tcPr>
          <w:p w14:paraId="47A47956" w14:textId="77777777" w:rsidR="00592A62" w:rsidRPr="00592A62" w:rsidRDefault="00592A62" w:rsidP="00592A62">
            <w:pPr>
              <w:rPr>
                <w:rFonts w:ascii="Calibri" w:hAnsi="Calibri" w:cs="Calibri"/>
                <w:color w:val="000000"/>
                <w:sz w:val="22"/>
                <w:szCs w:val="22"/>
                <w:lang w:val="uk-UA" w:eastAsia="uk-UA"/>
              </w:rPr>
            </w:pPr>
            <w:r w:rsidRPr="00592A62">
              <w:rPr>
                <w:rFonts w:ascii="Calibri" w:hAnsi="Calibri" w:cs="Calibri"/>
                <w:color w:val="000000"/>
                <w:sz w:val="22"/>
                <w:szCs w:val="22"/>
                <w:lang w:val="uk-UA" w:eastAsia="uk-UA"/>
              </w:rPr>
              <w:t xml:space="preserve">  - дачний або садовий будинок</w:t>
            </w:r>
          </w:p>
        </w:tc>
        <w:tc>
          <w:tcPr>
            <w:tcW w:w="1004" w:type="dxa"/>
            <w:tcBorders>
              <w:top w:val="nil"/>
              <w:left w:val="nil"/>
              <w:bottom w:val="single" w:sz="4" w:space="0" w:color="auto"/>
              <w:right w:val="single" w:sz="4" w:space="0" w:color="auto"/>
            </w:tcBorders>
            <w:shd w:val="clear" w:color="auto" w:fill="auto"/>
            <w:vAlign w:val="center"/>
            <w:hideMark/>
          </w:tcPr>
          <w:p w14:paraId="0BCFA44C" w14:textId="77777777" w:rsidR="00592A62" w:rsidRPr="00592A62" w:rsidRDefault="00592A62" w:rsidP="00592A62">
            <w:pPr>
              <w:rPr>
                <w:rFonts w:ascii="Calibri" w:hAnsi="Calibri" w:cs="Calibri"/>
                <w:color w:val="000000"/>
                <w:sz w:val="22"/>
                <w:szCs w:val="22"/>
                <w:lang w:val="uk-UA" w:eastAsia="uk-UA"/>
              </w:rPr>
            </w:pPr>
            <w:r w:rsidRPr="00592A62">
              <w:rPr>
                <w:rFonts w:ascii="Calibri" w:hAnsi="Calibri" w:cs="Calibri"/>
                <w:color w:val="000000"/>
                <w:sz w:val="22"/>
                <w:szCs w:val="22"/>
                <w:lang w:val="uk-UA" w:eastAsia="uk-UA"/>
              </w:rPr>
              <w:t> </w:t>
            </w:r>
          </w:p>
        </w:tc>
        <w:tc>
          <w:tcPr>
            <w:tcW w:w="992" w:type="dxa"/>
            <w:tcBorders>
              <w:top w:val="nil"/>
              <w:left w:val="nil"/>
              <w:bottom w:val="single" w:sz="4" w:space="0" w:color="auto"/>
              <w:right w:val="single" w:sz="4" w:space="0" w:color="auto"/>
            </w:tcBorders>
            <w:shd w:val="clear" w:color="auto" w:fill="auto"/>
            <w:vAlign w:val="center"/>
            <w:hideMark/>
          </w:tcPr>
          <w:p w14:paraId="37DEB919" w14:textId="77777777" w:rsidR="00592A62" w:rsidRPr="00592A62" w:rsidRDefault="00592A62" w:rsidP="00592A62">
            <w:pPr>
              <w:jc w:val="center"/>
              <w:rPr>
                <w:rFonts w:ascii="Calibri" w:hAnsi="Calibri" w:cs="Calibri"/>
                <w:color w:val="000000"/>
                <w:sz w:val="22"/>
                <w:szCs w:val="22"/>
                <w:lang w:val="uk-UA" w:eastAsia="uk-UA"/>
              </w:rPr>
            </w:pPr>
            <w:r w:rsidRPr="00592A62">
              <w:rPr>
                <w:rFonts w:ascii="Calibri" w:hAnsi="Calibri" w:cs="Calibri"/>
                <w:color w:val="000000"/>
                <w:sz w:val="22"/>
                <w:szCs w:val="22"/>
                <w:lang w:val="uk-UA" w:eastAsia="uk-UA"/>
              </w:rPr>
              <w:t>Х</w:t>
            </w:r>
          </w:p>
        </w:tc>
        <w:tc>
          <w:tcPr>
            <w:tcW w:w="556" w:type="dxa"/>
            <w:tcBorders>
              <w:top w:val="nil"/>
              <w:left w:val="nil"/>
              <w:bottom w:val="single" w:sz="4" w:space="0" w:color="auto"/>
              <w:right w:val="single" w:sz="4" w:space="0" w:color="auto"/>
            </w:tcBorders>
            <w:shd w:val="clear" w:color="auto" w:fill="auto"/>
            <w:vAlign w:val="center"/>
            <w:hideMark/>
          </w:tcPr>
          <w:p w14:paraId="766FC47A" w14:textId="77777777" w:rsidR="00592A62" w:rsidRPr="00592A62" w:rsidRDefault="00592A62" w:rsidP="00592A62">
            <w:pPr>
              <w:jc w:val="center"/>
              <w:rPr>
                <w:rFonts w:ascii="Calibri" w:hAnsi="Calibri" w:cs="Calibri"/>
                <w:color w:val="000000"/>
                <w:sz w:val="22"/>
                <w:szCs w:val="22"/>
                <w:lang w:val="uk-UA" w:eastAsia="uk-UA"/>
              </w:rPr>
            </w:pPr>
            <w:r w:rsidRPr="00592A62">
              <w:rPr>
                <w:rFonts w:ascii="Calibri" w:hAnsi="Calibri" w:cs="Calibri"/>
                <w:color w:val="000000"/>
                <w:sz w:val="22"/>
                <w:szCs w:val="22"/>
                <w:lang w:val="uk-UA" w:eastAsia="uk-UA"/>
              </w:rPr>
              <w:t> </w:t>
            </w:r>
          </w:p>
        </w:tc>
        <w:tc>
          <w:tcPr>
            <w:tcW w:w="567" w:type="dxa"/>
            <w:tcBorders>
              <w:top w:val="nil"/>
              <w:left w:val="nil"/>
              <w:bottom w:val="single" w:sz="4" w:space="0" w:color="auto"/>
              <w:right w:val="single" w:sz="4" w:space="0" w:color="auto"/>
            </w:tcBorders>
            <w:shd w:val="clear" w:color="auto" w:fill="auto"/>
            <w:vAlign w:val="center"/>
            <w:hideMark/>
          </w:tcPr>
          <w:p w14:paraId="38D178B4" w14:textId="77777777" w:rsidR="00592A62" w:rsidRPr="00592A62" w:rsidRDefault="00592A62" w:rsidP="00592A62">
            <w:pPr>
              <w:jc w:val="center"/>
              <w:rPr>
                <w:rFonts w:ascii="Calibri" w:hAnsi="Calibri" w:cs="Calibri"/>
                <w:color w:val="000000"/>
                <w:sz w:val="22"/>
                <w:szCs w:val="22"/>
                <w:lang w:val="uk-UA" w:eastAsia="uk-UA"/>
              </w:rPr>
            </w:pPr>
            <w:r w:rsidRPr="00592A62">
              <w:rPr>
                <w:rFonts w:ascii="Calibri" w:hAnsi="Calibri" w:cs="Calibri"/>
                <w:color w:val="000000"/>
                <w:sz w:val="22"/>
                <w:szCs w:val="22"/>
                <w:lang w:val="uk-UA" w:eastAsia="uk-UA"/>
              </w:rPr>
              <w:t> </w:t>
            </w:r>
          </w:p>
        </w:tc>
        <w:tc>
          <w:tcPr>
            <w:tcW w:w="708" w:type="dxa"/>
            <w:tcBorders>
              <w:top w:val="nil"/>
              <w:left w:val="nil"/>
              <w:bottom w:val="single" w:sz="4" w:space="0" w:color="auto"/>
              <w:right w:val="single" w:sz="4" w:space="0" w:color="auto"/>
            </w:tcBorders>
            <w:shd w:val="clear" w:color="auto" w:fill="auto"/>
            <w:vAlign w:val="center"/>
            <w:hideMark/>
          </w:tcPr>
          <w:p w14:paraId="571058F2" w14:textId="77777777" w:rsidR="00592A62" w:rsidRPr="00592A62" w:rsidRDefault="00592A62" w:rsidP="00592A62">
            <w:pPr>
              <w:jc w:val="center"/>
              <w:rPr>
                <w:rFonts w:ascii="Calibri" w:hAnsi="Calibri" w:cs="Calibri"/>
                <w:color w:val="000000"/>
                <w:sz w:val="22"/>
                <w:szCs w:val="22"/>
                <w:lang w:val="uk-UA" w:eastAsia="uk-UA"/>
              </w:rPr>
            </w:pPr>
            <w:r w:rsidRPr="00592A62">
              <w:rPr>
                <w:rFonts w:ascii="Calibri" w:hAnsi="Calibri" w:cs="Calibri"/>
                <w:color w:val="000000"/>
                <w:sz w:val="22"/>
                <w:szCs w:val="22"/>
                <w:lang w:val="uk-UA" w:eastAsia="uk-UA"/>
              </w:rPr>
              <w:t> </w:t>
            </w:r>
          </w:p>
        </w:tc>
        <w:tc>
          <w:tcPr>
            <w:tcW w:w="993" w:type="dxa"/>
            <w:tcBorders>
              <w:top w:val="nil"/>
              <w:left w:val="nil"/>
              <w:bottom w:val="single" w:sz="4" w:space="0" w:color="auto"/>
              <w:right w:val="nil"/>
            </w:tcBorders>
            <w:shd w:val="clear" w:color="auto" w:fill="auto"/>
            <w:vAlign w:val="center"/>
            <w:hideMark/>
          </w:tcPr>
          <w:p w14:paraId="293127AA" w14:textId="77777777" w:rsidR="00592A62" w:rsidRPr="00592A62" w:rsidRDefault="00592A62" w:rsidP="00592A62">
            <w:pPr>
              <w:jc w:val="center"/>
              <w:rPr>
                <w:rFonts w:ascii="Calibri" w:hAnsi="Calibri" w:cs="Calibri"/>
                <w:color w:val="000000"/>
                <w:sz w:val="22"/>
                <w:szCs w:val="22"/>
                <w:lang w:val="uk-UA" w:eastAsia="uk-UA"/>
              </w:rPr>
            </w:pPr>
            <w:r w:rsidRPr="00592A62">
              <w:rPr>
                <w:rFonts w:ascii="Calibri" w:hAnsi="Calibri" w:cs="Calibri"/>
                <w:color w:val="000000"/>
                <w:sz w:val="22"/>
                <w:szCs w:val="22"/>
                <w:lang w:val="uk-UA" w:eastAsia="uk-UA"/>
              </w:rPr>
              <w:t> </w:t>
            </w:r>
          </w:p>
        </w:tc>
        <w:tc>
          <w:tcPr>
            <w:tcW w:w="1417" w:type="dxa"/>
            <w:tcBorders>
              <w:top w:val="nil"/>
              <w:left w:val="single" w:sz="4" w:space="0" w:color="auto"/>
              <w:bottom w:val="single" w:sz="4" w:space="0" w:color="auto"/>
              <w:right w:val="nil"/>
            </w:tcBorders>
            <w:shd w:val="clear" w:color="auto" w:fill="auto"/>
            <w:vAlign w:val="center"/>
            <w:hideMark/>
          </w:tcPr>
          <w:p w14:paraId="5DCB5FE0" w14:textId="77777777" w:rsidR="00592A62" w:rsidRPr="00592A62" w:rsidRDefault="00592A62" w:rsidP="00592A62">
            <w:pPr>
              <w:jc w:val="center"/>
              <w:rPr>
                <w:rFonts w:ascii="Calibri" w:hAnsi="Calibri" w:cs="Calibri"/>
                <w:color w:val="000000"/>
                <w:sz w:val="22"/>
                <w:szCs w:val="22"/>
                <w:lang w:val="uk-UA" w:eastAsia="uk-UA"/>
              </w:rPr>
            </w:pPr>
            <w:r w:rsidRPr="00592A62">
              <w:rPr>
                <w:rFonts w:ascii="Calibri" w:hAnsi="Calibri" w:cs="Calibri"/>
                <w:color w:val="000000"/>
                <w:sz w:val="22"/>
                <w:szCs w:val="22"/>
                <w:lang w:val="uk-UA" w:eastAsia="uk-UA"/>
              </w:rPr>
              <w:t> </w:t>
            </w:r>
          </w:p>
        </w:tc>
        <w:tc>
          <w:tcPr>
            <w:tcW w:w="993" w:type="dxa"/>
            <w:tcBorders>
              <w:top w:val="nil"/>
              <w:left w:val="single" w:sz="4" w:space="0" w:color="auto"/>
              <w:bottom w:val="single" w:sz="4" w:space="0" w:color="auto"/>
              <w:right w:val="nil"/>
            </w:tcBorders>
            <w:shd w:val="clear" w:color="auto" w:fill="auto"/>
            <w:vAlign w:val="center"/>
            <w:hideMark/>
          </w:tcPr>
          <w:p w14:paraId="5E29FA47" w14:textId="77777777" w:rsidR="00592A62" w:rsidRPr="00592A62" w:rsidRDefault="00592A62" w:rsidP="00592A62">
            <w:pPr>
              <w:jc w:val="center"/>
              <w:rPr>
                <w:rFonts w:ascii="Calibri" w:hAnsi="Calibri" w:cs="Calibri"/>
                <w:color w:val="000000"/>
                <w:sz w:val="22"/>
                <w:szCs w:val="22"/>
                <w:lang w:val="uk-UA" w:eastAsia="uk-UA"/>
              </w:rPr>
            </w:pPr>
            <w:r w:rsidRPr="00592A62">
              <w:rPr>
                <w:rFonts w:ascii="Calibri" w:hAnsi="Calibri" w:cs="Calibri"/>
                <w:color w:val="000000"/>
                <w:sz w:val="22"/>
                <w:szCs w:val="22"/>
                <w:lang w:val="uk-UA" w:eastAsia="uk-UA"/>
              </w:rPr>
              <w:t> </w:t>
            </w:r>
          </w:p>
        </w:tc>
        <w:tc>
          <w:tcPr>
            <w:tcW w:w="809" w:type="dxa"/>
            <w:tcBorders>
              <w:top w:val="nil"/>
              <w:left w:val="single" w:sz="4" w:space="0" w:color="auto"/>
              <w:bottom w:val="single" w:sz="4" w:space="0" w:color="auto"/>
              <w:right w:val="nil"/>
            </w:tcBorders>
            <w:shd w:val="clear" w:color="auto" w:fill="auto"/>
            <w:vAlign w:val="center"/>
            <w:hideMark/>
          </w:tcPr>
          <w:p w14:paraId="0B7350D6" w14:textId="77777777" w:rsidR="00592A62" w:rsidRPr="00592A62" w:rsidRDefault="00592A62" w:rsidP="00592A62">
            <w:pPr>
              <w:jc w:val="center"/>
              <w:rPr>
                <w:rFonts w:ascii="Calibri" w:hAnsi="Calibri" w:cs="Calibri"/>
                <w:color w:val="000000"/>
                <w:sz w:val="22"/>
                <w:szCs w:val="22"/>
                <w:lang w:val="uk-UA" w:eastAsia="uk-UA"/>
              </w:rPr>
            </w:pPr>
            <w:r w:rsidRPr="00592A62">
              <w:rPr>
                <w:rFonts w:ascii="Calibri" w:hAnsi="Calibri" w:cs="Calibri"/>
                <w:color w:val="000000"/>
                <w:sz w:val="22"/>
                <w:szCs w:val="22"/>
                <w:lang w:val="uk-UA" w:eastAsia="uk-UA"/>
              </w:rPr>
              <w:t> </w:t>
            </w:r>
          </w:p>
        </w:tc>
        <w:tc>
          <w:tcPr>
            <w:tcW w:w="891" w:type="dxa"/>
            <w:tcBorders>
              <w:top w:val="nil"/>
              <w:left w:val="single" w:sz="4" w:space="0" w:color="auto"/>
              <w:bottom w:val="single" w:sz="4" w:space="0" w:color="auto"/>
              <w:right w:val="single" w:sz="8" w:space="0" w:color="auto"/>
            </w:tcBorders>
            <w:shd w:val="clear" w:color="auto" w:fill="auto"/>
            <w:noWrap/>
            <w:vAlign w:val="center"/>
            <w:hideMark/>
          </w:tcPr>
          <w:p w14:paraId="61F0C974" w14:textId="77777777" w:rsidR="00592A62" w:rsidRPr="00592A62" w:rsidRDefault="00592A62" w:rsidP="00592A62">
            <w:pPr>
              <w:jc w:val="center"/>
              <w:rPr>
                <w:rFonts w:ascii="Calibri" w:hAnsi="Calibri" w:cs="Calibri"/>
                <w:color w:val="000000"/>
                <w:sz w:val="22"/>
                <w:szCs w:val="22"/>
                <w:lang w:val="uk-UA" w:eastAsia="uk-UA"/>
              </w:rPr>
            </w:pPr>
            <w:r w:rsidRPr="00592A62">
              <w:rPr>
                <w:rFonts w:ascii="Calibri" w:hAnsi="Calibri" w:cs="Calibri"/>
                <w:color w:val="000000"/>
                <w:sz w:val="22"/>
                <w:szCs w:val="22"/>
                <w:lang w:val="uk-UA" w:eastAsia="uk-UA"/>
              </w:rPr>
              <w:t> </w:t>
            </w:r>
          </w:p>
        </w:tc>
      </w:tr>
      <w:tr w:rsidR="00592A62" w:rsidRPr="00431551" w14:paraId="4839BAC2" w14:textId="77777777" w:rsidTr="00592A62">
        <w:trPr>
          <w:trHeight w:val="300"/>
        </w:trPr>
        <w:tc>
          <w:tcPr>
            <w:tcW w:w="1706" w:type="dxa"/>
            <w:vMerge/>
            <w:tcBorders>
              <w:top w:val="nil"/>
              <w:left w:val="single" w:sz="8" w:space="0" w:color="auto"/>
              <w:bottom w:val="single" w:sz="8" w:space="0" w:color="000000"/>
              <w:right w:val="single" w:sz="4" w:space="0" w:color="auto"/>
            </w:tcBorders>
            <w:vAlign w:val="center"/>
            <w:hideMark/>
          </w:tcPr>
          <w:p w14:paraId="14EF5D03" w14:textId="77777777" w:rsidR="00592A62" w:rsidRPr="00592A62" w:rsidRDefault="00592A62" w:rsidP="00592A62">
            <w:pPr>
              <w:rPr>
                <w:rFonts w:ascii="Calibri" w:hAnsi="Calibri" w:cs="Calibri"/>
                <w:color w:val="000000"/>
                <w:sz w:val="22"/>
                <w:szCs w:val="22"/>
                <w:lang w:val="uk-UA" w:eastAsia="uk-UA"/>
              </w:rPr>
            </w:pPr>
          </w:p>
        </w:tc>
        <w:tc>
          <w:tcPr>
            <w:tcW w:w="3544" w:type="dxa"/>
            <w:tcBorders>
              <w:top w:val="nil"/>
              <w:left w:val="single" w:sz="4" w:space="0" w:color="auto"/>
              <w:bottom w:val="single" w:sz="4" w:space="0" w:color="auto"/>
              <w:right w:val="single" w:sz="4" w:space="0" w:color="auto"/>
            </w:tcBorders>
            <w:shd w:val="clear" w:color="auto" w:fill="auto"/>
            <w:vAlign w:val="center"/>
            <w:hideMark/>
          </w:tcPr>
          <w:p w14:paraId="3DCFF5DC" w14:textId="77777777" w:rsidR="00592A62" w:rsidRPr="00592A62" w:rsidRDefault="00592A62" w:rsidP="00592A62">
            <w:pPr>
              <w:rPr>
                <w:rFonts w:ascii="Calibri" w:hAnsi="Calibri" w:cs="Calibri"/>
                <w:color w:val="000000"/>
                <w:sz w:val="22"/>
                <w:szCs w:val="22"/>
                <w:lang w:val="uk-UA" w:eastAsia="uk-UA"/>
              </w:rPr>
            </w:pPr>
            <w:r w:rsidRPr="00592A62">
              <w:rPr>
                <w:rFonts w:ascii="Calibri" w:hAnsi="Calibri" w:cs="Calibri"/>
                <w:color w:val="000000"/>
                <w:sz w:val="22"/>
                <w:szCs w:val="22"/>
                <w:lang w:val="uk-UA" w:eastAsia="uk-UA"/>
              </w:rPr>
              <w:t xml:space="preserve">  - гуртожиток</w:t>
            </w:r>
          </w:p>
        </w:tc>
        <w:tc>
          <w:tcPr>
            <w:tcW w:w="1004" w:type="dxa"/>
            <w:tcBorders>
              <w:top w:val="nil"/>
              <w:left w:val="nil"/>
              <w:bottom w:val="single" w:sz="4" w:space="0" w:color="auto"/>
              <w:right w:val="single" w:sz="4" w:space="0" w:color="auto"/>
            </w:tcBorders>
            <w:shd w:val="clear" w:color="auto" w:fill="auto"/>
            <w:vAlign w:val="center"/>
            <w:hideMark/>
          </w:tcPr>
          <w:p w14:paraId="6E17D47B" w14:textId="77777777" w:rsidR="00592A62" w:rsidRPr="00592A62" w:rsidRDefault="00592A62" w:rsidP="00592A62">
            <w:pPr>
              <w:rPr>
                <w:rFonts w:ascii="Calibri" w:hAnsi="Calibri" w:cs="Calibri"/>
                <w:color w:val="000000"/>
                <w:sz w:val="22"/>
                <w:szCs w:val="22"/>
                <w:lang w:val="uk-UA" w:eastAsia="uk-UA"/>
              </w:rPr>
            </w:pPr>
            <w:r w:rsidRPr="00592A62">
              <w:rPr>
                <w:rFonts w:ascii="Calibri" w:hAnsi="Calibri" w:cs="Calibri"/>
                <w:color w:val="000000"/>
                <w:sz w:val="22"/>
                <w:szCs w:val="22"/>
                <w:lang w:val="uk-UA" w:eastAsia="uk-UA"/>
              </w:rPr>
              <w:t> </w:t>
            </w:r>
          </w:p>
        </w:tc>
        <w:tc>
          <w:tcPr>
            <w:tcW w:w="992" w:type="dxa"/>
            <w:tcBorders>
              <w:top w:val="nil"/>
              <w:left w:val="nil"/>
              <w:bottom w:val="single" w:sz="4" w:space="0" w:color="auto"/>
              <w:right w:val="single" w:sz="4" w:space="0" w:color="auto"/>
            </w:tcBorders>
            <w:shd w:val="clear" w:color="auto" w:fill="auto"/>
            <w:vAlign w:val="center"/>
            <w:hideMark/>
          </w:tcPr>
          <w:p w14:paraId="233F718A" w14:textId="77777777" w:rsidR="00592A62" w:rsidRPr="00592A62" w:rsidRDefault="00592A62" w:rsidP="00592A62">
            <w:pPr>
              <w:jc w:val="center"/>
              <w:rPr>
                <w:rFonts w:ascii="Calibri" w:hAnsi="Calibri" w:cs="Calibri"/>
                <w:color w:val="000000"/>
                <w:sz w:val="22"/>
                <w:szCs w:val="22"/>
                <w:lang w:val="uk-UA" w:eastAsia="uk-UA"/>
              </w:rPr>
            </w:pPr>
            <w:r w:rsidRPr="00592A62">
              <w:rPr>
                <w:rFonts w:ascii="Calibri" w:hAnsi="Calibri" w:cs="Calibri"/>
                <w:color w:val="000000"/>
                <w:sz w:val="22"/>
                <w:szCs w:val="22"/>
                <w:lang w:val="uk-UA" w:eastAsia="uk-UA"/>
              </w:rPr>
              <w:t> </w:t>
            </w:r>
          </w:p>
        </w:tc>
        <w:tc>
          <w:tcPr>
            <w:tcW w:w="556" w:type="dxa"/>
            <w:tcBorders>
              <w:top w:val="nil"/>
              <w:left w:val="nil"/>
              <w:bottom w:val="single" w:sz="4" w:space="0" w:color="auto"/>
              <w:right w:val="single" w:sz="4" w:space="0" w:color="auto"/>
            </w:tcBorders>
            <w:shd w:val="clear" w:color="auto" w:fill="auto"/>
            <w:vAlign w:val="center"/>
            <w:hideMark/>
          </w:tcPr>
          <w:p w14:paraId="53F3828A" w14:textId="77777777" w:rsidR="00592A62" w:rsidRPr="00592A62" w:rsidRDefault="00592A62" w:rsidP="00592A62">
            <w:pPr>
              <w:jc w:val="center"/>
              <w:rPr>
                <w:rFonts w:ascii="Calibri" w:hAnsi="Calibri" w:cs="Calibri"/>
                <w:color w:val="000000"/>
                <w:sz w:val="22"/>
                <w:szCs w:val="22"/>
                <w:lang w:val="uk-UA" w:eastAsia="uk-UA"/>
              </w:rPr>
            </w:pPr>
            <w:r w:rsidRPr="00592A62">
              <w:rPr>
                <w:rFonts w:ascii="Calibri" w:hAnsi="Calibri" w:cs="Calibri"/>
                <w:color w:val="000000"/>
                <w:sz w:val="22"/>
                <w:szCs w:val="22"/>
                <w:lang w:val="uk-UA" w:eastAsia="uk-UA"/>
              </w:rPr>
              <w:t> </w:t>
            </w:r>
          </w:p>
        </w:tc>
        <w:tc>
          <w:tcPr>
            <w:tcW w:w="567" w:type="dxa"/>
            <w:tcBorders>
              <w:top w:val="nil"/>
              <w:left w:val="nil"/>
              <w:bottom w:val="single" w:sz="4" w:space="0" w:color="auto"/>
              <w:right w:val="single" w:sz="4" w:space="0" w:color="auto"/>
            </w:tcBorders>
            <w:shd w:val="clear" w:color="auto" w:fill="auto"/>
            <w:vAlign w:val="center"/>
            <w:hideMark/>
          </w:tcPr>
          <w:p w14:paraId="3FE3C5F2" w14:textId="77777777" w:rsidR="00592A62" w:rsidRPr="00592A62" w:rsidRDefault="00592A62" w:rsidP="00592A62">
            <w:pPr>
              <w:jc w:val="center"/>
              <w:rPr>
                <w:rFonts w:ascii="Calibri" w:hAnsi="Calibri" w:cs="Calibri"/>
                <w:color w:val="000000"/>
                <w:sz w:val="22"/>
                <w:szCs w:val="22"/>
                <w:lang w:val="uk-UA" w:eastAsia="uk-UA"/>
              </w:rPr>
            </w:pPr>
            <w:r w:rsidRPr="00592A62">
              <w:rPr>
                <w:rFonts w:ascii="Calibri" w:hAnsi="Calibri" w:cs="Calibri"/>
                <w:color w:val="000000"/>
                <w:sz w:val="22"/>
                <w:szCs w:val="22"/>
                <w:lang w:val="uk-UA" w:eastAsia="uk-UA"/>
              </w:rPr>
              <w:t> </w:t>
            </w:r>
          </w:p>
        </w:tc>
        <w:tc>
          <w:tcPr>
            <w:tcW w:w="708" w:type="dxa"/>
            <w:tcBorders>
              <w:top w:val="nil"/>
              <w:left w:val="nil"/>
              <w:bottom w:val="single" w:sz="4" w:space="0" w:color="auto"/>
              <w:right w:val="single" w:sz="4" w:space="0" w:color="auto"/>
            </w:tcBorders>
            <w:shd w:val="clear" w:color="auto" w:fill="auto"/>
            <w:vAlign w:val="center"/>
            <w:hideMark/>
          </w:tcPr>
          <w:p w14:paraId="202D9847" w14:textId="77777777" w:rsidR="00592A62" w:rsidRPr="00592A62" w:rsidRDefault="00592A62" w:rsidP="00592A62">
            <w:pPr>
              <w:jc w:val="center"/>
              <w:rPr>
                <w:rFonts w:ascii="Calibri" w:hAnsi="Calibri" w:cs="Calibri"/>
                <w:color w:val="000000"/>
                <w:sz w:val="22"/>
                <w:szCs w:val="22"/>
                <w:lang w:val="uk-UA" w:eastAsia="uk-UA"/>
              </w:rPr>
            </w:pPr>
            <w:r w:rsidRPr="00592A62">
              <w:rPr>
                <w:rFonts w:ascii="Calibri" w:hAnsi="Calibri" w:cs="Calibri"/>
                <w:color w:val="000000"/>
                <w:sz w:val="22"/>
                <w:szCs w:val="22"/>
                <w:lang w:val="uk-UA" w:eastAsia="uk-UA"/>
              </w:rPr>
              <w:t> </w:t>
            </w:r>
          </w:p>
        </w:tc>
        <w:tc>
          <w:tcPr>
            <w:tcW w:w="993" w:type="dxa"/>
            <w:tcBorders>
              <w:top w:val="nil"/>
              <w:left w:val="nil"/>
              <w:bottom w:val="single" w:sz="4" w:space="0" w:color="auto"/>
              <w:right w:val="nil"/>
            </w:tcBorders>
            <w:shd w:val="clear" w:color="auto" w:fill="auto"/>
            <w:vAlign w:val="center"/>
            <w:hideMark/>
          </w:tcPr>
          <w:p w14:paraId="10379A96" w14:textId="77777777" w:rsidR="00592A62" w:rsidRPr="00592A62" w:rsidRDefault="00592A62" w:rsidP="00592A62">
            <w:pPr>
              <w:jc w:val="center"/>
              <w:rPr>
                <w:rFonts w:ascii="Calibri" w:hAnsi="Calibri" w:cs="Calibri"/>
                <w:color w:val="000000"/>
                <w:sz w:val="22"/>
                <w:szCs w:val="22"/>
                <w:lang w:val="uk-UA" w:eastAsia="uk-UA"/>
              </w:rPr>
            </w:pPr>
            <w:r w:rsidRPr="00592A62">
              <w:rPr>
                <w:rFonts w:ascii="Calibri" w:hAnsi="Calibri" w:cs="Calibri"/>
                <w:color w:val="000000"/>
                <w:sz w:val="22"/>
                <w:szCs w:val="22"/>
                <w:lang w:val="uk-UA" w:eastAsia="uk-UA"/>
              </w:rPr>
              <w:t> </w:t>
            </w:r>
          </w:p>
        </w:tc>
        <w:tc>
          <w:tcPr>
            <w:tcW w:w="1417" w:type="dxa"/>
            <w:tcBorders>
              <w:top w:val="nil"/>
              <w:left w:val="single" w:sz="4" w:space="0" w:color="auto"/>
              <w:bottom w:val="single" w:sz="4" w:space="0" w:color="auto"/>
              <w:right w:val="nil"/>
            </w:tcBorders>
            <w:shd w:val="clear" w:color="auto" w:fill="auto"/>
            <w:vAlign w:val="center"/>
            <w:hideMark/>
          </w:tcPr>
          <w:p w14:paraId="40322836" w14:textId="77777777" w:rsidR="00592A62" w:rsidRPr="00592A62" w:rsidRDefault="00592A62" w:rsidP="00592A62">
            <w:pPr>
              <w:jc w:val="center"/>
              <w:rPr>
                <w:rFonts w:ascii="Calibri" w:hAnsi="Calibri" w:cs="Calibri"/>
                <w:color w:val="000000"/>
                <w:sz w:val="22"/>
                <w:szCs w:val="22"/>
                <w:lang w:val="uk-UA" w:eastAsia="uk-UA"/>
              </w:rPr>
            </w:pPr>
            <w:r w:rsidRPr="00592A62">
              <w:rPr>
                <w:rFonts w:ascii="Calibri" w:hAnsi="Calibri" w:cs="Calibri"/>
                <w:color w:val="000000"/>
                <w:sz w:val="22"/>
                <w:szCs w:val="22"/>
                <w:lang w:val="uk-UA" w:eastAsia="uk-UA"/>
              </w:rPr>
              <w:t> </w:t>
            </w:r>
          </w:p>
        </w:tc>
        <w:tc>
          <w:tcPr>
            <w:tcW w:w="993" w:type="dxa"/>
            <w:tcBorders>
              <w:top w:val="nil"/>
              <w:left w:val="single" w:sz="4" w:space="0" w:color="auto"/>
              <w:bottom w:val="single" w:sz="4" w:space="0" w:color="auto"/>
              <w:right w:val="nil"/>
            </w:tcBorders>
            <w:shd w:val="clear" w:color="auto" w:fill="auto"/>
            <w:vAlign w:val="center"/>
            <w:hideMark/>
          </w:tcPr>
          <w:p w14:paraId="5F3D708A" w14:textId="77777777" w:rsidR="00592A62" w:rsidRPr="00592A62" w:rsidRDefault="00592A62" w:rsidP="00592A62">
            <w:pPr>
              <w:jc w:val="center"/>
              <w:rPr>
                <w:rFonts w:ascii="Calibri" w:hAnsi="Calibri" w:cs="Calibri"/>
                <w:color w:val="000000"/>
                <w:sz w:val="22"/>
                <w:szCs w:val="22"/>
                <w:lang w:val="uk-UA" w:eastAsia="uk-UA"/>
              </w:rPr>
            </w:pPr>
            <w:r w:rsidRPr="00592A62">
              <w:rPr>
                <w:rFonts w:ascii="Calibri" w:hAnsi="Calibri" w:cs="Calibri"/>
                <w:color w:val="000000"/>
                <w:sz w:val="22"/>
                <w:szCs w:val="22"/>
                <w:lang w:val="uk-UA" w:eastAsia="uk-UA"/>
              </w:rPr>
              <w:t> </w:t>
            </w:r>
          </w:p>
        </w:tc>
        <w:tc>
          <w:tcPr>
            <w:tcW w:w="809" w:type="dxa"/>
            <w:tcBorders>
              <w:top w:val="nil"/>
              <w:left w:val="single" w:sz="4" w:space="0" w:color="auto"/>
              <w:bottom w:val="single" w:sz="4" w:space="0" w:color="auto"/>
              <w:right w:val="nil"/>
            </w:tcBorders>
            <w:shd w:val="clear" w:color="auto" w:fill="auto"/>
            <w:vAlign w:val="center"/>
            <w:hideMark/>
          </w:tcPr>
          <w:p w14:paraId="53133E91" w14:textId="77777777" w:rsidR="00592A62" w:rsidRPr="00592A62" w:rsidRDefault="00592A62" w:rsidP="00592A62">
            <w:pPr>
              <w:jc w:val="center"/>
              <w:rPr>
                <w:rFonts w:ascii="Calibri" w:hAnsi="Calibri" w:cs="Calibri"/>
                <w:color w:val="000000"/>
                <w:sz w:val="22"/>
                <w:szCs w:val="22"/>
                <w:lang w:val="uk-UA" w:eastAsia="uk-UA"/>
              </w:rPr>
            </w:pPr>
            <w:r w:rsidRPr="00592A62">
              <w:rPr>
                <w:rFonts w:ascii="Calibri" w:hAnsi="Calibri" w:cs="Calibri"/>
                <w:color w:val="000000"/>
                <w:sz w:val="22"/>
                <w:szCs w:val="22"/>
                <w:lang w:val="uk-UA" w:eastAsia="uk-UA"/>
              </w:rPr>
              <w:t> </w:t>
            </w:r>
          </w:p>
        </w:tc>
        <w:tc>
          <w:tcPr>
            <w:tcW w:w="891" w:type="dxa"/>
            <w:tcBorders>
              <w:top w:val="nil"/>
              <w:left w:val="single" w:sz="4" w:space="0" w:color="auto"/>
              <w:bottom w:val="single" w:sz="4" w:space="0" w:color="auto"/>
              <w:right w:val="single" w:sz="8" w:space="0" w:color="auto"/>
            </w:tcBorders>
            <w:shd w:val="clear" w:color="auto" w:fill="auto"/>
            <w:noWrap/>
            <w:vAlign w:val="center"/>
            <w:hideMark/>
          </w:tcPr>
          <w:p w14:paraId="245411C0" w14:textId="77777777" w:rsidR="00592A62" w:rsidRPr="00592A62" w:rsidRDefault="00592A62" w:rsidP="00592A62">
            <w:pPr>
              <w:jc w:val="center"/>
              <w:rPr>
                <w:rFonts w:ascii="Calibri" w:hAnsi="Calibri" w:cs="Calibri"/>
                <w:color w:val="000000"/>
                <w:sz w:val="22"/>
                <w:szCs w:val="22"/>
                <w:lang w:val="uk-UA" w:eastAsia="uk-UA"/>
              </w:rPr>
            </w:pPr>
            <w:r w:rsidRPr="00592A62">
              <w:rPr>
                <w:rFonts w:ascii="Calibri" w:hAnsi="Calibri" w:cs="Calibri"/>
                <w:color w:val="000000"/>
                <w:sz w:val="22"/>
                <w:szCs w:val="22"/>
                <w:lang w:val="uk-UA" w:eastAsia="uk-UA"/>
              </w:rPr>
              <w:t> </w:t>
            </w:r>
          </w:p>
        </w:tc>
      </w:tr>
      <w:tr w:rsidR="00592A62" w:rsidRPr="00431551" w14:paraId="62C4A5F5" w14:textId="77777777" w:rsidTr="00592A62">
        <w:trPr>
          <w:trHeight w:val="300"/>
        </w:trPr>
        <w:tc>
          <w:tcPr>
            <w:tcW w:w="1706" w:type="dxa"/>
            <w:vMerge/>
            <w:tcBorders>
              <w:top w:val="nil"/>
              <w:left w:val="single" w:sz="8" w:space="0" w:color="auto"/>
              <w:bottom w:val="single" w:sz="8" w:space="0" w:color="000000"/>
              <w:right w:val="single" w:sz="4" w:space="0" w:color="auto"/>
            </w:tcBorders>
            <w:vAlign w:val="center"/>
            <w:hideMark/>
          </w:tcPr>
          <w:p w14:paraId="69BE6D4E" w14:textId="77777777" w:rsidR="00592A62" w:rsidRPr="00592A62" w:rsidRDefault="00592A62" w:rsidP="00592A62">
            <w:pPr>
              <w:rPr>
                <w:rFonts w:ascii="Calibri" w:hAnsi="Calibri" w:cs="Calibri"/>
                <w:color w:val="000000"/>
                <w:sz w:val="22"/>
                <w:szCs w:val="22"/>
                <w:lang w:val="uk-UA" w:eastAsia="uk-UA"/>
              </w:rPr>
            </w:pPr>
          </w:p>
        </w:tc>
        <w:tc>
          <w:tcPr>
            <w:tcW w:w="3544" w:type="dxa"/>
            <w:tcBorders>
              <w:top w:val="nil"/>
              <w:left w:val="single" w:sz="4" w:space="0" w:color="auto"/>
              <w:bottom w:val="single" w:sz="4" w:space="0" w:color="auto"/>
              <w:right w:val="single" w:sz="4" w:space="0" w:color="auto"/>
            </w:tcBorders>
            <w:shd w:val="clear" w:color="auto" w:fill="auto"/>
            <w:vAlign w:val="center"/>
            <w:hideMark/>
          </w:tcPr>
          <w:p w14:paraId="49743874" w14:textId="77777777" w:rsidR="00592A62" w:rsidRPr="00592A62" w:rsidRDefault="00592A62" w:rsidP="00592A62">
            <w:pPr>
              <w:rPr>
                <w:rFonts w:ascii="Calibri" w:hAnsi="Calibri" w:cs="Calibri"/>
                <w:color w:val="000000"/>
                <w:sz w:val="22"/>
                <w:szCs w:val="22"/>
                <w:lang w:val="uk-UA" w:eastAsia="uk-UA"/>
              </w:rPr>
            </w:pPr>
            <w:r w:rsidRPr="00592A62">
              <w:rPr>
                <w:rFonts w:ascii="Calibri" w:hAnsi="Calibri" w:cs="Calibri"/>
                <w:color w:val="000000"/>
                <w:sz w:val="22"/>
                <w:szCs w:val="22"/>
                <w:lang w:val="uk-UA" w:eastAsia="uk-UA"/>
              </w:rPr>
              <w:t xml:space="preserve">  - незавершене житлове будівництво</w:t>
            </w:r>
          </w:p>
        </w:tc>
        <w:tc>
          <w:tcPr>
            <w:tcW w:w="1004" w:type="dxa"/>
            <w:tcBorders>
              <w:top w:val="nil"/>
              <w:left w:val="nil"/>
              <w:bottom w:val="single" w:sz="4" w:space="0" w:color="auto"/>
              <w:right w:val="single" w:sz="4" w:space="0" w:color="auto"/>
            </w:tcBorders>
            <w:shd w:val="clear" w:color="auto" w:fill="auto"/>
            <w:vAlign w:val="center"/>
            <w:hideMark/>
          </w:tcPr>
          <w:p w14:paraId="0AA6A24B" w14:textId="77777777" w:rsidR="00592A62" w:rsidRPr="00592A62" w:rsidRDefault="00592A62" w:rsidP="00592A62">
            <w:pPr>
              <w:rPr>
                <w:rFonts w:ascii="Calibri" w:hAnsi="Calibri" w:cs="Calibri"/>
                <w:color w:val="000000"/>
                <w:sz w:val="22"/>
                <w:szCs w:val="22"/>
                <w:lang w:val="uk-UA" w:eastAsia="uk-UA"/>
              </w:rPr>
            </w:pPr>
            <w:r w:rsidRPr="00592A62">
              <w:rPr>
                <w:rFonts w:ascii="Calibri" w:hAnsi="Calibri" w:cs="Calibri"/>
                <w:color w:val="000000"/>
                <w:sz w:val="22"/>
                <w:szCs w:val="22"/>
                <w:lang w:val="uk-UA" w:eastAsia="uk-UA"/>
              </w:rPr>
              <w:t> </w:t>
            </w:r>
          </w:p>
        </w:tc>
        <w:tc>
          <w:tcPr>
            <w:tcW w:w="992" w:type="dxa"/>
            <w:tcBorders>
              <w:top w:val="nil"/>
              <w:left w:val="nil"/>
              <w:bottom w:val="single" w:sz="4" w:space="0" w:color="auto"/>
              <w:right w:val="single" w:sz="4" w:space="0" w:color="auto"/>
            </w:tcBorders>
            <w:shd w:val="clear" w:color="auto" w:fill="auto"/>
            <w:vAlign w:val="center"/>
            <w:hideMark/>
          </w:tcPr>
          <w:p w14:paraId="35ACDD28" w14:textId="77777777" w:rsidR="00592A62" w:rsidRPr="00592A62" w:rsidRDefault="00592A62" w:rsidP="00592A62">
            <w:pPr>
              <w:jc w:val="center"/>
              <w:rPr>
                <w:rFonts w:ascii="Calibri" w:hAnsi="Calibri" w:cs="Calibri"/>
                <w:color w:val="000000"/>
                <w:sz w:val="22"/>
                <w:szCs w:val="22"/>
                <w:lang w:val="uk-UA" w:eastAsia="uk-UA"/>
              </w:rPr>
            </w:pPr>
            <w:r w:rsidRPr="00592A62">
              <w:rPr>
                <w:rFonts w:ascii="Calibri" w:hAnsi="Calibri" w:cs="Calibri"/>
                <w:color w:val="000000"/>
                <w:sz w:val="22"/>
                <w:szCs w:val="22"/>
                <w:lang w:val="uk-UA" w:eastAsia="uk-UA"/>
              </w:rPr>
              <w:t> </w:t>
            </w:r>
          </w:p>
        </w:tc>
        <w:tc>
          <w:tcPr>
            <w:tcW w:w="556" w:type="dxa"/>
            <w:tcBorders>
              <w:top w:val="nil"/>
              <w:left w:val="nil"/>
              <w:bottom w:val="single" w:sz="4" w:space="0" w:color="auto"/>
              <w:right w:val="single" w:sz="4" w:space="0" w:color="auto"/>
            </w:tcBorders>
            <w:shd w:val="clear" w:color="auto" w:fill="auto"/>
            <w:vAlign w:val="center"/>
            <w:hideMark/>
          </w:tcPr>
          <w:p w14:paraId="43AD0D11" w14:textId="77777777" w:rsidR="00592A62" w:rsidRPr="00592A62" w:rsidRDefault="00592A62" w:rsidP="00592A62">
            <w:pPr>
              <w:jc w:val="center"/>
              <w:rPr>
                <w:rFonts w:ascii="Calibri" w:hAnsi="Calibri" w:cs="Calibri"/>
                <w:color w:val="000000"/>
                <w:sz w:val="22"/>
                <w:szCs w:val="22"/>
                <w:lang w:val="uk-UA" w:eastAsia="uk-UA"/>
              </w:rPr>
            </w:pPr>
            <w:r w:rsidRPr="00592A62">
              <w:rPr>
                <w:rFonts w:ascii="Calibri" w:hAnsi="Calibri" w:cs="Calibri"/>
                <w:color w:val="000000"/>
                <w:sz w:val="22"/>
                <w:szCs w:val="22"/>
                <w:lang w:val="uk-UA" w:eastAsia="uk-UA"/>
              </w:rPr>
              <w:t> </w:t>
            </w:r>
          </w:p>
        </w:tc>
        <w:tc>
          <w:tcPr>
            <w:tcW w:w="567" w:type="dxa"/>
            <w:tcBorders>
              <w:top w:val="nil"/>
              <w:left w:val="nil"/>
              <w:bottom w:val="single" w:sz="4" w:space="0" w:color="auto"/>
              <w:right w:val="single" w:sz="4" w:space="0" w:color="auto"/>
            </w:tcBorders>
            <w:shd w:val="clear" w:color="auto" w:fill="auto"/>
            <w:vAlign w:val="center"/>
            <w:hideMark/>
          </w:tcPr>
          <w:p w14:paraId="60DB0E3B" w14:textId="77777777" w:rsidR="00592A62" w:rsidRPr="00592A62" w:rsidRDefault="00592A62" w:rsidP="00592A62">
            <w:pPr>
              <w:jc w:val="center"/>
              <w:rPr>
                <w:rFonts w:ascii="Calibri" w:hAnsi="Calibri" w:cs="Calibri"/>
                <w:color w:val="000000"/>
                <w:sz w:val="22"/>
                <w:szCs w:val="22"/>
                <w:lang w:val="uk-UA" w:eastAsia="uk-UA"/>
              </w:rPr>
            </w:pPr>
            <w:r w:rsidRPr="00592A62">
              <w:rPr>
                <w:rFonts w:ascii="Calibri" w:hAnsi="Calibri" w:cs="Calibri"/>
                <w:color w:val="000000"/>
                <w:sz w:val="22"/>
                <w:szCs w:val="22"/>
                <w:lang w:val="uk-UA" w:eastAsia="uk-UA"/>
              </w:rPr>
              <w:t> </w:t>
            </w:r>
          </w:p>
        </w:tc>
        <w:tc>
          <w:tcPr>
            <w:tcW w:w="708" w:type="dxa"/>
            <w:tcBorders>
              <w:top w:val="nil"/>
              <w:left w:val="nil"/>
              <w:bottom w:val="single" w:sz="4" w:space="0" w:color="auto"/>
              <w:right w:val="single" w:sz="4" w:space="0" w:color="auto"/>
            </w:tcBorders>
            <w:shd w:val="clear" w:color="auto" w:fill="auto"/>
            <w:vAlign w:val="center"/>
            <w:hideMark/>
          </w:tcPr>
          <w:p w14:paraId="4EBDCB18" w14:textId="77777777" w:rsidR="00592A62" w:rsidRPr="00592A62" w:rsidRDefault="00592A62" w:rsidP="00592A62">
            <w:pPr>
              <w:jc w:val="center"/>
              <w:rPr>
                <w:rFonts w:ascii="Calibri" w:hAnsi="Calibri" w:cs="Calibri"/>
                <w:color w:val="000000"/>
                <w:sz w:val="22"/>
                <w:szCs w:val="22"/>
                <w:lang w:val="uk-UA" w:eastAsia="uk-UA"/>
              </w:rPr>
            </w:pPr>
            <w:r w:rsidRPr="00592A62">
              <w:rPr>
                <w:rFonts w:ascii="Calibri" w:hAnsi="Calibri" w:cs="Calibri"/>
                <w:color w:val="000000"/>
                <w:sz w:val="22"/>
                <w:szCs w:val="22"/>
                <w:lang w:val="uk-UA" w:eastAsia="uk-UA"/>
              </w:rPr>
              <w:t> </w:t>
            </w:r>
          </w:p>
        </w:tc>
        <w:tc>
          <w:tcPr>
            <w:tcW w:w="993" w:type="dxa"/>
            <w:tcBorders>
              <w:top w:val="nil"/>
              <w:left w:val="nil"/>
              <w:bottom w:val="single" w:sz="4" w:space="0" w:color="auto"/>
              <w:right w:val="nil"/>
            </w:tcBorders>
            <w:shd w:val="clear" w:color="auto" w:fill="auto"/>
            <w:vAlign w:val="center"/>
            <w:hideMark/>
          </w:tcPr>
          <w:p w14:paraId="62253381" w14:textId="77777777" w:rsidR="00592A62" w:rsidRPr="00592A62" w:rsidRDefault="00592A62" w:rsidP="00592A62">
            <w:pPr>
              <w:jc w:val="center"/>
              <w:rPr>
                <w:rFonts w:ascii="Calibri" w:hAnsi="Calibri" w:cs="Calibri"/>
                <w:color w:val="000000"/>
                <w:sz w:val="22"/>
                <w:szCs w:val="22"/>
                <w:lang w:val="uk-UA" w:eastAsia="uk-UA"/>
              </w:rPr>
            </w:pPr>
            <w:r w:rsidRPr="00592A62">
              <w:rPr>
                <w:rFonts w:ascii="Calibri" w:hAnsi="Calibri" w:cs="Calibri"/>
                <w:color w:val="000000"/>
                <w:sz w:val="22"/>
                <w:szCs w:val="22"/>
                <w:lang w:val="uk-UA" w:eastAsia="uk-UA"/>
              </w:rPr>
              <w:t> </w:t>
            </w:r>
          </w:p>
        </w:tc>
        <w:tc>
          <w:tcPr>
            <w:tcW w:w="1417" w:type="dxa"/>
            <w:tcBorders>
              <w:top w:val="nil"/>
              <w:left w:val="single" w:sz="4" w:space="0" w:color="auto"/>
              <w:bottom w:val="single" w:sz="4" w:space="0" w:color="auto"/>
              <w:right w:val="nil"/>
            </w:tcBorders>
            <w:shd w:val="clear" w:color="auto" w:fill="auto"/>
            <w:vAlign w:val="center"/>
            <w:hideMark/>
          </w:tcPr>
          <w:p w14:paraId="4835C942" w14:textId="77777777" w:rsidR="00592A62" w:rsidRPr="00592A62" w:rsidRDefault="00592A62" w:rsidP="00592A62">
            <w:pPr>
              <w:jc w:val="center"/>
              <w:rPr>
                <w:rFonts w:ascii="Calibri" w:hAnsi="Calibri" w:cs="Calibri"/>
                <w:color w:val="000000"/>
                <w:sz w:val="22"/>
                <w:szCs w:val="22"/>
                <w:lang w:val="uk-UA" w:eastAsia="uk-UA"/>
              </w:rPr>
            </w:pPr>
            <w:r w:rsidRPr="00592A62">
              <w:rPr>
                <w:rFonts w:ascii="Calibri" w:hAnsi="Calibri" w:cs="Calibri"/>
                <w:color w:val="000000"/>
                <w:sz w:val="22"/>
                <w:szCs w:val="22"/>
                <w:lang w:val="uk-UA" w:eastAsia="uk-UA"/>
              </w:rPr>
              <w:t> </w:t>
            </w:r>
          </w:p>
        </w:tc>
        <w:tc>
          <w:tcPr>
            <w:tcW w:w="993" w:type="dxa"/>
            <w:tcBorders>
              <w:top w:val="nil"/>
              <w:left w:val="single" w:sz="4" w:space="0" w:color="auto"/>
              <w:bottom w:val="single" w:sz="4" w:space="0" w:color="auto"/>
              <w:right w:val="nil"/>
            </w:tcBorders>
            <w:shd w:val="clear" w:color="auto" w:fill="auto"/>
            <w:vAlign w:val="center"/>
            <w:hideMark/>
          </w:tcPr>
          <w:p w14:paraId="5276CA4F" w14:textId="77777777" w:rsidR="00592A62" w:rsidRPr="00592A62" w:rsidRDefault="00592A62" w:rsidP="00592A62">
            <w:pPr>
              <w:jc w:val="center"/>
              <w:rPr>
                <w:rFonts w:ascii="Calibri" w:hAnsi="Calibri" w:cs="Calibri"/>
                <w:color w:val="000000"/>
                <w:sz w:val="22"/>
                <w:szCs w:val="22"/>
                <w:lang w:val="uk-UA" w:eastAsia="uk-UA"/>
              </w:rPr>
            </w:pPr>
            <w:r w:rsidRPr="00592A62">
              <w:rPr>
                <w:rFonts w:ascii="Calibri" w:hAnsi="Calibri" w:cs="Calibri"/>
                <w:color w:val="000000"/>
                <w:sz w:val="22"/>
                <w:szCs w:val="22"/>
                <w:lang w:val="uk-UA" w:eastAsia="uk-UA"/>
              </w:rPr>
              <w:t> </w:t>
            </w:r>
          </w:p>
        </w:tc>
        <w:tc>
          <w:tcPr>
            <w:tcW w:w="809" w:type="dxa"/>
            <w:tcBorders>
              <w:top w:val="nil"/>
              <w:left w:val="single" w:sz="4" w:space="0" w:color="auto"/>
              <w:bottom w:val="single" w:sz="4" w:space="0" w:color="auto"/>
              <w:right w:val="nil"/>
            </w:tcBorders>
            <w:shd w:val="clear" w:color="auto" w:fill="auto"/>
            <w:vAlign w:val="center"/>
            <w:hideMark/>
          </w:tcPr>
          <w:p w14:paraId="323C10AB" w14:textId="77777777" w:rsidR="00592A62" w:rsidRPr="00592A62" w:rsidRDefault="00592A62" w:rsidP="00592A62">
            <w:pPr>
              <w:jc w:val="center"/>
              <w:rPr>
                <w:rFonts w:ascii="Calibri" w:hAnsi="Calibri" w:cs="Calibri"/>
                <w:color w:val="000000"/>
                <w:sz w:val="22"/>
                <w:szCs w:val="22"/>
                <w:lang w:val="uk-UA" w:eastAsia="uk-UA"/>
              </w:rPr>
            </w:pPr>
            <w:r w:rsidRPr="00592A62">
              <w:rPr>
                <w:rFonts w:ascii="Calibri" w:hAnsi="Calibri" w:cs="Calibri"/>
                <w:color w:val="000000"/>
                <w:sz w:val="22"/>
                <w:szCs w:val="22"/>
                <w:lang w:val="uk-UA" w:eastAsia="uk-UA"/>
              </w:rPr>
              <w:t> </w:t>
            </w:r>
          </w:p>
        </w:tc>
        <w:tc>
          <w:tcPr>
            <w:tcW w:w="891" w:type="dxa"/>
            <w:tcBorders>
              <w:top w:val="nil"/>
              <w:left w:val="single" w:sz="4" w:space="0" w:color="auto"/>
              <w:bottom w:val="single" w:sz="4" w:space="0" w:color="auto"/>
              <w:right w:val="single" w:sz="8" w:space="0" w:color="auto"/>
            </w:tcBorders>
            <w:shd w:val="clear" w:color="auto" w:fill="auto"/>
            <w:noWrap/>
            <w:vAlign w:val="center"/>
            <w:hideMark/>
          </w:tcPr>
          <w:p w14:paraId="45582D0A" w14:textId="77777777" w:rsidR="00592A62" w:rsidRPr="00592A62" w:rsidRDefault="00592A62" w:rsidP="00592A62">
            <w:pPr>
              <w:jc w:val="center"/>
              <w:rPr>
                <w:rFonts w:ascii="Calibri" w:hAnsi="Calibri" w:cs="Calibri"/>
                <w:color w:val="000000"/>
                <w:sz w:val="22"/>
                <w:szCs w:val="22"/>
                <w:lang w:val="uk-UA" w:eastAsia="uk-UA"/>
              </w:rPr>
            </w:pPr>
            <w:r w:rsidRPr="00592A62">
              <w:rPr>
                <w:rFonts w:ascii="Calibri" w:hAnsi="Calibri" w:cs="Calibri"/>
                <w:color w:val="000000"/>
                <w:sz w:val="22"/>
                <w:szCs w:val="22"/>
                <w:lang w:val="uk-UA" w:eastAsia="uk-UA"/>
              </w:rPr>
              <w:t> </w:t>
            </w:r>
          </w:p>
        </w:tc>
      </w:tr>
      <w:tr w:rsidR="00592A62" w:rsidRPr="00431551" w14:paraId="7206B705" w14:textId="77777777" w:rsidTr="00592A62">
        <w:trPr>
          <w:trHeight w:val="600"/>
        </w:trPr>
        <w:tc>
          <w:tcPr>
            <w:tcW w:w="1706" w:type="dxa"/>
            <w:vMerge/>
            <w:tcBorders>
              <w:top w:val="nil"/>
              <w:left w:val="single" w:sz="8" w:space="0" w:color="auto"/>
              <w:bottom w:val="single" w:sz="8" w:space="0" w:color="000000"/>
              <w:right w:val="single" w:sz="4" w:space="0" w:color="auto"/>
            </w:tcBorders>
            <w:vAlign w:val="center"/>
            <w:hideMark/>
          </w:tcPr>
          <w:p w14:paraId="2D1F933A" w14:textId="77777777" w:rsidR="00592A62" w:rsidRPr="00592A62" w:rsidRDefault="00592A62" w:rsidP="00592A62">
            <w:pPr>
              <w:rPr>
                <w:rFonts w:ascii="Calibri" w:hAnsi="Calibri" w:cs="Calibri"/>
                <w:color w:val="000000"/>
                <w:sz w:val="22"/>
                <w:szCs w:val="22"/>
                <w:lang w:val="uk-UA" w:eastAsia="uk-UA"/>
              </w:rPr>
            </w:pPr>
          </w:p>
        </w:tc>
        <w:tc>
          <w:tcPr>
            <w:tcW w:w="3544" w:type="dxa"/>
            <w:tcBorders>
              <w:top w:val="nil"/>
              <w:left w:val="single" w:sz="4" w:space="0" w:color="auto"/>
              <w:bottom w:val="single" w:sz="4" w:space="0" w:color="auto"/>
              <w:right w:val="single" w:sz="4" w:space="0" w:color="auto"/>
            </w:tcBorders>
            <w:shd w:val="clear" w:color="auto" w:fill="auto"/>
            <w:vAlign w:val="center"/>
            <w:hideMark/>
          </w:tcPr>
          <w:p w14:paraId="2F5FEF23" w14:textId="77777777" w:rsidR="00592A62" w:rsidRPr="00592A62" w:rsidRDefault="00592A62" w:rsidP="00592A62">
            <w:pPr>
              <w:rPr>
                <w:rFonts w:ascii="Calibri" w:hAnsi="Calibri" w:cs="Calibri"/>
                <w:b/>
                <w:bCs/>
                <w:i/>
                <w:iCs/>
                <w:color w:val="000000"/>
                <w:sz w:val="22"/>
                <w:szCs w:val="22"/>
                <w:lang w:val="uk-UA" w:eastAsia="uk-UA"/>
              </w:rPr>
            </w:pPr>
            <w:r w:rsidRPr="00592A62">
              <w:rPr>
                <w:rFonts w:ascii="Calibri" w:hAnsi="Calibri" w:cs="Calibri"/>
                <w:b/>
                <w:bCs/>
                <w:i/>
                <w:iCs/>
                <w:color w:val="000000"/>
                <w:sz w:val="22"/>
                <w:szCs w:val="22"/>
                <w:lang w:val="uk-UA" w:eastAsia="uk-UA"/>
              </w:rPr>
              <w:t>Господарські споруди на приватних земельних ділянках</w:t>
            </w:r>
          </w:p>
        </w:tc>
        <w:tc>
          <w:tcPr>
            <w:tcW w:w="1004" w:type="dxa"/>
            <w:tcBorders>
              <w:top w:val="nil"/>
              <w:left w:val="nil"/>
              <w:bottom w:val="single" w:sz="4" w:space="0" w:color="auto"/>
              <w:right w:val="single" w:sz="4" w:space="0" w:color="auto"/>
            </w:tcBorders>
            <w:shd w:val="clear" w:color="auto" w:fill="auto"/>
            <w:vAlign w:val="center"/>
            <w:hideMark/>
          </w:tcPr>
          <w:p w14:paraId="0E65EE1B" w14:textId="77777777" w:rsidR="00592A62" w:rsidRPr="00592A62" w:rsidRDefault="00592A62" w:rsidP="00592A62">
            <w:pPr>
              <w:rPr>
                <w:rFonts w:ascii="Calibri" w:hAnsi="Calibri" w:cs="Calibri"/>
                <w:b/>
                <w:bCs/>
                <w:i/>
                <w:iCs/>
                <w:color w:val="000000"/>
                <w:sz w:val="22"/>
                <w:szCs w:val="22"/>
                <w:lang w:val="uk-UA" w:eastAsia="uk-UA"/>
              </w:rPr>
            </w:pPr>
            <w:r w:rsidRPr="00592A62">
              <w:rPr>
                <w:rFonts w:ascii="Calibri" w:hAnsi="Calibri" w:cs="Calibri"/>
                <w:b/>
                <w:bCs/>
                <w:i/>
                <w:iCs/>
                <w:color w:val="000000"/>
                <w:sz w:val="22"/>
                <w:szCs w:val="22"/>
                <w:lang w:val="uk-UA" w:eastAsia="uk-UA"/>
              </w:rPr>
              <w:t> </w:t>
            </w:r>
          </w:p>
        </w:tc>
        <w:tc>
          <w:tcPr>
            <w:tcW w:w="992" w:type="dxa"/>
            <w:tcBorders>
              <w:top w:val="nil"/>
              <w:left w:val="nil"/>
              <w:bottom w:val="single" w:sz="4" w:space="0" w:color="auto"/>
              <w:right w:val="single" w:sz="4" w:space="0" w:color="auto"/>
            </w:tcBorders>
            <w:shd w:val="clear" w:color="auto" w:fill="auto"/>
            <w:vAlign w:val="center"/>
            <w:hideMark/>
          </w:tcPr>
          <w:p w14:paraId="776C33DC" w14:textId="77777777" w:rsidR="00592A62" w:rsidRPr="00592A62" w:rsidRDefault="00592A62" w:rsidP="00592A62">
            <w:pPr>
              <w:jc w:val="center"/>
              <w:rPr>
                <w:rFonts w:ascii="Calibri" w:hAnsi="Calibri" w:cs="Calibri"/>
                <w:color w:val="000000"/>
                <w:sz w:val="22"/>
                <w:szCs w:val="22"/>
                <w:lang w:val="uk-UA" w:eastAsia="uk-UA"/>
              </w:rPr>
            </w:pPr>
            <w:r w:rsidRPr="00592A62">
              <w:rPr>
                <w:rFonts w:ascii="Calibri" w:hAnsi="Calibri" w:cs="Calibri"/>
                <w:color w:val="000000"/>
                <w:sz w:val="22"/>
                <w:szCs w:val="22"/>
                <w:lang w:val="uk-UA" w:eastAsia="uk-UA"/>
              </w:rPr>
              <w:t>Х</w:t>
            </w:r>
          </w:p>
        </w:tc>
        <w:tc>
          <w:tcPr>
            <w:tcW w:w="556" w:type="dxa"/>
            <w:tcBorders>
              <w:top w:val="nil"/>
              <w:left w:val="nil"/>
              <w:bottom w:val="single" w:sz="4" w:space="0" w:color="auto"/>
              <w:right w:val="single" w:sz="4" w:space="0" w:color="auto"/>
            </w:tcBorders>
            <w:shd w:val="clear" w:color="auto" w:fill="auto"/>
            <w:vAlign w:val="center"/>
            <w:hideMark/>
          </w:tcPr>
          <w:p w14:paraId="0D0E65A7" w14:textId="77777777" w:rsidR="00592A62" w:rsidRPr="00592A62" w:rsidRDefault="00592A62" w:rsidP="00592A62">
            <w:pPr>
              <w:jc w:val="center"/>
              <w:rPr>
                <w:rFonts w:ascii="Calibri" w:hAnsi="Calibri" w:cs="Calibri"/>
                <w:color w:val="000000"/>
                <w:sz w:val="22"/>
                <w:szCs w:val="22"/>
                <w:lang w:val="uk-UA" w:eastAsia="uk-UA"/>
              </w:rPr>
            </w:pPr>
            <w:r w:rsidRPr="00592A62">
              <w:rPr>
                <w:rFonts w:ascii="Calibri" w:hAnsi="Calibri" w:cs="Calibri"/>
                <w:color w:val="000000"/>
                <w:sz w:val="22"/>
                <w:szCs w:val="22"/>
                <w:lang w:val="uk-UA" w:eastAsia="uk-UA"/>
              </w:rPr>
              <w:t> </w:t>
            </w:r>
          </w:p>
        </w:tc>
        <w:tc>
          <w:tcPr>
            <w:tcW w:w="567" w:type="dxa"/>
            <w:tcBorders>
              <w:top w:val="nil"/>
              <w:left w:val="nil"/>
              <w:bottom w:val="single" w:sz="4" w:space="0" w:color="auto"/>
              <w:right w:val="single" w:sz="4" w:space="0" w:color="auto"/>
            </w:tcBorders>
            <w:shd w:val="clear" w:color="auto" w:fill="auto"/>
            <w:vAlign w:val="center"/>
            <w:hideMark/>
          </w:tcPr>
          <w:p w14:paraId="7C5E6C57" w14:textId="77777777" w:rsidR="00592A62" w:rsidRPr="00592A62" w:rsidRDefault="00592A62" w:rsidP="00592A62">
            <w:pPr>
              <w:jc w:val="center"/>
              <w:rPr>
                <w:rFonts w:ascii="Calibri" w:hAnsi="Calibri" w:cs="Calibri"/>
                <w:color w:val="000000"/>
                <w:sz w:val="22"/>
                <w:szCs w:val="22"/>
                <w:lang w:val="uk-UA" w:eastAsia="uk-UA"/>
              </w:rPr>
            </w:pPr>
            <w:r w:rsidRPr="00592A62">
              <w:rPr>
                <w:rFonts w:ascii="Calibri" w:hAnsi="Calibri" w:cs="Calibri"/>
                <w:color w:val="000000"/>
                <w:sz w:val="22"/>
                <w:szCs w:val="22"/>
                <w:lang w:val="uk-UA" w:eastAsia="uk-UA"/>
              </w:rPr>
              <w:t> </w:t>
            </w:r>
          </w:p>
        </w:tc>
        <w:tc>
          <w:tcPr>
            <w:tcW w:w="708" w:type="dxa"/>
            <w:tcBorders>
              <w:top w:val="nil"/>
              <w:left w:val="nil"/>
              <w:bottom w:val="single" w:sz="4" w:space="0" w:color="auto"/>
              <w:right w:val="single" w:sz="4" w:space="0" w:color="auto"/>
            </w:tcBorders>
            <w:shd w:val="clear" w:color="auto" w:fill="auto"/>
            <w:vAlign w:val="center"/>
            <w:hideMark/>
          </w:tcPr>
          <w:p w14:paraId="4D6F3A0B" w14:textId="77777777" w:rsidR="00592A62" w:rsidRPr="00592A62" w:rsidRDefault="00592A62" w:rsidP="00592A62">
            <w:pPr>
              <w:jc w:val="center"/>
              <w:rPr>
                <w:rFonts w:ascii="Calibri" w:hAnsi="Calibri" w:cs="Calibri"/>
                <w:color w:val="000000"/>
                <w:sz w:val="22"/>
                <w:szCs w:val="22"/>
                <w:lang w:val="uk-UA" w:eastAsia="uk-UA"/>
              </w:rPr>
            </w:pPr>
            <w:r w:rsidRPr="00592A62">
              <w:rPr>
                <w:rFonts w:ascii="Calibri" w:hAnsi="Calibri" w:cs="Calibri"/>
                <w:color w:val="000000"/>
                <w:sz w:val="22"/>
                <w:szCs w:val="22"/>
                <w:lang w:val="uk-UA" w:eastAsia="uk-UA"/>
              </w:rPr>
              <w:t> </w:t>
            </w:r>
          </w:p>
        </w:tc>
        <w:tc>
          <w:tcPr>
            <w:tcW w:w="993" w:type="dxa"/>
            <w:tcBorders>
              <w:top w:val="nil"/>
              <w:left w:val="nil"/>
              <w:bottom w:val="single" w:sz="4" w:space="0" w:color="auto"/>
              <w:right w:val="nil"/>
            </w:tcBorders>
            <w:shd w:val="clear" w:color="auto" w:fill="auto"/>
            <w:vAlign w:val="center"/>
            <w:hideMark/>
          </w:tcPr>
          <w:p w14:paraId="3F129C53" w14:textId="77777777" w:rsidR="00592A62" w:rsidRPr="00592A62" w:rsidRDefault="00592A62" w:rsidP="00592A62">
            <w:pPr>
              <w:jc w:val="center"/>
              <w:rPr>
                <w:rFonts w:ascii="Calibri" w:hAnsi="Calibri" w:cs="Calibri"/>
                <w:color w:val="000000"/>
                <w:sz w:val="22"/>
                <w:szCs w:val="22"/>
                <w:lang w:val="uk-UA" w:eastAsia="uk-UA"/>
              </w:rPr>
            </w:pPr>
            <w:r w:rsidRPr="00592A62">
              <w:rPr>
                <w:rFonts w:ascii="Calibri" w:hAnsi="Calibri" w:cs="Calibri"/>
                <w:color w:val="000000"/>
                <w:sz w:val="22"/>
                <w:szCs w:val="22"/>
                <w:lang w:val="uk-UA" w:eastAsia="uk-UA"/>
              </w:rPr>
              <w:t> </w:t>
            </w:r>
          </w:p>
        </w:tc>
        <w:tc>
          <w:tcPr>
            <w:tcW w:w="1417" w:type="dxa"/>
            <w:tcBorders>
              <w:top w:val="nil"/>
              <w:left w:val="single" w:sz="4" w:space="0" w:color="auto"/>
              <w:bottom w:val="single" w:sz="4" w:space="0" w:color="auto"/>
              <w:right w:val="nil"/>
            </w:tcBorders>
            <w:shd w:val="clear" w:color="auto" w:fill="auto"/>
            <w:vAlign w:val="center"/>
            <w:hideMark/>
          </w:tcPr>
          <w:p w14:paraId="4803FE4F" w14:textId="77777777" w:rsidR="00592A62" w:rsidRPr="00592A62" w:rsidRDefault="00592A62" w:rsidP="00592A62">
            <w:pPr>
              <w:jc w:val="center"/>
              <w:rPr>
                <w:rFonts w:ascii="Calibri" w:hAnsi="Calibri" w:cs="Calibri"/>
                <w:color w:val="000000"/>
                <w:sz w:val="22"/>
                <w:szCs w:val="22"/>
                <w:lang w:val="uk-UA" w:eastAsia="uk-UA"/>
              </w:rPr>
            </w:pPr>
            <w:r w:rsidRPr="00592A62">
              <w:rPr>
                <w:rFonts w:ascii="Calibri" w:hAnsi="Calibri" w:cs="Calibri"/>
                <w:color w:val="000000"/>
                <w:sz w:val="22"/>
                <w:szCs w:val="22"/>
                <w:lang w:val="uk-UA" w:eastAsia="uk-UA"/>
              </w:rPr>
              <w:t> </w:t>
            </w:r>
          </w:p>
        </w:tc>
        <w:tc>
          <w:tcPr>
            <w:tcW w:w="993" w:type="dxa"/>
            <w:tcBorders>
              <w:top w:val="nil"/>
              <w:left w:val="single" w:sz="4" w:space="0" w:color="auto"/>
              <w:bottom w:val="single" w:sz="4" w:space="0" w:color="auto"/>
              <w:right w:val="nil"/>
            </w:tcBorders>
            <w:shd w:val="clear" w:color="auto" w:fill="auto"/>
            <w:vAlign w:val="center"/>
            <w:hideMark/>
          </w:tcPr>
          <w:p w14:paraId="5C3FF497" w14:textId="77777777" w:rsidR="00592A62" w:rsidRPr="00592A62" w:rsidRDefault="00592A62" w:rsidP="00592A62">
            <w:pPr>
              <w:jc w:val="center"/>
              <w:rPr>
                <w:rFonts w:ascii="Calibri" w:hAnsi="Calibri" w:cs="Calibri"/>
                <w:color w:val="000000"/>
                <w:sz w:val="22"/>
                <w:szCs w:val="22"/>
                <w:lang w:val="uk-UA" w:eastAsia="uk-UA"/>
              </w:rPr>
            </w:pPr>
            <w:r w:rsidRPr="00592A62">
              <w:rPr>
                <w:rFonts w:ascii="Calibri" w:hAnsi="Calibri" w:cs="Calibri"/>
                <w:color w:val="000000"/>
                <w:sz w:val="22"/>
                <w:szCs w:val="22"/>
                <w:lang w:val="uk-UA" w:eastAsia="uk-UA"/>
              </w:rPr>
              <w:t> </w:t>
            </w:r>
          </w:p>
        </w:tc>
        <w:tc>
          <w:tcPr>
            <w:tcW w:w="809" w:type="dxa"/>
            <w:tcBorders>
              <w:top w:val="nil"/>
              <w:left w:val="single" w:sz="4" w:space="0" w:color="auto"/>
              <w:bottom w:val="single" w:sz="4" w:space="0" w:color="auto"/>
              <w:right w:val="nil"/>
            </w:tcBorders>
            <w:shd w:val="clear" w:color="auto" w:fill="auto"/>
            <w:vAlign w:val="center"/>
            <w:hideMark/>
          </w:tcPr>
          <w:p w14:paraId="1C97212B" w14:textId="77777777" w:rsidR="00592A62" w:rsidRPr="00592A62" w:rsidRDefault="00592A62" w:rsidP="00592A62">
            <w:pPr>
              <w:jc w:val="center"/>
              <w:rPr>
                <w:rFonts w:ascii="Calibri" w:hAnsi="Calibri" w:cs="Calibri"/>
                <w:color w:val="000000"/>
                <w:sz w:val="22"/>
                <w:szCs w:val="22"/>
                <w:lang w:val="uk-UA" w:eastAsia="uk-UA"/>
              </w:rPr>
            </w:pPr>
            <w:r w:rsidRPr="00592A62">
              <w:rPr>
                <w:rFonts w:ascii="Calibri" w:hAnsi="Calibri" w:cs="Calibri"/>
                <w:color w:val="000000"/>
                <w:sz w:val="22"/>
                <w:szCs w:val="22"/>
                <w:lang w:val="uk-UA" w:eastAsia="uk-UA"/>
              </w:rPr>
              <w:t> </w:t>
            </w:r>
          </w:p>
        </w:tc>
        <w:tc>
          <w:tcPr>
            <w:tcW w:w="891" w:type="dxa"/>
            <w:tcBorders>
              <w:top w:val="nil"/>
              <w:left w:val="single" w:sz="4" w:space="0" w:color="auto"/>
              <w:bottom w:val="single" w:sz="4" w:space="0" w:color="auto"/>
              <w:right w:val="single" w:sz="8" w:space="0" w:color="auto"/>
            </w:tcBorders>
            <w:shd w:val="clear" w:color="auto" w:fill="auto"/>
            <w:noWrap/>
            <w:vAlign w:val="center"/>
            <w:hideMark/>
          </w:tcPr>
          <w:p w14:paraId="6CE04011" w14:textId="77777777" w:rsidR="00592A62" w:rsidRPr="00592A62" w:rsidRDefault="00592A62" w:rsidP="00592A62">
            <w:pPr>
              <w:jc w:val="center"/>
              <w:rPr>
                <w:rFonts w:ascii="Calibri" w:hAnsi="Calibri" w:cs="Calibri"/>
                <w:color w:val="000000"/>
                <w:sz w:val="22"/>
                <w:szCs w:val="22"/>
                <w:lang w:val="uk-UA" w:eastAsia="uk-UA"/>
              </w:rPr>
            </w:pPr>
            <w:r w:rsidRPr="00592A62">
              <w:rPr>
                <w:rFonts w:ascii="Calibri" w:hAnsi="Calibri" w:cs="Calibri"/>
                <w:color w:val="000000"/>
                <w:sz w:val="22"/>
                <w:szCs w:val="22"/>
                <w:lang w:val="uk-UA" w:eastAsia="uk-UA"/>
              </w:rPr>
              <w:t> </w:t>
            </w:r>
          </w:p>
        </w:tc>
      </w:tr>
      <w:tr w:rsidR="00592A62" w:rsidRPr="00431551" w14:paraId="29BB2122" w14:textId="77777777" w:rsidTr="00592A62">
        <w:trPr>
          <w:trHeight w:val="300"/>
        </w:trPr>
        <w:tc>
          <w:tcPr>
            <w:tcW w:w="1706" w:type="dxa"/>
            <w:vMerge/>
            <w:tcBorders>
              <w:top w:val="nil"/>
              <w:left w:val="single" w:sz="8" w:space="0" w:color="auto"/>
              <w:bottom w:val="single" w:sz="8" w:space="0" w:color="000000"/>
              <w:right w:val="single" w:sz="4" w:space="0" w:color="auto"/>
            </w:tcBorders>
            <w:vAlign w:val="center"/>
            <w:hideMark/>
          </w:tcPr>
          <w:p w14:paraId="06A83BEC" w14:textId="77777777" w:rsidR="00592A62" w:rsidRPr="00592A62" w:rsidRDefault="00592A62" w:rsidP="00592A62">
            <w:pPr>
              <w:rPr>
                <w:rFonts w:ascii="Calibri" w:hAnsi="Calibri" w:cs="Calibri"/>
                <w:color w:val="000000"/>
                <w:sz w:val="22"/>
                <w:szCs w:val="22"/>
                <w:lang w:val="uk-UA" w:eastAsia="uk-UA"/>
              </w:rPr>
            </w:pPr>
          </w:p>
        </w:tc>
        <w:tc>
          <w:tcPr>
            <w:tcW w:w="3544" w:type="dxa"/>
            <w:tcBorders>
              <w:top w:val="nil"/>
              <w:left w:val="single" w:sz="4" w:space="0" w:color="auto"/>
              <w:bottom w:val="single" w:sz="4" w:space="0" w:color="auto"/>
              <w:right w:val="single" w:sz="4" w:space="0" w:color="auto"/>
            </w:tcBorders>
            <w:shd w:val="clear" w:color="auto" w:fill="auto"/>
            <w:vAlign w:val="center"/>
            <w:hideMark/>
          </w:tcPr>
          <w:p w14:paraId="7F0F7F02" w14:textId="77777777" w:rsidR="00592A62" w:rsidRPr="00592A62" w:rsidRDefault="00592A62" w:rsidP="00592A62">
            <w:pPr>
              <w:rPr>
                <w:rFonts w:ascii="Calibri" w:hAnsi="Calibri" w:cs="Calibri"/>
                <w:b/>
                <w:bCs/>
                <w:i/>
                <w:iCs/>
                <w:color w:val="000000"/>
                <w:sz w:val="22"/>
                <w:szCs w:val="22"/>
                <w:lang w:val="uk-UA" w:eastAsia="uk-UA"/>
              </w:rPr>
            </w:pPr>
            <w:r w:rsidRPr="00592A62">
              <w:rPr>
                <w:rFonts w:ascii="Calibri" w:hAnsi="Calibri" w:cs="Calibri"/>
                <w:b/>
                <w:bCs/>
                <w:i/>
                <w:iCs/>
                <w:color w:val="000000"/>
                <w:sz w:val="22"/>
                <w:szCs w:val="22"/>
                <w:lang w:val="uk-UA" w:eastAsia="uk-UA"/>
              </w:rPr>
              <w:t>Освітні заклади, у т.ч.:</w:t>
            </w:r>
          </w:p>
        </w:tc>
        <w:tc>
          <w:tcPr>
            <w:tcW w:w="1004" w:type="dxa"/>
            <w:tcBorders>
              <w:top w:val="nil"/>
              <w:left w:val="nil"/>
              <w:bottom w:val="single" w:sz="4" w:space="0" w:color="auto"/>
              <w:right w:val="single" w:sz="4" w:space="0" w:color="auto"/>
            </w:tcBorders>
            <w:shd w:val="clear" w:color="auto" w:fill="auto"/>
            <w:vAlign w:val="center"/>
            <w:hideMark/>
          </w:tcPr>
          <w:p w14:paraId="10886B5D" w14:textId="77777777" w:rsidR="00592A62" w:rsidRPr="00592A62" w:rsidRDefault="00592A62" w:rsidP="00592A62">
            <w:pPr>
              <w:rPr>
                <w:rFonts w:ascii="Calibri" w:hAnsi="Calibri" w:cs="Calibri"/>
                <w:b/>
                <w:bCs/>
                <w:i/>
                <w:iCs/>
                <w:color w:val="000000"/>
                <w:sz w:val="22"/>
                <w:szCs w:val="22"/>
                <w:lang w:val="uk-UA" w:eastAsia="uk-UA"/>
              </w:rPr>
            </w:pPr>
            <w:r w:rsidRPr="00592A62">
              <w:rPr>
                <w:rFonts w:ascii="Calibri" w:hAnsi="Calibri" w:cs="Calibri"/>
                <w:b/>
                <w:bCs/>
                <w:i/>
                <w:iCs/>
                <w:color w:val="000000"/>
                <w:sz w:val="22"/>
                <w:szCs w:val="22"/>
                <w:lang w:val="uk-UA" w:eastAsia="uk-UA"/>
              </w:rPr>
              <w:t> </w:t>
            </w:r>
          </w:p>
        </w:tc>
        <w:tc>
          <w:tcPr>
            <w:tcW w:w="992" w:type="dxa"/>
            <w:tcBorders>
              <w:top w:val="nil"/>
              <w:left w:val="nil"/>
              <w:bottom w:val="single" w:sz="4" w:space="0" w:color="auto"/>
              <w:right w:val="single" w:sz="4" w:space="0" w:color="auto"/>
            </w:tcBorders>
            <w:shd w:val="clear" w:color="auto" w:fill="auto"/>
            <w:vAlign w:val="center"/>
            <w:hideMark/>
          </w:tcPr>
          <w:p w14:paraId="5C8B772C" w14:textId="77777777" w:rsidR="00592A62" w:rsidRPr="00592A62" w:rsidRDefault="00592A62" w:rsidP="00592A62">
            <w:pPr>
              <w:jc w:val="center"/>
              <w:rPr>
                <w:rFonts w:ascii="Calibri" w:hAnsi="Calibri" w:cs="Calibri"/>
                <w:color w:val="000000"/>
                <w:sz w:val="22"/>
                <w:szCs w:val="22"/>
                <w:lang w:val="uk-UA" w:eastAsia="uk-UA"/>
              </w:rPr>
            </w:pPr>
            <w:r w:rsidRPr="00592A62">
              <w:rPr>
                <w:rFonts w:ascii="Calibri" w:hAnsi="Calibri" w:cs="Calibri"/>
                <w:color w:val="000000"/>
                <w:sz w:val="22"/>
                <w:szCs w:val="22"/>
                <w:lang w:val="uk-UA" w:eastAsia="uk-UA"/>
              </w:rPr>
              <w:t>Х</w:t>
            </w:r>
          </w:p>
        </w:tc>
        <w:tc>
          <w:tcPr>
            <w:tcW w:w="556" w:type="dxa"/>
            <w:tcBorders>
              <w:top w:val="nil"/>
              <w:left w:val="nil"/>
              <w:bottom w:val="single" w:sz="4" w:space="0" w:color="auto"/>
              <w:right w:val="single" w:sz="4" w:space="0" w:color="auto"/>
            </w:tcBorders>
            <w:shd w:val="clear" w:color="auto" w:fill="auto"/>
            <w:vAlign w:val="center"/>
            <w:hideMark/>
          </w:tcPr>
          <w:p w14:paraId="6D67A926" w14:textId="77777777" w:rsidR="00592A62" w:rsidRPr="00592A62" w:rsidRDefault="00592A62" w:rsidP="00592A62">
            <w:pPr>
              <w:jc w:val="center"/>
              <w:rPr>
                <w:rFonts w:ascii="Calibri" w:hAnsi="Calibri" w:cs="Calibri"/>
                <w:color w:val="000000"/>
                <w:sz w:val="22"/>
                <w:szCs w:val="22"/>
                <w:lang w:val="uk-UA" w:eastAsia="uk-UA"/>
              </w:rPr>
            </w:pPr>
            <w:r w:rsidRPr="00592A62">
              <w:rPr>
                <w:rFonts w:ascii="Calibri" w:hAnsi="Calibri" w:cs="Calibri"/>
                <w:color w:val="000000"/>
                <w:sz w:val="22"/>
                <w:szCs w:val="22"/>
                <w:lang w:val="uk-UA" w:eastAsia="uk-UA"/>
              </w:rPr>
              <w:t> </w:t>
            </w:r>
          </w:p>
        </w:tc>
        <w:tc>
          <w:tcPr>
            <w:tcW w:w="567" w:type="dxa"/>
            <w:tcBorders>
              <w:top w:val="nil"/>
              <w:left w:val="nil"/>
              <w:bottom w:val="single" w:sz="4" w:space="0" w:color="auto"/>
              <w:right w:val="single" w:sz="4" w:space="0" w:color="auto"/>
            </w:tcBorders>
            <w:shd w:val="clear" w:color="auto" w:fill="auto"/>
            <w:vAlign w:val="center"/>
            <w:hideMark/>
          </w:tcPr>
          <w:p w14:paraId="3CD112A9" w14:textId="77777777" w:rsidR="00592A62" w:rsidRPr="00592A62" w:rsidRDefault="00592A62" w:rsidP="00592A62">
            <w:pPr>
              <w:jc w:val="center"/>
              <w:rPr>
                <w:rFonts w:ascii="Calibri" w:hAnsi="Calibri" w:cs="Calibri"/>
                <w:color w:val="000000"/>
                <w:sz w:val="22"/>
                <w:szCs w:val="22"/>
                <w:lang w:val="uk-UA" w:eastAsia="uk-UA"/>
              </w:rPr>
            </w:pPr>
            <w:r w:rsidRPr="00592A62">
              <w:rPr>
                <w:rFonts w:ascii="Calibri" w:hAnsi="Calibri" w:cs="Calibri"/>
                <w:color w:val="000000"/>
                <w:sz w:val="22"/>
                <w:szCs w:val="22"/>
                <w:lang w:val="uk-UA" w:eastAsia="uk-UA"/>
              </w:rPr>
              <w:t> </w:t>
            </w:r>
          </w:p>
        </w:tc>
        <w:tc>
          <w:tcPr>
            <w:tcW w:w="708" w:type="dxa"/>
            <w:tcBorders>
              <w:top w:val="nil"/>
              <w:left w:val="nil"/>
              <w:bottom w:val="single" w:sz="4" w:space="0" w:color="auto"/>
              <w:right w:val="single" w:sz="4" w:space="0" w:color="auto"/>
            </w:tcBorders>
            <w:shd w:val="clear" w:color="auto" w:fill="auto"/>
            <w:vAlign w:val="center"/>
            <w:hideMark/>
          </w:tcPr>
          <w:p w14:paraId="3BC5C0FA" w14:textId="77777777" w:rsidR="00592A62" w:rsidRPr="00592A62" w:rsidRDefault="00592A62" w:rsidP="00592A62">
            <w:pPr>
              <w:jc w:val="center"/>
              <w:rPr>
                <w:rFonts w:ascii="Calibri" w:hAnsi="Calibri" w:cs="Calibri"/>
                <w:color w:val="000000"/>
                <w:sz w:val="22"/>
                <w:szCs w:val="22"/>
                <w:lang w:val="uk-UA" w:eastAsia="uk-UA"/>
              </w:rPr>
            </w:pPr>
            <w:r w:rsidRPr="00592A62">
              <w:rPr>
                <w:rFonts w:ascii="Calibri" w:hAnsi="Calibri" w:cs="Calibri"/>
                <w:color w:val="000000"/>
                <w:sz w:val="22"/>
                <w:szCs w:val="22"/>
                <w:lang w:val="uk-UA" w:eastAsia="uk-UA"/>
              </w:rPr>
              <w:t> </w:t>
            </w:r>
          </w:p>
        </w:tc>
        <w:tc>
          <w:tcPr>
            <w:tcW w:w="993" w:type="dxa"/>
            <w:tcBorders>
              <w:top w:val="nil"/>
              <w:left w:val="nil"/>
              <w:bottom w:val="single" w:sz="4" w:space="0" w:color="auto"/>
              <w:right w:val="nil"/>
            </w:tcBorders>
            <w:shd w:val="clear" w:color="auto" w:fill="auto"/>
            <w:vAlign w:val="center"/>
            <w:hideMark/>
          </w:tcPr>
          <w:p w14:paraId="2C88F9A8" w14:textId="77777777" w:rsidR="00592A62" w:rsidRPr="00592A62" w:rsidRDefault="00592A62" w:rsidP="00592A62">
            <w:pPr>
              <w:jc w:val="center"/>
              <w:rPr>
                <w:rFonts w:ascii="Calibri" w:hAnsi="Calibri" w:cs="Calibri"/>
                <w:color w:val="000000"/>
                <w:sz w:val="22"/>
                <w:szCs w:val="22"/>
                <w:lang w:val="uk-UA" w:eastAsia="uk-UA"/>
              </w:rPr>
            </w:pPr>
            <w:r w:rsidRPr="00592A62">
              <w:rPr>
                <w:rFonts w:ascii="Calibri" w:hAnsi="Calibri" w:cs="Calibri"/>
                <w:color w:val="000000"/>
                <w:sz w:val="22"/>
                <w:szCs w:val="22"/>
                <w:lang w:val="uk-UA" w:eastAsia="uk-UA"/>
              </w:rPr>
              <w:t> </w:t>
            </w:r>
          </w:p>
        </w:tc>
        <w:tc>
          <w:tcPr>
            <w:tcW w:w="1417" w:type="dxa"/>
            <w:tcBorders>
              <w:top w:val="nil"/>
              <w:left w:val="single" w:sz="4" w:space="0" w:color="auto"/>
              <w:bottom w:val="single" w:sz="4" w:space="0" w:color="auto"/>
              <w:right w:val="nil"/>
            </w:tcBorders>
            <w:shd w:val="clear" w:color="auto" w:fill="auto"/>
            <w:vAlign w:val="center"/>
            <w:hideMark/>
          </w:tcPr>
          <w:p w14:paraId="1DDE7CC6" w14:textId="77777777" w:rsidR="00592A62" w:rsidRPr="00592A62" w:rsidRDefault="00592A62" w:rsidP="00592A62">
            <w:pPr>
              <w:jc w:val="center"/>
              <w:rPr>
                <w:rFonts w:ascii="Calibri" w:hAnsi="Calibri" w:cs="Calibri"/>
                <w:color w:val="000000"/>
                <w:sz w:val="22"/>
                <w:szCs w:val="22"/>
                <w:lang w:val="uk-UA" w:eastAsia="uk-UA"/>
              </w:rPr>
            </w:pPr>
            <w:r w:rsidRPr="00592A62">
              <w:rPr>
                <w:rFonts w:ascii="Calibri" w:hAnsi="Calibri" w:cs="Calibri"/>
                <w:color w:val="000000"/>
                <w:sz w:val="22"/>
                <w:szCs w:val="22"/>
                <w:lang w:val="uk-UA" w:eastAsia="uk-UA"/>
              </w:rPr>
              <w:t> </w:t>
            </w:r>
          </w:p>
        </w:tc>
        <w:tc>
          <w:tcPr>
            <w:tcW w:w="993" w:type="dxa"/>
            <w:tcBorders>
              <w:top w:val="nil"/>
              <w:left w:val="single" w:sz="4" w:space="0" w:color="auto"/>
              <w:bottom w:val="single" w:sz="4" w:space="0" w:color="auto"/>
              <w:right w:val="nil"/>
            </w:tcBorders>
            <w:shd w:val="clear" w:color="auto" w:fill="auto"/>
            <w:vAlign w:val="center"/>
            <w:hideMark/>
          </w:tcPr>
          <w:p w14:paraId="7B656A21" w14:textId="77777777" w:rsidR="00592A62" w:rsidRPr="00592A62" w:rsidRDefault="00592A62" w:rsidP="00592A62">
            <w:pPr>
              <w:jc w:val="center"/>
              <w:rPr>
                <w:rFonts w:ascii="Calibri" w:hAnsi="Calibri" w:cs="Calibri"/>
                <w:color w:val="000000"/>
                <w:sz w:val="22"/>
                <w:szCs w:val="22"/>
                <w:lang w:val="uk-UA" w:eastAsia="uk-UA"/>
              </w:rPr>
            </w:pPr>
            <w:r w:rsidRPr="00592A62">
              <w:rPr>
                <w:rFonts w:ascii="Calibri" w:hAnsi="Calibri" w:cs="Calibri"/>
                <w:color w:val="000000"/>
                <w:sz w:val="22"/>
                <w:szCs w:val="22"/>
                <w:lang w:val="uk-UA" w:eastAsia="uk-UA"/>
              </w:rPr>
              <w:t> </w:t>
            </w:r>
          </w:p>
        </w:tc>
        <w:tc>
          <w:tcPr>
            <w:tcW w:w="809" w:type="dxa"/>
            <w:tcBorders>
              <w:top w:val="nil"/>
              <w:left w:val="single" w:sz="4" w:space="0" w:color="auto"/>
              <w:bottom w:val="single" w:sz="4" w:space="0" w:color="auto"/>
              <w:right w:val="nil"/>
            </w:tcBorders>
            <w:shd w:val="clear" w:color="auto" w:fill="auto"/>
            <w:vAlign w:val="center"/>
            <w:hideMark/>
          </w:tcPr>
          <w:p w14:paraId="7CA568A6" w14:textId="77777777" w:rsidR="00592A62" w:rsidRPr="00592A62" w:rsidRDefault="00592A62" w:rsidP="00592A62">
            <w:pPr>
              <w:jc w:val="center"/>
              <w:rPr>
                <w:rFonts w:ascii="Calibri" w:hAnsi="Calibri" w:cs="Calibri"/>
                <w:color w:val="000000"/>
                <w:sz w:val="22"/>
                <w:szCs w:val="22"/>
                <w:lang w:val="uk-UA" w:eastAsia="uk-UA"/>
              </w:rPr>
            </w:pPr>
            <w:r w:rsidRPr="00592A62">
              <w:rPr>
                <w:rFonts w:ascii="Calibri" w:hAnsi="Calibri" w:cs="Calibri"/>
                <w:color w:val="000000"/>
                <w:sz w:val="22"/>
                <w:szCs w:val="22"/>
                <w:lang w:val="uk-UA" w:eastAsia="uk-UA"/>
              </w:rPr>
              <w:t> </w:t>
            </w:r>
          </w:p>
        </w:tc>
        <w:tc>
          <w:tcPr>
            <w:tcW w:w="891" w:type="dxa"/>
            <w:tcBorders>
              <w:top w:val="nil"/>
              <w:left w:val="single" w:sz="4" w:space="0" w:color="auto"/>
              <w:bottom w:val="single" w:sz="4" w:space="0" w:color="auto"/>
              <w:right w:val="single" w:sz="8" w:space="0" w:color="auto"/>
            </w:tcBorders>
            <w:shd w:val="clear" w:color="auto" w:fill="auto"/>
            <w:noWrap/>
            <w:vAlign w:val="center"/>
            <w:hideMark/>
          </w:tcPr>
          <w:p w14:paraId="70ACA176" w14:textId="77777777" w:rsidR="00592A62" w:rsidRPr="00592A62" w:rsidRDefault="00592A62" w:rsidP="00592A62">
            <w:pPr>
              <w:jc w:val="center"/>
              <w:rPr>
                <w:rFonts w:ascii="Calibri" w:hAnsi="Calibri" w:cs="Calibri"/>
                <w:color w:val="000000"/>
                <w:sz w:val="22"/>
                <w:szCs w:val="22"/>
                <w:lang w:val="uk-UA" w:eastAsia="uk-UA"/>
              </w:rPr>
            </w:pPr>
            <w:r w:rsidRPr="00592A62">
              <w:rPr>
                <w:rFonts w:ascii="Calibri" w:hAnsi="Calibri" w:cs="Calibri"/>
                <w:color w:val="000000"/>
                <w:sz w:val="22"/>
                <w:szCs w:val="22"/>
                <w:lang w:val="uk-UA" w:eastAsia="uk-UA"/>
              </w:rPr>
              <w:t> </w:t>
            </w:r>
          </w:p>
        </w:tc>
      </w:tr>
      <w:tr w:rsidR="00592A62" w:rsidRPr="00431551" w14:paraId="40ACBAAF" w14:textId="77777777" w:rsidTr="00592A62">
        <w:trPr>
          <w:trHeight w:val="300"/>
        </w:trPr>
        <w:tc>
          <w:tcPr>
            <w:tcW w:w="1706" w:type="dxa"/>
            <w:vMerge/>
            <w:tcBorders>
              <w:top w:val="nil"/>
              <w:left w:val="single" w:sz="8" w:space="0" w:color="auto"/>
              <w:bottom w:val="single" w:sz="8" w:space="0" w:color="000000"/>
              <w:right w:val="single" w:sz="4" w:space="0" w:color="auto"/>
            </w:tcBorders>
            <w:vAlign w:val="center"/>
            <w:hideMark/>
          </w:tcPr>
          <w:p w14:paraId="0AF2D32C" w14:textId="77777777" w:rsidR="00592A62" w:rsidRPr="00592A62" w:rsidRDefault="00592A62" w:rsidP="00592A62">
            <w:pPr>
              <w:rPr>
                <w:rFonts w:ascii="Calibri" w:hAnsi="Calibri" w:cs="Calibri"/>
                <w:color w:val="000000"/>
                <w:sz w:val="22"/>
                <w:szCs w:val="22"/>
                <w:lang w:val="uk-UA" w:eastAsia="uk-UA"/>
              </w:rPr>
            </w:pPr>
          </w:p>
        </w:tc>
        <w:tc>
          <w:tcPr>
            <w:tcW w:w="3544" w:type="dxa"/>
            <w:tcBorders>
              <w:top w:val="nil"/>
              <w:left w:val="single" w:sz="4" w:space="0" w:color="auto"/>
              <w:bottom w:val="single" w:sz="4" w:space="0" w:color="auto"/>
              <w:right w:val="single" w:sz="4" w:space="0" w:color="auto"/>
            </w:tcBorders>
            <w:shd w:val="clear" w:color="auto" w:fill="auto"/>
            <w:vAlign w:val="center"/>
            <w:hideMark/>
          </w:tcPr>
          <w:p w14:paraId="209BECD8" w14:textId="77777777" w:rsidR="00592A62" w:rsidRPr="00592A62" w:rsidRDefault="00592A62" w:rsidP="00592A62">
            <w:pPr>
              <w:rPr>
                <w:rFonts w:ascii="Calibri" w:hAnsi="Calibri" w:cs="Calibri"/>
                <w:color w:val="000000"/>
                <w:sz w:val="22"/>
                <w:szCs w:val="22"/>
                <w:lang w:val="uk-UA" w:eastAsia="uk-UA"/>
              </w:rPr>
            </w:pPr>
            <w:r w:rsidRPr="00592A62">
              <w:rPr>
                <w:rFonts w:ascii="Calibri" w:hAnsi="Calibri" w:cs="Calibri"/>
                <w:color w:val="000000"/>
                <w:sz w:val="22"/>
                <w:szCs w:val="22"/>
                <w:lang w:val="uk-UA" w:eastAsia="uk-UA"/>
              </w:rPr>
              <w:t xml:space="preserve">  - заклади дошкільної освіти</w:t>
            </w:r>
          </w:p>
        </w:tc>
        <w:tc>
          <w:tcPr>
            <w:tcW w:w="1004" w:type="dxa"/>
            <w:tcBorders>
              <w:top w:val="nil"/>
              <w:left w:val="nil"/>
              <w:bottom w:val="single" w:sz="4" w:space="0" w:color="auto"/>
              <w:right w:val="single" w:sz="4" w:space="0" w:color="auto"/>
            </w:tcBorders>
            <w:shd w:val="clear" w:color="auto" w:fill="auto"/>
            <w:vAlign w:val="center"/>
            <w:hideMark/>
          </w:tcPr>
          <w:p w14:paraId="18D9D43E" w14:textId="77777777" w:rsidR="00592A62" w:rsidRPr="00592A62" w:rsidRDefault="00592A62" w:rsidP="00592A62">
            <w:pPr>
              <w:rPr>
                <w:rFonts w:ascii="Calibri" w:hAnsi="Calibri" w:cs="Calibri"/>
                <w:color w:val="000000"/>
                <w:sz w:val="22"/>
                <w:szCs w:val="22"/>
                <w:lang w:val="uk-UA" w:eastAsia="uk-UA"/>
              </w:rPr>
            </w:pPr>
            <w:r w:rsidRPr="00592A62">
              <w:rPr>
                <w:rFonts w:ascii="Calibri" w:hAnsi="Calibri" w:cs="Calibri"/>
                <w:color w:val="000000"/>
                <w:sz w:val="22"/>
                <w:szCs w:val="22"/>
                <w:lang w:val="uk-UA" w:eastAsia="uk-UA"/>
              </w:rPr>
              <w:t> </w:t>
            </w:r>
          </w:p>
        </w:tc>
        <w:tc>
          <w:tcPr>
            <w:tcW w:w="992" w:type="dxa"/>
            <w:tcBorders>
              <w:top w:val="nil"/>
              <w:left w:val="nil"/>
              <w:bottom w:val="single" w:sz="4" w:space="0" w:color="auto"/>
              <w:right w:val="single" w:sz="4" w:space="0" w:color="auto"/>
            </w:tcBorders>
            <w:shd w:val="clear" w:color="auto" w:fill="auto"/>
            <w:vAlign w:val="center"/>
            <w:hideMark/>
          </w:tcPr>
          <w:p w14:paraId="77B003B8" w14:textId="77777777" w:rsidR="00592A62" w:rsidRPr="00592A62" w:rsidRDefault="00592A62" w:rsidP="00592A62">
            <w:pPr>
              <w:jc w:val="center"/>
              <w:rPr>
                <w:rFonts w:ascii="Calibri" w:hAnsi="Calibri" w:cs="Calibri"/>
                <w:color w:val="000000"/>
                <w:sz w:val="22"/>
                <w:szCs w:val="22"/>
                <w:lang w:val="uk-UA" w:eastAsia="uk-UA"/>
              </w:rPr>
            </w:pPr>
            <w:r w:rsidRPr="00592A62">
              <w:rPr>
                <w:rFonts w:ascii="Calibri" w:hAnsi="Calibri" w:cs="Calibri"/>
                <w:color w:val="000000"/>
                <w:sz w:val="22"/>
                <w:szCs w:val="22"/>
                <w:lang w:val="uk-UA" w:eastAsia="uk-UA"/>
              </w:rPr>
              <w:t>Х</w:t>
            </w:r>
          </w:p>
        </w:tc>
        <w:tc>
          <w:tcPr>
            <w:tcW w:w="556" w:type="dxa"/>
            <w:tcBorders>
              <w:top w:val="nil"/>
              <w:left w:val="nil"/>
              <w:bottom w:val="single" w:sz="4" w:space="0" w:color="auto"/>
              <w:right w:val="single" w:sz="4" w:space="0" w:color="auto"/>
            </w:tcBorders>
            <w:shd w:val="clear" w:color="auto" w:fill="auto"/>
            <w:vAlign w:val="center"/>
            <w:hideMark/>
          </w:tcPr>
          <w:p w14:paraId="368BA8B3" w14:textId="77777777" w:rsidR="00592A62" w:rsidRPr="00592A62" w:rsidRDefault="00592A62" w:rsidP="00592A62">
            <w:pPr>
              <w:jc w:val="center"/>
              <w:rPr>
                <w:rFonts w:ascii="Calibri" w:hAnsi="Calibri" w:cs="Calibri"/>
                <w:color w:val="000000"/>
                <w:sz w:val="22"/>
                <w:szCs w:val="22"/>
                <w:lang w:val="uk-UA" w:eastAsia="uk-UA"/>
              </w:rPr>
            </w:pPr>
            <w:r w:rsidRPr="00592A62">
              <w:rPr>
                <w:rFonts w:ascii="Calibri" w:hAnsi="Calibri" w:cs="Calibri"/>
                <w:color w:val="000000"/>
                <w:sz w:val="22"/>
                <w:szCs w:val="22"/>
                <w:lang w:val="uk-UA" w:eastAsia="uk-UA"/>
              </w:rPr>
              <w:t> </w:t>
            </w:r>
          </w:p>
        </w:tc>
        <w:tc>
          <w:tcPr>
            <w:tcW w:w="567" w:type="dxa"/>
            <w:tcBorders>
              <w:top w:val="nil"/>
              <w:left w:val="nil"/>
              <w:bottom w:val="single" w:sz="4" w:space="0" w:color="auto"/>
              <w:right w:val="single" w:sz="4" w:space="0" w:color="auto"/>
            </w:tcBorders>
            <w:shd w:val="clear" w:color="auto" w:fill="auto"/>
            <w:vAlign w:val="center"/>
            <w:hideMark/>
          </w:tcPr>
          <w:p w14:paraId="26D3A270" w14:textId="77777777" w:rsidR="00592A62" w:rsidRPr="00592A62" w:rsidRDefault="00592A62" w:rsidP="00592A62">
            <w:pPr>
              <w:jc w:val="center"/>
              <w:rPr>
                <w:rFonts w:ascii="Calibri" w:hAnsi="Calibri" w:cs="Calibri"/>
                <w:color w:val="000000"/>
                <w:sz w:val="22"/>
                <w:szCs w:val="22"/>
                <w:lang w:val="uk-UA" w:eastAsia="uk-UA"/>
              </w:rPr>
            </w:pPr>
            <w:r w:rsidRPr="00592A62">
              <w:rPr>
                <w:rFonts w:ascii="Calibri" w:hAnsi="Calibri" w:cs="Calibri"/>
                <w:color w:val="000000"/>
                <w:sz w:val="22"/>
                <w:szCs w:val="22"/>
                <w:lang w:val="uk-UA" w:eastAsia="uk-UA"/>
              </w:rPr>
              <w:t> </w:t>
            </w:r>
          </w:p>
        </w:tc>
        <w:tc>
          <w:tcPr>
            <w:tcW w:w="708" w:type="dxa"/>
            <w:tcBorders>
              <w:top w:val="nil"/>
              <w:left w:val="nil"/>
              <w:bottom w:val="single" w:sz="4" w:space="0" w:color="auto"/>
              <w:right w:val="single" w:sz="4" w:space="0" w:color="auto"/>
            </w:tcBorders>
            <w:shd w:val="clear" w:color="auto" w:fill="auto"/>
            <w:vAlign w:val="center"/>
            <w:hideMark/>
          </w:tcPr>
          <w:p w14:paraId="200B5A23" w14:textId="77777777" w:rsidR="00592A62" w:rsidRPr="00592A62" w:rsidRDefault="00592A62" w:rsidP="00592A62">
            <w:pPr>
              <w:jc w:val="center"/>
              <w:rPr>
                <w:rFonts w:ascii="Calibri" w:hAnsi="Calibri" w:cs="Calibri"/>
                <w:color w:val="000000"/>
                <w:sz w:val="22"/>
                <w:szCs w:val="22"/>
                <w:lang w:val="uk-UA" w:eastAsia="uk-UA"/>
              </w:rPr>
            </w:pPr>
            <w:r w:rsidRPr="00592A62">
              <w:rPr>
                <w:rFonts w:ascii="Calibri" w:hAnsi="Calibri" w:cs="Calibri"/>
                <w:color w:val="000000"/>
                <w:sz w:val="22"/>
                <w:szCs w:val="22"/>
                <w:lang w:val="uk-UA" w:eastAsia="uk-UA"/>
              </w:rPr>
              <w:t> </w:t>
            </w:r>
          </w:p>
        </w:tc>
        <w:tc>
          <w:tcPr>
            <w:tcW w:w="993" w:type="dxa"/>
            <w:tcBorders>
              <w:top w:val="nil"/>
              <w:left w:val="nil"/>
              <w:bottom w:val="single" w:sz="4" w:space="0" w:color="auto"/>
              <w:right w:val="nil"/>
            </w:tcBorders>
            <w:shd w:val="clear" w:color="auto" w:fill="auto"/>
            <w:vAlign w:val="center"/>
            <w:hideMark/>
          </w:tcPr>
          <w:p w14:paraId="6E8DB413" w14:textId="77777777" w:rsidR="00592A62" w:rsidRPr="00592A62" w:rsidRDefault="00592A62" w:rsidP="00592A62">
            <w:pPr>
              <w:jc w:val="center"/>
              <w:rPr>
                <w:rFonts w:ascii="Calibri" w:hAnsi="Calibri" w:cs="Calibri"/>
                <w:color w:val="000000"/>
                <w:sz w:val="22"/>
                <w:szCs w:val="22"/>
                <w:lang w:val="uk-UA" w:eastAsia="uk-UA"/>
              </w:rPr>
            </w:pPr>
            <w:r w:rsidRPr="00592A62">
              <w:rPr>
                <w:rFonts w:ascii="Calibri" w:hAnsi="Calibri" w:cs="Calibri"/>
                <w:color w:val="000000"/>
                <w:sz w:val="22"/>
                <w:szCs w:val="22"/>
                <w:lang w:val="uk-UA" w:eastAsia="uk-UA"/>
              </w:rPr>
              <w:t> </w:t>
            </w:r>
          </w:p>
        </w:tc>
        <w:tc>
          <w:tcPr>
            <w:tcW w:w="1417" w:type="dxa"/>
            <w:tcBorders>
              <w:top w:val="nil"/>
              <w:left w:val="single" w:sz="4" w:space="0" w:color="auto"/>
              <w:bottom w:val="single" w:sz="4" w:space="0" w:color="auto"/>
              <w:right w:val="nil"/>
            </w:tcBorders>
            <w:shd w:val="clear" w:color="auto" w:fill="auto"/>
            <w:vAlign w:val="center"/>
            <w:hideMark/>
          </w:tcPr>
          <w:p w14:paraId="4D42220E" w14:textId="77777777" w:rsidR="00592A62" w:rsidRPr="00592A62" w:rsidRDefault="00592A62" w:rsidP="00592A62">
            <w:pPr>
              <w:jc w:val="center"/>
              <w:rPr>
                <w:rFonts w:ascii="Calibri" w:hAnsi="Calibri" w:cs="Calibri"/>
                <w:color w:val="000000"/>
                <w:sz w:val="22"/>
                <w:szCs w:val="22"/>
                <w:lang w:val="uk-UA" w:eastAsia="uk-UA"/>
              </w:rPr>
            </w:pPr>
            <w:r w:rsidRPr="00592A62">
              <w:rPr>
                <w:rFonts w:ascii="Calibri" w:hAnsi="Calibri" w:cs="Calibri"/>
                <w:color w:val="000000"/>
                <w:sz w:val="22"/>
                <w:szCs w:val="22"/>
                <w:lang w:val="uk-UA" w:eastAsia="uk-UA"/>
              </w:rPr>
              <w:t> </w:t>
            </w:r>
          </w:p>
        </w:tc>
        <w:tc>
          <w:tcPr>
            <w:tcW w:w="993" w:type="dxa"/>
            <w:tcBorders>
              <w:top w:val="nil"/>
              <w:left w:val="single" w:sz="4" w:space="0" w:color="auto"/>
              <w:bottom w:val="single" w:sz="4" w:space="0" w:color="auto"/>
              <w:right w:val="nil"/>
            </w:tcBorders>
            <w:shd w:val="clear" w:color="auto" w:fill="auto"/>
            <w:vAlign w:val="center"/>
            <w:hideMark/>
          </w:tcPr>
          <w:p w14:paraId="7D215550" w14:textId="77777777" w:rsidR="00592A62" w:rsidRPr="00592A62" w:rsidRDefault="00592A62" w:rsidP="00592A62">
            <w:pPr>
              <w:jc w:val="center"/>
              <w:rPr>
                <w:rFonts w:ascii="Calibri" w:hAnsi="Calibri" w:cs="Calibri"/>
                <w:color w:val="000000"/>
                <w:sz w:val="22"/>
                <w:szCs w:val="22"/>
                <w:lang w:val="uk-UA" w:eastAsia="uk-UA"/>
              </w:rPr>
            </w:pPr>
            <w:r w:rsidRPr="00592A62">
              <w:rPr>
                <w:rFonts w:ascii="Calibri" w:hAnsi="Calibri" w:cs="Calibri"/>
                <w:color w:val="000000"/>
                <w:sz w:val="22"/>
                <w:szCs w:val="22"/>
                <w:lang w:val="uk-UA" w:eastAsia="uk-UA"/>
              </w:rPr>
              <w:t> </w:t>
            </w:r>
          </w:p>
        </w:tc>
        <w:tc>
          <w:tcPr>
            <w:tcW w:w="809" w:type="dxa"/>
            <w:tcBorders>
              <w:top w:val="nil"/>
              <w:left w:val="single" w:sz="4" w:space="0" w:color="auto"/>
              <w:bottom w:val="single" w:sz="4" w:space="0" w:color="auto"/>
              <w:right w:val="nil"/>
            </w:tcBorders>
            <w:shd w:val="clear" w:color="auto" w:fill="auto"/>
            <w:vAlign w:val="center"/>
            <w:hideMark/>
          </w:tcPr>
          <w:p w14:paraId="02D2E34A" w14:textId="77777777" w:rsidR="00592A62" w:rsidRPr="00592A62" w:rsidRDefault="00592A62" w:rsidP="00592A62">
            <w:pPr>
              <w:jc w:val="center"/>
              <w:rPr>
                <w:rFonts w:ascii="Calibri" w:hAnsi="Calibri" w:cs="Calibri"/>
                <w:color w:val="000000"/>
                <w:sz w:val="22"/>
                <w:szCs w:val="22"/>
                <w:lang w:val="uk-UA" w:eastAsia="uk-UA"/>
              </w:rPr>
            </w:pPr>
            <w:r w:rsidRPr="00592A62">
              <w:rPr>
                <w:rFonts w:ascii="Calibri" w:hAnsi="Calibri" w:cs="Calibri"/>
                <w:color w:val="000000"/>
                <w:sz w:val="22"/>
                <w:szCs w:val="22"/>
                <w:lang w:val="uk-UA" w:eastAsia="uk-UA"/>
              </w:rPr>
              <w:t> </w:t>
            </w:r>
          </w:p>
        </w:tc>
        <w:tc>
          <w:tcPr>
            <w:tcW w:w="891" w:type="dxa"/>
            <w:tcBorders>
              <w:top w:val="nil"/>
              <w:left w:val="single" w:sz="4" w:space="0" w:color="auto"/>
              <w:bottom w:val="single" w:sz="4" w:space="0" w:color="auto"/>
              <w:right w:val="single" w:sz="8" w:space="0" w:color="auto"/>
            </w:tcBorders>
            <w:shd w:val="clear" w:color="auto" w:fill="auto"/>
            <w:noWrap/>
            <w:vAlign w:val="center"/>
            <w:hideMark/>
          </w:tcPr>
          <w:p w14:paraId="6F663FDB" w14:textId="77777777" w:rsidR="00592A62" w:rsidRPr="00592A62" w:rsidRDefault="00592A62" w:rsidP="00592A62">
            <w:pPr>
              <w:jc w:val="center"/>
              <w:rPr>
                <w:rFonts w:ascii="Calibri" w:hAnsi="Calibri" w:cs="Calibri"/>
                <w:color w:val="000000"/>
                <w:sz w:val="22"/>
                <w:szCs w:val="22"/>
                <w:lang w:val="uk-UA" w:eastAsia="uk-UA"/>
              </w:rPr>
            </w:pPr>
            <w:r w:rsidRPr="00592A62">
              <w:rPr>
                <w:rFonts w:ascii="Calibri" w:hAnsi="Calibri" w:cs="Calibri"/>
                <w:color w:val="000000"/>
                <w:sz w:val="22"/>
                <w:szCs w:val="22"/>
                <w:lang w:val="uk-UA" w:eastAsia="uk-UA"/>
              </w:rPr>
              <w:t> </w:t>
            </w:r>
          </w:p>
        </w:tc>
      </w:tr>
      <w:tr w:rsidR="00592A62" w:rsidRPr="00431551" w14:paraId="172B8504" w14:textId="77777777" w:rsidTr="00592A62">
        <w:trPr>
          <w:trHeight w:val="300"/>
        </w:trPr>
        <w:tc>
          <w:tcPr>
            <w:tcW w:w="1706" w:type="dxa"/>
            <w:vMerge/>
            <w:tcBorders>
              <w:top w:val="nil"/>
              <w:left w:val="single" w:sz="8" w:space="0" w:color="auto"/>
              <w:bottom w:val="single" w:sz="8" w:space="0" w:color="000000"/>
              <w:right w:val="single" w:sz="4" w:space="0" w:color="auto"/>
            </w:tcBorders>
            <w:vAlign w:val="center"/>
            <w:hideMark/>
          </w:tcPr>
          <w:p w14:paraId="3D829B60" w14:textId="77777777" w:rsidR="00592A62" w:rsidRPr="00592A62" w:rsidRDefault="00592A62" w:rsidP="00592A62">
            <w:pPr>
              <w:rPr>
                <w:rFonts w:ascii="Calibri" w:hAnsi="Calibri" w:cs="Calibri"/>
                <w:color w:val="000000"/>
                <w:sz w:val="22"/>
                <w:szCs w:val="22"/>
                <w:lang w:val="uk-UA" w:eastAsia="uk-UA"/>
              </w:rPr>
            </w:pPr>
          </w:p>
        </w:tc>
        <w:tc>
          <w:tcPr>
            <w:tcW w:w="3544" w:type="dxa"/>
            <w:tcBorders>
              <w:top w:val="nil"/>
              <w:left w:val="single" w:sz="4" w:space="0" w:color="auto"/>
              <w:bottom w:val="single" w:sz="4" w:space="0" w:color="auto"/>
              <w:right w:val="single" w:sz="4" w:space="0" w:color="auto"/>
            </w:tcBorders>
            <w:shd w:val="clear" w:color="auto" w:fill="auto"/>
            <w:vAlign w:val="center"/>
            <w:hideMark/>
          </w:tcPr>
          <w:p w14:paraId="568F7682" w14:textId="77777777" w:rsidR="00592A62" w:rsidRPr="00592A62" w:rsidRDefault="00592A62" w:rsidP="00592A62">
            <w:pPr>
              <w:rPr>
                <w:rFonts w:ascii="Calibri" w:hAnsi="Calibri" w:cs="Calibri"/>
                <w:color w:val="000000"/>
                <w:sz w:val="22"/>
                <w:szCs w:val="22"/>
                <w:lang w:val="uk-UA" w:eastAsia="uk-UA"/>
              </w:rPr>
            </w:pPr>
            <w:r w:rsidRPr="00592A62">
              <w:rPr>
                <w:rFonts w:ascii="Calibri" w:hAnsi="Calibri" w:cs="Calibri"/>
                <w:color w:val="000000"/>
                <w:sz w:val="22"/>
                <w:szCs w:val="22"/>
                <w:lang w:val="uk-UA" w:eastAsia="uk-UA"/>
              </w:rPr>
              <w:t xml:space="preserve">  - заклади загальної середньої освіти</w:t>
            </w:r>
          </w:p>
        </w:tc>
        <w:tc>
          <w:tcPr>
            <w:tcW w:w="1004" w:type="dxa"/>
            <w:tcBorders>
              <w:top w:val="nil"/>
              <w:left w:val="nil"/>
              <w:bottom w:val="single" w:sz="4" w:space="0" w:color="auto"/>
              <w:right w:val="single" w:sz="4" w:space="0" w:color="auto"/>
            </w:tcBorders>
            <w:shd w:val="clear" w:color="auto" w:fill="auto"/>
            <w:vAlign w:val="center"/>
            <w:hideMark/>
          </w:tcPr>
          <w:p w14:paraId="58C241C0" w14:textId="77777777" w:rsidR="00592A62" w:rsidRPr="00592A62" w:rsidRDefault="00592A62" w:rsidP="00592A62">
            <w:pPr>
              <w:rPr>
                <w:rFonts w:ascii="Calibri" w:hAnsi="Calibri" w:cs="Calibri"/>
                <w:color w:val="000000"/>
                <w:sz w:val="22"/>
                <w:szCs w:val="22"/>
                <w:lang w:val="uk-UA" w:eastAsia="uk-UA"/>
              </w:rPr>
            </w:pPr>
            <w:r w:rsidRPr="00592A62">
              <w:rPr>
                <w:rFonts w:ascii="Calibri" w:hAnsi="Calibri" w:cs="Calibri"/>
                <w:color w:val="000000"/>
                <w:sz w:val="22"/>
                <w:szCs w:val="22"/>
                <w:lang w:val="uk-UA" w:eastAsia="uk-UA"/>
              </w:rPr>
              <w:t> </w:t>
            </w:r>
          </w:p>
        </w:tc>
        <w:tc>
          <w:tcPr>
            <w:tcW w:w="992" w:type="dxa"/>
            <w:tcBorders>
              <w:top w:val="nil"/>
              <w:left w:val="nil"/>
              <w:bottom w:val="single" w:sz="4" w:space="0" w:color="auto"/>
              <w:right w:val="single" w:sz="4" w:space="0" w:color="auto"/>
            </w:tcBorders>
            <w:shd w:val="clear" w:color="auto" w:fill="auto"/>
            <w:vAlign w:val="center"/>
            <w:hideMark/>
          </w:tcPr>
          <w:p w14:paraId="2F614B80" w14:textId="77777777" w:rsidR="00592A62" w:rsidRPr="00592A62" w:rsidRDefault="00592A62" w:rsidP="00592A62">
            <w:pPr>
              <w:jc w:val="center"/>
              <w:rPr>
                <w:rFonts w:ascii="Calibri" w:hAnsi="Calibri" w:cs="Calibri"/>
                <w:color w:val="000000"/>
                <w:sz w:val="22"/>
                <w:szCs w:val="22"/>
                <w:lang w:val="uk-UA" w:eastAsia="uk-UA"/>
              </w:rPr>
            </w:pPr>
            <w:r w:rsidRPr="00592A62">
              <w:rPr>
                <w:rFonts w:ascii="Calibri" w:hAnsi="Calibri" w:cs="Calibri"/>
                <w:color w:val="000000"/>
                <w:sz w:val="22"/>
                <w:szCs w:val="22"/>
                <w:lang w:val="uk-UA" w:eastAsia="uk-UA"/>
              </w:rPr>
              <w:t>Х</w:t>
            </w:r>
          </w:p>
        </w:tc>
        <w:tc>
          <w:tcPr>
            <w:tcW w:w="556" w:type="dxa"/>
            <w:tcBorders>
              <w:top w:val="nil"/>
              <w:left w:val="nil"/>
              <w:bottom w:val="single" w:sz="4" w:space="0" w:color="auto"/>
              <w:right w:val="single" w:sz="4" w:space="0" w:color="auto"/>
            </w:tcBorders>
            <w:shd w:val="clear" w:color="auto" w:fill="auto"/>
            <w:vAlign w:val="center"/>
            <w:hideMark/>
          </w:tcPr>
          <w:p w14:paraId="429A44CB" w14:textId="77777777" w:rsidR="00592A62" w:rsidRPr="00592A62" w:rsidRDefault="00592A62" w:rsidP="00592A62">
            <w:pPr>
              <w:jc w:val="center"/>
              <w:rPr>
                <w:rFonts w:ascii="Calibri" w:hAnsi="Calibri" w:cs="Calibri"/>
                <w:color w:val="000000"/>
                <w:sz w:val="22"/>
                <w:szCs w:val="22"/>
                <w:lang w:val="uk-UA" w:eastAsia="uk-UA"/>
              </w:rPr>
            </w:pPr>
            <w:r w:rsidRPr="00592A62">
              <w:rPr>
                <w:rFonts w:ascii="Calibri" w:hAnsi="Calibri" w:cs="Calibri"/>
                <w:color w:val="000000"/>
                <w:sz w:val="22"/>
                <w:szCs w:val="22"/>
                <w:lang w:val="uk-UA" w:eastAsia="uk-UA"/>
              </w:rPr>
              <w:t> </w:t>
            </w:r>
          </w:p>
        </w:tc>
        <w:tc>
          <w:tcPr>
            <w:tcW w:w="567" w:type="dxa"/>
            <w:tcBorders>
              <w:top w:val="nil"/>
              <w:left w:val="nil"/>
              <w:bottom w:val="single" w:sz="4" w:space="0" w:color="auto"/>
              <w:right w:val="single" w:sz="4" w:space="0" w:color="auto"/>
            </w:tcBorders>
            <w:shd w:val="clear" w:color="auto" w:fill="auto"/>
            <w:vAlign w:val="center"/>
            <w:hideMark/>
          </w:tcPr>
          <w:p w14:paraId="334DEAAD" w14:textId="77777777" w:rsidR="00592A62" w:rsidRPr="00592A62" w:rsidRDefault="00592A62" w:rsidP="00592A62">
            <w:pPr>
              <w:jc w:val="center"/>
              <w:rPr>
                <w:rFonts w:ascii="Calibri" w:hAnsi="Calibri" w:cs="Calibri"/>
                <w:color w:val="000000"/>
                <w:sz w:val="22"/>
                <w:szCs w:val="22"/>
                <w:lang w:val="uk-UA" w:eastAsia="uk-UA"/>
              </w:rPr>
            </w:pPr>
            <w:r w:rsidRPr="00592A62">
              <w:rPr>
                <w:rFonts w:ascii="Calibri" w:hAnsi="Calibri" w:cs="Calibri"/>
                <w:color w:val="000000"/>
                <w:sz w:val="22"/>
                <w:szCs w:val="22"/>
                <w:lang w:val="uk-UA" w:eastAsia="uk-UA"/>
              </w:rPr>
              <w:t> </w:t>
            </w:r>
          </w:p>
        </w:tc>
        <w:tc>
          <w:tcPr>
            <w:tcW w:w="708" w:type="dxa"/>
            <w:tcBorders>
              <w:top w:val="nil"/>
              <w:left w:val="nil"/>
              <w:bottom w:val="single" w:sz="4" w:space="0" w:color="auto"/>
              <w:right w:val="single" w:sz="4" w:space="0" w:color="auto"/>
            </w:tcBorders>
            <w:shd w:val="clear" w:color="auto" w:fill="auto"/>
            <w:vAlign w:val="center"/>
            <w:hideMark/>
          </w:tcPr>
          <w:p w14:paraId="4F30BAE6" w14:textId="77777777" w:rsidR="00592A62" w:rsidRPr="00592A62" w:rsidRDefault="00592A62" w:rsidP="00592A62">
            <w:pPr>
              <w:jc w:val="center"/>
              <w:rPr>
                <w:rFonts w:ascii="Calibri" w:hAnsi="Calibri" w:cs="Calibri"/>
                <w:color w:val="000000"/>
                <w:sz w:val="22"/>
                <w:szCs w:val="22"/>
                <w:lang w:val="uk-UA" w:eastAsia="uk-UA"/>
              </w:rPr>
            </w:pPr>
            <w:r w:rsidRPr="00592A62">
              <w:rPr>
                <w:rFonts w:ascii="Calibri" w:hAnsi="Calibri" w:cs="Calibri"/>
                <w:color w:val="000000"/>
                <w:sz w:val="22"/>
                <w:szCs w:val="22"/>
                <w:lang w:val="uk-UA" w:eastAsia="uk-UA"/>
              </w:rPr>
              <w:t> </w:t>
            </w:r>
          </w:p>
        </w:tc>
        <w:tc>
          <w:tcPr>
            <w:tcW w:w="993" w:type="dxa"/>
            <w:tcBorders>
              <w:top w:val="nil"/>
              <w:left w:val="nil"/>
              <w:bottom w:val="single" w:sz="4" w:space="0" w:color="auto"/>
              <w:right w:val="nil"/>
            </w:tcBorders>
            <w:shd w:val="clear" w:color="auto" w:fill="auto"/>
            <w:vAlign w:val="center"/>
            <w:hideMark/>
          </w:tcPr>
          <w:p w14:paraId="1B7EF168" w14:textId="77777777" w:rsidR="00592A62" w:rsidRPr="00592A62" w:rsidRDefault="00592A62" w:rsidP="00592A62">
            <w:pPr>
              <w:jc w:val="center"/>
              <w:rPr>
                <w:rFonts w:ascii="Calibri" w:hAnsi="Calibri" w:cs="Calibri"/>
                <w:color w:val="000000"/>
                <w:sz w:val="22"/>
                <w:szCs w:val="22"/>
                <w:lang w:val="uk-UA" w:eastAsia="uk-UA"/>
              </w:rPr>
            </w:pPr>
            <w:r w:rsidRPr="00592A62">
              <w:rPr>
                <w:rFonts w:ascii="Calibri" w:hAnsi="Calibri" w:cs="Calibri"/>
                <w:color w:val="000000"/>
                <w:sz w:val="22"/>
                <w:szCs w:val="22"/>
                <w:lang w:val="uk-UA" w:eastAsia="uk-UA"/>
              </w:rPr>
              <w:t> </w:t>
            </w:r>
          </w:p>
        </w:tc>
        <w:tc>
          <w:tcPr>
            <w:tcW w:w="1417" w:type="dxa"/>
            <w:tcBorders>
              <w:top w:val="nil"/>
              <w:left w:val="single" w:sz="4" w:space="0" w:color="auto"/>
              <w:bottom w:val="single" w:sz="4" w:space="0" w:color="auto"/>
              <w:right w:val="nil"/>
            </w:tcBorders>
            <w:shd w:val="clear" w:color="auto" w:fill="auto"/>
            <w:vAlign w:val="center"/>
            <w:hideMark/>
          </w:tcPr>
          <w:p w14:paraId="6FFFF32D" w14:textId="77777777" w:rsidR="00592A62" w:rsidRPr="00592A62" w:rsidRDefault="00592A62" w:rsidP="00592A62">
            <w:pPr>
              <w:jc w:val="center"/>
              <w:rPr>
                <w:rFonts w:ascii="Calibri" w:hAnsi="Calibri" w:cs="Calibri"/>
                <w:color w:val="000000"/>
                <w:sz w:val="22"/>
                <w:szCs w:val="22"/>
                <w:lang w:val="uk-UA" w:eastAsia="uk-UA"/>
              </w:rPr>
            </w:pPr>
            <w:r w:rsidRPr="00592A62">
              <w:rPr>
                <w:rFonts w:ascii="Calibri" w:hAnsi="Calibri" w:cs="Calibri"/>
                <w:color w:val="000000"/>
                <w:sz w:val="22"/>
                <w:szCs w:val="22"/>
                <w:lang w:val="uk-UA" w:eastAsia="uk-UA"/>
              </w:rPr>
              <w:t> </w:t>
            </w:r>
          </w:p>
        </w:tc>
        <w:tc>
          <w:tcPr>
            <w:tcW w:w="993" w:type="dxa"/>
            <w:tcBorders>
              <w:top w:val="nil"/>
              <w:left w:val="single" w:sz="4" w:space="0" w:color="auto"/>
              <w:bottom w:val="single" w:sz="4" w:space="0" w:color="auto"/>
              <w:right w:val="nil"/>
            </w:tcBorders>
            <w:shd w:val="clear" w:color="auto" w:fill="auto"/>
            <w:vAlign w:val="center"/>
            <w:hideMark/>
          </w:tcPr>
          <w:p w14:paraId="492101BA" w14:textId="77777777" w:rsidR="00592A62" w:rsidRPr="00592A62" w:rsidRDefault="00592A62" w:rsidP="00592A62">
            <w:pPr>
              <w:jc w:val="center"/>
              <w:rPr>
                <w:rFonts w:ascii="Calibri" w:hAnsi="Calibri" w:cs="Calibri"/>
                <w:color w:val="000000"/>
                <w:sz w:val="22"/>
                <w:szCs w:val="22"/>
                <w:lang w:val="uk-UA" w:eastAsia="uk-UA"/>
              </w:rPr>
            </w:pPr>
            <w:r w:rsidRPr="00592A62">
              <w:rPr>
                <w:rFonts w:ascii="Calibri" w:hAnsi="Calibri" w:cs="Calibri"/>
                <w:color w:val="000000"/>
                <w:sz w:val="22"/>
                <w:szCs w:val="22"/>
                <w:lang w:val="uk-UA" w:eastAsia="uk-UA"/>
              </w:rPr>
              <w:t> </w:t>
            </w:r>
          </w:p>
        </w:tc>
        <w:tc>
          <w:tcPr>
            <w:tcW w:w="809" w:type="dxa"/>
            <w:tcBorders>
              <w:top w:val="nil"/>
              <w:left w:val="single" w:sz="4" w:space="0" w:color="auto"/>
              <w:bottom w:val="single" w:sz="4" w:space="0" w:color="auto"/>
              <w:right w:val="nil"/>
            </w:tcBorders>
            <w:shd w:val="clear" w:color="auto" w:fill="auto"/>
            <w:vAlign w:val="center"/>
            <w:hideMark/>
          </w:tcPr>
          <w:p w14:paraId="124C2A7E" w14:textId="77777777" w:rsidR="00592A62" w:rsidRPr="00592A62" w:rsidRDefault="00592A62" w:rsidP="00592A62">
            <w:pPr>
              <w:jc w:val="center"/>
              <w:rPr>
                <w:rFonts w:ascii="Calibri" w:hAnsi="Calibri" w:cs="Calibri"/>
                <w:color w:val="000000"/>
                <w:sz w:val="22"/>
                <w:szCs w:val="22"/>
                <w:lang w:val="uk-UA" w:eastAsia="uk-UA"/>
              </w:rPr>
            </w:pPr>
            <w:r w:rsidRPr="00592A62">
              <w:rPr>
                <w:rFonts w:ascii="Calibri" w:hAnsi="Calibri" w:cs="Calibri"/>
                <w:color w:val="000000"/>
                <w:sz w:val="22"/>
                <w:szCs w:val="22"/>
                <w:lang w:val="uk-UA" w:eastAsia="uk-UA"/>
              </w:rPr>
              <w:t> </w:t>
            </w:r>
          </w:p>
        </w:tc>
        <w:tc>
          <w:tcPr>
            <w:tcW w:w="891" w:type="dxa"/>
            <w:tcBorders>
              <w:top w:val="nil"/>
              <w:left w:val="single" w:sz="4" w:space="0" w:color="auto"/>
              <w:bottom w:val="single" w:sz="4" w:space="0" w:color="auto"/>
              <w:right w:val="single" w:sz="8" w:space="0" w:color="auto"/>
            </w:tcBorders>
            <w:shd w:val="clear" w:color="auto" w:fill="auto"/>
            <w:noWrap/>
            <w:vAlign w:val="center"/>
            <w:hideMark/>
          </w:tcPr>
          <w:p w14:paraId="0F06E929" w14:textId="77777777" w:rsidR="00592A62" w:rsidRPr="00592A62" w:rsidRDefault="00592A62" w:rsidP="00592A62">
            <w:pPr>
              <w:jc w:val="center"/>
              <w:rPr>
                <w:rFonts w:ascii="Calibri" w:hAnsi="Calibri" w:cs="Calibri"/>
                <w:color w:val="000000"/>
                <w:sz w:val="22"/>
                <w:szCs w:val="22"/>
                <w:lang w:val="uk-UA" w:eastAsia="uk-UA"/>
              </w:rPr>
            </w:pPr>
            <w:r w:rsidRPr="00592A62">
              <w:rPr>
                <w:rFonts w:ascii="Calibri" w:hAnsi="Calibri" w:cs="Calibri"/>
                <w:color w:val="000000"/>
                <w:sz w:val="22"/>
                <w:szCs w:val="22"/>
                <w:lang w:val="uk-UA" w:eastAsia="uk-UA"/>
              </w:rPr>
              <w:t> </w:t>
            </w:r>
          </w:p>
        </w:tc>
      </w:tr>
      <w:tr w:rsidR="00592A62" w:rsidRPr="00431551" w14:paraId="5A4677B5" w14:textId="77777777" w:rsidTr="00592A62">
        <w:trPr>
          <w:trHeight w:val="600"/>
        </w:trPr>
        <w:tc>
          <w:tcPr>
            <w:tcW w:w="1706" w:type="dxa"/>
            <w:vMerge/>
            <w:tcBorders>
              <w:top w:val="nil"/>
              <w:left w:val="single" w:sz="8" w:space="0" w:color="auto"/>
              <w:bottom w:val="single" w:sz="8" w:space="0" w:color="000000"/>
              <w:right w:val="single" w:sz="4" w:space="0" w:color="auto"/>
            </w:tcBorders>
            <w:vAlign w:val="center"/>
            <w:hideMark/>
          </w:tcPr>
          <w:p w14:paraId="7B9AA9FD" w14:textId="77777777" w:rsidR="00592A62" w:rsidRPr="00592A62" w:rsidRDefault="00592A62" w:rsidP="00592A62">
            <w:pPr>
              <w:rPr>
                <w:rFonts w:ascii="Calibri" w:hAnsi="Calibri" w:cs="Calibri"/>
                <w:color w:val="000000"/>
                <w:sz w:val="22"/>
                <w:szCs w:val="22"/>
                <w:lang w:val="uk-UA" w:eastAsia="uk-UA"/>
              </w:rPr>
            </w:pPr>
          </w:p>
        </w:tc>
        <w:tc>
          <w:tcPr>
            <w:tcW w:w="3544" w:type="dxa"/>
            <w:tcBorders>
              <w:top w:val="nil"/>
              <w:left w:val="single" w:sz="4" w:space="0" w:color="auto"/>
              <w:bottom w:val="single" w:sz="4" w:space="0" w:color="auto"/>
              <w:right w:val="single" w:sz="4" w:space="0" w:color="auto"/>
            </w:tcBorders>
            <w:shd w:val="clear" w:color="auto" w:fill="auto"/>
            <w:vAlign w:val="center"/>
            <w:hideMark/>
          </w:tcPr>
          <w:p w14:paraId="7778504F" w14:textId="77777777" w:rsidR="00592A62" w:rsidRPr="00592A62" w:rsidRDefault="00592A62" w:rsidP="00592A62">
            <w:pPr>
              <w:rPr>
                <w:rFonts w:ascii="Calibri" w:hAnsi="Calibri" w:cs="Calibri"/>
                <w:color w:val="000000"/>
                <w:sz w:val="22"/>
                <w:szCs w:val="22"/>
                <w:lang w:val="uk-UA" w:eastAsia="uk-UA"/>
              </w:rPr>
            </w:pPr>
            <w:r w:rsidRPr="00592A62">
              <w:rPr>
                <w:rFonts w:ascii="Calibri" w:hAnsi="Calibri" w:cs="Calibri"/>
                <w:color w:val="000000"/>
                <w:sz w:val="22"/>
                <w:szCs w:val="22"/>
                <w:lang w:val="uk-UA" w:eastAsia="uk-UA"/>
              </w:rPr>
              <w:t xml:space="preserve">  - заклади професійно-технічної освіти</w:t>
            </w:r>
          </w:p>
        </w:tc>
        <w:tc>
          <w:tcPr>
            <w:tcW w:w="1004" w:type="dxa"/>
            <w:tcBorders>
              <w:top w:val="nil"/>
              <w:left w:val="nil"/>
              <w:bottom w:val="single" w:sz="4" w:space="0" w:color="auto"/>
              <w:right w:val="single" w:sz="4" w:space="0" w:color="auto"/>
            </w:tcBorders>
            <w:shd w:val="clear" w:color="auto" w:fill="auto"/>
            <w:vAlign w:val="center"/>
            <w:hideMark/>
          </w:tcPr>
          <w:p w14:paraId="5DADDB36" w14:textId="77777777" w:rsidR="00592A62" w:rsidRPr="00592A62" w:rsidRDefault="00592A62" w:rsidP="00592A62">
            <w:pPr>
              <w:rPr>
                <w:rFonts w:ascii="Calibri" w:hAnsi="Calibri" w:cs="Calibri"/>
                <w:color w:val="000000"/>
                <w:sz w:val="22"/>
                <w:szCs w:val="22"/>
                <w:lang w:val="uk-UA" w:eastAsia="uk-UA"/>
              </w:rPr>
            </w:pPr>
            <w:r w:rsidRPr="00592A62">
              <w:rPr>
                <w:rFonts w:ascii="Calibri" w:hAnsi="Calibri" w:cs="Calibri"/>
                <w:color w:val="000000"/>
                <w:sz w:val="22"/>
                <w:szCs w:val="22"/>
                <w:lang w:val="uk-UA" w:eastAsia="uk-UA"/>
              </w:rPr>
              <w:t> </w:t>
            </w:r>
          </w:p>
        </w:tc>
        <w:tc>
          <w:tcPr>
            <w:tcW w:w="992" w:type="dxa"/>
            <w:tcBorders>
              <w:top w:val="nil"/>
              <w:left w:val="nil"/>
              <w:bottom w:val="single" w:sz="4" w:space="0" w:color="auto"/>
              <w:right w:val="single" w:sz="4" w:space="0" w:color="auto"/>
            </w:tcBorders>
            <w:shd w:val="clear" w:color="auto" w:fill="auto"/>
            <w:vAlign w:val="center"/>
            <w:hideMark/>
          </w:tcPr>
          <w:p w14:paraId="71BF91D6" w14:textId="77777777" w:rsidR="00592A62" w:rsidRPr="00592A62" w:rsidRDefault="00592A62" w:rsidP="00592A62">
            <w:pPr>
              <w:jc w:val="center"/>
              <w:rPr>
                <w:rFonts w:ascii="Calibri" w:hAnsi="Calibri" w:cs="Calibri"/>
                <w:color w:val="000000"/>
                <w:sz w:val="22"/>
                <w:szCs w:val="22"/>
                <w:lang w:val="uk-UA" w:eastAsia="uk-UA"/>
              </w:rPr>
            </w:pPr>
            <w:r w:rsidRPr="00592A62">
              <w:rPr>
                <w:rFonts w:ascii="Calibri" w:hAnsi="Calibri" w:cs="Calibri"/>
                <w:color w:val="000000"/>
                <w:sz w:val="22"/>
                <w:szCs w:val="22"/>
                <w:lang w:val="uk-UA" w:eastAsia="uk-UA"/>
              </w:rPr>
              <w:t>Х</w:t>
            </w:r>
          </w:p>
        </w:tc>
        <w:tc>
          <w:tcPr>
            <w:tcW w:w="556" w:type="dxa"/>
            <w:tcBorders>
              <w:top w:val="nil"/>
              <w:left w:val="nil"/>
              <w:bottom w:val="single" w:sz="4" w:space="0" w:color="auto"/>
              <w:right w:val="single" w:sz="4" w:space="0" w:color="auto"/>
            </w:tcBorders>
            <w:shd w:val="clear" w:color="auto" w:fill="auto"/>
            <w:vAlign w:val="center"/>
            <w:hideMark/>
          </w:tcPr>
          <w:p w14:paraId="5D4ABC2C" w14:textId="77777777" w:rsidR="00592A62" w:rsidRPr="00592A62" w:rsidRDefault="00592A62" w:rsidP="00592A62">
            <w:pPr>
              <w:jc w:val="center"/>
              <w:rPr>
                <w:rFonts w:ascii="Calibri" w:hAnsi="Calibri" w:cs="Calibri"/>
                <w:color w:val="000000"/>
                <w:sz w:val="22"/>
                <w:szCs w:val="22"/>
                <w:lang w:val="uk-UA" w:eastAsia="uk-UA"/>
              </w:rPr>
            </w:pPr>
            <w:r w:rsidRPr="00592A62">
              <w:rPr>
                <w:rFonts w:ascii="Calibri" w:hAnsi="Calibri" w:cs="Calibri"/>
                <w:color w:val="000000"/>
                <w:sz w:val="22"/>
                <w:szCs w:val="22"/>
                <w:lang w:val="uk-UA" w:eastAsia="uk-UA"/>
              </w:rPr>
              <w:t> </w:t>
            </w:r>
          </w:p>
        </w:tc>
        <w:tc>
          <w:tcPr>
            <w:tcW w:w="567" w:type="dxa"/>
            <w:tcBorders>
              <w:top w:val="nil"/>
              <w:left w:val="nil"/>
              <w:bottom w:val="single" w:sz="4" w:space="0" w:color="auto"/>
              <w:right w:val="single" w:sz="4" w:space="0" w:color="auto"/>
            </w:tcBorders>
            <w:shd w:val="clear" w:color="auto" w:fill="auto"/>
            <w:vAlign w:val="center"/>
            <w:hideMark/>
          </w:tcPr>
          <w:p w14:paraId="1721C086" w14:textId="77777777" w:rsidR="00592A62" w:rsidRPr="00592A62" w:rsidRDefault="00592A62" w:rsidP="00592A62">
            <w:pPr>
              <w:jc w:val="center"/>
              <w:rPr>
                <w:rFonts w:ascii="Calibri" w:hAnsi="Calibri" w:cs="Calibri"/>
                <w:color w:val="000000"/>
                <w:sz w:val="22"/>
                <w:szCs w:val="22"/>
                <w:lang w:val="uk-UA" w:eastAsia="uk-UA"/>
              </w:rPr>
            </w:pPr>
            <w:r w:rsidRPr="00592A62">
              <w:rPr>
                <w:rFonts w:ascii="Calibri" w:hAnsi="Calibri" w:cs="Calibri"/>
                <w:color w:val="000000"/>
                <w:sz w:val="22"/>
                <w:szCs w:val="22"/>
                <w:lang w:val="uk-UA" w:eastAsia="uk-UA"/>
              </w:rPr>
              <w:t> </w:t>
            </w:r>
          </w:p>
        </w:tc>
        <w:tc>
          <w:tcPr>
            <w:tcW w:w="708" w:type="dxa"/>
            <w:tcBorders>
              <w:top w:val="nil"/>
              <w:left w:val="nil"/>
              <w:bottom w:val="single" w:sz="4" w:space="0" w:color="auto"/>
              <w:right w:val="single" w:sz="4" w:space="0" w:color="auto"/>
            </w:tcBorders>
            <w:shd w:val="clear" w:color="auto" w:fill="auto"/>
            <w:vAlign w:val="center"/>
            <w:hideMark/>
          </w:tcPr>
          <w:p w14:paraId="04E394AC" w14:textId="77777777" w:rsidR="00592A62" w:rsidRPr="00592A62" w:rsidRDefault="00592A62" w:rsidP="00592A62">
            <w:pPr>
              <w:jc w:val="center"/>
              <w:rPr>
                <w:rFonts w:ascii="Calibri" w:hAnsi="Calibri" w:cs="Calibri"/>
                <w:color w:val="000000"/>
                <w:sz w:val="22"/>
                <w:szCs w:val="22"/>
                <w:lang w:val="uk-UA" w:eastAsia="uk-UA"/>
              </w:rPr>
            </w:pPr>
            <w:r w:rsidRPr="00592A62">
              <w:rPr>
                <w:rFonts w:ascii="Calibri" w:hAnsi="Calibri" w:cs="Calibri"/>
                <w:color w:val="000000"/>
                <w:sz w:val="22"/>
                <w:szCs w:val="22"/>
                <w:lang w:val="uk-UA" w:eastAsia="uk-UA"/>
              </w:rPr>
              <w:t> </w:t>
            </w:r>
          </w:p>
        </w:tc>
        <w:tc>
          <w:tcPr>
            <w:tcW w:w="993" w:type="dxa"/>
            <w:tcBorders>
              <w:top w:val="nil"/>
              <w:left w:val="nil"/>
              <w:bottom w:val="single" w:sz="4" w:space="0" w:color="auto"/>
              <w:right w:val="nil"/>
            </w:tcBorders>
            <w:shd w:val="clear" w:color="auto" w:fill="auto"/>
            <w:vAlign w:val="center"/>
            <w:hideMark/>
          </w:tcPr>
          <w:p w14:paraId="29CB429B" w14:textId="77777777" w:rsidR="00592A62" w:rsidRPr="00592A62" w:rsidRDefault="00592A62" w:rsidP="00592A62">
            <w:pPr>
              <w:jc w:val="center"/>
              <w:rPr>
                <w:rFonts w:ascii="Calibri" w:hAnsi="Calibri" w:cs="Calibri"/>
                <w:color w:val="000000"/>
                <w:sz w:val="22"/>
                <w:szCs w:val="22"/>
                <w:lang w:val="uk-UA" w:eastAsia="uk-UA"/>
              </w:rPr>
            </w:pPr>
            <w:r w:rsidRPr="00592A62">
              <w:rPr>
                <w:rFonts w:ascii="Calibri" w:hAnsi="Calibri" w:cs="Calibri"/>
                <w:color w:val="000000"/>
                <w:sz w:val="22"/>
                <w:szCs w:val="22"/>
                <w:lang w:val="uk-UA" w:eastAsia="uk-UA"/>
              </w:rPr>
              <w:t> </w:t>
            </w:r>
          </w:p>
        </w:tc>
        <w:tc>
          <w:tcPr>
            <w:tcW w:w="1417" w:type="dxa"/>
            <w:tcBorders>
              <w:top w:val="nil"/>
              <w:left w:val="single" w:sz="4" w:space="0" w:color="auto"/>
              <w:bottom w:val="single" w:sz="4" w:space="0" w:color="auto"/>
              <w:right w:val="nil"/>
            </w:tcBorders>
            <w:shd w:val="clear" w:color="auto" w:fill="auto"/>
            <w:vAlign w:val="center"/>
            <w:hideMark/>
          </w:tcPr>
          <w:p w14:paraId="75C71005" w14:textId="77777777" w:rsidR="00592A62" w:rsidRPr="00592A62" w:rsidRDefault="00592A62" w:rsidP="00592A62">
            <w:pPr>
              <w:jc w:val="center"/>
              <w:rPr>
                <w:rFonts w:ascii="Calibri" w:hAnsi="Calibri" w:cs="Calibri"/>
                <w:color w:val="000000"/>
                <w:sz w:val="22"/>
                <w:szCs w:val="22"/>
                <w:lang w:val="uk-UA" w:eastAsia="uk-UA"/>
              </w:rPr>
            </w:pPr>
            <w:r w:rsidRPr="00592A62">
              <w:rPr>
                <w:rFonts w:ascii="Calibri" w:hAnsi="Calibri" w:cs="Calibri"/>
                <w:color w:val="000000"/>
                <w:sz w:val="22"/>
                <w:szCs w:val="22"/>
                <w:lang w:val="uk-UA" w:eastAsia="uk-UA"/>
              </w:rPr>
              <w:t> </w:t>
            </w:r>
          </w:p>
        </w:tc>
        <w:tc>
          <w:tcPr>
            <w:tcW w:w="993" w:type="dxa"/>
            <w:tcBorders>
              <w:top w:val="nil"/>
              <w:left w:val="single" w:sz="4" w:space="0" w:color="auto"/>
              <w:bottom w:val="single" w:sz="4" w:space="0" w:color="auto"/>
              <w:right w:val="nil"/>
            </w:tcBorders>
            <w:shd w:val="clear" w:color="auto" w:fill="auto"/>
            <w:vAlign w:val="center"/>
            <w:hideMark/>
          </w:tcPr>
          <w:p w14:paraId="70BE763E" w14:textId="77777777" w:rsidR="00592A62" w:rsidRPr="00592A62" w:rsidRDefault="00592A62" w:rsidP="00592A62">
            <w:pPr>
              <w:jc w:val="center"/>
              <w:rPr>
                <w:rFonts w:ascii="Calibri" w:hAnsi="Calibri" w:cs="Calibri"/>
                <w:color w:val="000000"/>
                <w:sz w:val="22"/>
                <w:szCs w:val="22"/>
                <w:lang w:val="uk-UA" w:eastAsia="uk-UA"/>
              </w:rPr>
            </w:pPr>
            <w:r w:rsidRPr="00592A62">
              <w:rPr>
                <w:rFonts w:ascii="Calibri" w:hAnsi="Calibri" w:cs="Calibri"/>
                <w:color w:val="000000"/>
                <w:sz w:val="22"/>
                <w:szCs w:val="22"/>
                <w:lang w:val="uk-UA" w:eastAsia="uk-UA"/>
              </w:rPr>
              <w:t> </w:t>
            </w:r>
          </w:p>
        </w:tc>
        <w:tc>
          <w:tcPr>
            <w:tcW w:w="809" w:type="dxa"/>
            <w:tcBorders>
              <w:top w:val="nil"/>
              <w:left w:val="single" w:sz="4" w:space="0" w:color="auto"/>
              <w:bottom w:val="single" w:sz="4" w:space="0" w:color="auto"/>
              <w:right w:val="nil"/>
            </w:tcBorders>
            <w:shd w:val="clear" w:color="auto" w:fill="auto"/>
            <w:vAlign w:val="center"/>
            <w:hideMark/>
          </w:tcPr>
          <w:p w14:paraId="55CB0E0D" w14:textId="77777777" w:rsidR="00592A62" w:rsidRPr="00592A62" w:rsidRDefault="00592A62" w:rsidP="00592A62">
            <w:pPr>
              <w:jc w:val="center"/>
              <w:rPr>
                <w:rFonts w:ascii="Calibri" w:hAnsi="Calibri" w:cs="Calibri"/>
                <w:color w:val="000000"/>
                <w:sz w:val="22"/>
                <w:szCs w:val="22"/>
                <w:lang w:val="uk-UA" w:eastAsia="uk-UA"/>
              </w:rPr>
            </w:pPr>
            <w:r w:rsidRPr="00592A62">
              <w:rPr>
                <w:rFonts w:ascii="Calibri" w:hAnsi="Calibri" w:cs="Calibri"/>
                <w:color w:val="000000"/>
                <w:sz w:val="22"/>
                <w:szCs w:val="22"/>
                <w:lang w:val="uk-UA" w:eastAsia="uk-UA"/>
              </w:rPr>
              <w:t> </w:t>
            </w:r>
          </w:p>
        </w:tc>
        <w:tc>
          <w:tcPr>
            <w:tcW w:w="891" w:type="dxa"/>
            <w:tcBorders>
              <w:top w:val="nil"/>
              <w:left w:val="single" w:sz="4" w:space="0" w:color="auto"/>
              <w:bottom w:val="single" w:sz="4" w:space="0" w:color="auto"/>
              <w:right w:val="single" w:sz="8" w:space="0" w:color="auto"/>
            </w:tcBorders>
            <w:shd w:val="clear" w:color="auto" w:fill="auto"/>
            <w:noWrap/>
            <w:vAlign w:val="center"/>
            <w:hideMark/>
          </w:tcPr>
          <w:p w14:paraId="69E6E75B" w14:textId="77777777" w:rsidR="00592A62" w:rsidRPr="00592A62" w:rsidRDefault="00592A62" w:rsidP="00592A62">
            <w:pPr>
              <w:jc w:val="center"/>
              <w:rPr>
                <w:rFonts w:ascii="Calibri" w:hAnsi="Calibri" w:cs="Calibri"/>
                <w:color w:val="000000"/>
                <w:sz w:val="22"/>
                <w:szCs w:val="22"/>
                <w:lang w:val="uk-UA" w:eastAsia="uk-UA"/>
              </w:rPr>
            </w:pPr>
            <w:r w:rsidRPr="00592A62">
              <w:rPr>
                <w:rFonts w:ascii="Calibri" w:hAnsi="Calibri" w:cs="Calibri"/>
                <w:color w:val="000000"/>
                <w:sz w:val="22"/>
                <w:szCs w:val="22"/>
                <w:lang w:val="uk-UA" w:eastAsia="uk-UA"/>
              </w:rPr>
              <w:t> </w:t>
            </w:r>
          </w:p>
        </w:tc>
      </w:tr>
      <w:tr w:rsidR="00592A62" w:rsidRPr="00431551" w14:paraId="106C7FB7" w14:textId="77777777" w:rsidTr="00592A62">
        <w:trPr>
          <w:trHeight w:val="300"/>
        </w:trPr>
        <w:tc>
          <w:tcPr>
            <w:tcW w:w="1706" w:type="dxa"/>
            <w:vMerge/>
            <w:tcBorders>
              <w:top w:val="nil"/>
              <w:left w:val="single" w:sz="8" w:space="0" w:color="auto"/>
              <w:bottom w:val="single" w:sz="8" w:space="0" w:color="000000"/>
              <w:right w:val="single" w:sz="4" w:space="0" w:color="auto"/>
            </w:tcBorders>
            <w:vAlign w:val="center"/>
            <w:hideMark/>
          </w:tcPr>
          <w:p w14:paraId="5C6B38F0" w14:textId="77777777" w:rsidR="00592A62" w:rsidRPr="00592A62" w:rsidRDefault="00592A62" w:rsidP="00592A62">
            <w:pPr>
              <w:rPr>
                <w:rFonts w:ascii="Calibri" w:hAnsi="Calibri" w:cs="Calibri"/>
                <w:color w:val="000000"/>
                <w:sz w:val="22"/>
                <w:szCs w:val="22"/>
                <w:lang w:val="uk-UA" w:eastAsia="uk-UA"/>
              </w:rPr>
            </w:pPr>
          </w:p>
        </w:tc>
        <w:tc>
          <w:tcPr>
            <w:tcW w:w="3544" w:type="dxa"/>
            <w:tcBorders>
              <w:top w:val="nil"/>
              <w:left w:val="single" w:sz="4" w:space="0" w:color="auto"/>
              <w:bottom w:val="single" w:sz="4" w:space="0" w:color="auto"/>
              <w:right w:val="single" w:sz="4" w:space="0" w:color="auto"/>
            </w:tcBorders>
            <w:shd w:val="clear" w:color="auto" w:fill="auto"/>
            <w:vAlign w:val="center"/>
            <w:hideMark/>
          </w:tcPr>
          <w:p w14:paraId="18743564" w14:textId="77777777" w:rsidR="00592A62" w:rsidRPr="00592A62" w:rsidRDefault="00592A62" w:rsidP="00592A62">
            <w:pPr>
              <w:rPr>
                <w:rFonts w:ascii="Calibri" w:hAnsi="Calibri" w:cs="Calibri"/>
                <w:color w:val="000000"/>
                <w:sz w:val="22"/>
                <w:szCs w:val="22"/>
                <w:lang w:val="uk-UA" w:eastAsia="uk-UA"/>
              </w:rPr>
            </w:pPr>
            <w:r w:rsidRPr="00592A62">
              <w:rPr>
                <w:rFonts w:ascii="Calibri" w:hAnsi="Calibri" w:cs="Calibri"/>
                <w:color w:val="000000"/>
                <w:sz w:val="22"/>
                <w:szCs w:val="22"/>
                <w:lang w:val="uk-UA" w:eastAsia="uk-UA"/>
              </w:rPr>
              <w:t xml:space="preserve">  - заклади вищої освіти</w:t>
            </w:r>
          </w:p>
        </w:tc>
        <w:tc>
          <w:tcPr>
            <w:tcW w:w="1004" w:type="dxa"/>
            <w:tcBorders>
              <w:top w:val="nil"/>
              <w:left w:val="nil"/>
              <w:bottom w:val="single" w:sz="4" w:space="0" w:color="auto"/>
              <w:right w:val="single" w:sz="4" w:space="0" w:color="auto"/>
            </w:tcBorders>
            <w:shd w:val="clear" w:color="auto" w:fill="auto"/>
            <w:vAlign w:val="center"/>
            <w:hideMark/>
          </w:tcPr>
          <w:p w14:paraId="3D310DE0" w14:textId="77777777" w:rsidR="00592A62" w:rsidRPr="00592A62" w:rsidRDefault="00592A62" w:rsidP="00592A62">
            <w:pPr>
              <w:rPr>
                <w:rFonts w:ascii="Calibri" w:hAnsi="Calibri" w:cs="Calibri"/>
                <w:color w:val="000000"/>
                <w:sz w:val="22"/>
                <w:szCs w:val="22"/>
                <w:lang w:val="uk-UA" w:eastAsia="uk-UA"/>
              </w:rPr>
            </w:pPr>
            <w:r w:rsidRPr="00592A62">
              <w:rPr>
                <w:rFonts w:ascii="Calibri" w:hAnsi="Calibri" w:cs="Calibri"/>
                <w:color w:val="000000"/>
                <w:sz w:val="22"/>
                <w:szCs w:val="22"/>
                <w:lang w:val="uk-UA" w:eastAsia="uk-UA"/>
              </w:rPr>
              <w:t> </w:t>
            </w:r>
          </w:p>
        </w:tc>
        <w:tc>
          <w:tcPr>
            <w:tcW w:w="992" w:type="dxa"/>
            <w:tcBorders>
              <w:top w:val="nil"/>
              <w:left w:val="nil"/>
              <w:bottom w:val="single" w:sz="4" w:space="0" w:color="auto"/>
              <w:right w:val="single" w:sz="4" w:space="0" w:color="auto"/>
            </w:tcBorders>
            <w:shd w:val="clear" w:color="auto" w:fill="auto"/>
            <w:vAlign w:val="center"/>
            <w:hideMark/>
          </w:tcPr>
          <w:p w14:paraId="1DEE2E55" w14:textId="77777777" w:rsidR="00592A62" w:rsidRPr="00592A62" w:rsidRDefault="00592A62" w:rsidP="00592A62">
            <w:pPr>
              <w:jc w:val="center"/>
              <w:rPr>
                <w:rFonts w:ascii="Calibri" w:hAnsi="Calibri" w:cs="Calibri"/>
                <w:color w:val="000000"/>
                <w:sz w:val="22"/>
                <w:szCs w:val="22"/>
                <w:lang w:val="uk-UA" w:eastAsia="uk-UA"/>
              </w:rPr>
            </w:pPr>
            <w:r w:rsidRPr="00592A62">
              <w:rPr>
                <w:rFonts w:ascii="Calibri" w:hAnsi="Calibri" w:cs="Calibri"/>
                <w:color w:val="000000"/>
                <w:sz w:val="22"/>
                <w:szCs w:val="22"/>
                <w:lang w:val="uk-UA" w:eastAsia="uk-UA"/>
              </w:rPr>
              <w:t>Х</w:t>
            </w:r>
          </w:p>
        </w:tc>
        <w:tc>
          <w:tcPr>
            <w:tcW w:w="556" w:type="dxa"/>
            <w:tcBorders>
              <w:top w:val="nil"/>
              <w:left w:val="nil"/>
              <w:bottom w:val="single" w:sz="4" w:space="0" w:color="auto"/>
              <w:right w:val="single" w:sz="4" w:space="0" w:color="auto"/>
            </w:tcBorders>
            <w:shd w:val="clear" w:color="auto" w:fill="auto"/>
            <w:vAlign w:val="center"/>
            <w:hideMark/>
          </w:tcPr>
          <w:p w14:paraId="55743231" w14:textId="77777777" w:rsidR="00592A62" w:rsidRPr="00592A62" w:rsidRDefault="00592A62" w:rsidP="00592A62">
            <w:pPr>
              <w:jc w:val="center"/>
              <w:rPr>
                <w:rFonts w:ascii="Calibri" w:hAnsi="Calibri" w:cs="Calibri"/>
                <w:color w:val="000000"/>
                <w:sz w:val="22"/>
                <w:szCs w:val="22"/>
                <w:lang w:val="uk-UA" w:eastAsia="uk-UA"/>
              </w:rPr>
            </w:pPr>
            <w:r w:rsidRPr="00592A62">
              <w:rPr>
                <w:rFonts w:ascii="Calibri" w:hAnsi="Calibri" w:cs="Calibri"/>
                <w:color w:val="000000"/>
                <w:sz w:val="22"/>
                <w:szCs w:val="22"/>
                <w:lang w:val="uk-UA" w:eastAsia="uk-UA"/>
              </w:rPr>
              <w:t> </w:t>
            </w:r>
          </w:p>
        </w:tc>
        <w:tc>
          <w:tcPr>
            <w:tcW w:w="567" w:type="dxa"/>
            <w:tcBorders>
              <w:top w:val="nil"/>
              <w:left w:val="nil"/>
              <w:bottom w:val="single" w:sz="4" w:space="0" w:color="auto"/>
              <w:right w:val="single" w:sz="4" w:space="0" w:color="auto"/>
            </w:tcBorders>
            <w:shd w:val="clear" w:color="auto" w:fill="auto"/>
            <w:vAlign w:val="center"/>
            <w:hideMark/>
          </w:tcPr>
          <w:p w14:paraId="65B66E4C" w14:textId="77777777" w:rsidR="00592A62" w:rsidRPr="00592A62" w:rsidRDefault="00592A62" w:rsidP="00592A62">
            <w:pPr>
              <w:jc w:val="center"/>
              <w:rPr>
                <w:rFonts w:ascii="Calibri" w:hAnsi="Calibri" w:cs="Calibri"/>
                <w:color w:val="000000"/>
                <w:sz w:val="22"/>
                <w:szCs w:val="22"/>
                <w:lang w:val="uk-UA" w:eastAsia="uk-UA"/>
              </w:rPr>
            </w:pPr>
            <w:r w:rsidRPr="00592A62">
              <w:rPr>
                <w:rFonts w:ascii="Calibri" w:hAnsi="Calibri" w:cs="Calibri"/>
                <w:color w:val="000000"/>
                <w:sz w:val="22"/>
                <w:szCs w:val="22"/>
                <w:lang w:val="uk-UA" w:eastAsia="uk-UA"/>
              </w:rPr>
              <w:t> </w:t>
            </w:r>
          </w:p>
        </w:tc>
        <w:tc>
          <w:tcPr>
            <w:tcW w:w="708" w:type="dxa"/>
            <w:tcBorders>
              <w:top w:val="nil"/>
              <w:left w:val="nil"/>
              <w:bottom w:val="single" w:sz="4" w:space="0" w:color="auto"/>
              <w:right w:val="single" w:sz="4" w:space="0" w:color="auto"/>
            </w:tcBorders>
            <w:shd w:val="clear" w:color="auto" w:fill="auto"/>
            <w:vAlign w:val="center"/>
            <w:hideMark/>
          </w:tcPr>
          <w:p w14:paraId="22B2340D" w14:textId="77777777" w:rsidR="00592A62" w:rsidRPr="00592A62" w:rsidRDefault="00592A62" w:rsidP="00592A62">
            <w:pPr>
              <w:jc w:val="center"/>
              <w:rPr>
                <w:rFonts w:ascii="Calibri" w:hAnsi="Calibri" w:cs="Calibri"/>
                <w:color w:val="000000"/>
                <w:sz w:val="22"/>
                <w:szCs w:val="22"/>
                <w:lang w:val="uk-UA" w:eastAsia="uk-UA"/>
              </w:rPr>
            </w:pPr>
            <w:r w:rsidRPr="00592A62">
              <w:rPr>
                <w:rFonts w:ascii="Calibri" w:hAnsi="Calibri" w:cs="Calibri"/>
                <w:color w:val="000000"/>
                <w:sz w:val="22"/>
                <w:szCs w:val="22"/>
                <w:lang w:val="uk-UA" w:eastAsia="uk-UA"/>
              </w:rPr>
              <w:t> </w:t>
            </w:r>
          </w:p>
        </w:tc>
        <w:tc>
          <w:tcPr>
            <w:tcW w:w="993" w:type="dxa"/>
            <w:tcBorders>
              <w:top w:val="nil"/>
              <w:left w:val="nil"/>
              <w:bottom w:val="single" w:sz="4" w:space="0" w:color="auto"/>
              <w:right w:val="nil"/>
            </w:tcBorders>
            <w:shd w:val="clear" w:color="auto" w:fill="auto"/>
            <w:vAlign w:val="center"/>
            <w:hideMark/>
          </w:tcPr>
          <w:p w14:paraId="2983936B" w14:textId="77777777" w:rsidR="00592A62" w:rsidRPr="00592A62" w:rsidRDefault="00592A62" w:rsidP="00592A62">
            <w:pPr>
              <w:jc w:val="center"/>
              <w:rPr>
                <w:rFonts w:ascii="Calibri" w:hAnsi="Calibri" w:cs="Calibri"/>
                <w:color w:val="000000"/>
                <w:sz w:val="22"/>
                <w:szCs w:val="22"/>
                <w:lang w:val="uk-UA" w:eastAsia="uk-UA"/>
              </w:rPr>
            </w:pPr>
            <w:r w:rsidRPr="00592A62">
              <w:rPr>
                <w:rFonts w:ascii="Calibri" w:hAnsi="Calibri" w:cs="Calibri"/>
                <w:color w:val="000000"/>
                <w:sz w:val="22"/>
                <w:szCs w:val="22"/>
                <w:lang w:val="uk-UA" w:eastAsia="uk-UA"/>
              </w:rPr>
              <w:t> </w:t>
            </w:r>
          </w:p>
        </w:tc>
        <w:tc>
          <w:tcPr>
            <w:tcW w:w="1417" w:type="dxa"/>
            <w:tcBorders>
              <w:top w:val="nil"/>
              <w:left w:val="single" w:sz="4" w:space="0" w:color="auto"/>
              <w:bottom w:val="single" w:sz="4" w:space="0" w:color="auto"/>
              <w:right w:val="nil"/>
            </w:tcBorders>
            <w:shd w:val="clear" w:color="auto" w:fill="auto"/>
            <w:vAlign w:val="center"/>
            <w:hideMark/>
          </w:tcPr>
          <w:p w14:paraId="37BB284B" w14:textId="77777777" w:rsidR="00592A62" w:rsidRPr="00592A62" w:rsidRDefault="00592A62" w:rsidP="00592A62">
            <w:pPr>
              <w:jc w:val="center"/>
              <w:rPr>
                <w:rFonts w:ascii="Calibri" w:hAnsi="Calibri" w:cs="Calibri"/>
                <w:color w:val="000000"/>
                <w:sz w:val="22"/>
                <w:szCs w:val="22"/>
                <w:lang w:val="uk-UA" w:eastAsia="uk-UA"/>
              </w:rPr>
            </w:pPr>
            <w:r w:rsidRPr="00592A62">
              <w:rPr>
                <w:rFonts w:ascii="Calibri" w:hAnsi="Calibri" w:cs="Calibri"/>
                <w:color w:val="000000"/>
                <w:sz w:val="22"/>
                <w:szCs w:val="22"/>
                <w:lang w:val="uk-UA" w:eastAsia="uk-UA"/>
              </w:rPr>
              <w:t> </w:t>
            </w:r>
          </w:p>
        </w:tc>
        <w:tc>
          <w:tcPr>
            <w:tcW w:w="993" w:type="dxa"/>
            <w:tcBorders>
              <w:top w:val="nil"/>
              <w:left w:val="single" w:sz="4" w:space="0" w:color="auto"/>
              <w:bottom w:val="single" w:sz="4" w:space="0" w:color="auto"/>
              <w:right w:val="nil"/>
            </w:tcBorders>
            <w:shd w:val="clear" w:color="auto" w:fill="auto"/>
            <w:vAlign w:val="center"/>
            <w:hideMark/>
          </w:tcPr>
          <w:p w14:paraId="22059678" w14:textId="77777777" w:rsidR="00592A62" w:rsidRPr="00592A62" w:rsidRDefault="00592A62" w:rsidP="00592A62">
            <w:pPr>
              <w:jc w:val="center"/>
              <w:rPr>
                <w:rFonts w:ascii="Calibri" w:hAnsi="Calibri" w:cs="Calibri"/>
                <w:color w:val="000000"/>
                <w:sz w:val="22"/>
                <w:szCs w:val="22"/>
                <w:lang w:val="uk-UA" w:eastAsia="uk-UA"/>
              </w:rPr>
            </w:pPr>
            <w:r w:rsidRPr="00592A62">
              <w:rPr>
                <w:rFonts w:ascii="Calibri" w:hAnsi="Calibri" w:cs="Calibri"/>
                <w:color w:val="000000"/>
                <w:sz w:val="22"/>
                <w:szCs w:val="22"/>
                <w:lang w:val="uk-UA" w:eastAsia="uk-UA"/>
              </w:rPr>
              <w:t> </w:t>
            </w:r>
          </w:p>
        </w:tc>
        <w:tc>
          <w:tcPr>
            <w:tcW w:w="809" w:type="dxa"/>
            <w:tcBorders>
              <w:top w:val="nil"/>
              <w:left w:val="single" w:sz="4" w:space="0" w:color="auto"/>
              <w:bottom w:val="single" w:sz="4" w:space="0" w:color="auto"/>
              <w:right w:val="nil"/>
            </w:tcBorders>
            <w:shd w:val="clear" w:color="auto" w:fill="auto"/>
            <w:vAlign w:val="center"/>
            <w:hideMark/>
          </w:tcPr>
          <w:p w14:paraId="4B6A4F89" w14:textId="77777777" w:rsidR="00592A62" w:rsidRPr="00592A62" w:rsidRDefault="00592A62" w:rsidP="00592A62">
            <w:pPr>
              <w:jc w:val="center"/>
              <w:rPr>
                <w:rFonts w:ascii="Calibri" w:hAnsi="Calibri" w:cs="Calibri"/>
                <w:color w:val="000000"/>
                <w:sz w:val="22"/>
                <w:szCs w:val="22"/>
                <w:lang w:val="uk-UA" w:eastAsia="uk-UA"/>
              </w:rPr>
            </w:pPr>
            <w:r w:rsidRPr="00592A62">
              <w:rPr>
                <w:rFonts w:ascii="Calibri" w:hAnsi="Calibri" w:cs="Calibri"/>
                <w:color w:val="000000"/>
                <w:sz w:val="22"/>
                <w:szCs w:val="22"/>
                <w:lang w:val="uk-UA" w:eastAsia="uk-UA"/>
              </w:rPr>
              <w:t> </w:t>
            </w:r>
          </w:p>
        </w:tc>
        <w:tc>
          <w:tcPr>
            <w:tcW w:w="891" w:type="dxa"/>
            <w:tcBorders>
              <w:top w:val="nil"/>
              <w:left w:val="single" w:sz="4" w:space="0" w:color="auto"/>
              <w:bottom w:val="single" w:sz="4" w:space="0" w:color="auto"/>
              <w:right w:val="single" w:sz="8" w:space="0" w:color="auto"/>
            </w:tcBorders>
            <w:shd w:val="clear" w:color="auto" w:fill="auto"/>
            <w:noWrap/>
            <w:vAlign w:val="center"/>
            <w:hideMark/>
          </w:tcPr>
          <w:p w14:paraId="487A21B9" w14:textId="77777777" w:rsidR="00592A62" w:rsidRPr="00592A62" w:rsidRDefault="00592A62" w:rsidP="00592A62">
            <w:pPr>
              <w:jc w:val="center"/>
              <w:rPr>
                <w:rFonts w:ascii="Calibri" w:hAnsi="Calibri" w:cs="Calibri"/>
                <w:color w:val="000000"/>
                <w:sz w:val="22"/>
                <w:szCs w:val="22"/>
                <w:lang w:val="uk-UA" w:eastAsia="uk-UA"/>
              </w:rPr>
            </w:pPr>
            <w:r w:rsidRPr="00592A62">
              <w:rPr>
                <w:rFonts w:ascii="Calibri" w:hAnsi="Calibri" w:cs="Calibri"/>
                <w:color w:val="000000"/>
                <w:sz w:val="22"/>
                <w:szCs w:val="22"/>
                <w:lang w:val="uk-UA" w:eastAsia="uk-UA"/>
              </w:rPr>
              <w:t> </w:t>
            </w:r>
          </w:p>
        </w:tc>
      </w:tr>
      <w:tr w:rsidR="00592A62" w:rsidRPr="00431551" w14:paraId="4F1BA186" w14:textId="77777777" w:rsidTr="00592A62">
        <w:trPr>
          <w:trHeight w:val="300"/>
        </w:trPr>
        <w:tc>
          <w:tcPr>
            <w:tcW w:w="1706" w:type="dxa"/>
            <w:vMerge/>
            <w:tcBorders>
              <w:top w:val="nil"/>
              <w:left w:val="single" w:sz="8" w:space="0" w:color="auto"/>
              <w:bottom w:val="single" w:sz="8" w:space="0" w:color="000000"/>
              <w:right w:val="single" w:sz="4" w:space="0" w:color="auto"/>
            </w:tcBorders>
            <w:vAlign w:val="center"/>
            <w:hideMark/>
          </w:tcPr>
          <w:p w14:paraId="2D6C4A3A" w14:textId="77777777" w:rsidR="00592A62" w:rsidRPr="00592A62" w:rsidRDefault="00592A62" w:rsidP="00592A62">
            <w:pPr>
              <w:rPr>
                <w:rFonts w:ascii="Calibri" w:hAnsi="Calibri" w:cs="Calibri"/>
                <w:color w:val="000000"/>
                <w:sz w:val="22"/>
                <w:szCs w:val="22"/>
                <w:lang w:val="uk-UA" w:eastAsia="uk-UA"/>
              </w:rPr>
            </w:pPr>
          </w:p>
        </w:tc>
        <w:tc>
          <w:tcPr>
            <w:tcW w:w="3544" w:type="dxa"/>
            <w:tcBorders>
              <w:top w:val="nil"/>
              <w:left w:val="single" w:sz="4" w:space="0" w:color="auto"/>
              <w:bottom w:val="single" w:sz="4" w:space="0" w:color="auto"/>
              <w:right w:val="single" w:sz="4" w:space="0" w:color="auto"/>
            </w:tcBorders>
            <w:shd w:val="clear" w:color="auto" w:fill="auto"/>
            <w:vAlign w:val="center"/>
            <w:hideMark/>
          </w:tcPr>
          <w:p w14:paraId="2E685622" w14:textId="77777777" w:rsidR="00592A62" w:rsidRPr="00592A62" w:rsidRDefault="00592A62" w:rsidP="00592A62">
            <w:pPr>
              <w:rPr>
                <w:rFonts w:ascii="Calibri" w:hAnsi="Calibri" w:cs="Calibri"/>
                <w:color w:val="000000"/>
                <w:sz w:val="22"/>
                <w:szCs w:val="22"/>
                <w:lang w:val="uk-UA" w:eastAsia="uk-UA"/>
              </w:rPr>
            </w:pPr>
            <w:r w:rsidRPr="00592A62">
              <w:rPr>
                <w:rFonts w:ascii="Calibri" w:hAnsi="Calibri" w:cs="Calibri"/>
                <w:color w:val="000000"/>
                <w:sz w:val="22"/>
                <w:szCs w:val="22"/>
                <w:lang w:val="uk-UA" w:eastAsia="uk-UA"/>
              </w:rPr>
              <w:t xml:space="preserve">  - заклади позашкільної освіти</w:t>
            </w:r>
          </w:p>
        </w:tc>
        <w:tc>
          <w:tcPr>
            <w:tcW w:w="1004" w:type="dxa"/>
            <w:tcBorders>
              <w:top w:val="nil"/>
              <w:left w:val="nil"/>
              <w:bottom w:val="single" w:sz="4" w:space="0" w:color="auto"/>
              <w:right w:val="single" w:sz="4" w:space="0" w:color="auto"/>
            </w:tcBorders>
            <w:shd w:val="clear" w:color="auto" w:fill="auto"/>
            <w:vAlign w:val="center"/>
            <w:hideMark/>
          </w:tcPr>
          <w:p w14:paraId="73BD1FA1" w14:textId="77777777" w:rsidR="00592A62" w:rsidRPr="00592A62" w:rsidRDefault="00592A62" w:rsidP="00592A62">
            <w:pPr>
              <w:rPr>
                <w:rFonts w:ascii="Calibri" w:hAnsi="Calibri" w:cs="Calibri"/>
                <w:color w:val="000000"/>
                <w:sz w:val="22"/>
                <w:szCs w:val="22"/>
                <w:lang w:val="uk-UA" w:eastAsia="uk-UA"/>
              </w:rPr>
            </w:pPr>
            <w:r w:rsidRPr="00592A62">
              <w:rPr>
                <w:rFonts w:ascii="Calibri" w:hAnsi="Calibri" w:cs="Calibri"/>
                <w:color w:val="000000"/>
                <w:sz w:val="22"/>
                <w:szCs w:val="22"/>
                <w:lang w:val="uk-UA" w:eastAsia="uk-UA"/>
              </w:rPr>
              <w:t> </w:t>
            </w:r>
          </w:p>
        </w:tc>
        <w:tc>
          <w:tcPr>
            <w:tcW w:w="992" w:type="dxa"/>
            <w:tcBorders>
              <w:top w:val="nil"/>
              <w:left w:val="nil"/>
              <w:bottom w:val="single" w:sz="4" w:space="0" w:color="auto"/>
              <w:right w:val="single" w:sz="4" w:space="0" w:color="auto"/>
            </w:tcBorders>
            <w:shd w:val="clear" w:color="auto" w:fill="auto"/>
            <w:vAlign w:val="center"/>
            <w:hideMark/>
          </w:tcPr>
          <w:p w14:paraId="3973560E" w14:textId="77777777" w:rsidR="00592A62" w:rsidRPr="00592A62" w:rsidRDefault="00592A62" w:rsidP="00592A62">
            <w:pPr>
              <w:jc w:val="center"/>
              <w:rPr>
                <w:rFonts w:ascii="Calibri" w:hAnsi="Calibri" w:cs="Calibri"/>
                <w:color w:val="000000"/>
                <w:sz w:val="22"/>
                <w:szCs w:val="22"/>
                <w:lang w:val="uk-UA" w:eastAsia="uk-UA"/>
              </w:rPr>
            </w:pPr>
            <w:r w:rsidRPr="00592A62">
              <w:rPr>
                <w:rFonts w:ascii="Calibri" w:hAnsi="Calibri" w:cs="Calibri"/>
                <w:color w:val="000000"/>
                <w:sz w:val="22"/>
                <w:szCs w:val="22"/>
                <w:lang w:val="uk-UA" w:eastAsia="uk-UA"/>
              </w:rPr>
              <w:t>Х</w:t>
            </w:r>
          </w:p>
        </w:tc>
        <w:tc>
          <w:tcPr>
            <w:tcW w:w="556" w:type="dxa"/>
            <w:tcBorders>
              <w:top w:val="nil"/>
              <w:left w:val="nil"/>
              <w:bottom w:val="single" w:sz="4" w:space="0" w:color="auto"/>
              <w:right w:val="single" w:sz="4" w:space="0" w:color="auto"/>
            </w:tcBorders>
            <w:shd w:val="clear" w:color="auto" w:fill="auto"/>
            <w:vAlign w:val="center"/>
            <w:hideMark/>
          </w:tcPr>
          <w:p w14:paraId="18B92696" w14:textId="77777777" w:rsidR="00592A62" w:rsidRPr="00592A62" w:rsidRDefault="00592A62" w:rsidP="00592A62">
            <w:pPr>
              <w:jc w:val="center"/>
              <w:rPr>
                <w:rFonts w:ascii="Calibri" w:hAnsi="Calibri" w:cs="Calibri"/>
                <w:color w:val="000000"/>
                <w:sz w:val="22"/>
                <w:szCs w:val="22"/>
                <w:lang w:val="uk-UA" w:eastAsia="uk-UA"/>
              </w:rPr>
            </w:pPr>
            <w:r w:rsidRPr="00592A62">
              <w:rPr>
                <w:rFonts w:ascii="Calibri" w:hAnsi="Calibri" w:cs="Calibri"/>
                <w:color w:val="000000"/>
                <w:sz w:val="22"/>
                <w:szCs w:val="22"/>
                <w:lang w:val="uk-UA" w:eastAsia="uk-UA"/>
              </w:rPr>
              <w:t> </w:t>
            </w:r>
          </w:p>
        </w:tc>
        <w:tc>
          <w:tcPr>
            <w:tcW w:w="567" w:type="dxa"/>
            <w:tcBorders>
              <w:top w:val="nil"/>
              <w:left w:val="nil"/>
              <w:bottom w:val="single" w:sz="4" w:space="0" w:color="auto"/>
              <w:right w:val="single" w:sz="4" w:space="0" w:color="auto"/>
            </w:tcBorders>
            <w:shd w:val="clear" w:color="auto" w:fill="auto"/>
            <w:vAlign w:val="center"/>
            <w:hideMark/>
          </w:tcPr>
          <w:p w14:paraId="120A179F" w14:textId="77777777" w:rsidR="00592A62" w:rsidRPr="00592A62" w:rsidRDefault="00592A62" w:rsidP="00592A62">
            <w:pPr>
              <w:jc w:val="center"/>
              <w:rPr>
                <w:rFonts w:ascii="Calibri" w:hAnsi="Calibri" w:cs="Calibri"/>
                <w:color w:val="000000"/>
                <w:sz w:val="22"/>
                <w:szCs w:val="22"/>
                <w:lang w:val="uk-UA" w:eastAsia="uk-UA"/>
              </w:rPr>
            </w:pPr>
            <w:r w:rsidRPr="00592A62">
              <w:rPr>
                <w:rFonts w:ascii="Calibri" w:hAnsi="Calibri" w:cs="Calibri"/>
                <w:color w:val="000000"/>
                <w:sz w:val="22"/>
                <w:szCs w:val="22"/>
                <w:lang w:val="uk-UA" w:eastAsia="uk-UA"/>
              </w:rPr>
              <w:t> </w:t>
            </w:r>
          </w:p>
        </w:tc>
        <w:tc>
          <w:tcPr>
            <w:tcW w:w="708" w:type="dxa"/>
            <w:tcBorders>
              <w:top w:val="nil"/>
              <w:left w:val="nil"/>
              <w:bottom w:val="single" w:sz="4" w:space="0" w:color="auto"/>
              <w:right w:val="single" w:sz="4" w:space="0" w:color="auto"/>
            </w:tcBorders>
            <w:shd w:val="clear" w:color="auto" w:fill="auto"/>
            <w:vAlign w:val="center"/>
            <w:hideMark/>
          </w:tcPr>
          <w:p w14:paraId="2838DB0C" w14:textId="77777777" w:rsidR="00592A62" w:rsidRPr="00592A62" w:rsidRDefault="00592A62" w:rsidP="00592A62">
            <w:pPr>
              <w:jc w:val="center"/>
              <w:rPr>
                <w:rFonts w:ascii="Calibri" w:hAnsi="Calibri" w:cs="Calibri"/>
                <w:color w:val="000000"/>
                <w:sz w:val="22"/>
                <w:szCs w:val="22"/>
                <w:lang w:val="uk-UA" w:eastAsia="uk-UA"/>
              </w:rPr>
            </w:pPr>
            <w:r w:rsidRPr="00592A62">
              <w:rPr>
                <w:rFonts w:ascii="Calibri" w:hAnsi="Calibri" w:cs="Calibri"/>
                <w:color w:val="000000"/>
                <w:sz w:val="22"/>
                <w:szCs w:val="22"/>
                <w:lang w:val="uk-UA" w:eastAsia="uk-UA"/>
              </w:rPr>
              <w:t> </w:t>
            </w:r>
          </w:p>
        </w:tc>
        <w:tc>
          <w:tcPr>
            <w:tcW w:w="993" w:type="dxa"/>
            <w:tcBorders>
              <w:top w:val="nil"/>
              <w:left w:val="nil"/>
              <w:bottom w:val="single" w:sz="4" w:space="0" w:color="auto"/>
              <w:right w:val="nil"/>
            </w:tcBorders>
            <w:shd w:val="clear" w:color="auto" w:fill="auto"/>
            <w:vAlign w:val="center"/>
            <w:hideMark/>
          </w:tcPr>
          <w:p w14:paraId="28381C40" w14:textId="77777777" w:rsidR="00592A62" w:rsidRPr="00592A62" w:rsidRDefault="00592A62" w:rsidP="00592A62">
            <w:pPr>
              <w:jc w:val="center"/>
              <w:rPr>
                <w:rFonts w:ascii="Calibri" w:hAnsi="Calibri" w:cs="Calibri"/>
                <w:color w:val="000000"/>
                <w:sz w:val="22"/>
                <w:szCs w:val="22"/>
                <w:lang w:val="uk-UA" w:eastAsia="uk-UA"/>
              </w:rPr>
            </w:pPr>
            <w:r w:rsidRPr="00592A62">
              <w:rPr>
                <w:rFonts w:ascii="Calibri" w:hAnsi="Calibri" w:cs="Calibri"/>
                <w:color w:val="000000"/>
                <w:sz w:val="22"/>
                <w:szCs w:val="22"/>
                <w:lang w:val="uk-UA" w:eastAsia="uk-UA"/>
              </w:rPr>
              <w:t> </w:t>
            </w:r>
          </w:p>
        </w:tc>
        <w:tc>
          <w:tcPr>
            <w:tcW w:w="1417" w:type="dxa"/>
            <w:tcBorders>
              <w:top w:val="nil"/>
              <w:left w:val="single" w:sz="4" w:space="0" w:color="auto"/>
              <w:bottom w:val="single" w:sz="4" w:space="0" w:color="auto"/>
              <w:right w:val="nil"/>
            </w:tcBorders>
            <w:shd w:val="clear" w:color="auto" w:fill="auto"/>
            <w:vAlign w:val="center"/>
            <w:hideMark/>
          </w:tcPr>
          <w:p w14:paraId="0BA08245" w14:textId="77777777" w:rsidR="00592A62" w:rsidRPr="00592A62" w:rsidRDefault="00592A62" w:rsidP="00592A62">
            <w:pPr>
              <w:jc w:val="center"/>
              <w:rPr>
                <w:rFonts w:ascii="Calibri" w:hAnsi="Calibri" w:cs="Calibri"/>
                <w:color w:val="000000"/>
                <w:sz w:val="22"/>
                <w:szCs w:val="22"/>
                <w:lang w:val="uk-UA" w:eastAsia="uk-UA"/>
              </w:rPr>
            </w:pPr>
            <w:r w:rsidRPr="00592A62">
              <w:rPr>
                <w:rFonts w:ascii="Calibri" w:hAnsi="Calibri" w:cs="Calibri"/>
                <w:color w:val="000000"/>
                <w:sz w:val="22"/>
                <w:szCs w:val="22"/>
                <w:lang w:val="uk-UA" w:eastAsia="uk-UA"/>
              </w:rPr>
              <w:t> </w:t>
            </w:r>
          </w:p>
        </w:tc>
        <w:tc>
          <w:tcPr>
            <w:tcW w:w="993" w:type="dxa"/>
            <w:tcBorders>
              <w:top w:val="nil"/>
              <w:left w:val="single" w:sz="4" w:space="0" w:color="auto"/>
              <w:bottom w:val="single" w:sz="4" w:space="0" w:color="auto"/>
              <w:right w:val="nil"/>
            </w:tcBorders>
            <w:shd w:val="clear" w:color="auto" w:fill="auto"/>
            <w:vAlign w:val="center"/>
            <w:hideMark/>
          </w:tcPr>
          <w:p w14:paraId="27B23B54" w14:textId="77777777" w:rsidR="00592A62" w:rsidRPr="00592A62" w:rsidRDefault="00592A62" w:rsidP="00592A62">
            <w:pPr>
              <w:jc w:val="center"/>
              <w:rPr>
                <w:rFonts w:ascii="Calibri" w:hAnsi="Calibri" w:cs="Calibri"/>
                <w:color w:val="000000"/>
                <w:sz w:val="22"/>
                <w:szCs w:val="22"/>
                <w:lang w:val="uk-UA" w:eastAsia="uk-UA"/>
              </w:rPr>
            </w:pPr>
            <w:r w:rsidRPr="00592A62">
              <w:rPr>
                <w:rFonts w:ascii="Calibri" w:hAnsi="Calibri" w:cs="Calibri"/>
                <w:color w:val="000000"/>
                <w:sz w:val="22"/>
                <w:szCs w:val="22"/>
                <w:lang w:val="uk-UA" w:eastAsia="uk-UA"/>
              </w:rPr>
              <w:t> </w:t>
            </w:r>
          </w:p>
        </w:tc>
        <w:tc>
          <w:tcPr>
            <w:tcW w:w="809" w:type="dxa"/>
            <w:tcBorders>
              <w:top w:val="nil"/>
              <w:left w:val="single" w:sz="4" w:space="0" w:color="auto"/>
              <w:bottom w:val="single" w:sz="4" w:space="0" w:color="auto"/>
              <w:right w:val="nil"/>
            </w:tcBorders>
            <w:shd w:val="clear" w:color="auto" w:fill="auto"/>
            <w:vAlign w:val="center"/>
            <w:hideMark/>
          </w:tcPr>
          <w:p w14:paraId="7B9ACA12" w14:textId="77777777" w:rsidR="00592A62" w:rsidRPr="00592A62" w:rsidRDefault="00592A62" w:rsidP="00592A62">
            <w:pPr>
              <w:jc w:val="center"/>
              <w:rPr>
                <w:rFonts w:ascii="Calibri" w:hAnsi="Calibri" w:cs="Calibri"/>
                <w:color w:val="000000"/>
                <w:sz w:val="22"/>
                <w:szCs w:val="22"/>
                <w:lang w:val="uk-UA" w:eastAsia="uk-UA"/>
              </w:rPr>
            </w:pPr>
            <w:r w:rsidRPr="00592A62">
              <w:rPr>
                <w:rFonts w:ascii="Calibri" w:hAnsi="Calibri" w:cs="Calibri"/>
                <w:color w:val="000000"/>
                <w:sz w:val="22"/>
                <w:szCs w:val="22"/>
                <w:lang w:val="uk-UA" w:eastAsia="uk-UA"/>
              </w:rPr>
              <w:t> </w:t>
            </w:r>
          </w:p>
        </w:tc>
        <w:tc>
          <w:tcPr>
            <w:tcW w:w="891" w:type="dxa"/>
            <w:tcBorders>
              <w:top w:val="nil"/>
              <w:left w:val="single" w:sz="4" w:space="0" w:color="auto"/>
              <w:bottom w:val="single" w:sz="4" w:space="0" w:color="auto"/>
              <w:right w:val="single" w:sz="8" w:space="0" w:color="auto"/>
            </w:tcBorders>
            <w:shd w:val="clear" w:color="auto" w:fill="auto"/>
            <w:noWrap/>
            <w:vAlign w:val="center"/>
            <w:hideMark/>
          </w:tcPr>
          <w:p w14:paraId="7C471C75" w14:textId="77777777" w:rsidR="00592A62" w:rsidRPr="00592A62" w:rsidRDefault="00592A62" w:rsidP="00592A62">
            <w:pPr>
              <w:jc w:val="center"/>
              <w:rPr>
                <w:rFonts w:ascii="Calibri" w:hAnsi="Calibri" w:cs="Calibri"/>
                <w:color w:val="000000"/>
                <w:sz w:val="22"/>
                <w:szCs w:val="22"/>
                <w:lang w:val="uk-UA" w:eastAsia="uk-UA"/>
              </w:rPr>
            </w:pPr>
            <w:r w:rsidRPr="00592A62">
              <w:rPr>
                <w:rFonts w:ascii="Calibri" w:hAnsi="Calibri" w:cs="Calibri"/>
                <w:color w:val="000000"/>
                <w:sz w:val="22"/>
                <w:szCs w:val="22"/>
                <w:lang w:val="uk-UA" w:eastAsia="uk-UA"/>
              </w:rPr>
              <w:t> </w:t>
            </w:r>
          </w:p>
        </w:tc>
      </w:tr>
      <w:tr w:rsidR="00592A62" w:rsidRPr="00431551" w14:paraId="4D6A7727" w14:textId="77777777" w:rsidTr="00592A62">
        <w:trPr>
          <w:trHeight w:val="300"/>
        </w:trPr>
        <w:tc>
          <w:tcPr>
            <w:tcW w:w="1706" w:type="dxa"/>
            <w:vMerge/>
            <w:tcBorders>
              <w:top w:val="nil"/>
              <w:left w:val="single" w:sz="8" w:space="0" w:color="auto"/>
              <w:bottom w:val="single" w:sz="8" w:space="0" w:color="000000"/>
              <w:right w:val="single" w:sz="4" w:space="0" w:color="auto"/>
            </w:tcBorders>
            <w:vAlign w:val="center"/>
            <w:hideMark/>
          </w:tcPr>
          <w:p w14:paraId="7210769B" w14:textId="77777777" w:rsidR="00592A62" w:rsidRPr="00592A62" w:rsidRDefault="00592A62" w:rsidP="00592A62">
            <w:pPr>
              <w:rPr>
                <w:rFonts w:ascii="Calibri" w:hAnsi="Calibri" w:cs="Calibri"/>
                <w:color w:val="000000"/>
                <w:sz w:val="22"/>
                <w:szCs w:val="22"/>
                <w:lang w:val="uk-UA" w:eastAsia="uk-UA"/>
              </w:rPr>
            </w:pPr>
          </w:p>
        </w:tc>
        <w:tc>
          <w:tcPr>
            <w:tcW w:w="3544" w:type="dxa"/>
            <w:tcBorders>
              <w:top w:val="nil"/>
              <w:left w:val="single" w:sz="4" w:space="0" w:color="auto"/>
              <w:bottom w:val="single" w:sz="4" w:space="0" w:color="auto"/>
              <w:right w:val="single" w:sz="4" w:space="0" w:color="auto"/>
            </w:tcBorders>
            <w:shd w:val="clear" w:color="auto" w:fill="auto"/>
            <w:vAlign w:val="center"/>
            <w:hideMark/>
          </w:tcPr>
          <w:p w14:paraId="7CA30BD8" w14:textId="77777777" w:rsidR="00592A62" w:rsidRPr="00592A62" w:rsidRDefault="00592A62" w:rsidP="00592A62">
            <w:pPr>
              <w:rPr>
                <w:rFonts w:ascii="Calibri" w:hAnsi="Calibri" w:cs="Calibri"/>
                <w:b/>
                <w:bCs/>
                <w:i/>
                <w:iCs/>
                <w:color w:val="000000"/>
                <w:sz w:val="22"/>
                <w:szCs w:val="22"/>
                <w:lang w:val="uk-UA" w:eastAsia="uk-UA"/>
              </w:rPr>
            </w:pPr>
            <w:r w:rsidRPr="00592A62">
              <w:rPr>
                <w:rFonts w:ascii="Calibri" w:hAnsi="Calibri" w:cs="Calibri"/>
                <w:b/>
                <w:bCs/>
                <w:i/>
                <w:iCs/>
                <w:color w:val="000000"/>
                <w:sz w:val="22"/>
                <w:szCs w:val="22"/>
                <w:lang w:val="uk-UA" w:eastAsia="uk-UA"/>
              </w:rPr>
              <w:t>Заклади охорони здоров'я, у т.ч.:</w:t>
            </w:r>
          </w:p>
        </w:tc>
        <w:tc>
          <w:tcPr>
            <w:tcW w:w="1004" w:type="dxa"/>
            <w:tcBorders>
              <w:top w:val="nil"/>
              <w:left w:val="nil"/>
              <w:bottom w:val="single" w:sz="4" w:space="0" w:color="auto"/>
              <w:right w:val="single" w:sz="4" w:space="0" w:color="auto"/>
            </w:tcBorders>
            <w:shd w:val="clear" w:color="auto" w:fill="auto"/>
            <w:vAlign w:val="center"/>
            <w:hideMark/>
          </w:tcPr>
          <w:p w14:paraId="160A6145" w14:textId="77777777" w:rsidR="00592A62" w:rsidRPr="00592A62" w:rsidRDefault="00592A62" w:rsidP="00592A62">
            <w:pPr>
              <w:rPr>
                <w:rFonts w:ascii="Calibri" w:hAnsi="Calibri" w:cs="Calibri"/>
                <w:b/>
                <w:bCs/>
                <w:i/>
                <w:iCs/>
                <w:color w:val="000000"/>
                <w:sz w:val="22"/>
                <w:szCs w:val="22"/>
                <w:lang w:val="uk-UA" w:eastAsia="uk-UA"/>
              </w:rPr>
            </w:pPr>
            <w:r w:rsidRPr="00592A62">
              <w:rPr>
                <w:rFonts w:ascii="Calibri" w:hAnsi="Calibri" w:cs="Calibri"/>
                <w:b/>
                <w:bCs/>
                <w:i/>
                <w:iCs/>
                <w:color w:val="000000"/>
                <w:sz w:val="22"/>
                <w:szCs w:val="22"/>
                <w:lang w:val="uk-UA" w:eastAsia="uk-UA"/>
              </w:rPr>
              <w:t> </w:t>
            </w:r>
          </w:p>
        </w:tc>
        <w:tc>
          <w:tcPr>
            <w:tcW w:w="992" w:type="dxa"/>
            <w:tcBorders>
              <w:top w:val="nil"/>
              <w:left w:val="nil"/>
              <w:bottom w:val="single" w:sz="4" w:space="0" w:color="auto"/>
              <w:right w:val="single" w:sz="4" w:space="0" w:color="auto"/>
            </w:tcBorders>
            <w:shd w:val="clear" w:color="auto" w:fill="auto"/>
            <w:vAlign w:val="center"/>
            <w:hideMark/>
          </w:tcPr>
          <w:p w14:paraId="27425B06" w14:textId="77777777" w:rsidR="00592A62" w:rsidRPr="00592A62" w:rsidRDefault="00592A62" w:rsidP="00592A62">
            <w:pPr>
              <w:jc w:val="center"/>
              <w:rPr>
                <w:rFonts w:ascii="Calibri" w:hAnsi="Calibri" w:cs="Calibri"/>
                <w:color w:val="000000"/>
                <w:sz w:val="22"/>
                <w:szCs w:val="22"/>
                <w:lang w:val="uk-UA" w:eastAsia="uk-UA"/>
              </w:rPr>
            </w:pPr>
            <w:r w:rsidRPr="00592A62">
              <w:rPr>
                <w:rFonts w:ascii="Calibri" w:hAnsi="Calibri" w:cs="Calibri"/>
                <w:color w:val="000000"/>
                <w:sz w:val="22"/>
                <w:szCs w:val="22"/>
                <w:lang w:val="uk-UA" w:eastAsia="uk-UA"/>
              </w:rPr>
              <w:t>Х</w:t>
            </w:r>
          </w:p>
        </w:tc>
        <w:tc>
          <w:tcPr>
            <w:tcW w:w="556" w:type="dxa"/>
            <w:tcBorders>
              <w:top w:val="nil"/>
              <w:left w:val="nil"/>
              <w:bottom w:val="single" w:sz="4" w:space="0" w:color="auto"/>
              <w:right w:val="single" w:sz="4" w:space="0" w:color="auto"/>
            </w:tcBorders>
            <w:shd w:val="clear" w:color="auto" w:fill="auto"/>
            <w:vAlign w:val="center"/>
            <w:hideMark/>
          </w:tcPr>
          <w:p w14:paraId="37AACF8B" w14:textId="77777777" w:rsidR="00592A62" w:rsidRPr="00592A62" w:rsidRDefault="00592A62" w:rsidP="00592A62">
            <w:pPr>
              <w:jc w:val="center"/>
              <w:rPr>
                <w:rFonts w:ascii="Calibri" w:hAnsi="Calibri" w:cs="Calibri"/>
                <w:color w:val="000000"/>
                <w:sz w:val="22"/>
                <w:szCs w:val="22"/>
                <w:lang w:val="uk-UA" w:eastAsia="uk-UA"/>
              </w:rPr>
            </w:pPr>
            <w:r w:rsidRPr="00592A62">
              <w:rPr>
                <w:rFonts w:ascii="Calibri" w:hAnsi="Calibri" w:cs="Calibri"/>
                <w:color w:val="000000"/>
                <w:sz w:val="22"/>
                <w:szCs w:val="22"/>
                <w:lang w:val="uk-UA" w:eastAsia="uk-UA"/>
              </w:rPr>
              <w:t> </w:t>
            </w:r>
          </w:p>
        </w:tc>
        <w:tc>
          <w:tcPr>
            <w:tcW w:w="567" w:type="dxa"/>
            <w:tcBorders>
              <w:top w:val="nil"/>
              <w:left w:val="nil"/>
              <w:bottom w:val="single" w:sz="4" w:space="0" w:color="auto"/>
              <w:right w:val="single" w:sz="4" w:space="0" w:color="auto"/>
            </w:tcBorders>
            <w:shd w:val="clear" w:color="auto" w:fill="auto"/>
            <w:vAlign w:val="center"/>
            <w:hideMark/>
          </w:tcPr>
          <w:p w14:paraId="2EE8E396" w14:textId="77777777" w:rsidR="00592A62" w:rsidRPr="00592A62" w:rsidRDefault="00592A62" w:rsidP="00592A62">
            <w:pPr>
              <w:jc w:val="center"/>
              <w:rPr>
                <w:rFonts w:ascii="Calibri" w:hAnsi="Calibri" w:cs="Calibri"/>
                <w:color w:val="000000"/>
                <w:sz w:val="22"/>
                <w:szCs w:val="22"/>
                <w:lang w:val="uk-UA" w:eastAsia="uk-UA"/>
              </w:rPr>
            </w:pPr>
            <w:r w:rsidRPr="00592A62">
              <w:rPr>
                <w:rFonts w:ascii="Calibri" w:hAnsi="Calibri" w:cs="Calibri"/>
                <w:color w:val="000000"/>
                <w:sz w:val="22"/>
                <w:szCs w:val="22"/>
                <w:lang w:val="uk-UA" w:eastAsia="uk-UA"/>
              </w:rPr>
              <w:t> </w:t>
            </w:r>
          </w:p>
        </w:tc>
        <w:tc>
          <w:tcPr>
            <w:tcW w:w="708" w:type="dxa"/>
            <w:tcBorders>
              <w:top w:val="nil"/>
              <w:left w:val="nil"/>
              <w:bottom w:val="single" w:sz="4" w:space="0" w:color="auto"/>
              <w:right w:val="single" w:sz="4" w:space="0" w:color="auto"/>
            </w:tcBorders>
            <w:shd w:val="clear" w:color="auto" w:fill="auto"/>
            <w:vAlign w:val="center"/>
            <w:hideMark/>
          </w:tcPr>
          <w:p w14:paraId="376FAE09" w14:textId="77777777" w:rsidR="00592A62" w:rsidRPr="00592A62" w:rsidRDefault="00592A62" w:rsidP="00592A62">
            <w:pPr>
              <w:jc w:val="center"/>
              <w:rPr>
                <w:rFonts w:ascii="Calibri" w:hAnsi="Calibri" w:cs="Calibri"/>
                <w:color w:val="000000"/>
                <w:sz w:val="22"/>
                <w:szCs w:val="22"/>
                <w:lang w:val="uk-UA" w:eastAsia="uk-UA"/>
              </w:rPr>
            </w:pPr>
            <w:r w:rsidRPr="00592A62">
              <w:rPr>
                <w:rFonts w:ascii="Calibri" w:hAnsi="Calibri" w:cs="Calibri"/>
                <w:color w:val="000000"/>
                <w:sz w:val="22"/>
                <w:szCs w:val="22"/>
                <w:lang w:val="uk-UA" w:eastAsia="uk-UA"/>
              </w:rPr>
              <w:t> </w:t>
            </w:r>
          </w:p>
        </w:tc>
        <w:tc>
          <w:tcPr>
            <w:tcW w:w="993" w:type="dxa"/>
            <w:tcBorders>
              <w:top w:val="nil"/>
              <w:left w:val="nil"/>
              <w:bottom w:val="single" w:sz="4" w:space="0" w:color="auto"/>
              <w:right w:val="nil"/>
            </w:tcBorders>
            <w:shd w:val="clear" w:color="auto" w:fill="auto"/>
            <w:vAlign w:val="center"/>
            <w:hideMark/>
          </w:tcPr>
          <w:p w14:paraId="5274601E" w14:textId="77777777" w:rsidR="00592A62" w:rsidRPr="00592A62" w:rsidRDefault="00592A62" w:rsidP="00592A62">
            <w:pPr>
              <w:jc w:val="center"/>
              <w:rPr>
                <w:rFonts w:ascii="Calibri" w:hAnsi="Calibri" w:cs="Calibri"/>
                <w:color w:val="000000"/>
                <w:sz w:val="22"/>
                <w:szCs w:val="22"/>
                <w:lang w:val="uk-UA" w:eastAsia="uk-UA"/>
              </w:rPr>
            </w:pPr>
            <w:r w:rsidRPr="00592A62">
              <w:rPr>
                <w:rFonts w:ascii="Calibri" w:hAnsi="Calibri" w:cs="Calibri"/>
                <w:color w:val="000000"/>
                <w:sz w:val="22"/>
                <w:szCs w:val="22"/>
                <w:lang w:val="uk-UA" w:eastAsia="uk-UA"/>
              </w:rPr>
              <w:t> </w:t>
            </w:r>
          </w:p>
        </w:tc>
        <w:tc>
          <w:tcPr>
            <w:tcW w:w="1417" w:type="dxa"/>
            <w:tcBorders>
              <w:top w:val="nil"/>
              <w:left w:val="single" w:sz="4" w:space="0" w:color="auto"/>
              <w:bottom w:val="single" w:sz="4" w:space="0" w:color="auto"/>
              <w:right w:val="nil"/>
            </w:tcBorders>
            <w:shd w:val="clear" w:color="auto" w:fill="auto"/>
            <w:vAlign w:val="center"/>
            <w:hideMark/>
          </w:tcPr>
          <w:p w14:paraId="5598385D" w14:textId="77777777" w:rsidR="00592A62" w:rsidRPr="00592A62" w:rsidRDefault="00592A62" w:rsidP="00592A62">
            <w:pPr>
              <w:jc w:val="center"/>
              <w:rPr>
                <w:rFonts w:ascii="Calibri" w:hAnsi="Calibri" w:cs="Calibri"/>
                <w:color w:val="000000"/>
                <w:sz w:val="22"/>
                <w:szCs w:val="22"/>
                <w:lang w:val="uk-UA" w:eastAsia="uk-UA"/>
              </w:rPr>
            </w:pPr>
            <w:r w:rsidRPr="00592A62">
              <w:rPr>
                <w:rFonts w:ascii="Calibri" w:hAnsi="Calibri" w:cs="Calibri"/>
                <w:color w:val="000000"/>
                <w:sz w:val="22"/>
                <w:szCs w:val="22"/>
                <w:lang w:val="uk-UA" w:eastAsia="uk-UA"/>
              </w:rPr>
              <w:t> </w:t>
            </w:r>
          </w:p>
        </w:tc>
        <w:tc>
          <w:tcPr>
            <w:tcW w:w="993" w:type="dxa"/>
            <w:tcBorders>
              <w:top w:val="nil"/>
              <w:left w:val="single" w:sz="4" w:space="0" w:color="auto"/>
              <w:bottom w:val="single" w:sz="4" w:space="0" w:color="auto"/>
              <w:right w:val="nil"/>
            </w:tcBorders>
            <w:shd w:val="clear" w:color="auto" w:fill="auto"/>
            <w:vAlign w:val="center"/>
            <w:hideMark/>
          </w:tcPr>
          <w:p w14:paraId="4BB71CFA" w14:textId="77777777" w:rsidR="00592A62" w:rsidRPr="00592A62" w:rsidRDefault="00592A62" w:rsidP="00592A62">
            <w:pPr>
              <w:jc w:val="center"/>
              <w:rPr>
                <w:rFonts w:ascii="Calibri" w:hAnsi="Calibri" w:cs="Calibri"/>
                <w:color w:val="000000"/>
                <w:sz w:val="22"/>
                <w:szCs w:val="22"/>
                <w:lang w:val="uk-UA" w:eastAsia="uk-UA"/>
              </w:rPr>
            </w:pPr>
            <w:r w:rsidRPr="00592A62">
              <w:rPr>
                <w:rFonts w:ascii="Calibri" w:hAnsi="Calibri" w:cs="Calibri"/>
                <w:color w:val="000000"/>
                <w:sz w:val="22"/>
                <w:szCs w:val="22"/>
                <w:lang w:val="uk-UA" w:eastAsia="uk-UA"/>
              </w:rPr>
              <w:t> </w:t>
            </w:r>
          </w:p>
        </w:tc>
        <w:tc>
          <w:tcPr>
            <w:tcW w:w="809" w:type="dxa"/>
            <w:tcBorders>
              <w:top w:val="nil"/>
              <w:left w:val="single" w:sz="4" w:space="0" w:color="auto"/>
              <w:bottom w:val="single" w:sz="4" w:space="0" w:color="auto"/>
              <w:right w:val="nil"/>
            </w:tcBorders>
            <w:shd w:val="clear" w:color="auto" w:fill="auto"/>
            <w:vAlign w:val="center"/>
            <w:hideMark/>
          </w:tcPr>
          <w:p w14:paraId="4ADF90D1" w14:textId="77777777" w:rsidR="00592A62" w:rsidRPr="00592A62" w:rsidRDefault="00592A62" w:rsidP="00592A62">
            <w:pPr>
              <w:jc w:val="center"/>
              <w:rPr>
                <w:rFonts w:ascii="Calibri" w:hAnsi="Calibri" w:cs="Calibri"/>
                <w:color w:val="000000"/>
                <w:sz w:val="22"/>
                <w:szCs w:val="22"/>
                <w:lang w:val="uk-UA" w:eastAsia="uk-UA"/>
              </w:rPr>
            </w:pPr>
            <w:r w:rsidRPr="00592A62">
              <w:rPr>
                <w:rFonts w:ascii="Calibri" w:hAnsi="Calibri" w:cs="Calibri"/>
                <w:color w:val="000000"/>
                <w:sz w:val="22"/>
                <w:szCs w:val="22"/>
                <w:lang w:val="uk-UA" w:eastAsia="uk-UA"/>
              </w:rPr>
              <w:t> </w:t>
            </w:r>
          </w:p>
        </w:tc>
        <w:tc>
          <w:tcPr>
            <w:tcW w:w="891" w:type="dxa"/>
            <w:tcBorders>
              <w:top w:val="nil"/>
              <w:left w:val="single" w:sz="4" w:space="0" w:color="auto"/>
              <w:bottom w:val="single" w:sz="4" w:space="0" w:color="auto"/>
              <w:right w:val="single" w:sz="8" w:space="0" w:color="auto"/>
            </w:tcBorders>
            <w:shd w:val="clear" w:color="auto" w:fill="auto"/>
            <w:noWrap/>
            <w:vAlign w:val="center"/>
            <w:hideMark/>
          </w:tcPr>
          <w:p w14:paraId="7DC36E46" w14:textId="77777777" w:rsidR="00592A62" w:rsidRPr="00592A62" w:rsidRDefault="00592A62" w:rsidP="00592A62">
            <w:pPr>
              <w:jc w:val="center"/>
              <w:rPr>
                <w:rFonts w:ascii="Calibri" w:hAnsi="Calibri" w:cs="Calibri"/>
                <w:color w:val="000000"/>
                <w:sz w:val="22"/>
                <w:szCs w:val="22"/>
                <w:lang w:val="uk-UA" w:eastAsia="uk-UA"/>
              </w:rPr>
            </w:pPr>
            <w:r w:rsidRPr="00592A62">
              <w:rPr>
                <w:rFonts w:ascii="Calibri" w:hAnsi="Calibri" w:cs="Calibri"/>
                <w:color w:val="000000"/>
                <w:sz w:val="22"/>
                <w:szCs w:val="22"/>
                <w:lang w:val="uk-UA" w:eastAsia="uk-UA"/>
              </w:rPr>
              <w:t> </w:t>
            </w:r>
          </w:p>
        </w:tc>
      </w:tr>
      <w:tr w:rsidR="00592A62" w:rsidRPr="00431551" w14:paraId="5F722CB2" w14:textId="77777777" w:rsidTr="00592A62">
        <w:trPr>
          <w:trHeight w:val="300"/>
        </w:trPr>
        <w:tc>
          <w:tcPr>
            <w:tcW w:w="1706" w:type="dxa"/>
            <w:vMerge/>
            <w:tcBorders>
              <w:top w:val="nil"/>
              <w:left w:val="single" w:sz="8" w:space="0" w:color="auto"/>
              <w:bottom w:val="single" w:sz="8" w:space="0" w:color="000000"/>
              <w:right w:val="single" w:sz="4" w:space="0" w:color="auto"/>
            </w:tcBorders>
            <w:vAlign w:val="center"/>
            <w:hideMark/>
          </w:tcPr>
          <w:p w14:paraId="0869F999" w14:textId="77777777" w:rsidR="00592A62" w:rsidRPr="00592A62" w:rsidRDefault="00592A62" w:rsidP="00592A62">
            <w:pPr>
              <w:rPr>
                <w:rFonts w:ascii="Calibri" w:hAnsi="Calibri" w:cs="Calibri"/>
                <w:color w:val="000000"/>
                <w:sz w:val="22"/>
                <w:szCs w:val="22"/>
                <w:lang w:val="uk-UA" w:eastAsia="uk-UA"/>
              </w:rPr>
            </w:pPr>
          </w:p>
        </w:tc>
        <w:tc>
          <w:tcPr>
            <w:tcW w:w="3544" w:type="dxa"/>
            <w:tcBorders>
              <w:top w:val="nil"/>
              <w:left w:val="single" w:sz="4" w:space="0" w:color="auto"/>
              <w:bottom w:val="single" w:sz="4" w:space="0" w:color="auto"/>
              <w:right w:val="single" w:sz="4" w:space="0" w:color="auto"/>
            </w:tcBorders>
            <w:shd w:val="clear" w:color="auto" w:fill="auto"/>
            <w:vAlign w:val="center"/>
            <w:hideMark/>
          </w:tcPr>
          <w:p w14:paraId="649921AB" w14:textId="77777777" w:rsidR="00592A62" w:rsidRPr="00592A62" w:rsidRDefault="00592A62" w:rsidP="00592A62">
            <w:pPr>
              <w:rPr>
                <w:rFonts w:ascii="Calibri" w:hAnsi="Calibri" w:cs="Calibri"/>
                <w:color w:val="000000"/>
                <w:sz w:val="22"/>
                <w:szCs w:val="22"/>
                <w:lang w:val="uk-UA" w:eastAsia="uk-UA"/>
              </w:rPr>
            </w:pPr>
            <w:r w:rsidRPr="00592A62">
              <w:rPr>
                <w:rFonts w:ascii="Calibri" w:hAnsi="Calibri" w:cs="Calibri"/>
                <w:color w:val="000000"/>
                <w:sz w:val="22"/>
                <w:szCs w:val="22"/>
                <w:lang w:val="uk-UA" w:eastAsia="uk-UA"/>
              </w:rPr>
              <w:t xml:space="preserve">  - поліклініки</w:t>
            </w:r>
          </w:p>
        </w:tc>
        <w:tc>
          <w:tcPr>
            <w:tcW w:w="1004" w:type="dxa"/>
            <w:tcBorders>
              <w:top w:val="nil"/>
              <w:left w:val="nil"/>
              <w:bottom w:val="single" w:sz="4" w:space="0" w:color="auto"/>
              <w:right w:val="single" w:sz="4" w:space="0" w:color="auto"/>
            </w:tcBorders>
            <w:shd w:val="clear" w:color="auto" w:fill="auto"/>
            <w:vAlign w:val="center"/>
            <w:hideMark/>
          </w:tcPr>
          <w:p w14:paraId="61AD9B13" w14:textId="77777777" w:rsidR="00592A62" w:rsidRPr="00592A62" w:rsidRDefault="00592A62" w:rsidP="00592A62">
            <w:pPr>
              <w:rPr>
                <w:rFonts w:ascii="Calibri" w:hAnsi="Calibri" w:cs="Calibri"/>
                <w:color w:val="000000"/>
                <w:sz w:val="22"/>
                <w:szCs w:val="22"/>
                <w:lang w:val="uk-UA" w:eastAsia="uk-UA"/>
              </w:rPr>
            </w:pPr>
            <w:r w:rsidRPr="00592A62">
              <w:rPr>
                <w:rFonts w:ascii="Calibri" w:hAnsi="Calibri" w:cs="Calibri"/>
                <w:color w:val="000000"/>
                <w:sz w:val="22"/>
                <w:szCs w:val="22"/>
                <w:lang w:val="uk-UA" w:eastAsia="uk-UA"/>
              </w:rPr>
              <w:t> </w:t>
            </w:r>
          </w:p>
        </w:tc>
        <w:tc>
          <w:tcPr>
            <w:tcW w:w="992" w:type="dxa"/>
            <w:tcBorders>
              <w:top w:val="nil"/>
              <w:left w:val="nil"/>
              <w:bottom w:val="single" w:sz="4" w:space="0" w:color="auto"/>
              <w:right w:val="single" w:sz="4" w:space="0" w:color="auto"/>
            </w:tcBorders>
            <w:shd w:val="clear" w:color="auto" w:fill="auto"/>
            <w:vAlign w:val="center"/>
            <w:hideMark/>
          </w:tcPr>
          <w:p w14:paraId="5C230EB4" w14:textId="77777777" w:rsidR="00592A62" w:rsidRPr="00592A62" w:rsidRDefault="00592A62" w:rsidP="00592A62">
            <w:pPr>
              <w:jc w:val="center"/>
              <w:rPr>
                <w:rFonts w:ascii="Calibri" w:hAnsi="Calibri" w:cs="Calibri"/>
                <w:color w:val="000000"/>
                <w:sz w:val="22"/>
                <w:szCs w:val="22"/>
                <w:lang w:val="uk-UA" w:eastAsia="uk-UA"/>
              </w:rPr>
            </w:pPr>
            <w:r w:rsidRPr="00592A62">
              <w:rPr>
                <w:rFonts w:ascii="Calibri" w:hAnsi="Calibri" w:cs="Calibri"/>
                <w:color w:val="000000"/>
                <w:sz w:val="22"/>
                <w:szCs w:val="22"/>
                <w:lang w:val="uk-UA" w:eastAsia="uk-UA"/>
              </w:rPr>
              <w:t>Х</w:t>
            </w:r>
          </w:p>
        </w:tc>
        <w:tc>
          <w:tcPr>
            <w:tcW w:w="556" w:type="dxa"/>
            <w:tcBorders>
              <w:top w:val="nil"/>
              <w:left w:val="nil"/>
              <w:bottom w:val="single" w:sz="4" w:space="0" w:color="auto"/>
              <w:right w:val="single" w:sz="4" w:space="0" w:color="auto"/>
            </w:tcBorders>
            <w:shd w:val="clear" w:color="auto" w:fill="auto"/>
            <w:vAlign w:val="center"/>
            <w:hideMark/>
          </w:tcPr>
          <w:p w14:paraId="47F7F152" w14:textId="77777777" w:rsidR="00592A62" w:rsidRPr="00592A62" w:rsidRDefault="00592A62" w:rsidP="00592A62">
            <w:pPr>
              <w:jc w:val="center"/>
              <w:rPr>
                <w:rFonts w:ascii="Calibri" w:hAnsi="Calibri" w:cs="Calibri"/>
                <w:color w:val="000000"/>
                <w:sz w:val="22"/>
                <w:szCs w:val="22"/>
                <w:lang w:val="uk-UA" w:eastAsia="uk-UA"/>
              </w:rPr>
            </w:pPr>
            <w:r w:rsidRPr="00592A62">
              <w:rPr>
                <w:rFonts w:ascii="Calibri" w:hAnsi="Calibri" w:cs="Calibri"/>
                <w:color w:val="000000"/>
                <w:sz w:val="22"/>
                <w:szCs w:val="22"/>
                <w:lang w:val="uk-UA" w:eastAsia="uk-UA"/>
              </w:rPr>
              <w:t> </w:t>
            </w:r>
          </w:p>
        </w:tc>
        <w:tc>
          <w:tcPr>
            <w:tcW w:w="567" w:type="dxa"/>
            <w:tcBorders>
              <w:top w:val="nil"/>
              <w:left w:val="nil"/>
              <w:bottom w:val="single" w:sz="4" w:space="0" w:color="auto"/>
              <w:right w:val="single" w:sz="4" w:space="0" w:color="auto"/>
            </w:tcBorders>
            <w:shd w:val="clear" w:color="auto" w:fill="auto"/>
            <w:vAlign w:val="center"/>
            <w:hideMark/>
          </w:tcPr>
          <w:p w14:paraId="0DF1C024" w14:textId="77777777" w:rsidR="00592A62" w:rsidRPr="00592A62" w:rsidRDefault="00592A62" w:rsidP="00592A62">
            <w:pPr>
              <w:jc w:val="center"/>
              <w:rPr>
                <w:rFonts w:ascii="Calibri" w:hAnsi="Calibri" w:cs="Calibri"/>
                <w:color w:val="000000"/>
                <w:sz w:val="22"/>
                <w:szCs w:val="22"/>
                <w:lang w:val="uk-UA" w:eastAsia="uk-UA"/>
              </w:rPr>
            </w:pPr>
            <w:r w:rsidRPr="00592A62">
              <w:rPr>
                <w:rFonts w:ascii="Calibri" w:hAnsi="Calibri" w:cs="Calibri"/>
                <w:color w:val="000000"/>
                <w:sz w:val="22"/>
                <w:szCs w:val="22"/>
                <w:lang w:val="uk-UA" w:eastAsia="uk-UA"/>
              </w:rPr>
              <w:t> </w:t>
            </w:r>
          </w:p>
        </w:tc>
        <w:tc>
          <w:tcPr>
            <w:tcW w:w="708" w:type="dxa"/>
            <w:tcBorders>
              <w:top w:val="nil"/>
              <w:left w:val="nil"/>
              <w:bottom w:val="single" w:sz="4" w:space="0" w:color="auto"/>
              <w:right w:val="single" w:sz="4" w:space="0" w:color="auto"/>
            </w:tcBorders>
            <w:shd w:val="clear" w:color="auto" w:fill="auto"/>
            <w:vAlign w:val="center"/>
            <w:hideMark/>
          </w:tcPr>
          <w:p w14:paraId="0E64E765" w14:textId="77777777" w:rsidR="00592A62" w:rsidRPr="00592A62" w:rsidRDefault="00592A62" w:rsidP="00592A62">
            <w:pPr>
              <w:jc w:val="center"/>
              <w:rPr>
                <w:rFonts w:ascii="Calibri" w:hAnsi="Calibri" w:cs="Calibri"/>
                <w:color w:val="000000"/>
                <w:sz w:val="22"/>
                <w:szCs w:val="22"/>
                <w:lang w:val="uk-UA" w:eastAsia="uk-UA"/>
              </w:rPr>
            </w:pPr>
            <w:r w:rsidRPr="00592A62">
              <w:rPr>
                <w:rFonts w:ascii="Calibri" w:hAnsi="Calibri" w:cs="Calibri"/>
                <w:color w:val="000000"/>
                <w:sz w:val="22"/>
                <w:szCs w:val="22"/>
                <w:lang w:val="uk-UA" w:eastAsia="uk-UA"/>
              </w:rPr>
              <w:t> </w:t>
            </w:r>
          </w:p>
        </w:tc>
        <w:tc>
          <w:tcPr>
            <w:tcW w:w="993" w:type="dxa"/>
            <w:tcBorders>
              <w:top w:val="nil"/>
              <w:left w:val="nil"/>
              <w:bottom w:val="single" w:sz="4" w:space="0" w:color="auto"/>
              <w:right w:val="nil"/>
            </w:tcBorders>
            <w:shd w:val="clear" w:color="auto" w:fill="auto"/>
            <w:vAlign w:val="center"/>
            <w:hideMark/>
          </w:tcPr>
          <w:p w14:paraId="500DB7A7" w14:textId="77777777" w:rsidR="00592A62" w:rsidRPr="00592A62" w:rsidRDefault="00592A62" w:rsidP="00592A62">
            <w:pPr>
              <w:jc w:val="center"/>
              <w:rPr>
                <w:rFonts w:ascii="Calibri" w:hAnsi="Calibri" w:cs="Calibri"/>
                <w:color w:val="000000"/>
                <w:sz w:val="22"/>
                <w:szCs w:val="22"/>
                <w:lang w:val="uk-UA" w:eastAsia="uk-UA"/>
              </w:rPr>
            </w:pPr>
            <w:r w:rsidRPr="00592A62">
              <w:rPr>
                <w:rFonts w:ascii="Calibri" w:hAnsi="Calibri" w:cs="Calibri"/>
                <w:color w:val="000000"/>
                <w:sz w:val="22"/>
                <w:szCs w:val="22"/>
                <w:lang w:val="uk-UA" w:eastAsia="uk-UA"/>
              </w:rPr>
              <w:t> </w:t>
            </w:r>
          </w:p>
        </w:tc>
        <w:tc>
          <w:tcPr>
            <w:tcW w:w="1417" w:type="dxa"/>
            <w:tcBorders>
              <w:top w:val="nil"/>
              <w:left w:val="single" w:sz="4" w:space="0" w:color="auto"/>
              <w:bottom w:val="single" w:sz="4" w:space="0" w:color="auto"/>
              <w:right w:val="nil"/>
            </w:tcBorders>
            <w:shd w:val="clear" w:color="auto" w:fill="auto"/>
            <w:vAlign w:val="center"/>
            <w:hideMark/>
          </w:tcPr>
          <w:p w14:paraId="394B50B8" w14:textId="77777777" w:rsidR="00592A62" w:rsidRPr="00592A62" w:rsidRDefault="00592A62" w:rsidP="00592A62">
            <w:pPr>
              <w:jc w:val="center"/>
              <w:rPr>
                <w:rFonts w:ascii="Calibri" w:hAnsi="Calibri" w:cs="Calibri"/>
                <w:color w:val="000000"/>
                <w:sz w:val="22"/>
                <w:szCs w:val="22"/>
                <w:lang w:val="uk-UA" w:eastAsia="uk-UA"/>
              </w:rPr>
            </w:pPr>
            <w:r w:rsidRPr="00592A62">
              <w:rPr>
                <w:rFonts w:ascii="Calibri" w:hAnsi="Calibri" w:cs="Calibri"/>
                <w:color w:val="000000"/>
                <w:sz w:val="22"/>
                <w:szCs w:val="22"/>
                <w:lang w:val="uk-UA" w:eastAsia="uk-UA"/>
              </w:rPr>
              <w:t> </w:t>
            </w:r>
          </w:p>
        </w:tc>
        <w:tc>
          <w:tcPr>
            <w:tcW w:w="993" w:type="dxa"/>
            <w:tcBorders>
              <w:top w:val="nil"/>
              <w:left w:val="single" w:sz="4" w:space="0" w:color="auto"/>
              <w:bottom w:val="single" w:sz="4" w:space="0" w:color="auto"/>
              <w:right w:val="nil"/>
            </w:tcBorders>
            <w:shd w:val="clear" w:color="auto" w:fill="auto"/>
            <w:vAlign w:val="center"/>
            <w:hideMark/>
          </w:tcPr>
          <w:p w14:paraId="19646E86" w14:textId="77777777" w:rsidR="00592A62" w:rsidRPr="00592A62" w:rsidRDefault="00592A62" w:rsidP="00592A62">
            <w:pPr>
              <w:jc w:val="center"/>
              <w:rPr>
                <w:rFonts w:ascii="Calibri" w:hAnsi="Calibri" w:cs="Calibri"/>
                <w:color w:val="000000"/>
                <w:sz w:val="22"/>
                <w:szCs w:val="22"/>
                <w:lang w:val="uk-UA" w:eastAsia="uk-UA"/>
              </w:rPr>
            </w:pPr>
            <w:r w:rsidRPr="00592A62">
              <w:rPr>
                <w:rFonts w:ascii="Calibri" w:hAnsi="Calibri" w:cs="Calibri"/>
                <w:color w:val="000000"/>
                <w:sz w:val="22"/>
                <w:szCs w:val="22"/>
                <w:lang w:val="uk-UA" w:eastAsia="uk-UA"/>
              </w:rPr>
              <w:t> </w:t>
            </w:r>
          </w:p>
        </w:tc>
        <w:tc>
          <w:tcPr>
            <w:tcW w:w="809" w:type="dxa"/>
            <w:tcBorders>
              <w:top w:val="nil"/>
              <w:left w:val="single" w:sz="4" w:space="0" w:color="auto"/>
              <w:bottom w:val="single" w:sz="4" w:space="0" w:color="auto"/>
              <w:right w:val="nil"/>
            </w:tcBorders>
            <w:shd w:val="clear" w:color="auto" w:fill="auto"/>
            <w:vAlign w:val="center"/>
            <w:hideMark/>
          </w:tcPr>
          <w:p w14:paraId="3CF0CFB0" w14:textId="77777777" w:rsidR="00592A62" w:rsidRPr="00592A62" w:rsidRDefault="00592A62" w:rsidP="00592A62">
            <w:pPr>
              <w:jc w:val="center"/>
              <w:rPr>
                <w:rFonts w:ascii="Calibri" w:hAnsi="Calibri" w:cs="Calibri"/>
                <w:color w:val="000000"/>
                <w:sz w:val="22"/>
                <w:szCs w:val="22"/>
                <w:lang w:val="uk-UA" w:eastAsia="uk-UA"/>
              </w:rPr>
            </w:pPr>
            <w:r w:rsidRPr="00592A62">
              <w:rPr>
                <w:rFonts w:ascii="Calibri" w:hAnsi="Calibri" w:cs="Calibri"/>
                <w:color w:val="000000"/>
                <w:sz w:val="22"/>
                <w:szCs w:val="22"/>
                <w:lang w:val="uk-UA" w:eastAsia="uk-UA"/>
              </w:rPr>
              <w:t> </w:t>
            </w:r>
          </w:p>
        </w:tc>
        <w:tc>
          <w:tcPr>
            <w:tcW w:w="891" w:type="dxa"/>
            <w:tcBorders>
              <w:top w:val="nil"/>
              <w:left w:val="single" w:sz="4" w:space="0" w:color="auto"/>
              <w:bottom w:val="single" w:sz="4" w:space="0" w:color="auto"/>
              <w:right w:val="single" w:sz="8" w:space="0" w:color="auto"/>
            </w:tcBorders>
            <w:shd w:val="clear" w:color="auto" w:fill="auto"/>
            <w:noWrap/>
            <w:vAlign w:val="center"/>
            <w:hideMark/>
          </w:tcPr>
          <w:p w14:paraId="7D5C77F0" w14:textId="77777777" w:rsidR="00592A62" w:rsidRPr="00592A62" w:rsidRDefault="00592A62" w:rsidP="00592A62">
            <w:pPr>
              <w:jc w:val="center"/>
              <w:rPr>
                <w:rFonts w:ascii="Calibri" w:hAnsi="Calibri" w:cs="Calibri"/>
                <w:color w:val="000000"/>
                <w:sz w:val="22"/>
                <w:szCs w:val="22"/>
                <w:lang w:val="uk-UA" w:eastAsia="uk-UA"/>
              </w:rPr>
            </w:pPr>
            <w:r w:rsidRPr="00592A62">
              <w:rPr>
                <w:rFonts w:ascii="Calibri" w:hAnsi="Calibri" w:cs="Calibri"/>
                <w:color w:val="000000"/>
                <w:sz w:val="22"/>
                <w:szCs w:val="22"/>
                <w:lang w:val="uk-UA" w:eastAsia="uk-UA"/>
              </w:rPr>
              <w:t> </w:t>
            </w:r>
          </w:p>
        </w:tc>
      </w:tr>
      <w:tr w:rsidR="00592A62" w:rsidRPr="00431551" w14:paraId="29E2BAD9" w14:textId="77777777" w:rsidTr="00592A62">
        <w:trPr>
          <w:trHeight w:val="300"/>
        </w:trPr>
        <w:tc>
          <w:tcPr>
            <w:tcW w:w="1706" w:type="dxa"/>
            <w:vMerge/>
            <w:tcBorders>
              <w:top w:val="nil"/>
              <w:left w:val="single" w:sz="8" w:space="0" w:color="auto"/>
              <w:bottom w:val="single" w:sz="8" w:space="0" w:color="000000"/>
              <w:right w:val="single" w:sz="4" w:space="0" w:color="auto"/>
            </w:tcBorders>
            <w:vAlign w:val="center"/>
            <w:hideMark/>
          </w:tcPr>
          <w:p w14:paraId="3A2981E8" w14:textId="77777777" w:rsidR="00592A62" w:rsidRPr="00592A62" w:rsidRDefault="00592A62" w:rsidP="00592A62">
            <w:pPr>
              <w:rPr>
                <w:rFonts w:ascii="Calibri" w:hAnsi="Calibri" w:cs="Calibri"/>
                <w:color w:val="000000"/>
                <w:sz w:val="22"/>
                <w:szCs w:val="22"/>
                <w:lang w:val="uk-UA" w:eastAsia="uk-UA"/>
              </w:rPr>
            </w:pPr>
          </w:p>
        </w:tc>
        <w:tc>
          <w:tcPr>
            <w:tcW w:w="3544" w:type="dxa"/>
            <w:tcBorders>
              <w:top w:val="nil"/>
              <w:left w:val="single" w:sz="4" w:space="0" w:color="auto"/>
              <w:bottom w:val="single" w:sz="4" w:space="0" w:color="auto"/>
              <w:right w:val="single" w:sz="4" w:space="0" w:color="auto"/>
            </w:tcBorders>
            <w:shd w:val="clear" w:color="auto" w:fill="auto"/>
            <w:vAlign w:val="center"/>
            <w:hideMark/>
          </w:tcPr>
          <w:p w14:paraId="65696191" w14:textId="77777777" w:rsidR="00592A62" w:rsidRPr="00592A62" w:rsidRDefault="00592A62" w:rsidP="00592A62">
            <w:pPr>
              <w:rPr>
                <w:rFonts w:ascii="Calibri" w:hAnsi="Calibri" w:cs="Calibri"/>
                <w:color w:val="000000"/>
                <w:sz w:val="22"/>
                <w:szCs w:val="22"/>
                <w:lang w:val="uk-UA" w:eastAsia="uk-UA"/>
              </w:rPr>
            </w:pPr>
            <w:r w:rsidRPr="00592A62">
              <w:rPr>
                <w:rFonts w:ascii="Calibri" w:hAnsi="Calibri" w:cs="Calibri"/>
                <w:color w:val="000000"/>
                <w:sz w:val="22"/>
                <w:szCs w:val="22"/>
                <w:lang w:val="uk-UA" w:eastAsia="uk-UA"/>
              </w:rPr>
              <w:t xml:space="preserve">  - лікарні</w:t>
            </w:r>
          </w:p>
        </w:tc>
        <w:tc>
          <w:tcPr>
            <w:tcW w:w="1004" w:type="dxa"/>
            <w:tcBorders>
              <w:top w:val="nil"/>
              <w:left w:val="nil"/>
              <w:bottom w:val="single" w:sz="4" w:space="0" w:color="auto"/>
              <w:right w:val="single" w:sz="4" w:space="0" w:color="auto"/>
            </w:tcBorders>
            <w:shd w:val="clear" w:color="auto" w:fill="auto"/>
            <w:vAlign w:val="center"/>
            <w:hideMark/>
          </w:tcPr>
          <w:p w14:paraId="16D0F209" w14:textId="77777777" w:rsidR="00592A62" w:rsidRPr="00592A62" w:rsidRDefault="00592A62" w:rsidP="00592A62">
            <w:pPr>
              <w:rPr>
                <w:rFonts w:ascii="Calibri" w:hAnsi="Calibri" w:cs="Calibri"/>
                <w:color w:val="000000"/>
                <w:sz w:val="22"/>
                <w:szCs w:val="22"/>
                <w:lang w:val="uk-UA" w:eastAsia="uk-UA"/>
              </w:rPr>
            </w:pPr>
            <w:r w:rsidRPr="00592A62">
              <w:rPr>
                <w:rFonts w:ascii="Calibri" w:hAnsi="Calibri" w:cs="Calibri"/>
                <w:color w:val="000000"/>
                <w:sz w:val="22"/>
                <w:szCs w:val="22"/>
                <w:lang w:val="uk-UA" w:eastAsia="uk-UA"/>
              </w:rPr>
              <w:t> </w:t>
            </w:r>
          </w:p>
        </w:tc>
        <w:tc>
          <w:tcPr>
            <w:tcW w:w="992" w:type="dxa"/>
            <w:tcBorders>
              <w:top w:val="nil"/>
              <w:left w:val="nil"/>
              <w:bottom w:val="single" w:sz="4" w:space="0" w:color="auto"/>
              <w:right w:val="single" w:sz="4" w:space="0" w:color="auto"/>
            </w:tcBorders>
            <w:shd w:val="clear" w:color="auto" w:fill="auto"/>
            <w:vAlign w:val="center"/>
            <w:hideMark/>
          </w:tcPr>
          <w:p w14:paraId="68E20E7F" w14:textId="77777777" w:rsidR="00592A62" w:rsidRPr="00592A62" w:rsidRDefault="00592A62" w:rsidP="00592A62">
            <w:pPr>
              <w:jc w:val="center"/>
              <w:rPr>
                <w:rFonts w:ascii="Calibri" w:hAnsi="Calibri" w:cs="Calibri"/>
                <w:color w:val="000000"/>
                <w:sz w:val="22"/>
                <w:szCs w:val="22"/>
                <w:lang w:val="uk-UA" w:eastAsia="uk-UA"/>
              </w:rPr>
            </w:pPr>
            <w:r w:rsidRPr="00592A62">
              <w:rPr>
                <w:rFonts w:ascii="Calibri" w:hAnsi="Calibri" w:cs="Calibri"/>
                <w:color w:val="000000"/>
                <w:sz w:val="22"/>
                <w:szCs w:val="22"/>
                <w:lang w:val="uk-UA" w:eastAsia="uk-UA"/>
              </w:rPr>
              <w:t>Х</w:t>
            </w:r>
          </w:p>
        </w:tc>
        <w:tc>
          <w:tcPr>
            <w:tcW w:w="556" w:type="dxa"/>
            <w:tcBorders>
              <w:top w:val="nil"/>
              <w:left w:val="nil"/>
              <w:bottom w:val="single" w:sz="4" w:space="0" w:color="auto"/>
              <w:right w:val="single" w:sz="4" w:space="0" w:color="auto"/>
            </w:tcBorders>
            <w:shd w:val="clear" w:color="auto" w:fill="auto"/>
            <w:vAlign w:val="center"/>
            <w:hideMark/>
          </w:tcPr>
          <w:p w14:paraId="43530610" w14:textId="77777777" w:rsidR="00592A62" w:rsidRPr="00592A62" w:rsidRDefault="00592A62" w:rsidP="00592A62">
            <w:pPr>
              <w:jc w:val="center"/>
              <w:rPr>
                <w:rFonts w:ascii="Calibri" w:hAnsi="Calibri" w:cs="Calibri"/>
                <w:color w:val="000000"/>
                <w:sz w:val="22"/>
                <w:szCs w:val="22"/>
                <w:lang w:val="uk-UA" w:eastAsia="uk-UA"/>
              </w:rPr>
            </w:pPr>
            <w:r w:rsidRPr="00592A62">
              <w:rPr>
                <w:rFonts w:ascii="Calibri" w:hAnsi="Calibri" w:cs="Calibri"/>
                <w:color w:val="000000"/>
                <w:sz w:val="22"/>
                <w:szCs w:val="22"/>
                <w:lang w:val="uk-UA" w:eastAsia="uk-UA"/>
              </w:rPr>
              <w:t> </w:t>
            </w:r>
          </w:p>
        </w:tc>
        <w:tc>
          <w:tcPr>
            <w:tcW w:w="567" w:type="dxa"/>
            <w:tcBorders>
              <w:top w:val="nil"/>
              <w:left w:val="nil"/>
              <w:bottom w:val="single" w:sz="4" w:space="0" w:color="auto"/>
              <w:right w:val="single" w:sz="4" w:space="0" w:color="auto"/>
            </w:tcBorders>
            <w:shd w:val="clear" w:color="auto" w:fill="auto"/>
            <w:vAlign w:val="center"/>
            <w:hideMark/>
          </w:tcPr>
          <w:p w14:paraId="631C6B2D" w14:textId="77777777" w:rsidR="00592A62" w:rsidRPr="00592A62" w:rsidRDefault="00592A62" w:rsidP="00592A62">
            <w:pPr>
              <w:jc w:val="center"/>
              <w:rPr>
                <w:rFonts w:ascii="Calibri" w:hAnsi="Calibri" w:cs="Calibri"/>
                <w:color w:val="000000"/>
                <w:sz w:val="22"/>
                <w:szCs w:val="22"/>
                <w:lang w:val="uk-UA" w:eastAsia="uk-UA"/>
              </w:rPr>
            </w:pPr>
            <w:r w:rsidRPr="00592A62">
              <w:rPr>
                <w:rFonts w:ascii="Calibri" w:hAnsi="Calibri" w:cs="Calibri"/>
                <w:color w:val="000000"/>
                <w:sz w:val="22"/>
                <w:szCs w:val="22"/>
                <w:lang w:val="uk-UA" w:eastAsia="uk-UA"/>
              </w:rPr>
              <w:t> </w:t>
            </w:r>
          </w:p>
        </w:tc>
        <w:tc>
          <w:tcPr>
            <w:tcW w:w="708" w:type="dxa"/>
            <w:tcBorders>
              <w:top w:val="nil"/>
              <w:left w:val="nil"/>
              <w:bottom w:val="single" w:sz="4" w:space="0" w:color="auto"/>
              <w:right w:val="single" w:sz="4" w:space="0" w:color="auto"/>
            </w:tcBorders>
            <w:shd w:val="clear" w:color="auto" w:fill="auto"/>
            <w:vAlign w:val="center"/>
            <w:hideMark/>
          </w:tcPr>
          <w:p w14:paraId="5448959B" w14:textId="77777777" w:rsidR="00592A62" w:rsidRPr="00592A62" w:rsidRDefault="00592A62" w:rsidP="00592A62">
            <w:pPr>
              <w:jc w:val="center"/>
              <w:rPr>
                <w:rFonts w:ascii="Calibri" w:hAnsi="Calibri" w:cs="Calibri"/>
                <w:color w:val="000000"/>
                <w:sz w:val="22"/>
                <w:szCs w:val="22"/>
                <w:lang w:val="uk-UA" w:eastAsia="uk-UA"/>
              </w:rPr>
            </w:pPr>
            <w:r w:rsidRPr="00592A62">
              <w:rPr>
                <w:rFonts w:ascii="Calibri" w:hAnsi="Calibri" w:cs="Calibri"/>
                <w:color w:val="000000"/>
                <w:sz w:val="22"/>
                <w:szCs w:val="22"/>
                <w:lang w:val="uk-UA" w:eastAsia="uk-UA"/>
              </w:rPr>
              <w:t> </w:t>
            </w:r>
          </w:p>
        </w:tc>
        <w:tc>
          <w:tcPr>
            <w:tcW w:w="993" w:type="dxa"/>
            <w:tcBorders>
              <w:top w:val="nil"/>
              <w:left w:val="nil"/>
              <w:bottom w:val="single" w:sz="4" w:space="0" w:color="auto"/>
              <w:right w:val="nil"/>
            </w:tcBorders>
            <w:shd w:val="clear" w:color="auto" w:fill="auto"/>
            <w:vAlign w:val="center"/>
            <w:hideMark/>
          </w:tcPr>
          <w:p w14:paraId="7FA04999" w14:textId="77777777" w:rsidR="00592A62" w:rsidRPr="00592A62" w:rsidRDefault="00592A62" w:rsidP="00592A62">
            <w:pPr>
              <w:jc w:val="center"/>
              <w:rPr>
                <w:rFonts w:ascii="Calibri" w:hAnsi="Calibri" w:cs="Calibri"/>
                <w:color w:val="000000"/>
                <w:sz w:val="22"/>
                <w:szCs w:val="22"/>
                <w:lang w:val="uk-UA" w:eastAsia="uk-UA"/>
              </w:rPr>
            </w:pPr>
            <w:r w:rsidRPr="00592A62">
              <w:rPr>
                <w:rFonts w:ascii="Calibri" w:hAnsi="Calibri" w:cs="Calibri"/>
                <w:color w:val="000000"/>
                <w:sz w:val="22"/>
                <w:szCs w:val="22"/>
                <w:lang w:val="uk-UA" w:eastAsia="uk-UA"/>
              </w:rPr>
              <w:t> </w:t>
            </w:r>
          </w:p>
        </w:tc>
        <w:tc>
          <w:tcPr>
            <w:tcW w:w="1417" w:type="dxa"/>
            <w:tcBorders>
              <w:top w:val="nil"/>
              <w:left w:val="single" w:sz="4" w:space="0" w:color="auto"/>
              <w:bottom w:val="single" w:sz="4" w:space="0" w:color="auto"/>
              <w:right w:val="nil"/>
            </w:tcBorders>
            <w:shd w:val="clear" w:color="auto" w:fill="auto"/>
            <w:vAlign w:val="center"/>
            <w:hideMark/>
          </w:tcPr>
          <w:p w14:paraId="4334812C" w14:textId="77777777" w:rsidR="00592A62" w:rsidRPr="00592A62" w:rsidRDefault="00592A62" w:rsidP="00592A62">
            <w:pPr>
              <w:jc w:val="center"/>
              <w:rPr>
                <w:rFonts w:ascii="Calibri" w:hAnsi="Calibri" w:cs="Calibri"/>
                <w:color w:val="000000"/>
                <w:sz w:val="22"/>
                <w:szCs w:val="22"/>
                <w:lang w:val="uk-UA" w:eastAsia="uk-UA"/>
              </w:rPr>
            </w:pPr>
            <w:r w:rsidRPr="00592A62">
              <w:rPr>
                <w:rFonts w:ascii="Calibri" w:hAnsi="Calibri" w:cs="Calibri"/>
                <w:color w:val="000000"/>
                <w:sz w:val="22"/>
                <w:szCs w:val="22"/>
                <w:lang w:val="uk-UA" w:eastAsia="uk-UA"/>
              </w:rPr>
              <w:t> </w:t>
            </w:r>
          </w:p>
        </w:tc>
        <w:tc>
          <w:tcPr>
            <w:tcW w:w="993" w:type="dxa"/>
            <w:tcBorders>
              <w:top w:val="nil"/>
              <w:left w:val="single" w:sz="4" w:space="0" w:color="auto"/>
              <w:bottom w:val="single" w:sz="4" w:space="0" w:color="auto"/>
              <w:right w:val="nil"/>
            </w:tcBorders>
            <w:shd w:val="clear" w:color="auto" w:fill="auto"/>
            <w:vAlign w:val="center"/>
            <w:hideMark/>
          </w:tcPr>
          <w:p w14:paraId="504C41EF" w14:textId="77777777" w:rsidR="00592A62" w:rsidRPr="00592A62" w:rsidRDefault="00592A62" w:rsidP="00592A62">
            <w:pPr>
              <w:jc w:val="center"/>
              <w:rPr>
                <w:rFonts w:ascii="Calibri" w:hAnsi="Calibri" w:cs="Calibri"/>
                <w:color w:val="000000"/>
                <w:sz w:val="22"/>
                <w:szCs w:val="22"/>
                <w:lang w:val="uk-UA" w:eastAsia="uk-UA"/>
              </w:rPr>
            </w:pPr>
            <w:r w:rsidRPr="00592A62">
              <w:rPr>
                <w:rFonts w:ascii="Calibri" w:hAnsi="Calibri" w:cs="Calibri"/>
                <w:color w:val="000000"/>
                <w:sz w:val="22"/>
                <w:szCs w:val="22"/>
                <w:lang w:val="uk-UA" w:eastAsia="uk-UA"/>
              </w:rPr>
              <w:t> </w:t>
            </w:r>
          </w:p>
        </w:tc>
        <w:tc>
          <w:tcPr>
            <w:tcW w:w="809" w:type="dxa"/>
            <w:tcBorders>
              <w:top w:val="nil"/>
              <w:left w:val="single" w:sz="4" w:space="0" w:color="auto"/>
              <w:bottom w:val="single" w:sz="4" w:space="0" w:color="auto"/>
              <w:right w:val="nil"/>
            </w:tcBorders>
            <w:shd w:val="clear" w:color="auto" w:fill="auto"/>
            <w:vAlign w:val="center"/>
            <w:hideMark/>
          </w:tcPr>
          <w:p w14:paraId="188A5C92" w14:textId="77777777" w:rsidR="00592A62" w:rsidRPr="00592A62" w:rsidRDefault="00592A62" w:rsidP="00592A62">
            <w:pPr>
              <w:jc w:val="center"/>
              <w:rPr>
                <w:rFonts w:ascii="Calibri" w:hAnsi="Calibri" w:cs="Calibri"/>
                <w:color w:val="000000"/>
                <w:sz w:val="22"/>
                <w:szCs w:val="22"/>
                <w:lang w:val="uk-UA" w:eastAsia="uk-UA"/>
              </w:rPr>
            </w:pPr>
            <w:r w:rsidRPr="00592A62">
              <w:rPr>
                <w:rFonts w:ascii="Calibri" w:hAnsi="Calibri" w:cs="Calibri"/>
                <w:color w:val="000000"/>
                <w:sz w:val="22"/>
                <w:szCs w:val="22"/>
                <w:lang w:val="uk-UA" w:eastAsia="uk-UA"/>
              </w:rPr>
              <w:t> </w:t>
            </w:r>
          </w:p>
        </w:tc>
        <w:tc>
          <w:tcPr>
            <w:tcW w:w="891" w:type="dxa"/>
            <w:tcBorders>
              <w:top w:val="nil"/>
              <w:left w:val="single" w:sz="4" w:space="0" w:color="auto"/>
              <w:bottom w:val="single" w:sz="4" w:space="0" w:color="auto"/>
              <w:right w:val="single" w:sz="8" w:space="0" w:color="auto"/>
            </w:tcBorders>
            <w:shd w:val="clear" w:color="auto" w:fill="auto"/>
            <w:noWrap/>
            <w:vAlign w:val="center"/>
            <w:hideMark/>
          </w:tcPr>
          <w:p w14:paraId="0F0E125A" w14:textId="77777777" w:rsidR="00592A62" w:rsidRPr="00592A62" w:rsidRDefault="00592A62" w:rsidP="00592A62">
            <w:pPr>
              <w:jc w:val="center"/>
              <w:rPr>
                <w:rFonts w:ascii="Calibri" w:hAnsi="Calibri" w:cs="Calibri"/>
                <w:color w:val="000000"/>
                <w:sz w:val="22"/>
                <w:szCs w:val="22"/>
                <w:lang w:val="uk-UA" w:eastAsia="uk-UA"/>
              </w:rPr>
            </w:pPr>
            <w:r w:rsidRPr="00592A62">
              <w:rPr>
                <w:rFonts w:ascii="Calibri" w:hAnsi="Calibri" w:cs="Calibri"/>
                <w:color w:val="000000"/>
                <w:sz w:val="22"/>
                <w:szCs w:val="22"/>
                <w:lang w:val="uk-UA" w:eastAsia="uk-UA"/>
              </w:rPr>
              <w:t> </w:t>
            </w:r>
          </w:p>
        </w:tc>
      </w:tr>
      <w:tr w:rsidR="00592A62" w:rsidRPr="00431551" w14:paraId="0C73F28C" w14:textId="77777777" w:rsidTr="00592A62">
        <w:trPr>
          <w:trHeight w:val="300"/>
        </w:trPr>
        <w:tc>
          <w:tcPr>
            <w:tcW w:w="1706" w:type="dxa"/>
            <w:vMerge/>
            <w:tcBorders>
              <w:top w:val="nil"/>
              <w:left w:val="single" w:sz="8" w:space="0" w:color="auto"/>
              <w:bottom w:val="single" w:sz="8" w:space="0" w:color="000000"/>
              <w:right w:val="single" w:sz="4" w:space="0" w:color="auto"/>
            </w:tcBorders>
            <w:vAlign w:val="center"/>
            <w:hideMark/>
          </w:tcPr>
          <w:p w14:paraId="7A26DA7D" w14:textId="77777777" w:rsidR="00592A62" w:rsidRPr="00592A62" w:rsidRDefault="00592A62" w:rsidP="00592A62">
            <w:pPr>
              <w:rPr>
                <w:rFonts w:ascii="Calibri" w:hAnsi="Calibri" w:cs="Calibri"/>
                <w:color w:val="000000"/>
                <w:sz w:val="22"/>
                <w:szCs w:val="22"/>
                <w:lang w:val="uk-UA" w:eastAsia="uk-UA"/>
              </w:rPr>
            </w:pPr>
          </w:p>
        </w:tc>
        <w:tc>
          <w:tcPr>
            <w:tcW w:w="3544" w:type="dxa"/>
            <w:tcBorders>
              <w:top w:val="nil"/>
              <w:left w:val="single" w:sz="4" w:space="0" w:color="auto"/>
              <w:bottom w:val="single" w:sz="4" w:space="0" w:color="auto"/>
              <w:right w:val="single" w:sz="4" w:space="0" w:color="auto"/>
            </w:tcBorders>
            <w:shd w:val="clear" w:color="auto" w:fill="auto"/>
            <w:vAlign w:val="center"/>
            <w:hideMark/>
          </w:tcPr>
          <w:p w14:paraId="3F98EE70" w14:textId="77777777" w:rsidR="00592A62" w:rsidRPr="00592A62" w:rsidRDefault="00592A62" w:rsidP="00592A62">
            <w:pPr>
              <w:rPr>
                <w:rFonts w:ascii="Calibri" w:hAnsi="Calibri" w:cs="Calibri"/>
                <w:color w:val="000000"/>
                <w:sz w:val="22"/>
                <w:szCs w:val="22"/>
                <w:lang w:val="uk-UA" w:eastAsia="uk-UA"/>
              </w:rPr>
            </w:pPr>
            <w:r w:rsidRPr="00592A62">
              <w:rPr>
                <w:rFonts w:ascii="Calibri" w:hAnsi="Calibri" w:cs="Calibri"/>
                <w:color w:val="000000"/>
                <w:sz w:val="22"/>
                <w:szCs w:val="22"/>
                <w:lang w:val="uk-UA" w:eastAsia="uk-UA"/>
              </w:rPr>
              <w:t xml:space="preserve">  - фельдшерсько-акушерські пункти</w:t>
            </w:r>
          </w:p>
        </w:tc>
        <w:tc>
          <w:tcPr>
            <w:tcW w:w="1004" w:type="dxa"/>
            <w:tcBorders>
              <w:top w:val="nil"/>
              <w:left w:val="nil"/>
              <w:bottom w:val="single" w:sz="4" w:space="0" w:color="auto"/>
              <w:right w:val="single" w:sz="4" w:space="0" w:color="auto"/>
            </w:tcBorders>
            <w:shd w:val="clear" w:color="auto" w:fill="auto"/>
            <w:vAlign w:val="center"/>
            <w:hideMark/>
          </w:tcPr>
          <w:p w14:paraId="6900106F" w14:textId="77777777" w:rsidR="00592A62" w:rsidRPr="00592A62" w:rsidRDefault="00592A62" w:rsidP="00592A62">
            <w:pPr>
              <w:rPr>
                <w:rFonts w:ascii="Calibri" w:hAnsi="Calibri" w:cs="Calibri"/>
                <w:color w:val="000000"/>
                <w:sz w:val="22"/>
                <w:szCs w:val="22"/>
                <w:lang w:val="uk-UA" w:eastAsia="uk-UA"/>
              </w:rPr>
            </w:pPr>
            <w:r w:rsidRPr="00592A62">
              <w:rPr>
                <w:rFonts w:ascii="Calibri" w:hAnsi="Calibri" w:cs="Calibri"/>
                <w:color w:val="000000"/>
                <w:sz w:val="22"/>
                <w:szCs w:val="22"/>
                <w:lang w:val="uk-UA" w:eastAsia="uk-UA"/>
              </w:rPr>
              <w:t> </w:t>
            </w:r>
          </w:p>
        </w:tc>
        <w:tc>
          <w:tcPr>
            <w:tcW w:w="992" w:type="dxa"/>
            <w:tcBorders>
              <w:top w:val="nil"/>
              <w:left w:val="nil"/>
              <w:bottom w:val="single" w:sz="4" w:space="0" w:color="auto"/>
              <w:right w:val="single" w:sz="4" w:space="0" w:color="auto"/>
            </w:tcBorders>
            <w:shd w:val="clear" w:color="auto" w:fill="auto"/>
            <w:vAlign w:val="center"/>
            <w:hideMark/>
          </w:tcPr>
          <w:p w14:paraId="428352AF" w14:textId="77777777" w:rsidR="00592A62" w:rsidRPr="00592A62" w:rsidRDefault="00592A62" w:rsidP="00592A62">
            <w:pPr>
              <w:jc w:val="center"/>
              <w:rPr>
                <w:rFonts w:ascii="Calibri" w:hAnsi="Calibri" w:cs="Calibri"/>
                <w:color w:val="000000"/>
                <w:sz w:val="22"/>
                <w:szCs w:val="22"/>
                <w:lang w:val="uk-UA" w:eastAsia="uk-UA"/>
              </w:rPr>
            </w:pPr>
            <w:r w:rsidRPr="00592A62">
              <w:rPr>
                <w:rFonts w:ascii="Calibri" w:hAnsi="Calibri" w:cs="Calibri"/>
                <w:color w:val="000000"/>
                <w:sz w:val="22"/>
                <w:szCs w:val="22"/>
                <w:lang w:val="uk-UA" w:eastAsia="uk-UA"/>
              </w:rPr>
              <w:t>Х</w:t>
            </w:r>
          </w:p>
        </w:tc>
        <w:tc>
          <w:tcPr>
            <w:tcW w:w="556" w:type="dxa"/>
            <w:tcBorders>
              <w:top w:val="nil"/>
              <w:left w:val="nil"/>
              <w:bottom w:val="single" w:sz="4" w:space="0" w:color="auto"/>
              <w:right w:val="single" w:sz="4" w:space="0" w:color="auto"/>
            </w:tcBorders>
            <w:shd w:val="clear" w:color="auto" w:fill="auto"/>
            <w:vAlign w:val="center"/>
            <w:hideMark/>
          </w:tcPr>
          <w:p w14:paraId="4307CDAE" w14:textId="77777777" w:rsidR="00592A62" w:rsidRPr="00592A62" w:rsidRDefault="00592A62" w:rsidP="00592A62">
            <w:pPr>
              <w:jc w:val="center"/>
              <w:rPr>
                <w:rFonts w:ascii="Calibri" w:hAnsi="Calibri" w:cs="Calibri"/>
                <w:color w:val="000000"/>
                <w:sz w:val="22"/>
                <w:szCs w:val="22"/>
                <w:lang w:val="uk-UA" w:eastAsia="uk-UA"/>
              </w:rPr>
            </w:pPr>
            <w:r w:rsidRPr="00592A62">
              <w:rPr>
                <w:rFonts w:ascii="Calibri" w:hAnsi="Calibri" w:cs="Calibri"/>
                <w:color w:val="000000"/>
                <w:sz w:val="22"/>
                <w:szCs w:val="22"/>
                <w:lang w:val="uk-UA" w:eastAsia="uk-UA"/>
              </w:rPr>
              <w:t> </w:t>
            </w:r>
          </w:p>
        </w:tc>
        <w:tc>
          <w:tcPr>
            <w:tcW w:w="567" w:type="dxa"/>
            <w:tcBorders>
              <w:top w:val="nil"/>
              <w:left w:val="nil"/>
              <w:bottom w:val="single" w:sz="4" w:space="0" w:color="auto"/>
              <w:right w:val="single" w:sz="4" w:space="0" w:color="auto"/>
            </w:tcBorders>
            <w:shd w:val="clear" w:color="auto" w:fill="auto"/>
            <w:vAlign w:val="center"/>
            <w:hideMark/>
          </w:tcPr>
          <w:p w14:paraId="1D6A5857" w14:textId="77777777" w:rsidR="00592A62" w:rsidRPr="00592A62" w:rsidRDefault="00592A62" w:rsidP="00592A62">
            <w:pPr>
              <w:jc w:val="center"/>
              <w:rPr>
                <w:rFonts w:ascii="Calibri" w:hAnsi="Calibri" w:cs="Calibri"/>
                <w:color w:val="000000"/>
                <w:sz w:val="22"/>
                <w:szCs w:val="22"/>
                <w:lang w:val="uk-UA" w:eastAsia="uk-UA"/>
              </w:rPr>
            </w:pPr>
            <w:r w:rsidRPr="00592A62">
              <w:rPr>
                <w:rFonts w:ascii="Calibri" w:hAnsi="Calibri" w:cs="Calibri"/>
                <w:color w:val="000000"/>
                <w:sz w:val="22"/>
                <w:szCs w:val="22"/>
                <w:lang w:val="uk-UA" w:eastAsia="uk-UA"/>
              </w:rPr>
              <w:t> </w:t>
            </w:r>
          </w:p>
        </w:tc>
        <w:tc>
          <w:tcPr>
            <w:tcW w:w="708" w:type="dxa"/>
            <w:tcBorders>
              <w:top w:val="nil"/>
              <w:left w:val="nil"/>
              <w:bottom w:val="single" w:sz="4" w:space="0" w:color="auto"/>
              <w:right w:val="single" w:sz="4" w:space="0" w:color="auto"/>
            </w:tcBorders>
            <w:shd w:val="clear" w:color="auto" w:fill="auto"/>
            <w:vAlign w:val="center"/>
            <w:hideMark/>
          </w:tcPr>
          <w:p w14:paraId="13CBCA10" w14:textId="77777777" w:rsidR="00592A62" w:rsidRPr="00592A62" w:rsidRDefault="00592A62" w:rsidP="00592A62">
            <w:pPr>
              <w:jc w:val="center"/>
              <w:rPr>
                <w:rFonts w:ascii="Calibri" w:hAnsi="Calibri" w:cs="Calibri"/>
                <w:color w:val="000000"/>
                <w:sz w:val="22"/>
                <w:szCs w:val="22"/>
                <w:lang w:val="uk-UA" w:eastAsia="uk-UA"/>
              </w:rPr>
            </w:pPr>
            <w:r w:rsidRPr="00592A62">
              <w:rPr>
                <w:rFonts w:ascii="Calibri" w:hAnsi="Calibri" w:cs="Calibri"/>
                <w:color w:val="000000"/>
                <w:sz w:val="22"/>
                <w:szCs w:val="22"/>
                <w:lang w:val="uk-UA" w:eastAsia="uk-UA"/>
              </w:rPr>
              <w:t> </w:t>
            </w:r>
          </w:p>
        </w:tc>
        <w:tc>
          <w:tcPr>
            <w:tcW w:w="993" w:type="dxa"/>
            <w:tcBorders>
              <w:top w:val="nil"/>
              <w:left w:val="nil"/>
              <w:bottom w:val="single" w:sz="4" w:space="0" w:color="auto"/>
              <w:right w:val="nil"/>
            </w:tcBorders>
            <w:shd w:val="clear" w:color="auto" w:fill="auto"/>
            <w:vAlign w:val="center"/>
            <w:hideMark/>
          </w:tcPr>
          <w:p w14:paraId="0C139418" w14:textId="77777777" w:rsidR="00592A62" w:rsidRPr="00592A62" w:rsidRDefault="00592A62" w:rsidP="00592A62">
            <w:pPr>
              <w:jc w:val="center"/>
              <w:rPr>
                <w:rFonts w:ascii="Calibri" w:hAnsi="Calibri" w:cs="Calibri"/>
                <w:color w:val="000000"/>
                <w:sz w:val="22"/>
                <w:szCs w:val="22"/>
                <w:lang w:val="uk-UA" w:eastAsia="uk-UA"/>
              </w:rPr>
            </w:pPr>
            <w:r w:rsidRPr="00592A62">
              <w:rPr>
                <w:rFonts w:ascii="Calibri" w:hAnsi="Calibri" w:cs="Calibri"/>
                <w:color w:val="000000"/>
                <w:sz w:val="22"/>
                <w:szCs w:val="22"/>
                <w:lang w:val="uk-UA" w:eastAsia="uk-UA"/>
              </w:rPr>
              <w:t> </w:t>
            </w:r>
          </w:p>
        </w:tc>
        <w:tc>
          <w:tcPr>
            <w:tcW w:w="1417" w:type="dxa"/>
            <w:tcBorders>
              <w:top w:val="nil"/>
              <w:left w:val="single" w:sz="4" w:space="0" w:color="auto"/>
              <w:bottom w:val="single" w:sz="4" w:space="0" w:color="auto"/>
              <w:right w:val="nil"/>
            </w:tcBorders>
            <w:shd w:val="clear" w:color="auto" w:fill="auto"/>
            <w:vAlign w:val="center"/>
            <w:hideMark/>
          </w:tcPr>
          <w:p w14:paraId="66250CBF" w14:textId="77777777" w:rsidR="00592A62" w:rsidRPr="00592A62" w:rsidRDefault="00592A62" w:rsidP="00592A62">
            <w:pPr>
              <w:jc w:val="center"/>
              <w:rPr>
                <w:rFonts w:ascii="Calibri" w:hAnsi="Calibri" w:cs="Calibri"/>
                <w:color w:val="000000"/>
                <w:sz w:val="22"/>
                <w:szCs w:val="22"/>
                <w:lang w:val="uk-UA" w:eastAsia="uk-UA"/>
              </w:rPr>
            </w:pPr>
            <w:r w:rsidRPr="00592A62">
              <w:rPr>
                <w:rFonts w:ascii="Calibri" w:hAnsi="Calibri" w:cs="Calibri"/>
                <w:color w:val="000000"/>
                <w:sz w:val="22"/>
                <w:szCs w:val="22"/>
                <w:lang w:val="uk-UA" w:eastAsia="uk-UA"/>
              </w:rPr>
              <w:t> </w:t>
            </w:r>
          </w:p>
        </w:tc>
        <w:tc>
          <w:tcPr>
            <w:tcW w:w="993" w:type="dxa"/>
            <w:tcBorders>
              <w:top w:val="nil"/>
              <w:left w:val="single" w:sz="4" w:space="0" w:color="auto"/>
              <w:bottom w:val="single" w:sz="4" w:space="0" w:color="auto"/>
              <w:right w:val="nil"/>
            </w:tcBorders>
            <w:shd w:val="clear" w:color="auto" w:fill="auto"/>
            <w:vAlign w:val="center"/>
            <w:hideMark/>
          </w:tcPr>
          <w:p w14:paraId="3666E5C9" w14:textId="77777777" w:rsidR="00592A62" w:rsidRPr="00592A62" w:rsidRDefault="00592A62" w:rsidP="00592A62">
            <w:pPr>
              <w:jc w:val="center"/>
              <w:rPr>
                <w:rFonts w:ascii="Calibri" w:hAnsi="Calibri" w:cs="Calibri"/>
                <w:color w:val="000000"/>
                <w:sz w:val="22"/>
                <w:szCs w:val="22"/>
                <w:lang w:val="uk-UA" w:eastAsia="uk-UA"/>
              </w:rPr>
            </w:pPr>
            <w:r w:rsidRPr="00592A62">
              <w:rPr>
                <w:rFonts w:ascii="Calibri" w:hAnsi="Calibri" w:cs="Calibri"/>
                <w:color w:val="000000"/>
                <w:sz w:val="22"/>
                <w:szCs w:val="22"/>
                <w:lang w:val="uk-UA" w:eastAsia="uk-UA"/>
              </w:rPr>
              <w:t> </w:t>
            </w:r>
          </w:p>
        </w:tc>
        <w:tc>
          <w:tcPr>
            <w:tcW w:w="809" w:type="dxa"/>
            <w:tcBorders>
              <w:top w:val="nil"/>
              <w:left w:val="single" w:sz="4" w:space="0" w:color="auto"/>
              <w:bottom w:val="single" w:sz="4" w:space="0" w:color="auto"/>
              <w:right w:val="nil"/>
            </w:tcBorders>
            <w:shd w:val="clear" w:color="auto" w:fill="auto"/>
            <w:vAlign w:val="center"/>
            <w:hideMark/>
          </w:tcPr>
          <w:p w14:paraId="248A272A" w14:textId="77777777" w:rsidR="00592A62" w:rsidRPr="00592A62" w:rsidRDefault="00592A62" w:rsidP="00592A62">
            <w:pPr>
              <w:jc w:val="center"/>
              <w:rPr>
                <w:rFonts w:ascii="Calibri" w:hAnsi="Calibri" w:cs="Calibri"/>
                <w:color w:val="000000"/>
                <w:sz w:val="22"/>
                <w:szCs w:val="22"/>
                <w:lang w:val="uk-UA" w:eastAsia="uk-UA"/>
              </w:rPr>
            </w:pPr>
            <w:r w:rsidRPr="00592A62">
              <w:rPr>
                <w:rFonts w:ascii="Calibri" w:hAnsi="Calibri" w:cs="Calibri"/>
                <w:color w:val="000000"/>
                <w:sz w:val="22"/>
                <w:szCs w:val="22"/>
                <w:lang w:val="uk-UA" w:eastAsia="uk-UA"/>
              </w:rPr>
              <w:t> </w:t>
            </w:r>
          </w:p>
        </w:tc>
        <w:tc>
          <w:tcPr>
            <w:tcW w:w="891" w:type="dxa"/>
            <w:tcBorders>
              <w:top w:val="nil"/>
              <w:left w:val="single" w:sz="4" w:space="0" w:color="auto"/>
              <w:bottom w:val="single" w:sz="4" w:space="0" w:color="auto"/>
              <w:right w:val="single" w:sz="8" w:space="0" w:color="auto"/>
            </w:tcBorders>
            <w:shd w:val="clear" w:color="auto" w:fill="auto"/>
            <w:noWrap/>
            <w:vAlign w:val="center"/>
            <w:hideMark/>
          </w:tcPr>
          <w:p w14:paraId="630D333F" w14:textId="77777777" w:rsidR="00592A62" w:rsidRPr="00592A62" w:rsidRDefault="00592A62" w:rsidP="00592A62">
            <w:pPr>
              <w:jc w:val="center"/>
              <w:rPr>
                <w:rFonts w:ascii="Calibri" w:hAnsi="Calibri" w:cs="Calibri"/>
                <w:color w:val="000000"/>
                <w:sz w:val="22"/>
                <w:szCs w:val="22"/>
                <w:lang w:val="uk-UA" w:eastAsia="uk-UA"/>
              </w:rPr>
            </w:pPr>
            <w:r w:rsidRPr="00592A62">
              <w:rPr>
                <w:rFonts w:ascii="Calibri" w:hAnsi="Calibri" w:cs="Calibri"/>
                <w:color w:val="000000"/>
                <w:sz w:val="22"/>
                <w:szCs w:val="22"/>
                <w:lang w:val="uk-UA" w:eastAsia="uk-UA"/>
              </w:rPr>
              <w:t> </w:t>
            </w:r>
          </w:p>
        </w:tc>
      </w:tr>
      <w:tr w:rsidR="00592A62" w:rsidRPr="00431551" w14:paraId="118754A0" w14:textId="77777777" w:rsidTr="00592A62">
        <w:trPr>
          <w:trHeight w:val="300"/>
        </w:trPr>
        <w:tc>
          <w:tcPr>
            <w:tcW w:w="1706" w:type="dxa"/>
            <w:vMerge/>
            <w:tcBorders>
              <w:top w:val="nil"/>
              <w:left w:val="single" w:sz="8" w:space="0" w:color="auto"/>
              <w:bottom w:val="single" w:sz="8" w:space="0" w:color="000000"/>
              <w:right w:val="single" w:sz="4" w:space="0" w:color="auto"/>
            </w:tcBorders>
            <w:vAlign w:val="center"/>
            <w:hideMark/>
          </w:tcPr>
          <w:p w14:paraId="572CA599" w14:textId="77777777" w:rsidR="00592A62" w:rsidRPr="00592A62" w:rsidRDefault="00592A62" w:rsidP="00592A62">
            <w:pPr>
              <w:rPr>
                <w:rFonts w:ascii="Calibri" w:hAnsi="Calibri" w:cs="Calibri"/>
                <w:color w:val="000000"/>
                <w:sz w:val="22"/>
                <w:szCs w:val="22"/>
                <w:lang w:val="uk-UA" w:eastAsia="uk-UA"/>
              </w:rPr>
            </w:pPr>
          </w:p>
        </w:tc>
        <w:tc>
          <w:tcPr>
            <w:tcW w:w="3544" w:type="dxa"/>
            <w:tcBorders>
              <w:top w:val="nil"/>
              <w:left w:val="single" w:sz="4" w:space="0" w:color="auto"/>
              <w:bottom w:val="single" w:sz="4" w:space="0" w:color="auto"/>
              <w:right w:val="single" w:sz="4" w:space="0" w:color="auto"/>
            </w:tcBorders>
            <w:shd w:val="clear" w:color="auto" w:fill="auto"/>
            <w:vAlign w:val="center"/>
            <w:hideMark/>
          </w:tcPr>
          <w:p w14:paraId="66D9B605" w14:textId="77777777" w:rsidR="00592A62" w:rsidRPr="00592A62" w:rsidRDefault="00592A62" w:rsidP="00592A62">
            <w:pPr>
              <w:rPr>
                <w:rFonts w:ascii="Calibri" w:hAnsi="Calibri" w:cs="Calibri"/>
                <w:color w:val="000000"/>
                <w:sz w:val="22"/>
                <w:szCs w:val="22"/>
                <w:lang w:val="uk-UA" w:eastAsia="uk-UA"/>
              </w:rPr>
            </w:pPr>
            <w:r w:rsidRPr="00592A62">
              <w:rPr>
                <w:rFonts w:ascii="Calibri" w:hAnsi="Calibri" w:cs="Calibri"/>
                <w:color w:val="000000"/>
                <w:sz w:val="22"/>
                <w:szCs w:val="22"/>
                <w:lang w:val="uk-UA" w:eastAsia="uk-UA"/>
              </w:rPr>
              <w:t xml:space="preserve">  - аптеки</w:t>
            </w:r>
          </w:p>
        </w:tc>
        <w:tc>
          <w:tcPr>
            <w:tcW w:w="1004" w:type="dxa"/>
            <w:tcBorders>
              <w:top w:val="nil"/>
              <w:left w:val="nil"/>
              <w:bottom w:val="single" w:sz="4" w:space="0" w:color="auto"/>
              <w:right w:val="single" w:sz="4" w:space="0" w:color="auto"/>
            </w:tcBorders>
            <w:shd w:val="clear" w:color="auto" w:fill="auto"/>
            <w:vAlign w:val="center"/>
            <w:hideMark/>
          </w:tcPr>
          <w:p w14:paraId="4928DD0B" w14:textId="77777777" w:rsidR="00592A62" w:rsidRPr="00592A62" w:rsidRDefault="00592A62" w:rsidP="00592A62">
            <w:pPr>
              <w:rPr>
                <w:rFonts w:ascii="Calibri" w:hAnsi="Calibri" w:cs="Calibri"/>
                <w:color w:val="000000"/>
                <w:sz w:val="22"/>
                <w:szCs w:val="22"/>
                <w:lang w:val="uk-UA" w:eastAsia="uk-UA"/>
              </w:rPr>
            </w:pPr>
            <w:r w:rsidRPr="00592A62">
              <w:rPr>
                <w:rFonts w:ascii="Calibri" w:hAnsi="Calibri" w:cs="Calibri"/>
                <w:color w:val="000000"/>
                <w:sz w:val="22"/>
                <w:szCs w:val="22"/>
                <w:lang w:val="uk-UA" w:eastAsia="uk-UA"/>
              </w:rPr>
              <w:t> </w:t>
            </w:r>
          </w:p>
        </w:tc>
        <w:tc>
          <w:tcPr>
            <w:tcW w:w="992" w:type="dxa"/>
            <w:tcBorders>
              <w:top w:val="nil"/>
              <w:left w:val="nil"/>
              <w:bottom w:val="single" w:sz="4" w:space="0" w:color="auto"/>
              <w:right w:val="single" w:sz="4" w:space="0" w:color="auto"/>
            </w:tcBorders>
            <w:shd w:val="clear" w:color="auto" w:fill="auto"/>
            <w:vAlign w:val="center"/>
            <w:hideMark/>
          </w:tcPr>
          <w:p w14:paraId="3FB4D92B" w14:textId="77777777" w:rsidR="00592A62" w:rsidRPr="00592A62" w:rsidRDefault="00592A62" w:rsidP="00592A62">
            <w:pPr>
              <w:jc w:val="center"/>
              <w:rPr>
                <w:rFonts w:ascii="Calibri" w:hAnsi="Calibri" w:cs="Calibri"/>
                <w:color w:val="000000"/>
                <w:sz w:val="22"/>
                <w:szCs w:val="22"/>
                <w:lang w:val="uk-UA" w:eastAsia="uk-UA"/>
              </w:rPr>
            </w:pPr>
            <w:r w:rsidRPr="00592A62">
              <w:rPr>
                <w:rFonts w:ascii="Calibri" w:hAnsi="Calibri" w:cs="Calibri"/>
                <w:color w:val="000000"/>
                <w:sz w:val="22"/>
                <w:szCs w:val="22"/>
                <w:lang w:val="uk-UA" w:eastAsia="uk-UA"/>
              </w:rPr>
              <w:t>Х</w:t>
            </w:r>
          </w:p>
        </w:tc>
        <w:tc>
          <w:tcPr>
            <w:tcW w:w="556" w:type="dxa"/>
            <w:tcBorders>
              <w:top w:val="nil"/>
              <w:left w:val="nil"/>
              <w:bottom w:val="single" w:sz="4" w:space="0" w:color="auto"/>
              <w:right w:val="single" w:sz="4" w:space="0" w:color="auto"/>
            </w:tcBorders>
            <w:shd w:val="clear" w:color="auto" w:fill="auto"/>
            <w:vAlign w:val="center"/>
            <w:hideMark/>
          </w:tcPr>
          <w:p w14:paraId="17FC2F39" w14:textId="77777777" w:rsidR="00592A62" w:rsidRPr="00592A62" w:rsidRDefault="00592A62" w:rsidP="00592A62">
            <w:pPr>
              <w:jc w:val="center"/>
              <w:rPr>
                <w:rFonts w:ascii="Calibri" w:hAnsi="Calibri" w:cs="Calibri"/>
                <w:color w:val="000000"/>
                <w:sz w:val="22"/>
                <w:szCs w:val="22"/>
                <w:lang w:val="uk-UA" w:eastAsia="uk-UA"/>
              </w:rPr>
            </w:pPr>
            <w:r w:rsidRPr="00592A62">
              <w:rPr>
                <w:rFonts w:ascii="Calibri" w:hAnsi="Calibri" w:cs="Calibri"/>
                <w:color w:val="000000"/>
                <w:sz w:val="22"/>
                <w:szCs w:val="22"/>
                <w:lang w:val="uk-UA" w:eastAsia="uk-UA"/>
              </w:rPr>
              <w:t> </w:t>
            </w:r>
          </w:p>
        </w:tc>
        <w:tc>
          <w:tcPr>
            <w:tcW w:w="567" w:type="dxa"/>
            <w:tcBorders>
              <w:top w:val="nil"/>
              <w:left w:val="nil"/>
              <w:bottom w:val="single" w:sz="4" w:space="0" w:color="auto"/>
              <w:right w:val="single" w:sz="4" w:space="0" w:color="auto"/>
            </w:tcBorders>
            <w:shd w:val="clear" w:color="auto" w:fill="auto"/>
            <w:vAlign w:val="center"/>
            <w:hideMark/>
          </w:tcPr>
          <w:p w14:paraId="40AC6710" w14:textId="77777777" w:rsidR="00592A62" w:rsidRPr="00592A62" w:rsidRDefault="00592A62" w:rsidP="00592A62">
            <w:pPr>
              <w:jc w:val="center"/>
              <w:rPr>
                <w:rFonts w:ascii="Calibri" w:hAnsi="Calibri" w:cs="Calibri"/>
                <w:color w:val="000000"/>
                <w:sz w:val="22"/>
                <w:szCs w:val="22"/>
                <w:lang w:val="uk-UA" w:eastAsia="uk-UA"/>
              </w:rPr>
            </w:pPr>
            <w:r w:rsidRPr="00592A62">
              <w:rPr>
                <w:rFonts w:ascii="Calibri" w:hAnsi="Calibri" w:cs="Calibri"/>
                <w:color w:val="000000"/>
                <w:sz w:val="22"/>
                <w:szCs w:val="22"/>
                <w:lang w:val="uk-UA" w:eastAsia="uk-UA"/>
              </w:rPr>
              <w:t> </w:t>
            </w:r>
          </w:p>
        </w:tc>
        <w:tc>
          <w:tcPr>
            <w:tcW w:w="708" w:type="dxa"/>
            <w:tcBorders>
              <w:top w:val="nil"/>
              <w:left w:val="nil"/>
              <w:bottom w:val="single" w:sz="4" w:space="0" w:color="auto"/>
              <w:right w:val="single" w:sz="4" w:space="0" w:color="auto"/>
            </w:tcBorders>
            <w:shd w:val="clear" w:color="auto" w:fill="auto"/>
            <w:vAlign w:val="center"/>
            <w:hideMark/>
          </w:tcPr>
          <w:p w14:paraId="30FAA3FC" w14:textId="77777777" w:rsidR="00592A62" w:rsidRPr="00592A62" w:rsidRDefault="00592A62" w:rsidP="00592A62">
            <w:pPr>
              <w:jc w:val="center"/>
              <w:rPr>
                <w:rFonts w:ascii="Calibri" w:hAnsi="Calibri" w:cs="Calibri"/>
                <w:color w:val="000000"/>
                <w:sz w:val="22"/>
                <w:szCs w:val="22"/>
                <w:lang w:val="uk-UA" w:eastAsia="uk-UA"/>
              </w:rPr>
            </w:pPr>
            <w:r w:rsidRPr="00592A62">
              <w:rPr>
                <w:rFonts w:ascii="Calibri" w:hAnsi="Calibri" w:cs="Calibri"/>
                <w:color w:val="000000"/>
                <w:sz w:val="22"/>
                <w:szCs w:val="22"/>
                <w:lang w:val="uk-UA" w:eastAsia="uk-UA"/>
              </w:rPr>
              <w:t> </w:t>
            </w:r>
          </w:p>
        </w:tc>
        <w:tc>
          <w:tcPr>
            <w:tcW w:w="993" w:type="dxa"/>
            <w:tcBorders>
              <w:top w:val="nil"/>
              <w:left w:val="nil"/>
              <w:bottom w:val="single" w:sz="4" w:space="0" w:color="auto"/>
              <w:right w:val="nil"/>
            </w:tcBorders>
            <w:shd w:val="clear" w:color="auto" w:fill="auto"/>
            <w:vAlign w:val="center"/>
            <w:hideMark/>
          </w:tcPr>
          <w:p w14:paraId="1A71C5DA" w14:textId="77777777" w:rsidR="00592A62" w:rsidRPr="00592A62" w:rsidRDefault="00592A62" w:rsidP="00592A62">
            <w:pPr>
              <w:jc w:val="center"/>
              <w:rPr>
                <w:rFonts w:ascii="Calibri" w:hAnsi="Calibri" w:cs="Calibri"/>
                <w:color w:val="000000"/>
                <w:sz w:val="22"/>
                <w:szCs w:val="22"/>
                <w:lang w:val="uk-UA" w:eastAsia="uk-UA"/>
              </w:rPr>
            </w:pPr>
            <w:r w:rsidRPr="00592A62">
              <w:rPr>
                <w:rFonts w:ascii="Calibri" w:hAnsi="Calibri" w:cs="Calibri"/>
                <w:color w:val="000000"/>
                <w:sz w:val="22"/>
                <w:szCs w:val="22"/>
                <w:lang w:val="uk-UA" w:eastAsia="uk-UA"/>
              </w:rPr>
              <w:t> </w:t>
            </w:r>
          </w:p>
        </w:tc>
        <w:tc>
          <w:tcPr>
            <w:tcW w:w="1417" w:type="dxa"/>
            <w:tcBorders>
              <w:top w:val="nil"/>
              <w:left w:val="single" w:sz="4" w:space="0" w:color="auto"/>
              <w:bottom w:val="single" w:sz="4" w:space="0" w:color="auto"/>
              <w:right w:val="nil"/>
            </w:tcBorders>
            <w:shd w:val="clear" w:color="auto" w:fill="auto"/>
            <w:vAlign w:val="center"/>
            <w:hideMark/>
          </w:tcPr>
          <w:p w14:paraId="19C004BB" w14:textId="77777777" w:rsidR="00592A62" w:rsidRPr="00592A62" w:rsidRDefault="00592A62" w:rsidP="00592A62">
            <w:pPr>
              <w:jc w:val="center"/>
              <w:rPr>
                <w:rFonts w:ascii="Calibri" w:hAnsi="Calibri" w:cs="Calibri"/>
                <w:color w:val="000000"/>
                <w:sz w:val="22"/>
                <w:szCs w:val="22"/>
                <w:lang w:val="uk-UA" w:eastAsia="uk-UA"/>
              </w:rPr>
            </w:pPr>
            <w:r w:rsidRPr="00592A62">
              <w:rPr>
                <w:rFonts w:ascii="Calibri" w:hAnsi="Calibri" w:cs="Calibri"/>
                <w:color w:val="000000"/>
                <w:sz w:val="22"/>
                <w:szCs w:val="22"/>
                <w:lang w:val="uk-UA" w:eastAsia="uk-UA"/>
              </w:rPr>
              <w:t> </w:t>
            </w:r>
          </w:p>
        </w:tc>
        <w:tc>
          <w:tcPr>
            <w:tcW w:w="993" w:type="dxa"/>
            <w:tcBorders>
              <w:top w:val="nil"/>
              <w:left w:val="single" w:sz="4" w:space="0" w:color="auto"/>
              <w:bottom w:val="single" w:sz="4" w:space="0" w:color="auto"/>
              <w:right w:val="nil"/>
            </w:tcBorders>
            <w:shd w:val="clear" w:color="auto" w:fill="auto"/>
            <w:vAlign w:val="center"/>
            <w:hideMark/>
          </w:tcPr>
          <w:p w14:paraId="768226D0" w14:textId="77777777" w:rsidR="00592A62" w:rsidRPr="00592A62" w:rsidRDefault="00592A62" w:rsidP="00592A62">
            <w:pPr>
              <w:jc w:val="center"/>
              <w:rPr>
                <w:rFonts w:ascii="Calibri" w:hAnsi="Calibri" w:cs="Calibri"/>
                <w:color w:val="000000"/>
                <w:sz w:val="22"/>
                <w:szCs w:val="22"/>
                <w:lang w:val="uk-UA" w:eastAsia="uk-UA"/>
              </w:rPr>
            </w:pPr>
            <w:r w:rsidRPr="00592A62">
              <w:rPr>
                <w:rFonts w:ascii="Calibri" w:hAnsi="Calibri" w:cs="Calibri"/>
                <w:color w:val="000000"/>
                <w:sz w:val="22"/>
                <w:szCs w:val="22"/>
                <w:lang w:val="uk-UA" w:eastAsia="uk-UA"/>
              </w:rPr>
              <w:t> </w:t>
            </w:r>
          </w:p>
        </w:tc>
        <w:tc>
          <w:tcPr>
            <w:tcW w:w="809" w:type="dxa"/>
            <w:tcBorders>
              <w:top w:val="nil"/>
              <w:left w:val="single" w:sz="4" w:space="0" w:color="auto"/>
              <w:bottom w:val="single" w:sz="4" w:space="0" w:color="auto"/>
              <w:right w:val="nil"/>
            </w:tcBorders>
            <w:shd w:val="clear" w:color="auto" w:fill="auto"/>
            <w:vAlign w:val="center"/>
            <w:hideMark/>
          </w:tcPr>
          <w:p w14:paraId="7A17F232" w14:textId="77777777" w:rsidR="00592A62" w:rsidRPr="00592A62" w:rsidRDefault="00592A62" w:rsidP="00592A62">
            <w:pPr>
              <w:jc w:val="center"/>
              <w:rPr>
                <w:rFonts w:ascii="Calibri" w:hAnsi="Calibri" w:cs="Calibri"/>
                <w:color w:val="000000"/>
                <w:sz w:val="22"/>
                <w:szCs w:val="22"/>
                <w:lang w:val="uk-UA" w:eastAsia="uk-UA"/>
              </w:rPr>
            </w:pPr>
            <w:r w:rsidRPr="00592A62">
              <w:rPr>
                <w:rFonts w:ascii="Calibri" w:hAnsi="Calibri" w:cs="Calibri"/>
                <w:color w:val="000000"/>
                <w:sz w:val="22"/>
                <w:szCs w:val="22"/>
                <w:lang w:val="uk-UA" w:eastAsia="uk-UA"/>
              </w:rPr>
              <w:t> </w:t>
            </w:r>
          </w:p>
        </w:tc>
        <w:tc>
          <w:tcPr>
            <w:tcW w:w="891" w:type="dxa"/>
            <w:tcBorders>
              <w:top w:val="nil"/>
              <w:left w:val="single" w:sz="4" w:space="0" w:color="auto"/>
              <w:bottom w:val="single" w:sz="4" w:space="0" w:color="auto"/>
              <w:right w:val="single" w:sz="8" w:space="0" w:color="auto"/>
            </w:tcBorders>
            <w:shd w:val="clear" w:color="auto" w:fill="auto"/>
            <w:noWrap/>
            <w:vAlign w:val="center"/>
            <w:hideMark/>
          </w:tcPr>
          <w:p w14:paraId="03B35317" w14:textId="77777777" w:rsidR="00592A62" w:rsidRPr="00592A62" w:rsidRDefault="00592A62" w:rsidP="00592A62">
            <w:pPr>
              <w:jc w:val="center"/>
              <w:rPr>
                <w:rFonts w:ascii="Calibri" w:hAnsi="Calibri" w:cs="Calibri"/>
                <w:color w:val="000000"/>
                <w:sz w:val="22"/>
                <w:szCs w:val="22"/>
                <w:lang w:val="uk-UA" w:eastAsia="uk-UA"/>
              </w:rPr>
            </w:pPr>
            <w:r w:rsidRPr="00592A62">
              <w:rPr>
                <w:rFonts w:ascii="Calibri" w:hAnsi="Calibri" w:cs="Calibri"/>
                <w:color w:val="000000"/>
                <w:sz w:val="22"/>
                <w:szCs w:val="22"/>
                <w:lang w:val="uk-UA" w:eastAsia="uk-UA"/>
              </w:rPr>
              <w:t> </w:t>
            </w:r>
          </w:p>
        </w:tc>
      </w:tr>
      <w:tr w:rsidR="00592A62" w:rsidRPr="00431551" w14:paraId="001FB579" w14:textId="77777777" w:rsidTr="00592A62">
        <w:trPr>
          <w:trHeight w:val="300"/>
        </w:trPr>
        <w:tc>
          <w:tcPr>
            <w:tcW w:w="1706" w:type="dxa"/>
            <w:vMerge/>
            <w:tcBorders>
              <w:top w:val="nil"/>
              <w:left w:val="single" w:sz="8" w:space="0" w:color="auto"/>
              <w:bottom w:val="single" w:sz="8" w:space="0" w:color="000000"/>
              <w:right w:val="single" w:sz="4" w:space="0" w:color="auto"/>
            </w:tcBorders>
            <w:vAlign w:val="center"/>
            <w:hideMark/>
          </w:tcPr>
          <w:p w14:paraId="0FC64B9B" w14:textId="77777777" w:rsidR="00592A62" w:rsidRPr="00592A62" w:rsidRDefault="00592A62" w:rsidP="00592A62">
            <w:pPr>
              <w:rPr>
                <w:rFonts w:ascii="Calibri" w:hAnsi="Calibri" w:cs="Calibri"/>
                <w:color w:val="000000"/>
                <w:sz w:val="22"/>
                <w:szCs w:val="22"/>
                <w:lang w:val="uk-UA" w:eastAsia="uk-UA"/>
              </w:rPr>
            </w:pPr>
          </w:p>
        </w:tc>
        <w:tc>
          <w:tcPr>
            <w:tcW w:w="3544" w:type="dxa"/>
            <w:tcBorders>
              <w:top w:val="nil"/>
              <w:left w:val="single" w:sz="4" w:space="0" w:color="auto"/>
              <w:bottom w:val="single" w:sz="4" w:space="0" w:color="auto"/>
              <w:right w:val="single" w:sz="4" w:space="0" w:color="auto"/>
            </w:tcBorders>
            <w:shd w:val="clear" w:color="auto" w:fill="auto"/>
            <w:vAlign w:val="center"/>
            <w:hideMark/>
          </w:tcPr>
          <w:p w14:paraId="454F25BE" w14:textId="77777777" w:rsidR="00592A62" w:rsidRPr="00592A62" w:rsidRDefault="00592A62" w:rsidP="00592A62">
            <w:pPr>
              <w:rPr>
                <w:rFonts w:ascii="Calibri" w:hAnsi="Calibri" w:cs="Calibri"/>
                <w:b/>
                <w:bCs/>
                <w:i/>
                <w:iCs/>
                <w:color w:val="000000"/>
                <w:sz w:val="22"/>
                <w:szCs w:val="22"/>
                <w:lang w:val="uk-UA" w:eastAsia="uk-UA"/>
              </w:rPr>
            </w:pPr>
            <w:r w:rsidRPr="00592A62">
              <w:rPr>
                <w:rFonts w:ascii="Calibri" w:hAnsi="Calibri" w:cs="Calibri"/>
                <w:b/>
                <w:bCs/>
                <w:i/>
                <w:iCs/>
                <w:color w:val="000000"/>
                <w:sz w:val="22"/>
                <w:szCs w:val="22"/>
                <w:lang w:val="uk-UA" w:eastAsia="uk-UA"/>
              </w:rPr>
              <w:t>Заклади культури</w:t>
            </w:r>
          </w:p>
        </w:tc>
        <w:tc>
          <w:tcPr>
            <w:tcW w:w="1004" w:type="dxa"/>
            <w:tcBorders>
              <w:top w:val="nil"/>
              <w:left w:val="nil"/>
              <w:bottom w:val="single" w:sz="4" w:space="0" w:color="auto"/>
              <w:right w:val="single" w:sz="4" w:space="0" w:color="auto"/>
            </w:tcBorders>
            <w:shd w:val="clear" w:color="auto" w:fill="auto"/>
            <w:vAlign w:val="center"/>
            <w:hideMark/>
          </w:tcPr>
          <w:p w14:paraId="0867B8DA" w14:textId="77777777" w:rsidR="00592A62" w:rsidRPr="00592A62" w:rsidRDefault="00592A62" w:rsidP="00592A62">
            <w:pPr>
              <w:rPr>
                <w:rFonts w:ascii="Calibri" w:hAnsi="Calibri" w:cs="Calibri"/>
                <w:b/>
                <w:bCs/>
                <w:i/>
                <w:iCs/>
                <w:color w:val="000000"/>
                <w:sz w:val="22"/>
                <w:szCs w:val="22"/>
                <w:lang w:val="uk-UA" w:eastAsia="uk-UA"/>
              </w:rPr>
            </w:pPr>
            <w:r w:rsidRPr="00592A62">
              <w:rPr>
                <w:rFonts w:ascii="Calibri" w:hAnsi="Calibri" w:cs="Calibri"/>
                <w:b/>
                <w:bCs/>
                <w:i/>
                <w:iCs/>
                <w:color w:val="000000"/>
                <w:sz w:val="22"/>
                <w:szCs w:val="22"/>
                <w:lang w:val="uk-UA" w:eastAsia="uk-UA"/>
              </w:rPr>
              <w:t> </w:t>
            </w:r>
          </w:p>
        </w:tc>
        <w:tc>
          <w:tcPr>
            <w:tcW w:w="992" w:type="dxa"/>
            <w:tcBorders>
              <w:top w:val="nil"/>
              <w:left w:val="nil"/>
              <w:bottom w:val="single" w:sz="4" w:space="0" w:color="auto"/>
              <w:right w:val="single" w:sz="4" w:space="0" w:color="auto"/>
            </w:tcBorders>
            <w:shd w:val="clear" w:color="auto" w:fill="auto"/>
            <w:vAlign w:val="center"/>
            <w:hideMark/>
          </w:tcPr>
          <w:p w14:paraId="0E2B39F9" w14:textId="77777777" w:rsidR="00592A62" w:rsidRPr="00592A62" w:rsidRDefault="00592A62" w:rsidP="00592A62">
            <w:pPr>
              <w:jc w:val="center"/>
              <w:rPr>
                <w:rFonts w:ascii="Calibri" w:hAnsi="Calibri" w:cs="Calibri"/>
                <w:color w:val="000000"/>
                <w:sz w:val="22"/>
                <w:szCs w:val="22"/>
                <w:lang w:val="uk-UA" w:eastAsia="uk-UA"/>
              </w:rPr>
            </w:pPr>
            <w:r w:rsidRPr="00592A62">
              <w:rPr>
                <w:rFonts w:ascii="Calibri" w:hAnsi="Calibri" w:cs="Calibri"/>
                <w:color w:val="000000"/>
                <w:sz w:val="22"/>
                <w:szCs w:val="22"/>
                <w:lang w:val="uk-UA" w:eastAsia="uk-UA"/>
              </w:rPr>
              <w:t>Х</w:t>
            </w:r>
          </w:p>
        </w:tc>
        <w:tc>
          <w:tcPr>
            <w:tcW w:w="556" w:type="dxa"/>
            <w:tcBorders>
              <w:top w:val="nil"/>
              <w:left w:val="nil"/>
              <w:bottom w:val="single" w:sz="4" w:space="0" w:color="auto"/>
              <w:right w:val="single" w:sz="4" w:space="0" w:color="auto"/>
            </w:tcBorders>
            <w:shd w:val="clear" w:color="auto" w:fill="auto"/>
            <w:vAlign w:val="center"/>
            <w:hideMark/>
          </w:tcPr>
          <w:p w14:paraId="2B5BB078" w14:textId="77777777" w:rsidR="00592A62" w:rsidRPr="00592A62" w:rsidRDefault="00592A62" w:rsidP="00592A62">
            <w:pPr>
              <w:jc w:val="center"/>
              <w:rPr>
                <w:rFonts w:ascii="Calibri" w:hAnsi="Calibri" w:cs="Calibri"/>
                <w:color w:val="000000"/>
                <w:sz w:val="22"/>
                <w:szCs w:val="22"/>
                <w:lang w:val="uk-UA" w:eastAsia="uk-UA"/>
              </w:rPr>
            </w:pPr>
            <w:r w:rsidRPr="00592A62">
              <w:rPr>
                <w:rFonts w:ascii="Calibri" w:hAnsi="Calibri" w:cs="Calibri"/>
                <w:color w:val="000000"/>
                <w:sz w:val="22"/>
                <w:szCs w:val="22"/>
                <w:lang w:val="uk-UA" w:eastAsia="uk-UA"/>
              </w:rPr>
              <w:t> </w:t>
            </w:r>
          </w:p>
        </w:tc>
        <w:tc>
          <w:tcPr>
            <w:tcW w:w="567" w:type="dxa"/>
            <w:tcBorders>
              <w:top w:val="nil"/>
              <w:left w:val="nil"/>
              <w:bottom w:val="single" w:sz="4" w:space="0" w:color="auto"/>
              <w:right w:val="single" w:sz="4" w:space="0" w:color="auto"/>
            </w:tcBorders>
            <w:shd w:val="clear" w:color="auto" w:fill="auto"/>
            <w:vAlign w:val="center"/>
            <w:hideMark/>
          </w:tcPr>
          <w:p w14:paraId="778DA91B" w14:textId="77777777" w:rsidR="00592A62" w:rsidRPr="00592A62" w:rsidRDefault="00592A62" w:rsidP="00592A62">
            <w:pPr>
              <w:jc w:val="center"/>
              <w:rPr>
                <w:rFonts w:ascii="Calibri" w:hAnsi="Calibri" w:cs="Calibri"/>
                <w:color w:val="000000"/>
                <w:sz w:val="22"/>
                <w:szCs w:val="22"/>
                <w:lang w:val="uk-UA" w:eastAsia="uk-UA"/>
              </w:rPr>
            </w:pPr>
            <w:r w:rsidRPr="00592A62">
              <w:rPr>
                <w:rFonts w:ascii="Calibri" w:hAnsi="Calibri" w:cs="Calibri"/>
                <w:color w:val="000000"/>
                <w:sz w:val="22"/>
                <w:szCs w:val="22"/>
                <w:lang w:val="uk-UA" w:eastAsia="uk-UA"/>
              </w:rPr>
              <w:t> </w:t>
            </w:r>
          </w:p>
        </w:tc>
        <w:tc>
          <w:tcPr>
            <w:tcW w:w="708" w:type="dxa"/>
            <w:tcBorders>
              <w:top w:val="nil"/>
              <w:left w:val="nil"/>
              <w:bottom w:val="single" w:sz="4" w:space="0" w:color="auto"/>
              <w:right w:val="single" w:sz="4" w:space="0" w:color="auto"/>
            </w:tcBorders>
            <w:shd w:val="clear" w:color="auto" w:fill="auto"/>
            <w:vAlign w:val="center"/>
            <w:hideMark/>
          </w:tcPr>
          <w:p w14:paraId="109D75E2" w14:textId="77777777" w:rsidR="00592A62" w:rsidRPr="00592A62" w:rsidRDefault="00592A62" w:rsidP="00592A62">
            <w:pPr>
              <w:jc w:val="center"/>
              <w:rPr>
                <w:rFonts w:ascii="Calibri" w:hAnsi="Calibri" w:cs="Calibri"/>
                <w:color w:val="000000"/>
                <w:sz w:val="22"/>
                <w:szCs w:val="22"/>
                <w:lang w:val="uk-UA" w:eastAsia="uk-UA"/>
              </w:rPr>
            </w:pPr>
            <w:r w:rsidRPr="00592A62">
              <w:rPr>
                <w:rFonts w:ascii="Calibri" w:hAnsi="Calibri" w:cs="Calibri"/>
                <w:color w:val="000000"/>
                <w:sz w:val="22"/>
                <w:szCs w:val="22"/>
                <w:lang w:val="uk-UA" w:eastAsia="uk-UA"/>
              </w:rPr>
              <w:t> </w:t>
            </w:r>
          </w:p>
        </w:tc>
        <w:tc>
          <w:tcPr>
            <w:tcW w:w="993" w:type="dxa"/>
            <w:tcBorders>
              <w:top w:val="nil"/>
              <w:left w:val="nil"/>
              <w:bottom w:val="single" w:sz="4" w:space="0" w:color="auto"/>
              <w:right w:val="nil"/>
            </w:tcBorders>
            <w:shd w:val="clear" w:color="auto" w:fill="auto"/>
            <w:vAlign w:val="center"/>
            <w:hideMark/>
          </w:tcPr>
          <w:p w14:paraId="03C0295C" w14:textId="77777777" w:rsidR="00592A62" w:rsidRPr="00592A62" w:rsidRDefault="00592A62" w:rsidP="00592A62">
            <w:pPr>
              <w:jc w:val="center"/>
              <w:rPr>
                <w:rFonts w:ascii="Calibri" w:hAnsi="Calibri" w:cs="Calibri"/>
                <w:color w:val="000000"/>
                <w:sz w:val="22"/>
                <w:szCs w:val="22"/>
                <w:lang w:val="uk-UA" w:eastAsia="uk-UA"/>
              </w:rPr>
            </w:pPr>
            <w:r w:rsidRPr="00592A62">
              <w:rPr>
                <w:rFonts w:ascii="Calibri" w:hAnsi="Calibri" w:cs="Calibri"/>
                <w:color w:val="000000"/>
                <w:sz w:val="22"/>
                <w:szCs w:val="22"/>
                <w:lang w:val="uk-UA" w:eastAsia="uk-UA"/>
              </w:rPr>
              <w:t> </w:t>
            </w:r>
          </w:p>
        </w:tc>
        <w:tc>
          <w:tcPr>
            <w:tcW w:w="1417" w:type="dxa"/>
            <w:tcBorders>
              <w:top w:val="nil"/>
              <w:left w:val="single" w:sz="4" w:space="0" w:color="auto"/>
              <w:bottom w:val="single" w:sz="4" w:space="0" w:color="auto"/>
              <w:right w:val="nil"/>
            </w:tcBorders>
            <w:shd w:val="clear" w:color="auto" w:fill="auto"/>
            <w:vAlign w:val="center"/>
            <w:hideMark/>
          </w:tcPr>
          <w:p w14:paraId="7DFF621E" w14:textId="77777777" w:rsidR="00592A62" w:rsidRPr="00592A62" w:rsidRDefault="00592A62" w:rsidP="00592A62">
            <w:pPr>
              <w:jc w:val="center"/>
              <w:rPr>
                <w:rFonts w:ascii="Calibri" w:hAnsi="Calibri" w:cs="Calibri"/>
                <w:color w:val="000000"/>
                <w:sz w:val="22"/>
                <w:szCs w:val="22"/>
                <w:lang w:val="uk-UA" w:eastAsia="uk-UA"/>
              </w:rPr>
            </w:pPr>
            <w:r w:rsidRPr="00592A62">
              <w:rPr>
                <w:rFonts w:ascii="Calibri" w:hAnsi="Calibri" w:cs="Calibri"/>
                <w:color w:val="000000"/>
                <w:sz w:val="22"/>
                <w:szCs w:val="22"/>
                <w:lang w:val="uk-UA" w:eastAsia="uk-UA"/>
              </w:rPr>
              <w:t> </w:t>
            </w:r>
          </w:p>
        </w:tc>
        <w:tc>
          <w:tcPr>
            <w:tcW w:w="993" w:type="dxa"/>
            <w:tcBorders>
              <w:top w:val="nil"/>
              <w:left w:val="single" w:sz="4" w:space="0" w:color="auto"/>
              <w:bottom w:val="single" w:sz="4" w:space="0" w:color="auto"/>
              <w:right w:val="nil"/>
            </w:tcBorders>
            <w:shd w:val="clear" w:color="auto" w:fill="auto"/>
            <w:vAlign w:val="center"/>
            <w:hideMark/>
          </w:tcPr>
          <w:p w14:paraId="496425D7" w14:textId="77777777" w:rsidR="00592A62" w:rsidRPr="00592A62" w:rsidRDefault="00592A62" w:rsidP="00592A62">
            <w:pPr>
              <w:jc w:val="center"/>
              <w:rPr>
                <w:rFonts w:ascii="Calibri" w:hAnsi="Calibri" w:cs="Calibri"/>
                <w:color w:val="000000"/>
                <w:sz w:val="22"/>
                <w:szCs w:val="22"/>
                <w:lang w:val="uk-UA" w:eastAsia="uk-UA"/>
              </w:rPr>
            </w:pPr>
            <w:r w:rsidRPr="00592A62">
              <w:rPr>
                <w:rFonts w:ascii="Calibri" w:hAnsi="Calibri" w:cs="Calibri"/>
                <w:color w:val="000000"/>
                <w:sz w:val="22"/>
                <w:szCs w:val="22"/>
                <w:lang w:val="uk-UA" w:eastAsia="uk-UA"/>
              </w:rPr>
              <w:t> </w:t>
            </w:r>
          </w:p>
        </w:tc>
        <w:tc>
          <w:tcPr>
            <w:tcW w:w="809" w:type="dxa"/>
            <w:tcBorders>
              <w:top w:val="nil"/>
              <w:left w:val="single" w:sz="4" w:space="0" w:color="auto"/>
              <w:bottom w:val="single" w:sz="4" w:space="0" w:color="auto"/>
              <w:right w:val="nil"/>
            </w:tcBorders>
            <w:shd w:val="clear" w:color="auto" w:fill="auto"/>
            <w:vAlign w:val="center"/>
            <w:hideMark/>
          </w:tcPr>
          <w:p w14:paraId="220C7635" w14:textId="77777777" w:rsidR="00592A62" w:rsidRPr="00592A62" w:rsidRDefault="00592A62" w:rsidP="00592A62">
            <w:pPr>
              <w:jc w:val="center"/>
              <w:rPr>
                <w:rFonts w:ascii="Calibri" w:hAnsi="Calibri" w:cs="Calibri"/>
                <w:color w:val="000000"/>
                <w:sz w:val="22"/>
                <w:szCs w:val="22"/>
                <w:lang w:val="uk-UA" w:eastAsia="uk-UA"/>
              </w:rPr>
            </w:pPr>
            <w:r w:rsidRPr="00592A62">
              <w:rPr>
                <w:rFonts w:ascii="Calibri" w:hAnsi="Calibri" w:cs="Calibri"/>
                <w:color w:val="000000"/>
                <w:sz w:val="22"/>
                <w:szCs w:val="22"/>
                <w:lang w:val="uk-UA" w:eastAsia="uk-UA"/>
              </w:rPr>
              <w:t> </w:t>
            </w:r>
          </w:p>
        </w:tc>
        <w:tc>
          <w:tcPr>
            <w:tcW w:w="891" w:type="dxa"/>
            <w:tcBorders>
              <w:top w:val="nil"/>
              <w:left w:val="single" w:sz="4" w:space="0" w:color="auto"/>
              <w:bottom w:val="single" w:sz="4" w:space="0" w:color="auto"/>
              <w:right w:val="single" w:sz="8" w:space="0" w:color="auto"/>
            </w:tcBorders>
            <w:shd w:val="clear" w:color="auto" w:fill="auto"/>
            <w:noWrap/>
            <w:vAlign w:val="center"/>
            <w:hideMark/>
          </w:tcPr>
          <w:p w14:paraId="531FA592" w14:textId="77777777" w:rsidR="00592A62" w:rsidRPr="00592A62" w:rsidRDefault="00592A62" w:rsidP="00592A62">
            <w:pPr>
              <w:jc w:val="center"/>
              <w:rPr>
                <w:rFonts w:ascii="Calibri" w:hAnsi="Calibri" w:cs="Calibri"/>
                <w:color w:val="000000"/>
                <w:sz w:val="22"/>
                <w:szCs w:val="22"/>
                <w:lang w:val="uk-UA" w:eastAsia="uk-UA"/>
              </w:rPr>
            </w:pPr>
            <w:r w:rsidRPr="00592A62">
              <w:rPr>
                <w:rFonts w:ascii="Calibri" w:hAnsi="Calibri" w:cs="Calibri"/>
                <w:color w:val="000000"/>
                <w:sz w:val="22"/>
                <w:szCs w:val="22"/>
                <w:lang w:val="uk-UA" w:eastAsia="uk-UA"/>
              </w:rPr>
              <w:t> </w:t>
            </w:r>
          </w:p>
        </w:tc>
      </w:tr>
      <w:tr w:rsidR="00592A62" w:rsidRPr="00431551" w14:paraId="7B3B59C6" w14:textId="77777777" w:rsidTr="00592A62">
        <w:trPr>
          <w:trHeight w:val="315"/>
        </w:trPr>
        <w:tc>
          <w:tcPr>
            <w:tcW w:w="1706" w:type="dxa"/>
            <w:vMerge/>
            <w:tcBorders>
              <w:top w:val="nil"/>
              <w:left w:val="single" w:sz="8" w:space="0" w:color="auto"/>
              <w:bottom w:val="single" w:sz="8" w:space="0" w:color="000000"/>
              <w:right w:val="single" w:sz="4" w:space="0" w:color="auto"/>
            </w:tcBorders>
            <w:vAlign w:val="center"/>
            <w:hideMark/>
          </w:tcPr>
          <w:p w14:paraId="5B8197DB" w14:textId="77777777" w:rsidR="00592A62" w:rsidRPr="00592A62" w:rsidRDefault="00592A62" w:rsidP="00592A62">
            <w:pPr>
              <w:rPr>
                <w:rFonts w:ascii="Calibri" w:hAnsi="Calibri" w:cs="Calibri"/>
                <w:color w:val="000000"/>
                <w:sz w:val="22"/>
                <w:szCs w:val="22"/>
                <w:lang w:val="uk-UA" w:eastAsia="uk-UA"/>
              </w:rPr>
            </w:pPr>
          </w:p>
        </w:tc>
        <w:tc>
          <w:tcPr>
            <w:tcW w:w="3544" w:type="dxa"/>
            <w:tcBorders>
              <w:top w:val="nil"/>
              <w:left w:val="single" w:sz="4" w:space="0" w:color="auto"/>
              <w:bottom w:val="single" w:sz="8" w:space="0" w:color="auto"/>
              <w:right w:val="single" w:sz="4" w:space="0" w:color="auto"/>
            </w:tcBorders>
            <w:shd w:val="clear" w:color="auto" w:fill="auto"/>
            <w:vAlign w:val="center"/>
            <w:hideMark/>
          </w:tcPr>
          <w:p w14:paraId="15AB8F8B" w14:textId="77777777" w:rsidR="00592A62" w:rsidRPr="00592A62" w:rsidRDefault="00592A62" w:rsidP="00592A62">
            <w:pPr>
              <w:rPr>
                <w:rFonts w:ascii="Calibri" w:hAnsi="Calibri" w:cs="Calibri"/>
                <w:b/>
                <w:bCs/>
                <w:i/>
                <w:iCs/>
                <w:color w:val="000000"/>
                <w:sz w:val="22"/>
                <w:szCs w:val="22"/>
                <w:lang w:val="uk-UA" w:eastAsia="uk-UA"/>
              </w:rPr>
            </w:pPr>
            <w:r w:rsidRPr="00592A62">
              <w:rPr>
                <w:rFonts w:ascii="Calibri" w:hAnsi="Calibri" w:cs="Calibri"/>
                <w:b/>
                <w:bCs/>
                <w:i/>
                <w:iCs/>
                <w:color w:val="000000"/>
                <w:sz w:val="22"/>
                <w:szCs w:val="22"/>
                <w:lang w:val="uk-UA" w:eastAsia="uk-UA"/>
              </w:rPr>
              <w:t>Об'єкти для занять спортом</w:t>
            </w:r>
          </w:p>
        </w:tc>
        <w:tc>
          <w:tcPr>
            <w:tcW w:w="1004" w:type="dxa"/>
            <w:tcBorders>
              <w:top w:val="nil"/>
              <w:left w:val="nil"/>
              <w:bottom w:val="single" w:sz="8" w:space="0" w:color="auto"/>
              <w:right w:val="single" w:sz="4" w:space="0" w:color="auto"/>
            </w:tcBorders>
            <w:shd w:val="clear" w:color="auto" w:fill="auto"/>
            <w:vAlign w:val="center"/>
            <w:hideMark/>
          </w:tcPr>
          <w:p w14:paraId="71AE8755" w14:textId="77777777" w:rsidR="00592A62" w:rsidRPr="00592A62" w:rsidRDefault="00592A62" w:rsidP="00592A62">
            <w:pPr>
              <w:rPr>
                <w:rFonts w:ascii="Calibri" w:hAnsi="Calibri" w:cs="Calibri"/>
                <w:b/>
                <w:bCs/>
                <w:i/>
                <w:iCs/>
                <w:color w:val="000000"/>
                <w:sz w:val="22"/>
                <w:szCs w:val="22"/>
                <w:lang w:val="uk-UA" w:eastAsia="uk-UA"/>
              </w:rPr>
            </w:pPr>
            <w:r w:rsidRPr="00592A62">
              <w:rPr>
                <w:rFonts w:ascii="Calibri" w:hAnsi="Calibri" w:cs="Calibri"/>
                <w:b/>
                <w:bCs/>
                <w:i/>
                <w:iCs/>
                <w:color w:val="000000"/>
                <w:sz w:val="22"/>
                <w:szCs w:val="22"/>
                <w:lang w:val="uk-UA" w:eastAsia="uk-UA"/>
              </w:rPr>
              <w:t> </w:t>
            </w:r>
          </w:p>
        </w:tc>
        <w:tc>
          <w:tcPr>
            <w:tcW w:w="992" w:type="dxa"/>
            <w:tcBorders>
              <w:top w:val="nil"/>
              <w:left w:val="nil"/>
              <w:bottom w:val="single" w:sz="8" w:space="0" w:color="auto"/>
              <w:right w:val="single" w:sz="4" w:space="0" w:color="auto"/>
            </w:tcBorders>
            <w:shd w:val="clear" w:color="auto" w:fill="auto"/>
            <w:vAlign w:val="center"/>
            <w:hideMark/>
          </w:tcPr>
          <w:p w14:paraId="4F8ABECA" w14:textId="77777777" w:rsidR="00592A62" w:rsidRPr="00592A62" w:rsidRDefault="00592A62" w:rsidP="00592A62">
            <w:pPr>
              <w:jc w:val="center"/>
              <w:rPr>
                <w:rFonts w:ascii="Calibri" w:hAnsi="Calibri" w:cs="Calibri"/>
                <w:color w:val="000000"/>
                <w:sz w:val="22"/>
                <w:szCs w:val="22"/>
                <w:lang w:val="uk-UA" w:eastAsia="uk-UA"/>
              </w:rPr>
            </w:pPr>
            <w:r w:rsidRPr="00592A62">
              <w:rPr>
                <w:rFonts w:ascii="Calibri" w:hAnsi="Calibri" w:cs="Calibri"/>
                <w:color w:val="000000"/>
                <w:sz w:val="22"/>
                <w:szCs w:val="22"/>
                <w:lang w:val="uk-UA" w:eastAsia="uk-UA"/>
              </w:rPr>
              <w:t>Х</w:t>
            </w:r>
          </w:p>
        </w:tc>
        <w:tc>
          <w:tcPr>
            <w:tcW w:w="556" w:type="dxa"/>
            <w:tcBorders>
              <w:top w:val="nil"/>
              <w:left w:val="nil"/>
              <w:bottom w:val="single" w:sz="8" w:space="0" w:color="auto"/>
              <w:right w:val="single" w:sz="4" w:space="0" w:color="auto"/>
            </w:tcBorders>
            <w:shd w:val="clear" w:color="auto" w:fill="auto"/>
            <w:vAlign w:val="center"/>
            <w:hideMark/>
          </w:tcPr>
          <w:p w14:paraId="18C62F6A" w14:textId="77777777" w:rsidR="00592A62" w:rsidRPr="00592A62" w:rsidRDefault="00592A62" w:rsidP="00592A62">
            <w:pPr>
              <w:jc w:val="center"/>
              <w:rPr>
                <w:rFonts w:ascii="Calibri" w:hAnsi="Calibri" w:cs="Calibri"/>
                <w:color w:val="000000"/>
                <w:sz w:val="22"/>
                <w:szCs w:val="22"/>
                <w:lang w:val="uk-UA" w:eastAsia="uk-UA"/>
              </w:rPr>
            </w:pPr>
            <w:r w:rsidRPr="00592A62">
              <w:rPr>
                <w:rFonts w:ascii="Calibri" w:hAnsi="Calibri" w:cs="Calibri"/>
                <w:color w:val="000000"/>
                <w:sz w:val="22"/>
                <w:szCs w:val="22"/>
                <w:lang w:val="uk-UA" w:eastAsia="uk-UA"/>
              </w:rPr>
              <w:t> </w:t>
            </w:r>
          </w:p>
        </w:tc>
        <w:tc>
          <w:tcPr>
            <w:tcW w:w="567" w:type="dxa"/>
            <w:tcBorders>
              <w:top w:val="nil"/>
              <w:left w:val="nil"/>
              <w:bottom w:val="single" w:sz="8" w:space="0" w:color="auto"/>
              <w:right w:val="single" w:sz="4" w:space="0" w:color="auto"/>
            </w:tcBorders>
            <w:shd w:val="clear" w:color="auto" w:fill="auto"/>
            <w:vAlign w:val="center"/>
            <w:hideMark/>
          </w:tcPr>
          <w:p w14:paraId="0615BBCB" w14:textId="77777777" w:rsidR="00592A62" w:rsidRPr="00592A62" w:rsidRDefault="00592A62" w:rsidP="00592A62">
            <w:pPr>
              <w:jc w:val="center"/>
              <w:rPr>
                <w:rFonts w:ascii="Calibri" w:hAnsi="Calibri" w:cs="Calibri"/>
                <w:color w:val="000000"/>
                <w:sz w:val="22"/>
                <w:szCs w:val="22"/>
                <w:lang w:val="uk-UA" w:eastAsia="uk-UA"/>
              </w:rPr>
            </w:pPr>
            <w:r w:rsidRPr="00592A62">
              <w:rPr>
                <w:rFonts w:ascii="Calibri" w:hAnsi="Calibri" w:cs="Calibri"/>
                <w:color w:val="000000"/>
                <w:sz w:val="22"/>
                <w:szCs w:val="22"/>
                <w:lang w:val="uk-UA" w:eastAsia="uk-UA"/>
              </w:rPr>
              <w:t> </w:t>
            </w:r>
          </w:p>
        </w:tc>
        <w:tc>
          <w:tcPr>
            <w:tcW w:w="708" w:type="dxa"/>
            <w:tcBorders>
              <w:top w:val="nil"/>
              <w:left w:val="nil"/>
              <w:bottom w:val="single" w:sz="8" w:space="0" w:color="auto"/>
              <w:right w:val="single" w:sz="4" w:space="0" w:color="auto"/>
            </w:tcBorders>
            <w:shd w:val="clear" w:color="auto" w:fill="auto"/>
            <w:vAlign w:val="center"/>
            <w:hideMark/>
          </w:tcPr>
          <w:p w14:paraId="0AD21CC3" w14:textId="77777777" w:rsidR="00592A62" w:rsidRPr="00592A62" w:rsidRDefault="00592A62" w:rsidP="00592A62">
            <w:pPr>
              <w:jc w:val="center"/>
              <w:rPr>
                <w:rFonts w:ascii="Calibri" w:hAnsi="Calibri" w:cs="Calibri"/>
                <w:color w:val="000000"/>
                <w:sz w:val="22"/>
                <w:szCs w:val="22"/>
                <w:lang w:val="uk-UA" w:eastAsia="uk-UA"/>
              </w:rPr>
            </w:pPr>
            <w:r w:rsidRPr="00592A62">
              <w:rPr>
                <w:rFonts w:ascii="Calibri" w:hAnsi="Calibri" w:cs="Calibri"/>
                <w:color w:val="000000"/>
                <w:sz w:val="22"/>
                <w:szCs w:val="22"/>
                <w:lang w:val="uk-UA" w:eastAsia="uk-UA"/>
              </w:rPr>
              <w:t> </w:t>
            </w:r>
          </w:p>
        </w:tc>
        <w:tc>
          <w:tcPr>
            <w:tcW w:w="993" w:type="dxa"/>
            <w:tcBorders>
              <w:top w:val="nil"/>
              <w:left w:val="nil"/>
              <w:bottom w:val="single" w:sz="8" w:space="0" w:color="auto"/>
              <w:right w:val="nil"/>
            </w:tcBorders>
            <w:shd w:val="clear" w:color="auto" w:fill="auto"/>
            <w:vAlign w:val="center"/>
            <w:hideMark/>
          </w:tcPr>
          <w:p w14:paraId="39A6194A" w14:textId="77777777" w:rsidR="00592A62" w:rsidRPr="00592A62" w:rsidRDefault="00592A62" w:rsidP="00592A62">
            <w:pPr>
              <w:jc w:val="center"/>
              <w:rPr>
                <w:rFonts w:ascii="Calibri" w:hAnsi="Calibri" w:cs="Calibri"/>
                <w:color w:val="000000"/>
                <w:sz w:val="22"/>
                <w:szCs w:val="22"/>
                <w:lang w:val="uk-UA" w:eastAsia="uk-UA"/>
              </w:rPr>
            </w:pPr>
            <w:r w:rsidRPr="00592A62">
              <w:rPr>
                <w:rFonts w:ascii="Calibri" w:hAnsi="Calibri" w:cs="Calibri"/>
                <w:color w:val="000000"/>
                <w:sz w:val="22"/>
                <w:szCs w:val="22"/>
                <w:lang w:val="uk-UA" w:eastAsia="uk-UA"/>
              </w:rPr>
              <w:t> </w:t>
            </w:r>
          </w:p>
        </w:tc>
        <w:tc>
          <w:tcPr>
            <w:tcW w:w="1417" w:type="dxa"/>
            <w:tcBorders>
              <w:top w:val="nil"/>
              <w:left w:val="single" w:sz="4" w:space="0" w:color="auto"/>
              <w:bottom w:val="single" w:sz="8" w:space="0" w:color="auto"/>
              <w:right w:val="nil"/>
            </w:tcBorders>
            <w:shd w:val="clear" w:color="auto" w:fill="auto"/>
            <w:vAlign w:val="center"/>
            <w:hideMark/>
          </w:tcPr>
          <w:p w14:paraId="34250B6B" w14:textId="77777777" w:rsidR="00592A62" w:rsidRPr="00592A62" w:rsidRDefault="00592A62" w:rsidP="00592A62">
            <w:pPr>
              <w:jc w:val="center"/>
              <w:rPr>
                <w:rFonts w:ascii="Calibri" w:hAnsi="Calibri" w:cs="Calibri"/>
                <w:color w:val="000000"/>
                <w:sz w:val="22"/>
                <w:szCs w:val="22"/>
                <w:lang w:val="uk-UA" w:eastAsia="uk-UA"/>
              </w:rPr>
            </w:pPr>
            <w:r w:rsidRPr="00592A62">
              <w:rPr>
                <w:rFonts w:ascii="Calibri" w:hAnsi="Calibri" w:cs="Calibri"/>
                <w:color w:val="000000"/>
                <w:sz w:val="22"/>
                <w:szCs w:val="22"/>
                <w:lang w:val="uk-UA" w:eastAsia="uk-UA"/>
              </w:rPr>
              <w:t> </w:t>
            </w:r>
          </w:p>
        </w:tc>
        <w:tc>
          <w:tcPr>
            <w:tcW w:w="993" w:type="dxa"/>
            <w:tcBorders>
              <w:top w:val="nil"/>
              <w:left w:val="single" w:sz="4" w:space="0" w:color="auto"/>
              <w:bottom w:val="single" w:sz="8" w:space="0" w:color="auto"/>
              <w:right w:val="nil"/>
            </w:tcBorders>
            <w:shd w:val="clear" w:color="auto" w:fill="auto"/>
            <w:vAlign w:val="center"/>
            <w:hideMark/>
          </w:tcPr>
          <w:p w14:paraId="0C33D20E" w14:textId="77777777" w:rsidR="00592A62" w:rsidRPr="00592A62" w:rsidRDefault="00592A62" w:rsidP="00592A62">
            <w:pPr>
              <w:jc w:val="center"/>
              <w:rPr>
                <w:rFonts w:ascii="Calibri" w:hAnsi="Calibri" w:cs="Calibri"/>
                <w:color w:val="000000"/>
                <w:sz w:val="22"/>
                <w:szCs w:val="22"/>
                <w:lang w:val="uk-UA" w:eastAsia="uk-UA"/>
              </w:rPr>
            </w:pPr>
            <w:r w:rsidRPr="00592A62">
              <w:rPr>
                <w:rFonts w:ascii="Calibri" w:hAnsi="Calibri" w:cs="Calibri"/>
                <w:color w:val="000000"/>
                <w:sz w:val="22"/>
                <w:szCs w:val="22"/>
                <w:lang w:val="uk-UA" w:eastAsia="uk-UA"/>
              </w:rPr>
              <w:t> </w:t>
            </w:r>
          </w:p>
        </w:tc>
        <w:tc>
          <w:tcPr>
            <w:tcW w:w="809" w:type="dxa"/>
            <w:tcBorders>
              <w:top w:val="nil"/>
              <w:left w:val="single" w:sz="4" w:space="0" w:color="auto"/>
              <w:bottom w:val="single" w:sz="8" w:space="0" w:color="auto"/>
              <w:right w:val="nil"/>
            </w:tcBorders>
            <w:shd w:val="clear" w:color="auto" w:fill="auto"/>
            <w:vAlign w:val="center"/>
            <w:hideMark/>
          </w:tcPr>
          <w:p w14:paraId="3B0E0FD2" w14:textId="77777777" w:rsidR="00592A62" w:rsidRPr="00592A62" w:rsidRDefault="00592A62" w:rsidP="00592A62">
            <w:pPr>
              <w:jc w:val="center"/>
              <w:rPr>
                <w:rFonts w:ascii="Calibri" w:hAnsi="Calibri" w:cs="Calibri"/>
                <w:color w:val="000000"/>
                <w:sz w:val="22"/>
                <w:szCs w:val="22"/>
                <w:lang w:val="uk-UA" w:eastAsia="uk-UA"/>
              </w:rPr>
            </w:pPr>
            <w:r w:rsidRPr="00592A62">
              <w:rPr>
                <w:rFonts w:ascii="Calibri" w:hAnsi="Calibri" w:cs="Calibri"/>
                <w:color w:val="000000"/>
                <w:sz w:val="22"/>
                <w:szCs w:val="22"/>
                <w:lang w:val="uk-UA" w:eastAsia="uk-UA"/>
              </w:rPr>
              <w:t> </w:t>
            </w:r>
          </w:p>
        </w:tc>
        <w:tc>
          <w:tcPr>
            <w:tcW w:w="891" w:type="dxa"/>
            <w:tcBorders>
              <w:top w:val="nil"/>
              <w:left w:val="single" w:sz="4" w:space="0" w:color="auto"/>
              <w:bottom w:val="single" w:sz="8" w:space="0" w:color="auto"/>
              <w:right w:val="single" w:sz="8" w:space="0" w:color="auto"/>
            </w:tcBorders>
            <w:shd w:val="clear" w:color="auto" w:fill="auto"/>
            <w:noWrap/>
            <w:vAlign w:val="center"/>
            <w:hideMark/>
          </w:tcPr>
          <w:p w14:paraId="2581AFA0" w14:textId="77777777" w:rsidR="00592A62" w:rsidRPr="00592A62" w:rsidRDefault="00592A62" w:rsidP="00592A62">
            <w:pPr>
              <w:jc w:val="center"/>
              <w:rPr>
                <w:rFonts w:ascii="Calibri" w:hAnsi="Calibri" w:cs="Calibri"/>
                <w:color w:val="000000"/>
                <w:sz w:val="22"/>
                <w:szCs w:val="22"/>
                <w:lang w:val="uk-UA" w:eastAsia="uk-UA"/>
              </w:rPr>
            </w:pPr>
            <w:r w:rsidRPr="00592A62">
              <w:rPr>
                <w:rFonts w:ascii="Calibri" w:hAnsi="Calibri" w:cs="Calibri"/>
                <w:color w:val="000000"/>
                <w:sz w:val="22"/>
                <w:szCs w:val="22"/>
                <w:lang w:val="uk-UA" w:eastAsia="uk-UA"/>
              </w:rPr>
              <w:t> </w:t>
            </w:r>
          </w:p>
        </w:tc>
      </w:tr>
    </w:tbl>
    <w:p w14:paraId="40E9800F" w14:textId="77777777" w:rsidR="00592A62" w:rsidRPr="00431551" w:rsidRDefault="00592A62" w:rsidP="006A2777">
      <w:pPr>
        <w:jc w:val="center"/>
        <w:rPr>
          <w:rFonts w:asciiTheme="minorHAnsi" w:hAnsiTheme="minorHAnsi" w:cstheme="minorHAnsi"/>
          <w:b/>
          <w:bCs/>
          <w:lang w:val="uk-UA"/>
        </w:rPr>
      </w:pPr>
    </w:p>
    <w:p w14:paraId="27B1C737" w14:textId="77777777" w:rsidR="00B607E0" w:rsidRPr="00431551" w:rsidRDefault="00B607E0" w:rsidP="006A2777">
      <w:pPr>
        <w:jc w:val="center"/>
        <w:rPr>
          <w:rFonts w:asciiTheme="minorHAnsi" w:hAnsiTheme="minorHAnsi" w:cstheme="minorHAnsi"/>
          <w:b/>
          <w:bCs/>
          <w:lang w:val="uk-UA"/>
        </w:rPr>
        <w:sectPr w:rsidR="00B607E0" w:rsidRPr="00431551" w:rsidSect="004F1876">
          <w:pgSz w:w="15840" w:h="12240" w:orient="landscape"/>
          <w:pgMar w:top="567" w:right="1098" w:bottom="1440" w:left="1166" w:header="720" w:footer="488" w:gutter="0"/>
          <w:cols w:space="720"/>
          <w:docGrid w:linePitch="360"/>
        </w:sectPr>
      </w:pPr>
    </w:p>
    <w:p w14:paraId="27A162BC" w14:textId="2505E406" w:rsidR="00B607E0" w:rsidRPr="00A81E04" w:rsidRDefault="00B607E0" w:rsidP="00A81E04">
      <w:pPr>
        <w:pStyle w:val="Heading2"/>
        <w:jc w:val="center"/>
        <w:rPr>
          <w:rFonts w:asciiTheme="minorHAnsi" w:hAnsiTheme="minorHAnsi" w:cstheme="minorHAnsi"/>
          <w:b/>
          <w:bCs/>
          <w:sz w:val="24"/>
          <w:szCs w:val="24"/>
          <w:lang w:val="uk-UA"/>
        </w:rPr>
      </w:pPr>
      <w:bookmarkStart w:id="40" w:name="_Toc138253478"/>
      <w:r w:rsidRPr="00A81E04">
        <w:rPr>
          <w:rFonts w:asciiTheme="minorHAnsi" w:hAnsiTheme="minorHAnsi" w:cstheme="minorHAnsi"/>
          <w:b/>
          <w:bCs/>
          <w:color w:val="0070C0"/>
          <w:sz w:val="24"/>
          <w:szCs w:val="24"/>
          <w:lang w:val="uk-UA"/>
        </w:rPr>
        <w:lastRenderedPageBreak/>
        <w:t xml:space="preserve">Підрозділ 9. </w:t>
      </w:r>
      <w:r w:rsidRPr="00A81E04">
        <w:rPr>
          <w:rFonts w:ascii="Calibri" w:hAnsi="Calibri" w:cs="Calibri"/>
          <w:b/>
          <w:bCs/>
          <w:color w:val="0070C0"/>
          <w:sz w:val="24"/>
          <w:szCs w:val="24"/>
          <w:lang w:val="uk-UA"/>
        </w:rPr>
        <w:t>Характеристика об’єктів історико-культурної спадщини</w:t>
      </w:r>
      <w:bookmarkEnd w:id="40"/>
      <w:r w:rsidRPr="00A81E04">
        <w:rPr>
          <w:rFonts w:ascii="Calibri" w:hAnsi="Calibri" w:cs="Calibri"/>
          <w:b/>
          <w:bCs/>
          <w:color w:val="0070C0"/>
          <w:sz w:val="24"/>
          <w:szCs w:val="24"/>
          <w:lang w:val="uk-UA"/>
        </w:rPr>
        <w:t xml:space="preserve"> </w:t>
      </w:r>
      <w:r w:rsidRPr="00A81E04">
        <w:rPr>
          <w:rFonts w:ascii="Calibri" w:hAnsi="Calibri" w:cs="Calibri"/>
          <w:b/>
          <w:bCs/>
          <w:color w:val="000000"/>
          <w:sz w:val="24"/>
          <w:szCs w:val="24"/>
          <w:lang w:val="uk-UA"/>
        </w:rPr>
        <w:br/>
      </w:r>
    </w:p>
    <w:tbl>
      <w:tblPr>
        <w:tblW w:w="14283" w:type="dxa"/>
        <w:tblLook w:val="04A0" w:firstRow="1" w:lastRow="0" w:firstColumn="1" w:lastColumn="0" w:noHBand="0" w:noVBand="1"/>
      </w:tblPr>
      <w:tblGrid>
        <w:gridCol w:w="948"/>
        <w:gridCol w:w="4581"/>
        <w:gridCol w:w="2693"/>
        <w:gridCol w:w="1877"/>
        <w:gridCol w:w="1966"/>
        <w:gridCol w:w="1986"/>
        <w:gridCol w:w="10"/>
        <w:gridCol w:w="212"/>
        <w:gridCol w:w="10"/>
      </w:tblGrid>
      <w:tr w:rsidR="00A81E04" w:rsidRPr="00431551" w14:paraId="6D001BBE" w14:textId="77777777" w:rsidTr="00242153">
        <w:trPr>
          <w:gridAfter w:val="3"/>
          <w:wAfter w:w="232" w:type="dxa"/>
          <w:trHeight w:val="315"/>
        </w:trPr>
        <w:tc>
          <w:tcPr>
            <w:tcW w:w="948" w:type="dxa"/>
            <w:tcBorders>
              <w:top w:val="nil"/>
              <w:left w:val="nil"/>
              <w:bottom w:val="nil"/>
              <w:right w:val="nil"/>
            </w:tcBorders>
            <w:shd w:val="clear" w:color="auto" w:fill="auto"/>
            <w:noWrap/>
            <w:vAlign w:val="bottom"/>
            <w:hideMark/>
          </w:tcPr>
          <w:p w14:paraId="1FAFD06F" w14:textId="77777777" w:rsidR="00A81E04" w:rsidRPr="00431551" w:rsidRDefault="00A81E04">
            <w:pPr>
              <w:jc w:val="center"/>
              <w:rPr>
                <w:rFonts w:ascii="Calibri" w:hAnsi="Calibri" w:cs="Calibri"/>
                <w:b/>
                <w:bCs/>
                <w:color w:val="000000"/>
                <w:lang w:val="uk-UA"/>
              </w:rPr>
            </w:pPr>
          </w:p>
        </w:tc>
        <w:tc>
          <w:tcPr>
            <w:tcW w:w="4581" w:type="dxa"/>
            <w:tcBorders>
              <w:top w:val="nil"/>
              <w:left w:val="nil"/>
              <w:bottom w:val="nil"/>
              <w:right w:val="nil"/>
            </w:tcBorders>
            <w:shd w:val="clear" w:color="auto" w:fill="auto"/>
            <w:noWrap/>
            <w:vAlign w:val="bottom"/>
            <w:hideMark/>
          </w:tcPr>
          <w:p w14:paraId="36DC05DF" w14:textId="77777777" w:rsidR="00A81E04" w:rsidRPr="00431551" w:rsidRDefault="00A81E04">
            <w:pPr>
              <w:rPr>
                <w:sz w:val="20"/>
                <w:szCs w:val="20"/>
                <w:lang w:val="uk-UA"/>
              </w:rPr>
            </w:pPr>
          </w:p>
        </w:tc>
        <w:tc>
          <w:tcPr>
            <w:tcW w:w="2693" w:type="dxa"/>
            <w:tcBorders>
              <w:top w:val="nil"/>
              <w:left w:val="nil"/>
              <w:bottom w:val="nil"/>
              <w:right w:val="nil"/>
            </w:tcBorders>
            <w:shd w:val="clear" w:color="auto" w:fill="auto"/>
            <w:noWrap/>
            <w:vAlign w:val="bottom"/>
            <w:hideMark/>
          </w:tcPr>
          <w:p w14:paraId="31DA03CB" w14:textId="77777777" w:rsidR="00A81E04" w:rsidRPr="00431551" w:rsidRDefault="00A81E04">
            <w:pPr>
              <w:rPr>
                <w:sz w:val="20"/>
                <w:szCs w:val="20"/>
                <w:lang w:val="uk-UA"/>
              </w:rPr>
            </w:pPr>
          </w:p>
        </w:tc>
        <w:tc>
          <w:tcPr>
            <w:tcW w:w="1877" w:type="dxa"/>
            <w:tcBorders>
              <w:top w:val="nil"/>
              <w:left w:val="nil"/>
              <w:bottom w:val="nil"/>
              <w:right w:val="nil"/>
            </w:tcBorders>
            <w:shd w:val="clear" w:color="auto" w:fill="auto"/>
            <w:noWrap/>
            <w:vAlign w:val="bottom"/>
            <w:hideMark/>
          </w:tcPr>
          <w:p w14:paraId="13D05D0A" w14:textId="77777777" w:rsidR="00A81E04" w:rsidRPr="00431551" w:rsidRDefault="00A81E04">
            <w:pPr>
              <w:rPr>
                <w:sz w:val="20"/>
                <w:szCs w:val="20"/>
                <w:lang w:val="uk-UA"/>
              </w:rPr>
            </w:pPr>
          </w:p>
        </w:tc>
        <w:tc>
          <w:tcPr>
            <w:tcW w:w="3952" w:type="dxa"/>
            <w:gridSpan w:val="2"/>
            <w:tcBorders>
              <w:top w:val="nil"/>
              <w:left w:val="nil"/>
              <w:bottom w:val="nil"/>
              <w:right w:val="nil"/>
            </w:tcBorders>
            <w:shd w:val="clear" w:color="auto" w:fill="auto"/>
            <w:noWrap/>
            <w:vAlign w:val="bottom"/>
            <w:hideMark/>
          </w:tcPr>
          <w:p w14:paraId="505877FE" w14:textId="77777777" w:rsidR="00A81E04" w:rsidRPr="00431551" w:rsidRDefault="00A81E04">
            <w:pPr>
              <w:jc w:val="right"/>
              <w:rPr>
                <w:rFonts w:ascii="Calibri" w:hAnsi="Calibri" w:cs="Calibri"/>
                <w:i/>
                <w:iCs/>
                <w:color w:val="000000"/>
                <w:sz w:val="22"/>
                <w:szCs w:val="22"/>
                <w:lang w:val="uk-UA"/>
              </w:rPr>
            </w:pPr>
            <w:r w:rsidRPr="00431551">
              <w:rPr>
                <w:rFonts w:ascii="Calibri" w:hAnsi="Calibri" w:cs="Calibri"/>
                <w:i/>
                <w:iCs/>
                <w:color w:val="000000"/>
                <w:sz w:val="22"/>
                <w:szCs w:val="22"/>
                <w:lang w:val="uk-UA"/>
              </w:rPr>
              <w:t>за кожним об'єктом</w:t>
            </w:r>
          </w:p>
        </w:tc>
      </w:tr>
      <w:tr w:rsidR="00B607E0" w:rsidRPr="00431551" w14:paraId="19EC6932" w14:textId="77777777" w:rsidTr="00B607E0">
        <w:trPr>
          <w:gridAfter w:val="3"/>
          <w:wAfter w:w="232" w:type="dxa"/>
          <w:trHeight w:val="630"/>
        </w:trPr>
        <w:tc>
          <w:tcPr>
            <w:tcW w:w="94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8354B60" w14:textId="77777777" w:rsidR="00B607E0" w:rsidRPr="00431551" w:rsidRDefault="00B607E0">
            <w:pPr>
              <w:jc w:val="center"/>
              <w:rPr>
                <w:rFonts w:ascii="Calibri" w:hAnsi="Calibri" w:cs="Calibri"/>
                <w:b/>
                <w:bCs/>
                <w:color w:val="000000"/>
                <w:sz w:val="22"/>
                <w:szCs w:val="22"/>
                <w:lang w:val="uk-UA"/>
              </w:rPr>
            </w:pPr>
            <w:r w:rsidRPr="00431551">
              <w:rPr>
                <w:rFonts w:ascii="Calibri" w:hAnsi="Calibri" w:cs="Calibri"/>
                <w:b/>
                <w:bCs/>
                <w:color w:val="000000"/>
                <w:sz w:val="22"/>
                <w:szCs w:val="22"/>
                <w:lang w:val="uk-UA"/>
              </w:rPr>
              <w:t>№ п/п</w:t>
            </w:r>
          </w:p>
        </w:tc>
        <w:tc>
          <w:tcPr>
            <w:tcW w:w="458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F996562" w14:textId="77777777" w:rsidR="00B607E0" w:rsidRPr="00431551" w:rsidRDefault="00B607E0">
            <w:pPr>
              <w:jc w:val="center"/>
              <w:rPr>
                <w:rFonts w:ascii="Calibri" w:hAnsi="Calibri" w:cs="Calibri"/>
                <w:b/>
                <w:bCs/>
                <w:color w:val="000000"/>
                <w:sz w:val="22"/>
                <w:szCs w:val="22"/>
                <w:lang w:val="uk-UA"/>
              </w:rPr>
            </w:pPr>
            <w:r w:rsidRPr="00431551">
              <w:rPr>
                <w:rFonts w:ascii="Calibri" w:hAnsi="Calibri" w:cs="Calibri"/>
                <w:b/>
                <w:bCs/>
                <w:color w:val="000000"/>
                <w:sz w:val="22"/>
                <w:szCs w:val="22"/>
                <w:lang w:val="uk-UA"/>
              </w:rPr>
              <w:t>Види об’єктів</w:t>
            </w:r>
          </w:p>
        </w:tc>
        <w:tc>
          <w:tcPr>
            <w:tcW w:w="269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AD353B0" w14:textId="77777777" w:rsidR="00B607E0" w:rsidRPr="00431551" w:rsidRDefault="00B607E0">
            <w:pPr>
              <w:jc w:val="center"/>
              <w:rPr>
                <w:rFonts w:ascii="Calibri" w:hAnsi="Calibri" w:cs="Calibri"/>
                <w:b/>
                <w:bCs/>
                <w:sz w:val="22"/>
                <w:szCs w:val="22"/>
                <w:lang w:val="uk-UA"/>
              </w:rPr>
            </w:pPr>
            <w:r w:rsidRPr="00431551">
              <w:rPr>
                <w:rFonts w:ascii="Calibri" w:hAnsi="Calibri" w:cs="Calibri"/>
                <w:b/>
                <w:bCs/>
                <w:sz w:val="22"/>
                <w:szCs w:val="22"/>
                <w:lang w:val="uk-UA"/>
              </w:rPr>
              <w:t>Місце розташування, населений пункт (описово)</w:t>
            </w:r>
          </w:p>
        </w:tc>
        <w:tc>
          <w:tcPr>
            <w:tcW w:w="187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83E8724" w14:textId="77777777" w:rsidR="00B607E0" w:rsidRPr="00431551" w:rsidRDefault="00B607E0">
            <w:pPr>
              <w:jc w:val="center"/>
              <w:rPr>
                <w:rFonts w:ascii="Calibri" w:hAnsi="Calibri" w:cs="Calibri"/>
                <w:b/>
                <w:bCs/>
                <w:sz w:val="22"/>
                <w:szCs w:val="22"/>
                <w:lang w:val="uk-UA"/>
              </w:rPr>
            </w:pPr>
            <w:r w:rsidRPr="00431551">
              <w:rPr>
                <w:rFonts w:ascii="Calibri" w:hAnsi="Calibri" w:cs="Calibri"/>
                <w:b/>
                <w:bCs/>
                <w:sz w:val="22"/>
                <w:szCs w:val="22"/>
                <w:lang w:val="uk-UA"/>
              </w:rPr>
              <w:t xml:space="preserve">Площа, </w:t>
            </w:r>
            <w:r w:rsidRPr="00431551">
              <w:rPr>
                <w:rFonts w:ascii="Calibri" w:hAnsi="Calibri" w:cs="Calibri"/>
                <w:b/>
                <w:bCs/>
                <w:sz w:val="22"/>
                <w:szCs w:val="22"/>
                <w:lang w:val="uk-UA"/>
              </w:rPr>
              <w:br/>
              <w:t>га або м</w:t>
            </w:r>
            <w:r w:rsidRPr="00431551">
              <w:rPr>
                <w:rFonts w:ascii="Calibri" w:hAnsi="Calibri" w:cs="Calibri"/>
                <w:b/>
                <w:bCs/>
                <w:sz w:val="22"/>
                <w:szCs w:val="22"/>
                <w:vertAlign w:val="superscript"/>
                <w:lang w:val="uk-UA"/>
              </w:rPr>
              <w:t>2</w:t>
            </w:r>
          </w:p>
        </w:tc>
        <w:tc>
          <w:tcPr>
            <w:tcW w:w="196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1D341D4" w14:textId="77777777" w:rsidR="00B607E0" w:rsidRPr="00431551" w:rsidRDefault="00B607E0">
            <w:pPr>
              <w:jc w:val="center"/>
              <w:rPr>
                <w:rFonts w:ascii="Calibri" w:hAnsi="Calibri" w:cs="Calibri"/>
                <w:b/>
                <w:bCs/>
                <w:sz w:val="22"/>
                <w:szCs w:val="22"/>
                <w:lang w:val="uk-UA"/>
              </w:rPr>
            </w:pPr>
            <w:r w:rsidRPr="00431551">
              <w:rPr>
                <w:rFonts w:ascii="Calibri" w:hAnsi="Calibri" w:cs="Calibri"/>
                <w:b/>
                <w:bCs/>
                <w:sz w:val="22"/>
                <w:szCs w:val="22"/>
                <w:lang w:val="uk-UA"/>
              </w:rPr>
              <w:t>Стан</w:t>
            </w:r>
            <w:r w:rsidRPr="00431551">
              <w:rPr>
                <w:rFonts w:ascii="Calibri" w:hAnsi="Calibri" w:cs="Calibri"/>
                <w:b/>
                <w:bCs/>
                <w:sz w:val="22"/>
                <w:szCs w:val="22"/>
                <w:lang w:val="uk-UA"/>
              </w:rPr>
              <w:br/>
              <w:t>зруйновано/ пошкоджено</w:t>
            </w:r>
          </w:p>
        </w:tc>
        <w:tc>
          <w:tcPr>
            <w:tcW w:w="198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0911C03" w14:textId="77777777" w:rsidR="00B607E0" w:rsidRPr="00431551" w:rsidRDefault="00B607E0">
            <w:pPr>
              <w:jc w:val="center"/>
              <w:rPr>
                <w:rFonts w:ascii="Calibri" w:hAnsi="Calibri" w:cs="Calibri"/>
                <w:b/>
                <w:bCs/>
                <w:color w:val="000000"/>
                <w:sz w:val="22"/>
                <w:szCs w:val="22"/>
                <w:lang w:val="uk-UA"/>
              </w:rPr>
            </w:pPr>
            <w:r w:rsidRPr="00431551">
              <w:rPr>
                <w:rFonts w:ascii="Calibri" w:hAnsi="Calibri" w:cs="Calibri"/>
                <w:b/>
                <w:bCs/>
                <w:color w:val="000000"/>
                <w:sz w:val="22"/>
                <w:szCs w:val="22"/>
                <w:lang w:val="uk-UA"/>
              </w:rPr>
              <w:t>Якщо пошкоджено - орієнтовний % пошкодження</w:t>
            </w:r>
          </w:p>
        </w:tc>
      </w:tr>
      <w:tr w:rsidR="00B607E0" w:rsidRPr="00431551" w14:paraId="22552090" w14:textId="77777777" w:rsidTr="00B607E0">
        <w:trPr>
          <w:gridAfter w:val="1"/>
          <w:wAfter w:w="10" w:type="dxa"/>
          <w:trHeight w:val="660"/>
        </w:trPr>
        <w:tc>
          <w:tcPr>
            <w:tcW w:w="948" w:type="dxa"/>
            <w:vMerge/>
            <w:tcBorders>
              <w:top w:val="single" w:sz="8" w:space="0" w:color="auto"/>
              <w:left w:val="single" w:sz="8" w:space="0" w:color="auto"/>
              <w:bottom w:val="single" w:sz="8" w:space="0" w:color="000000"/>
              <w:right w:val="single" w:sz="8" w:space="0" w:color="auto"/>
            </w:tcBorders>
            <w:vAlign w:val="center"/>
            <w:hideMark/>
          </w:tcPr>
          <w:p w14:paraId="1D8C6F4B" w14:textId="77777777" w:rsidR="00B607E0" w:rsidRPr="00431551" w:rsidRDefault="00B607E0">
            <w:pPr>
              <w:rPr>
                <w:rFonts w:ascii="Calibri" w:hAnsi="Calibri" w:cs="Calibri"/>
                <w:b/>
                <w:bCs/>
                <w:color w:val="000000"/>
                <w:sz w:val="22"/>
                <w:szCs w:val="22"/>
                <w:lang w:val="uk-UA"/>
              </w:rPr>
            </w:pPr>
          </w:p>
        </w:tc>
        <w:tc>
          <w:tcPr>
            <w:tcW w:w="4581" w:type="dxa"/>
            <w:vMerge/>
            <w:tcBorders>
              <w:top w:val="single" w:sz="8" w:space="0" w:color="auto"/>
              <w:left w:val="single" w:sz="8" w:space="0" w:color="auto"/>
              <w:bottom w:val="single" w:sz="8" w:space="0" w:color="000000"/>
              <w:right w:val="single" w:sz="8" w:space="0" w:color="auto"/>
            </w:tcBorders>
            <w:vAlign w:val="center"/>
            <w:hideMark/>
          </w:tcPr>
          <w:p w14:paraId="2F9658B4" w14:textId="77777777" w:rsidR="00B607E0" w:rsidRPr="00431551" w:rsidRDefault="00B607E0">
            <w:pPr>
              <w:rPr>
                <w:rFonts w:ascii="Calibri" w:hAnsi="Calibri" w:cs="Calibri"/>
                <w:b/>
                <w:bCs/>
                <w:color w:val="000000"/>
                <w:sz w:val="22"/>
                <w:szCs w:val="22"/>
                <w:lang w:val="uk-UA"/>
              </w:rPr>
            </w:pPr>
          </w:p>
        </w:tc>
        <w:tc>
          <w:tcPr>
            <w:tcW w:w="2693" w:type="dxa"/>
            <w:vMerge/>
            <w:tcBorders>
              <w:top w:val="single" w:sz="8" w:space="0" w:color="auto"/>
              <w:left w:val="single" w:sz="8" w:space="0" w:color="auto"/>
              <w:bottom w:val="single" w:sz="8" w:space="0" w:color="000000"/>
              <w:right w:val="single" w:sz="8" w:space="0" w:color="auto"/>
            </w:tcBorders>
            <w:vAlign w:val="center"/>
            <w:hideMark/>
          </w:tcPr>
          <w:p w14:paraId="35D5BDAB" w14:textId="77777777" w:rsidR="00B607E0" w:rsidRPr="00431551" w:rsidRDefault="00B607E0">
            <w:pPr>
              <w:rPr>
                <w:rFonts w:ascii="Calibri" w:hAnsi="Calibri" w:cs="Calibri"/>
                <w:b/>
                <w:bCs/>
                <w:sz w:val="22"/>
                <w:szCs w:val="22"/>
                <w:lang w:val="uk-UA"/>
              </w:rPr>
            </w:pPr>
          </w:p>
        </w:tc>
        <w:tc>
          <w:tcPr>
            <w:tcW w:w="1877" w:type="dxa"/>
            <w:vMerge/>
            <w:tcBorders>
              <w:top w:val="single" w:sz="8" w:space="0" w:color="auto"/>
              <w:left w:val="single" w:sz="8" w:space="0" w:color="auto"/>
              <w:bottom w:val="single" w:sz="8" w:space="0" w:color="000000"/>
              <w:right w:val="single" w:sz="8" w:space="0" w:color="auto"/>
            </w:tcBorders>
            <w:vAlign w:val="center"/>
            <w:hideMark/>
          </w:tcPr>
          <w:p w14:paraId="63DA1F83" w14:textId="77777777" w:rsidR="00B607E0" w:rsidRPr="00431551" w:rsidRDefault="00B607E0">
            <w:pPr>
              <w:rPr>
                <w:rFonts w:ascii="Calibri" w:hAnsi="Calibri" w:cs="Calibri"/>
                <w:b/>
                <w:bCs/>
                <w:sz w:val="22"/>
                <w:szCs w:val="22"/>
                <w:lang w:val="uk-UA"/>
              </w:rPr>
            </w:pPr>
          </w:p>
        </w:tc>
        <w:tc>
          <w:tcPr>
            <w:tcW w:w="1966" w:type="dxa"/>
            <w:vMerge/>
            <w:tcBorders>
              <w:top w:val="single" w:sz="8" w:space="0" w:color="auto"/>
              <w:left w:val="single" w:sz="8" w:space="0" w:color="auto"/>
              <w:bottom w:val="single" w:sz="8" w:space="0" w:color="000000"/>
              <w:right w:val="single" w:sz="8" w:space="0" w:color="auto"/>
            </w:tcBorders>
            <w:vAlign w:val="center"/>
            <w:hideMark/>
          </w:tcPr>
          <w:p w14:paraId="41F7CEFD" w14:textId="77777777" w:rsidR="00B607E0" w:rsidRPr="00431551" w:rsidRDefault="00B607E0">
            <w:pPr>
              <w:rPr>
                <w:rFonts w:ascii="Calibri" w:hAnsi="Calibri" w:cs="Calibri"/>
                <w:b/>
                <w:bCs/>
                <w:sz w:val="22"/>
                <w:szCs w:val="22"/>
                <w:lang w:val="uk-UA"/>
              </w:rPr>
            </w:pPr>
          </w:p>
        </w:tc>
        <w:tc>
          <w:tcPr>
            <w:tcW w:w="1986" w:type="dxa"/>
            <w:vMerge/>
            <w:tcBorders>
              <w:top w:val="single" w:sz="8" w:space="0" w:color="auto"/>
              <w:left w:val="single" w:sz="8" w:space="0" w:color="auto"/>
              <w:bottom w:val="single" w:sz="8" w:space="0" w:color="000000"/>
              <w:right w:val="single" w:sz="8" w:space="0" w:color="auto"/>
            </w:tcBorders>
            <w:vAlign w:val="center"/>
            <w:hideMark/>
          </w:tcPr>
          <w:p w14:paraId="5ACC970D" w14:textId="77777777" w:rsidR="00B607E0" w:rsidRPr="00431551" w:rsidRDefault="00B607E0">
            <w:pPr>
              <w:rPr>
                <w:rFonts w:ascii="Calibri" w:hAnsi="Calibri" w:cs="Calibri"/>
                <w:b/>
                <w:bCs/>
                <w:color w:val="000000"/>
                <w:sz w:val="22"/>
                <w:szCs w:val="22"/>
                <w:lang w:val="uk-UA"/>
              </w:rPr>
            </w:pPr>
          </w:p>
        </w:tc>
        <w:tc>
          <w:tcPr>
            <w:tcW w:w="222" w:type="dxa"/>
            <w:gridSpan w:val="2"/>
            <w:tcBorders>
              <w:top w:val="nil"/>
              <w:left w:val="nil"/>
              <w:bottom w:val="nil"/>
              <w:right w:val="nil"/>
            </w:tcBorders>
            <w:shd w:val="clear" w:color="auto" w:fill="auto"/>
            <w:noWrap/>
            <w:vAlign w:val="bottom"/>
            <w:hideMark/>
          </w:tcPr>
          <w:p w14:paraId="75CBB113" w14:textId="77777777" w:rsidR="00B607E0" w:rsidRPr="00431551" w:rsidRDefault="00B607E0">
            <w:pPr>
              <w:jc w:val="center"/>
              <w:rPr>
                <w:rFonts w:ascii="Calibri" w:hAnsi="Calibri" w:cs="Calibri"/>
                <w:b/>
                <w:bCs/>
                <w:color w:val="000000"/>
                <w:sz w:val="22"/>
                <w:szCs w:val="22"/>
                <w:lang w:val="uk-UA"/>
              </w:rPr>
            </w:pPr>
          </w:p>
        </w:tc>
      </w:tr>
      <w:tr w:rsidR="00B607E0" w:rsidRPr="00431551" w14:paraId="2E144D04" w14:textId="77777777" w:rsidTr="00B607E0">
        <w:trPr>
          <w:trHeight w:val="589"/>
        </w:trPr>
        <w:tc>
          <w:tcPr>
            <w:tcW w:w="14061"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36CEF520" w14:textId="77777777" w:rsidR="00B607E0" w:rsidRPr="00431551" w:rsidRDefault="00B607E0">
            <w:pPr>
              <w:jc w:val="center"/>
              <w:rPr>
                <w:rFonts w:ascii="Calibri" w:hAnsi="Calibri" w:cs="Calibri"/>
                <w:i/>
                <w:iCs/>
                <w:color w:val="000000"/>
                <w:sz w:val="22"/>
                <w:szCs w:val="22"/>
                <w:lang w:val="uk-UA"/>
              </w:rPr>
            </w:pPr>
            <w:r w:rsidRPr="00431551">
              <w:rPr>
                <w:rFonts w:ascii="Calibri" w:hAnsi="Calibri" w:cs="Calibri"/>
                <w:i/>
                <w:iCs/>
                <w:color w:val="000000"/>
                <w:sz w:val="22"/>
                <w:szCs w:val="22"/>
                <w:lang w:val="uk-UA"/>
              </w:rPr>
              <w:t>Історико-культурні заповідники, музеї-заповідники, меморіальні парки, меморіальні (цивільні та військові) кладовища, могили, історичні або меморіальні садиби, будинки, споруди і пам’ятні місця, пов’язані з історичними подіями</w:t>
            </w:r>
          </w:p>
        </w:tc>
        <w:tc>
          <w:tcPr>
            <w:tcW w:w="222" w:type="dxa"/>
            <w:gridSpan w:val="2"/>
            <w:vAlign w:val="center"/>
            <w:hideMark/>
          </w:tcPr>
          <w:p w14:paraId="3C9EAB09" w14:textId="77777777" w:rsidR="00B607E0" w:rsidRPr="00431551" w:rsidRDefault="00B607E0">
            <w:pPr>
              <w:rPr>
                <w:sz w:val="20"/>
                <w:szCs w:val="20"/>
                <w:lang w:val="uk-UA"/>
              </w:rPr>
            </w:pPr>
          </w:p>
        </w:tc>
      </w:tr>
      <w:tr w:rsidR="00B607E0" w:rsidRPr="00431551" w14:paraId="0528FDC9" w14:textId="77777777" w:rsidTr="00B607E0">
        <w:trPr>
          <w:gridAfter w:val="1"/>
          <w:wAfter w:w="10" w:type="dxa"/>
          <w:trHeight w:val="300"/>
        </w:trPr>
        <w:tc>
          <w:tcPr>
            <w:tcW w:w="948"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5BDB56A3" w14:textId="77777777" w:rsidR="00B607E0" w:rsidRPr="00431551" w:rsidRDefault="00B607E0">
            <w:pPr>
              <w:rPr>
                <w:rFonts w:ascii="Calibri" w:hAnsi="Calibri" w:cs="Calibri"/>
                <w:color w:val="000000"/>
                <w:sz w:val="22"/>
                <w:szCs w:val="22"/>
                <w:lang w:val="uk-UA"/>
              </w:rPr>
            </w:pPr>
            <w:r w:rsidRPr="00431551">
              <w:rPr>
                <w:rFonts w:ascii="Calibri" w:hAnsi="Calibri" w:cs="Calibri"/>
                <w:color w:val="000000"/>
                <w:sz w:val="22"/>
                <w:szCs w:val="22"/>
                <w:lang w:val="uk-UA"/>
              </w:rPr>
              <w:t> </w:t>
            </w:r>
          </w:p>
        </w:tc>
        <w:tc>
          <w:tcPr>
            <w:tcW w:w="4581" w:type="dxa"/>
            <w:tcBorders>
              <w:top w:val="nil"/>
              <w:left w:val="single" w:sz="4" w:space="0" w:color="auto"/>
              <w:bottom w:val="single" w:sz="4" w:space="0" w:color="auto"/>
              <w:right w:val="single" w:sz="4" w:space="0" w:color="auto"/>
            </w:tcBorders>
            <w:shd w:val="clear" w:color="auto" w:fill="auto"/>
            <w:vAlign w:val="center"/>
            <w:hideMark/>
          </w:tcPr>
          <w:p w14:paraId="0897904C" w14:textId="77777777" w:rsidR="00B607E0" w:rsidRPr="00431551" w:rsidRDefault="00B607E0">
            <w:pPr>
              <w:rPr>
                <w:rFonts w:ascii="Calibri" w:hAnsi="Calibri" w:cs="Calibri"/>
                <w:color w:val="000000"/>
                <w:sz w:val="22"/>
                <w:szCs w:val="22"/>
                <w:lang w:val="uk-UA"/>
              </w:rPr>
            </w:pPr>
            <w:r w:rsidRPr="00431551">
              <w:rPr>
                <w:rFonts w:ascii="Calibri" w:hAnsi="Calibri" w:cs="Calibri"/>
                <w:color w:val="000000"/>
                <w:sz w:val="22"/>
                <w:szCs w:val="22"/>
                <w:lang w:val="uk-UA"/>
              </w:rPr>
              <w:t> </w:t>
            </w:r>
          </w:p>
        </w:tc>
        <w:tc>
          <w:tcPr>
            <w:tcW w:w="2693" w:type="dxa"/>
            <w:tcBorders>
              <w:top w:val="nil"/>
              <w:left w:val="nil"/>
              <w:bottom w:val="single" w:sz="4" w:space="0" w:color="auto"/>
              <w:right w:val="single" w:sz="4" w:space="0" w:color="auto"/>
            </w:tcBorders>
            <w:shd w:val="clear" w:color="auto" w:fill="auto"/>
            <w:vAlign w:val="center"/>
            <w:hideMark/>
          </w:tcPr>
          <w:p w14:paraId="3987685C" w14:textId="77777777" w:rsidR="00B607E0" w:rsidRPr="00431551" w:rsidRDefault="00B607E0">
            <w:pPr>
              <w:rPr>
                <w:rFonts w:ascii="Calibri" w:hAnsi="Calibri" w:cs="Calibri"/>
                <w:color w:val="000000"/>
                <w:sz w:val="22"/>
                <w:szCs w:val="22"/>
                <w:lang w:val="uk-UA"/>
              </w:rPr>
            </w:pPr>
            <w:r w:rsidRPr="00431551">
              <w:rPr>
                <w:rFonts w:ascii="Calibri" w:hAnsi="Calibri" w:cs="Calibri"/>
                <w:color w:val="000000"/>
                <w:sz w:val="22"/>
                <w:szCs w:val="22"/>
                <w:lang w:val="uk-UA"/>
              </w:rPr>
              <w:t> </w:t>
            </w:r>
          </w:p>
        </w:tc>
        <w:tc>
          <w:tcPr>
            <w:tcW w:w="1877" w:type="dxa"/>
            <w:tcBorders>
              <w:top w:val="nil"/>
              <w:left w:val="nil"/>
              <w:bottom w:val="single" w:sz="4" w:space="0" w:color="auto"/>
              <w:right w:val="single" w:sz="4" w:space="0" w:color="auto"/>
            </w:tcBorders>
            <w:shd w:val="clear" w:color="auto" w:fill="auto"/>
            <w:vAlign w:val="center"/>
            <w:hideMark/>
          </w:tcPr>
          <w:p w14:paraId="1ABB6678" w14:textId="77777777" w:rsidR="00B607E0" w:rsidRPr="00431551" w:rsidRDefault="00B607E0">
            <w:pPr>
              <w:rPr>
                <w:rFonts w:ascii="Calibri" w:hAnsi="Calibri" w:cs="Calibri"/>
                <w:color w:val="000000"/>
                <w:sz w:val="22"/>
                <w:szCs w:val="22"/>
                <w:lang w:val="uk-UA"/>
              </w:rPr>
            </w:pPr>
            <w:r w:rsidRPr="00431551">
              <w:rPr>
                <w:rFonts w:ascii="Calibri" w:hAnsi="Calibri" w:cs="Calibri"/>
                <w:color w:val="000000"/>
                <w:sz w:val="22"/>
                <w:szCs w:val="22"/>
                <w:lang w:val="uk-UA"/>
              </w:rPr>
              <w:t> </w:t>
            </w:r>
          </w:p>
        </w:tc>
        <w:tc>
          <w:tcPr>
            <w:tcW w:w="1966" w:type="dxa"/>
            <w:tcBorders>
              <w:top w:val="nil"/>
              <w:left w:val="nil"/>
              <w:bottom w:val="single" w:sz="4" w:space="0" w:color="auto"/>
              <w:right w:val="nil"/>
            </w:tcBorders>
            <w:shd w:val="clear" w:color="auto" w:fill="auto"/>
            <w:vAlign w:val="center"/>
            <w:hideMark/>
          </w:tcPr>
          <w:p w14:paraId="2256C34A" w14:textId="77777777" w:rsidR="00B607E0" w:rsidRPr="00431551" w:rsidRDefault="00B607E0">
            <w:pPr>
              <w:jc w:val="center"/>
              <w:rPr>
                <w:rFonts w:ascii="Calibri" w:hAnsi="Calibri" w:cs="Calibri"/>
                <w:color w:val="000000"/>
                <w:sz w:val="22"/>
                <w:szCs w:val="22"/>
                <w:lang w:val="uk-UA"/>
              </w:rPr>
            </w:pPr>
            <w:r w:rsidRPr="00431551">
              <w:rPr>
                <w:rFonts w:ascii="Calibri" w:hAnsi="Calibri" w:cs="Calibri"/>
                <w:color w:val="000000"/>
                <w:sz w:val="22"/>
                <w:szCs w:val="22"/>
                <w:lang w:val="uk-UA"/>
              </w:rPr>
              <w:t> </w:t>
            </w:r>
          </w:p>
        </w:tc>
        <w:tc>
          <w:tcPr>
            <w:tcW w:w="1986"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758EC279" w14:textId="77777777" w:rsidR="00B607E0" w:rsidRPr="00431551" w:rsidRDefault="00B607E0">
            <w:pPr>
              <w:jc w:val="center"/>
              <w:rPr>
                <w:rFonts w:ascii="Calibri" w:hAnsi="Calibri" w:cs="Calibri"/>
                <w:color w:val="000000"/>
                <w:sz w:val="22"/>
                <w:szCs w:val="22"/>
                <w:lang w:val="uk-UA"/>
              </w:rPr>
            </w:pPr>
            <w:r w:rsidRPr="00431551">
              <w:rPr>
                <w:rFonts w:ascii="Calibri" w:hAnsi="Calibri" w:cs="Calibri"/>
                <w:color w:val="000000"/>
                <w:sz w:val="22"/>
                <w:szCs w:val="22"/>
                <w:lang w:val="uk-UA"/>
              </w:rPr>
              <w:t> </w:t>
            </w:r>
          </w:p>
        </w:tc>
        <w:tc>
          <w:tcPr>
            <w:tcW w:w="222" w:type="dxa"/>
            <w:gridSpan w:val="2"/>
            <w:vAlign w:val="center"/>
            <w:hideMark/>
          </w:tcPr>
          <w:p w14:paraId="00C79EF0" w14:textId="77777777" w:rsidR="00B607E0" w:rsidRPr="00431551" w:rsidRDefault="00B607E0">
            <w:pPr>
              <w:rPr>
                <w:sz w:val="20"/>
                <w:szCs w:val="20"/>
                <w:lang w:val="uk-UA"/>
              </w:rPr>
            </w:pPr>
          </w:p>
        </w:tc>
      </w:tr>
      <w:tr w:rsidR="00B607E0" w:rsidRPr="00431551" w14:paraId="7A9CA069" w14:textId="77777777" w:rsidTr="00B607E0">
        <w:trPr>
          <w:gridAfter w:val="1"/>
          <w:wAfter w:w="10" w:type="dxa"/>
          <w:trHeight w:val="300"/>
        </w:trPr>
        <w:tc>
          <w:tcPr>
            <w:tcW w:w="948" w:type="dxa"/>
            <w:tcBorders>
              <w:top w:val="nil"/>
              <w:left w:val="single" w:sz="8" w:space="0" w:color="auto"/>
              <w:bottom w:val="single" w:sz="4" w:space="0" w:color="auto"/>
              <w:right w:val="single" w:sz="4" w:space="0" w:color="auto"/>
            </w:tcBorders>
            <w:shd w:val="clear" w:color="auto" w:fill="auto"/>
            <w:vAlign w:val="center"/>
            <w:hideMark/>
          </w:tcPr>
          <w:p w14:paraId="109CBC06" w14:textId="77777777" w:rsidR="00B607E0" w:rsidRPr="00431551" w:rsidRDefault="00B607E0">
            <w:pPr>
              <w:rPr>
                <w:rFonts w:ascii="Calibri" w:hAnsi="Calibri" w:cs="Calibri"/>
                <w:color w:val="000000"/>
                <w:sz w:val="22"/>
                <w:szCs w:val="22"/>
                <w:lang w:val="uk-UA"/>
              </w:rPr>
            </w:pPr>
            <w:r w:rsidRPr="00431551">
              <w:rPr>
                <w:rFonts w:ascii="Calibri" w:hAnsi="Calibri" w:cs="Calibri"/>
                <w:color w:val="000000"/>
                <w:sz w:val="22"/>
                <w:szCs w:val="22"/>
                <w:lang w:val="uk-UA"/>
              </w:rPr>
              <w:t> </w:t>
            </w:r>
          </w:p>
        </w:tc>
        <w:tc>
          <w:tcPr>
            <w:tcW w:w="4581" w:type="dxa"/>
            <w:tcBorders>
              <w:top w:val="nil"/>
              <w:left w:val="single" w:sz="4" w:space="0" w:color="auto"/>
              <w:bottom w:val="single" w:sz="4" w:space="0" w:color="auto"/>
              <w:right w:val="single" w:sz="4" w:space="0" w:color="auto"/>
            </w:tcBorders>
            <w:shd w:val="clear" w:color="auto" w:fill="auto"/>
            <w:vAlign w:val="center"/>
            <w:hideMark/>
          </w:tcPr>
          <w:p w14:paraId="67E5F366" w14:textId="77777777" w:rsidR="00B607E0" w:rsidRPr="00431551" w:rsidRDefault="00B607E0">
            <w:pPr>
              <w:rPr>
                <w:rFonts w:ascii="Calibri" w:hAnsi="Calibri" w:cs="Calibri"/>
                <w:color w:val="000000"/>
                <w:sz w:val="22"/>
                <w:szCs w:val="22"/>
                <w:lang w:val="uk-UA"/>
              </w:rPr>
            </w:pPr>
            <w:r w:rsidRPr="00431551">
              <w:rPr>
                <w:rFonts w:ascii="Calibri" w:hAnsi="Calibri" w:cs="Calibri"/>
                <w:color w:val="000000"/>
                <w:sz w:val="22"/>
                <w:szCs w:val="22"/>
                <w:lang w:val="uk-UA"/>
              </w:rPr>
              <w:t> </w:t>
            </w:r>
          </w:p>
        </w:tc>
        <w:tc>
          <w:tcPr>
            <w:tcW w:w="2693" w:type="dxa"/>
            <w:tcBorders>
              <w:top w:val="nil"/>
              <w:left w:val="nil"/>
              <w:bottom w:val="single" w:sz="4" w:space="0" w:color="auto"/>
              <w:right w:val="single" w:sz="4" w:space="0" w:color="auto"/>
            </w:tcBorders>
            <w:shd w:val="clear" w:color="auto" w:fill="auto"/>
            <w:vAlign w:val="center"/>
            <w:hideMark/>
          </w:tcPr>
          <w:p w14:paraId="7BB779FB" w14:textId="77777777" w:rsidR="00B607E0" w:rsidRPr="00431551" w:rsidRDefault="00B607E0">
            <w:pPr>
              <w:rPr>
                <w:rFonts w:ascii="Calibri" w:hAnsi="Calibri" w:cs="Calibri"/>
                <w:color w:val="000000"/>
                <w:sz w:val="22"/>
                <w:szCs w:val="22"/>
                <w:lang w:val="uk-UA"/>
              </w:rPr>
            </w:pPr>
            <w:r w:rsidRPr="00431551">
              <w:rPr>
                <w:rFonts w:ascii="Calibri" w:hAnsi="Calibri" w:cs="Calibri"/>
                <w:color w:val="000000"/>
                <w:sz w:val="22"/>
                <w:szCs w:val="22"/>
                <w:lang w:val="uk-UA"/>
              </w:rPr>
              <w:t> </w:t>
            </w:r>
          </w:p>
        </w:tc>
        <w:tc>
          <w:tcPr>
            <w:tcW w:w="1877" w:type="dxa"/>
            <w:tcBorders>
              <w:top w:val="nil"/>
              <w:left w:val="nil"/>
              <w:bottom w:val="single" w:sz="4" w:space="0" w:color="auto"/>
              <w:right w:val="single" w:sz="4" w:space="0" w:color="auto"/>
            </w:tcBorders>
            <w:shd w:val="clear" w:color="auto" w:fill="auto"/>
            <w:vAlign w:val="center"/>
            <w:hideMark/>
          </w:tcPr>
          <w:p w14:paraId="48CF941C" w14:textId="77777777" w:rsidR="00B607E0" w:rsidRPr="00431551" w:rsidRDefault="00B607E0">
            <w:pPr>
              <w:rPr>
                <w:rFonts w:ascii="Calibri" w:hAnsi="Calibri" w:cs="Calibri"/>
                <w:color w:val="000000"/>
                <w:sz w:val="22"/>
                <w:szCs w:val="22"/>
                <w:lang w:val="uk-UA"/>
              </w:rPr>
            </w:pPr>
            <w:r w:rsidRPr="00431551">
              <w:rPr>
                <w:rFonts w:ascii="Calibri" w:hAnsi="Calibri" w:cs="Calibri"/>
                <w:color w:val="000000"/>
                <w:sz w:val="22"/>
                <w:szCs w:val="22"/>
                <w:lang w:val="uk-UA"/>
              </w:rPr>
              <w:t> </w:t>
            </w:r>
          </w:p>
        </w:tc>
        <w:tc>
          <w:tcPr>
            <w:tcW w:w="1966" w:type="dxa"/>
            <w:tcBorders>
              <w:top w:val="nil"/>
              <w:left w:val="nil"/>
              <w:bottom w:val="single" w:sz="4" w:space="0" w:color="auto"/>
              <w:right w:val="nil"/>
            </w:tcBorders>
            <w:shd w:val="clear" w:color="auto" w:fill="auto"/>
            <w:vAlign w:val="center"/>
            <w:hideMark/>
          </w:tcPr>
          <w:p w14:paraId="5E71CECF" w14:textId="77777777" w:rsidR="00B607E0" w:rsidRPr="00431551" w:rsidRDefault="00B607E0">
            <w:pPr>
              <w:jc w:val="center"/>
              <w:rPr>
                <w:rFonts w:ascii="Calibri" w:hAnsi="Calibri" w:cs="Calibri"/>
                <w:color w:val="000000"/>
                <w:sz w:val="22"/>
                <w:szCs w:val="22"/>
                <w:lang w:val="uk-UA"/>
              </w:rPr>
            </w:pPr>
            <w:r w:rsidRPr="00431551">
              <w:rPr>
                <w:rFonts w:ascii="Calibri" w:hAnsi="Calibri" w:cs="Calibri"/>
                <w:color w:val="000000"/>
                <w:sz w:val="22"/>
                <w:szCs w:val="22"/>
                <w:lang w:val="uk-UA"/>
              </w:rPr>
              <w:t> </w:t>
            </w:r>
          </w:p>
        </w:tc>
        <w:tc>
          <w:tcPr>
            <w:tcW w:w="1986" w:type="dxa"/>
            <w:tcBorders>
              <w:top w:val="nil"/>
              <w:left w:val="single" w:sz="4" w:space="0" w:color="auto"/>
              <w:bottom w:val="single" w:sz="4" w:space="0" w:color="auto"/>
              <w:right w:val="single" w:sz="8" w:space="0" w:color="auto"/>
            </w:tcBorders>
            <w:shd w:val="clear" w:color="auto" w:fill="auto"/>
            <w:noWrap/>
            <w:vAlign w:val="bottom"/>
            <w:hideMark/>
          </w:tcPr>
          <w:p w14:paraId="4F17D6D5" w14:textId="77777777" w:rsidR="00B607E0" w:rsidRPr="00431551" w:rsidRDefault="00B607E0">
            <w:pPr>
              <w:jc w:val="center"/>
              <w:rPr>
                <w:rFonts w:ascii="Calibri" w:hAnsi="Calibri" w:cs="Calibri"/>
                <w:color w:val="000000"/>
                <w:sz w:val="22"/>
                <w:szCs w:val="22"/>
                <w:lang w:val="uk-UA"/>
              </w:rPr>
            </w:pPr>
            <w:r w:rsidRPr="00431551">
              <w:rPr>
                <w:rFonts w:ascii="Calibri" w:hAnsi="Calibri" w:cs="Calibri"/>
                <w:color w:val="000000"/>
                <w:sz w:val="22"/>
                <w:szCs w:val="22"/>
                <w:lang w:val="uk-UA"/>
              </w:rPr>
              <w:t> </w:t>
            </w:r>
          </w:p>
        </w:tc>
        <w:tc>
          <w:tcPr>
            <w:tcW w:w="222" w:type="dxa"/>
            <w:gridSpan w:val="2"/>
            <w:vAlign w:val="center"/>
            <w:hideMark/>
          </w:tcPr>
          <w:p w14:paraId="609977FA" w14:textId="77777777" w:rsidR="00B607E0" w:rsidRPr="00431551" w:rsidRDefault="00B607E0">
            <w:pPr>
              <w:rPr>
                <w:sz w:val="20"/>
                <w:szCs w:val="20"/>
                <w:lang w:val="uk-UA"/>
              </w:rPr>
            </w:pPr>
          </w:p>
        </w:tc>
      </w:tr>
      <w:tr w:rsidR="00B607E0" w:rsidRPr="00431551" w14:paraId="75EBBECA" w14:textId="77777777" w:rsidTr="00B607E0">
        <w:trPr>
          <w:gridAfter w:val="1"/>
          <w:wAfter w:w="10" w:type="dxa"/>
          <w:trHeight w:val="300"/>
        </w:trPr>
        <w:tc>
          <w:tcPr>
            <w:tcW w:w="948" w:type="dxa"/>
            <w:tcBorders>
              <w:top w:val="nil"/>
              <w:left w:val="single" w:sz="8" w:space="0" w:color="auto"/>
              <w:bottom w:val="single" w:sz="4" w:space="0" w:color="auto"/>
              <w:right w:val="single" w:sz="4" w:space="0" w:color="auto"/>
            </w:tcBorders>
            <w:shd w:val="clear" w:color="auto" w:fill="auto"/>
            <w:vAlign w:val="center"/>
            <w:hideMark/>
          </w:tcPr>
          <w:p w14:paraId="65C2E03E" w14:textId="77777777" w:rsidR="00B607E0" w:rsidRPr="00431551" w:rsidRDefault="00B607E0">
            <w:pPr>
              <w:rPr>
                <w:rFonts w:ascii="Calibri" w:hAnsi="Calibri" w:cs="Calibri"/>
                <w:color w:val="000000"/>
                <w:sz w:val="22"/>
                <w:szCs w:val="22"/>
                <w:lang w:val="uk-UA"/>
              </w:rPr>
            </w:pPr>
            <w:r w:rsidRPr="00431551">
              <w:rPr>
                <w:rFonts w:ascii="Calibri" w:hAnsi="Calibri" w:cs="Calibri"/>
                <w:color w:val="000000"/>
                <w:sz w:val="22"/>
                <w:szCs w:val="22"/>
                <w:lang w:val="uk-UA"/>
              </w:rPr>
              <w:t> </w:t>
            </w:r>
          </w:p>
        </w:tc>
        <w:tc>
          <w:tcPr>
            <w:tcW w:w="4581" w:type="dxa"/>
            <w:tcBorders>
              <w:top w:val="nil"/>
              <w:left w:val="single" w:sz="4" w:space="0" w:color="auto"/>
              <w:bottom w:val="single" w:sz="4" w:space="0" w:color="auto"/>
              <w:right w:val="single" w:sz="4" w:space="0" w:color="auto"/>
            </w:tcBorders>
            <w:shd w:val="clear" w:color="auto" w:fill="auto"/>
            <w:vAlign w:val="center"/>
            <w:hideMark/>
          </w:tcPr>
          <w:p w14:paraId="00218D5C" w14:textId="77777777" w:rsidR="00B607E0" w:rsidRPr="00431551" w:rsidRDefault="00B607E0">
            <w:pPr>
              <w:rPr>
                <w:rFonts w:ascii="Calibri" w:hAnsi="Calibri" w:cs="Calibri"/>
                <w:color w:val="000000"/>
                <w:sz w:val="22"/>
                <w:szCs w:val="22"/>
                <w:lang w:val="uk-UA"/>
              </w:rPr>
            </w:pPr>
            <w:r w:rsidRPr="00431551">
              <w:rPr>
                <w:rFonts w:ascii="Calibri" w:hAnsi="Calibri" w:cs="Calibri"/>
                <w:color w:val="000000"/>
                <w:sz w:val="22"/>
                <w:szCs w:val="22"/>
                <w:lang w:val="uk-UA"/>
              </w:rPr>
              <w:t> </w:t>
            </w:r>
          </w:p>
        </w:tc>
        <w:tc>
          <w:tcPr>
            <w:tcW w:w="2693" w:type="dxa"/>
            <w:tcBorders>
              <w:top w:val="nil"/>
              <w:left w:val="nil"/>
              <w:bottom w:val="single" w:sz="4" w:space="0" w:color="auto"/>
              <w:right w:val="single" w:sz="4" w:space="0" w:color="auto"/>
            </w:tcBorders>
            <w:shd w:val="clear" w:color="auto" w:fill="auto"/>
            <w:vAlign w:val="center"/>
            <w:hideMark/>
          </w:tcPr>
          <w:p w14:paraId="2238A5F1" w14:textId="77777777" w:rsidR="00B607E0" w:rsidRPr="00431551" w:rsidRDefault="00B607E0">
            <w:pPr>
              <w:rPr>
                <w:rFonts w:ascii="Calibri" w:hAnsi="Calibri" w:cs="Calibri"/>
                <w:color w:val="000000"/>
                <w:sz w:val="22"/>
                <w:szCs w:val="22"/>
                <w:lang w:val="uk-UA"/>
              </w:rPr>
            </w:pPr>
            <w:r w:rsidRPr="00431551">
              <w:rPr>
                <w:rFonts w:ascii="Calibri" w:hAnsi="Calibri" w:cs="Calibri"/>
                <w:color w:val="000000"/>
                <w:sz w:val="22"/>
                <w:szCs w:val="22"/>
                <w:lang w:val="uk-UA"/>
              </w:rPr>
              <w:t> </w:t>
            </w:r>
          </w:p>
        </w:tc>
        <w:tc>
          <w:tcPr>
            <w:tcW w:w="1877" w:type="dxa"/>
            <w:tcBorders>
              <w:top w:val="nil"/>
              <w:left w:val="nil"/>
              <w:bottom w:val="single" w:sz="4" w:space="0" w:color="auto"/>
              <w:right w:val="single" w:sz="4" w:space="0" w:color="auto"/>
            </w:tcBorders>
            <w:shd w:val="clear" w:color="auto" w:fill="auto"/>
            <w:vAlign w:val="center"/>
            <w:hideMark/>
          </w:tcPr>
          <w:p w14:paraId="7242C5C6" w14:textId="77777777" w:rsidR="00B607E0" w:rsidRPr="00431551" w:rsidRDefault="00B607E0">
            <w:pPr>
              <w:rPr>
                <w:rFonts w:ascii="Calibri" w:hAnsi="Calibri" w:cs="Calibri"/>
                <w:color w:val="000000"/>
                <w:sz w:val="22"/>
                <w:szCs w:val="22"/>
                <w:lang w:val="uk-UA"/>
              </w:rPr>
            </w:pPr>
            <w:r w:rsidRPr="00431551">
              <w:rPr>
                <w:rFonts w:ascii="Calibri" w:hAnsi="Calibri" w:cs="Calibri"/>
                <w:color w:val="000000"/>
                <w:sz w:val="22"/>
                <w:szCs w:val="22"/>
                <w:lang w:val="uk-UA"/>
              </w:rPr>
              <w:t> </w:t>
            </w:r>
          </w:p>
        </w:tc>
        <w:tc>
          <w:tcPr>
            <w:tcW w:w="1966" w:type="dxa"/>
            <w:tcBorders>
              <w:top w:val="nil"/>
              <w:left w:val="nil"/>
              <w:bottom w:val="single" w:sz="4" w:space="0" w:color="auto"/>
              <w:right w:val="nil"/>
            </w:tcBorders>
            <w:shd w:val="clear" w:color="auto" w:fill="auto"/>
            <w:vAlign w:val="center"/>
            <w:hideMark/>
          </w:tcPr>
          <w:p w14:paraId="06AA2023" w14:textId="77777777" w:rsidR="00B607E0" w:rsidRPr="00431551" w:rsidRDefault="00B607E0">
            <w:pPr>
              <w:jc w:val="center"/>
              <w:rPr>
                <w:rFonts w:ascii="Calibri" w:hAnsi="Calibri" w:cs="Calibri"/>
                <w:color w:val="000000"/>
                <w:sz w:val="22"/>
                <w:szCs w:val="22"/>
                <w:lang w:val="uk-UA"/>
              </w:rPr>
            </w:pPr>
            <w:r w:rsidRPr="00431551">
              <w:rPr>
                <w:rFonts w:ascii="Calibri" w:hAnsi="Calibri" w:cs="Calibri"/>
                <w:color w:val="000000"/>
                <w:sz w:val="22"/>
                <w:szCs w:val="22"/>
                <w:lang w:val="uk-UA"/>
              </w:rPr>
              <w:t> </w:t>
            </w:r>
          </w:p>
        </w:tc>
        <w:tc>
          <w:tcPr>
            <w:tcW w:w="1986" w:type="dxa"/>
            <w:tcBorders>
              <w:top w:val="nil"/>
              <w:left w:val="single" w:sz="4" w:space="0" w:color="auto"/>
              <w:bottom w:val="single" w:sz="4" w:space="0" w:color="auto"/>
              <w:right w:val="single" w:sz="8" w:space="0" w:color="auto"/>
            </w:tcBorders>
            <w:shd w:val="clear" w:color="auto" w:fill="auto"/>
            <w:noWrap/>
            <w:vAlign w:val="bottom"/>
            <w:hideMark/>
          </w:tcPr>
          <w:p w14:paraId="479FA513" w14:textId="77777777" w:rsidR="00B607E0" w:rsidRPr="00431551" w:rsidRDefault="00B607E0">
            <w:pPr>
              <w:jc w:val="center"/>
              <w:rPr>
                <w:rFonts w:ascii="Calibri" w:hAnsi="Calibri" w:cs="Calibri"/>
                <w:color w:val="000000"/>
                <w:sz w:val="22"/>
                <w:szCs w:val="22"/>
                <w:lang w:val="uk-UA"/>
              </w:rPr>
            </w:pPr>
            <w:r w:rsidRPr="00431551">
              <w:rPr>
                <w:rFonts w:ascii="Calibri" w:hAnsi="Calibri" w:cs="Calibri"/>
                <w:color w:val="000000"/>
                <w:sz w:val="22"/>
                <w:szCs w:val="22"/>
                <w:lang w:val="uk-UA"/>
              </w:rPr>
              <w:t> </w:t>
            </w:r>
          </w:p>
        </w:tc>
        <w:tc>
          <w:tcPr>
            <w:tcW w:w="222" w:type="dxa"/>
            <w:gridSpan w:val="2"/>
            <w:vAlign w:val="center"/>
            <w:hideMark/>
          </w:tcPr>
          <w:p w14:paraId="528C92E2" w14:textId="77777777" w:rsidR="00B607E0" w:rsidRPr="00431551" w:rsidRDefault="00B607E0">
            <w:pPr>
              <w:rPr>
                <w:sz w:val="20"/>
                <w:szCs w:val="20"/>
                <w:lang w:val="uk-UA"/>
              </w:rPr>
            </w:pPr>
          </w:p>
        </w:tc>
      </w:tr>
      <w:tr w:rsidR="00B607E0" w:rsidRPr="00431551" w14:paraId="5CC3AEAF" w14:textId="77777777" w:rsidTr="00B607E0">
        <w:trPr>
          <w:gridAfter w:val="1"/>
          <w:wAfter w:w="10" w:type="dxa"/>
          <w:trHeight w:val="300"/>
        </w:trPr>
        <w:tc>
          <w:tcPr>
            <w:tcW w:w="948" w:type="dxa"/>
            <w:tcBorders>
              <w:top w:val="nil"/>
              <w:left w:val="single" w:sz="8" w:space="0" w:color="auto"/>
              <w:bottom w:val="single" w:sz="4" w:space="0" w:color="auto"/>
              <w:right w:val="single" w:sz="4" w:space="0" w:color="auto"/>
            </w:tcBorders>
            <w:shd w:val="clear" w:color="auto" w:fill="auto"/>
            <w:vAlign w:val="center"/>
            <w:hideMark/>
          </w:tcPr>
          <w:p w14:paraId="700351A7" w14:textId="77777777" w:rsidR="00B607E0" w:rsidRPr="00431551" w:rsidRDefault="00B607E0">
            <w:pPr>
              <w:rPr>
                <w:rFonts w:ascii="Calibri" w:hAnsi="Calibri" w:cs="Calibri"/>
                <w:color w:val="000000"/>
                <w:sz w:val="22"/>
                <w:szCs w:val="22"/>
                <w:lang w:val="uk-UA"/>
              </w:rPr>
            </w:pPr>
            <w:r w:rsidRPr="00431551">
              <w:rPr>
                <w:rFonts w:ascii="Calibri" w:hAnsi="Calibri" w:cs="Calibri"/>
                <w:color w:val="000000"/>
                <w:sz w:val="22"/>
                <w:szCs w:val="22"/>
                <w:lang w:val="uk-UA"/>
              </w:rPr>
              <w:t> </w:t>
            </w:r>
          </w:p>
        </w:tc>
        <w:tc>
          <w:tcPr>
            <w:tcW w:w="4581" w:type="dxa"/>
            <w:tcBorders>
              <w:top w:val="nil"/>
              <w:left w:val="single" w:sz="4" w:space="0" w:color="auto"/>
              <w:bottom w:val="single" w:sz="4" w:space="0" w:color="auto"/>
              <w:right w:val="single" w:sz="4" w:space="0" w:color="auto"/>
            </w:tcBorders>
            <w:shd w:val="clear" w:color="auto" w:fill="auto"/>
            <w:vAlign w:val="center"/>
            <w:hideMark/>
          </w:tcPr>
          <w:p w14:paraId="4A6060B0" w14:textId="77777777" w:rsidR="00B607E0" w:rsidRPr="00431551" w:rsidRDefault="00B607E0">
            <w:pPr>
              <w:rPr>
                <w:rFonts w:ascii="Calibri" w:hAnsi="Calibri" w:cs="Calibri"/>
                <w:color w:val="000000"/>
                <w:sz w:val="22"/>
                <w:szCs w:val="22"/>
                <w:lang w:val="uk-UA"/>
              </w:rPr>
            </w:pPr>
            <w:r w:rsidRPr="00431551">
              <w:rPr>
                <w:rFonts w:ascii="Calibri" w:hAnsi="Calibri" w:cs="Calibri"/>
                <w:color w:val="000000"/>
                <w:sz w:val="22"/>
                <w:szCs w:val="22"/>
                <w:lang w:val="uk-UA"/>
              </w:rPr>
              <w:t> </w:t>
            </w:r>
          </w:p>
        </w:tc>
        <w:tc>
          <w:tcPr>
            <w:tcW w:w="2693" w:type="dxa"/>
            <w:tcBorders>
              <w:top w:val="nil"/>
              <w:left w:val="nil"/>
              <w:bottom w:val="single" w:sz="4" w:space="0" w:color="auto"/>
              <w:right w:val="single" w:sz="4" w:space="0" w:color="auto"/>
            </w:tcBorders>
            <w:shd w:val="clear" w:color="auto" w:fill="auto"/>
            <w:vAlign w:val="center"/>
            <w:hideMark/>
          </w:tcPr>
          <w:p w14:paraId="6E6A24DD" w14:textId="77777777" w:rsidR="00B607E0" w:rsidRPr="00431551" w:rsidRDefault="00B607E0">
            <w:pPr>
              <w:rPr>
                <w:rFonts w:ascii="Calibri" w:hAnsi="Calibri" w:cs="Calibri"/>
                <w:color w:val="000000"/>
                <w:sz w:val="22"/>
                <w:szCs w:val="22"/>
                <w:lang w:val="uk-UA"/>
              </w:rPr>
            </w:pPr>
            <w:r w:rsidRPr="00431551">
              <w:rPr>
                <w:rFonts w:ascii="Calibri" w:hAnsi="Calibri" w:cs="Calibri"/>
                <w:color w:val="000000"/>
                <w:sz w:val="22"/>
                <w:szCs w:val="22"/>
                <w:lang w:val="uk-UA"/>
              </w:rPr>
              <w:t> </w:t>
            </w:r>
          </w:p>
        </w:tc>
        <w:tc>
          <w:tcPr>
            <w:tcW w:w="1877" w:type="dxa"/>
            <w:tcBorders>
              <w:top w:val="nil"/>
              <w:left w:val="nil"/>
              <w:bottom w:val="single" w:sz="4" w:space="0" w:color="auto"/>
              <w:right w:val="single" w:sz="4" w:space="0" w:color="auto"/>
            </w:tcBorders>
            <w:shd w:val="clear" w:color="auto" w:fill="auto"/>
            <w:vAlign w:val="center"/>
            <w:hideMark/>
          </w:tcPr>
          <w:p w14:paraId="791525D2" w14:textId="77777777" w:rsidR="00B607E0" w:rsidRPr="00431551" w:rsidRDefault="00B607E0">
            <w:pPr>
              <w:rPr>
                <w:rFonts w:ascii="Calibri" w:hAnsi="Calibri" w:cs="Calibri"/>
                <w:color w:val="000000"/>
                <w:sz w:val="22"/>
                <w:szCs w:val="22"/>
                <w:lang w:val="uk-UA"/>
              </w:rPr>
            </w:pPr>
            <w:r w:rsidRPr="00431551">
              <w:rPr>
                <w:rFonts w:ascii="Calibri" w:hAnsi="Calibri" w:cs="Calibri"/>
                <w:color w:val="000000"/>
                <w:sz w:val="22"/>
                <w:szCs w:val="22"/>
                <w:lang w:val="uk-UA"/>
              </w:rPr>
              <w:t> </w:t>
            </w:r>
          </w:p>
        </w:tc>
        <w:tc>
          <w:tcPr>
            <w:tcW w:w="1966" w:type="dxa"/>
            <w:tcBorders>
              <w:top w:val="nil"/>
              <w:left w:val="nil"/>
              <w:bottom w:val="single" w:sz="4" w:space="0" w:color="auto"/>
              <w:right w:val="nil"/>
            </w:tcBorders>
            <w:shd w:val="clear" w:color="auto" w:fill="auto"/>
            <w:vAlign w:val="center"/>
            <w:hideMark/>
          </w:tcPr>
          <w:p w14:paraId="3B58ED17" w14:textId="77777777" w:rsidR="00B607E0" w:rsidRPr="00431551" w:rsidRDefault="00B607E0">
            <w:pPr>
              <w:jc w:val="center"/>
              <w:rPr>
                <w:rFonts w:ascii="Calibri" w:hAnsi="Calibri" w:cs="Calibri"/>
                <w:color w:val="000000"/>
                <w:sz w:val="22"/>
                <w:szCs w:val="22"/>
                <w:lang w:val="uk-UA"/>
              </w:rPr>
            </w:pPr>
            <w:r w:rsidRPr="00431551">
              <w:rPr>
                <w:rFonts w:ascii="Calibri" w:hAnsi="Calibri" w:cs="Calibri"/>
                <w:color w:val="000000"/>
                <w:sz w:val="22"/>
                <w:szCs w:val="22"/>
                <w:lang w:val="uk-UA"/>
              </w:rPr>
              <w:t> </w:t>
            </w:r>
          </w:p>
        </w:tc>
        <w:tc>
          <w:tcPr>
            <w:tcW w:w="1986" w:type="dxa"/>
            <w:tcBorders>
              <w:top w:val="nil"/>
              <w:left w:val="single" w:sz="4" w:space="0" w:color="auto"/>
              <w:bottom w:val="single" w:sz="4" w:space="0" w:color="auto"/>
              <w:right w:val="single" w:sz="8" w:space="0" w:color="auto"/>
            </w:tcBorders>
            <w:shd w:val="clear" w:color="auto" w:fill="auto"/>
            <w:noWrap/>
            <w:vAlign w:val="bottom"/>
            <w:hideMark/>
          </w:tcPr>
          <w:p w14:paraId="5D8C5250" w14:textId="77777777" w:rsidR="00B607E0" w:rsidRPr="00431551" w:rsidRDefault="00B607E0">
            <w:pPr>
              <w:jc w:val="center"/>
              <w:rPr>
                <w:rFonts w:ascii="Calibri" w:hAnsi="Calibri" w:cs="Calibri"/>
                <w:color w:val="000000"/>
                <w:sz w:val="22"/>
                <w:szCs w:val="22"/>
                <w:lang w:val="uk-UA"/>
              </w:rPr>
            </w:pPr>
            <w:r w:rsidRPr="00431551">
              <w:rPr>
                <w:rFonts w:ascii="Calibri" w:hAnsi="Calibri" w:cs="Calibri"/>
                <w:color w:val="000000"/>
                <w:sz w:val="22"/>
                <w:szCs w:val="22"/>
                <w:lang w:val="uk-UA"/>
              </w:rPr>
              <w:t> </w:t>
            </w:r>
          </w:p>
        </w:tc>
        <w:tc>
          <w:tcPr>
            <w:tcW w:w="222" w:type="dxa"/>
            <w:gridSpan w:val="2"/>
            <w:vAlign w:val="center"/>
            <w:hideMark/>
          </w:tcPr>
          <w:p w14:paraId="6B3EA16C" w14:textId="77777777" w:rsidR="00B607E0" w:rsidRPr="00431551" w:rsidRDefault="00B607E0">
            <w:pPr>
              <w:rPr>
                <w:sz w:val="20"/>
                <w:szCs w:val="20"/>
                <w:lang w:val="uk-UA"/>
              </w:rPr>
            </w:pPr>
          </w:p>
        </w:tc>
      </w:tr>
      <w:tr w:rsidR="00B607E0" w:rsidRPr="00431551" w14:paraId="099C1B79" w14:textId="77777777" w:rsidTr="00B607E0">
        <w:trPr>
          <w:trHeight w:val="863"/>
        </w:trPr>
        <w:tc>
          <w:tcPr>
            <w:tcW w:w="14061" w:type="dxa"/>
            <w:gridSpan w:val="7"/>
            <w:tcBorders>
              <w:top w:val="nil"/>
              <w:left w:val="single" w:sz="8" w:space="0" w:color="auto"/>
              <w:bottom w:val="single" w:sz="4" w:space="0" w:color="auto"/>
              <w:right w:val="single" w:sz="8" w:space="0" w:color="000000"/>
            </w:tcBorders>
            <w:shd w:val="clear" w:color="auto" w:fill="auto"/>
            <w:vAlign w:val="center"/>
            <w:hideMark/>
          </w:tcPr>
          <w:p w14:paraId="26E10C04" w14:textId="77777777" w:rsidR="00B607E0" w:rsidRPr="00431551" w:rsidRDefault="00B607E0">
            <w:pPr>
              <w:jc w:val="center"/>
              <w:rPr>
                <w:rFonts w:ascii="Calibri" w:hAnsi="Calibri" w:cs="Calibri"/>
                <w:i/>
                <w:iCs/>
                <w:color w:val="000000"/>
                <w:sz w:val="22"/>
                <w:szCs w:val="22"/>
                <w:lang w:val="uk-UA"/>
              </w:rPr>
            </w:pPr>
            <w:r w:rsidRPr="00431551">
              <w:rPr>
                <w:rFonts w:ascii="Calibri" w:hAnsi="Calibri" w:cs="Calibri"/>
                <w:i/>
                <w:iCs/>
                <w:color w:val="000000"/>
                <w:sz w:val="22"/>
                <w:szCs w:val="22"/>
                <w:lang w:val="uk-UA"/>
              </w:rPr>
              <w:t>Городища, кургани, давні поховання, пам’ятні скульптури та мегаліти, наскальні зображення, поля давніх битв, залишки фортець, військових таборів, поселень і стоянок, ділянки історичного культурного шару укріплень, виробництв, каналів, шляхів</w:t>
            </w:r>
          </w:p>
        </w:tc>
        <w:tc>
          <w:tcPr>
            <w:tcW w:w="222" w:type="dxa"/>
            <w:gridSpan w:val="2"/>
            <w:vAlign w:val="center"/>
            <w:hideMark/>
          </w:tcPr>
          <w:p w14:paraId="2296ADF4" w14:textId="77777777" w:rsidR="00B607E0" w:rsidRPr="00431551" w:rsidRDefault="00B607E0">
            <w:pPr>
              <w:rPr>
                <w:sz w:val="20"/>
                <w:szCs w:val="20"/>
                <w:lang w:val="uk-UA"/>
              </w:rPr>
            </w:pPr>
          </w:p>
        </w:tc>
      </w:tr>
      <w:tr w:rsidR="00B607E0" w:rsidRPr="00431551" w14:paraId="687E537A" w14:textId="77777777" w:rsidTr="00B607E0">
        <w:trPr>
          <w:gridAfter w:val="1"/>
          <w:wAfter w:w="10" w:type="dxa"/>
          <w:trHeight w:val="300"/>
        </w:trPr>
        <w:tc>
          <w:tcPr>
            <w:tcW w:w="948"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44D69C6A" w14:textId="77777777" w:rsidR="00B607E0" w:rsidRPr="00431551" w:rsidRDefault="00B607E0">
            <w:pPr>
              <w:rPr>
                <w:rFonts w:ascii="Calibri" w:hAnsi="Calibri" w:cs="Calibri"/>
                <w:color w:val="000000"/>
                <w:sz w:val="22"/>
                <w:szCs w:val="22"/>
                <w:lang w:val="uk-UA"/>
              </w:rPr>
            </w:pPr>
            <w:r w:rsidRPr="00431551">
              <w:rPr>
                <w:rFonts w:ascii="Calibri" w:hAnsi="Calibri" w:cs="Calibri"/>
                <w:color w:val="000000"/>
                <w:sz w:val="22"/>
                <w:szCs w:val="22"/>
                <w:lang w:val="uk-UA"/>
              </w:rPr>
              <w:t> </w:t>
            </w:r>
          </w:p>
        </w:tc>
        <w:tc>
          <w:tcPr>
            <w:tcW w:w="4581" w:type="dxa"/>
            <w:tcBorders>
              <w:top w:val="nil"/>
              <w:left w:val="single" w:sz="4" w:space="0" w:color="auto"/>
              <w:bottom w:val="single" w:sz="4" w:space="0" w:color="auto"/>
              <w:right w:val="single" w:sz="4" w:space="0" w:color="auto"/>
            </w:tcBorders>
            <w:shd w:val="clear" w:color="auto" w:fill="auto"/>
            <w:vAlign w:val="center"/>
            <w:hideMark/>
          </w:tcPr>
          <w:p w14:paraId="783B75D5" w14:textId="77777777" w:rsidR="00B607E0" w:rsidRPr="00431551" w:rsidRDefault="00B607E0">
            <w:pPr>
              <w:rPr>
                <w:rFonts w:ascii="Calibri" w:hAnsi="Calibri" w:cs="Calibri"/>
                <w:color w:val="000000"/>
                <w:sz w:val="22"/>
                <w:szCs w:val="22"/>
                <w:lang w:val="uk-UA"/>
              </w:rPr>
            </w:pPr>
            <w:r w:rsidRPr="00431551">
              <w:rPr>
                <w:rFonts w:ascii="Calibri" w:hAnsi="Calibri" w:cs="Calibri"/>
                <w:color w:val="000000"/>
                <w:sz w:val="22"/>
                <w:szCs w:val="22"/>
                <w:lang w:val="uk-UA"/>
              </w:rPr>
              <w:t> </w:t>
            </w:r>
          </w:p>
        </w:tc>
        <w:tc>
          <w:tcPr>
            <w:tcW w:w="2693" w:type="dxa"/>
            <w:tcBorders>
              <w:top w:val="nil"/>
              <w:left w:val="nil"/>
              <w:bottom w:val="single" w:sz="4" w:space="0" w:color="auto"/>
              <w:right w:val="single" w:sz="4" w:space="0" w:color="auto"/>
            </w:tcBorders>
            <w:shd w:val="clear" w:color="auto" w:fill="auto"/>
            <w:vAlign w:val="center"/>
            <w:hideMark/>
          </w:tcPr>
          <w:p w14:paraId="1C2458BA" w14:textId="77777777" w:rsidR="00B607E0" w:rsidRPr="00431551" w:rsidRDefault="00B607E0">
            <w:pPr>
              <w:rPr>
                <w:rFonts w:ascii="Calibri" w:hAnsi="Calibri" w:cs="Calibri"/>
                <w:color w:val="000000"/>
                <w:sz w:val="22"/>
                <w:szCs w:val="22"/>
                <w:lang w:val="uk-UA"/>
              </w:rPr>
            </w:pPr>
            <w:r w:rsidRPr="00431551">
              <w:rPr>
                <w:rFonts w:ascii="Calibri" w:hAnsi="Calibri" w:cs="Calibri"/>
                <w:color w:val="000000"/>
                <w:sz w:val="22"/>
                <w:szCs w:val="22"/>
                <w:lang w:val="uk-UA"/>
              </w:rPr>
              <w:t> </w:t>
            </w:r>
          </w:p>
        </w:tc>
        <w:tc>
          <w:tcPr>
            <w:tcW w:w="1877" w:type="dxa"/>
            <w:tcBorders>
              <w:top w:val="nil"/>
              <w:left w:val="nil"/>
              <w:bottom w:val="single" w:sz="4" w:space="0" w:color="auto"/>
              <w:right w:val="single" w:sz="4" w:space="0" w:color="auto"/>
            </w:tcBorders>
            <w:shd w:val="clear" w:color="auto" w:fill="auto"/>
            <w:vAlign w:val="center"/>
            <w:hideMark/>
          </w:tcPr>
          <w:p w14:paraId="396CA439" w14:textId="77777777" w:rsidR="00B607E0" w:rsidRPr="00431551" w:rsidRDefault="00B607E0">
            <w:pPr>
              <w:rPr>
                <w:rFonts w:ascii="Calibri" w:hAnsi="Calibri" w:cs="Calibri"/>
                <w:color w:val="000000"/>
                <w:sz w:val="22"/>
                <w:szCs w:val="22"/>
                <w:lang w:val="uk-UA"/>
              </w:rPr>
            </w:pPr>
            <w:r w:rsidRPr="00431551">
              <w:rPr>
                <w:rFonts w:ascii="Calibri" w:hAnsi="Calibri" w:cs="Calibri"/>
                <w:color w:val="000000"/>
                <w:sz w:val="22"/>
                <w:szCs w:val="22"/>
                <w:lang w:val="uk-UA"/>
              </w:rPr>
              <w:t> </w:t>
            </w:r>
          </w:p>
        </w:tc>
        <w:tc>
          <w:tcPr>
            <w:tcW w:w="1966" w:type="dxa"/>
            <w:tcBorders>
              <w:top w:val="nil"/>
              <w:left w:val="nil"/>
              <w:bottom w:val="single" w:sz="4" w:space="0" w:color="auto"/>
              <w:right w:val="nil"/>
            </w:tcBorders>
            <w:shd w:val="clear" w:color="auto" w:fill="auto"/>
            <w:vAlign w:val="center"/>
            <w:hideMark/>
          </w:tcPr>
          <w:p w14:paraId="17E4F195" w14:textId="77777777" w:rsidR="00B607E0" w:rsidRPr="00431551" w:rsidRDefault="00B607E0">
            <w:pPr>
              <w:jc w:val="center"/>
              <w:rPr>
                <w:rFonts w:ascii="Calibri" w:hAnsi="Calibri" w:cs="Calibri"/>
                <w:color w:val="000000"/>
                <w:sz w:val="22"/>
                <w:szCs w:val="22"/>
                <w:lang w:val="uk-UA"/>
              </w:rPr>
            </w:pPr>
            <w:r w:rsidRPr="00431551">
              <w:rPr>
                <w:rFonts w:ascii="Calibri" w:hAnsi="Calibri" w:cs="Calibri"/>
                <w:color w:val="000000"/>
                <w:sz w:val="22"/>
                <w:szCs w:val="22"/>
                <w:lang w:val="uk-UA"/>
              </w:rPr>
              <w:t> </w:t>
            </w:r>
          </w:p>
        </w:tc>
        <w:tc>
          <w:tcPr>
            <w:tcW w:w="1986"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4514908F" w14:textId="77777777" w:rsidR="00B607E0" w:rsidRPr="00431551" w:rsidRDefault="00B607E0">
            <w:pPr>
              <w:jc w:val="center"/>
              <w:rPr>
                <w:rFonts w:ascii="Calibri" w:hAnsi="Calibri" w:cs="Calibri"/>
                <w:color w:val="000000"/>
                <w:sz w:val="22"/>
                <w:szCs w:val="22"/>
                <w:lang w:val="uk-UA"/>
              </w:rPr>
            </w:pPr>
            <w:r w:rsidRPr="00431551">
              <w:rPr>
                <w:rFonts w:ascii="Calibri" w:hAnsi="Calibri" w:cs="Calibri"/>
                <w:color w:val="000000"/>
                <w:sz w:val="22"/>
                <w:szCs w:val="22"/>
                <w:lang w:val="uk-UA"/>
              </w:rPr>
              <w:t> </w:t>
            </w:r>
          </w:p>
        </w:tc>
        <w:tc>
          <w:tcPr>
            <w:tcW w:w="222" w:type="dxa"/>
            <w:gridSpan w:val="2"/>
            <w:vAlign w:val="center"/>
            <w:hideMark/>
          </w:tcPr>
          <w:p w14:paraId="40FA96F7" w14:textId="77777777" w:rsidR="00B607E0" w:rsidRPr="00431551" w:rsidRDefault="00B607E0">
            <w:pPr>
              <w:rPr>
                <w:sz w:val="20"/>
                <w:szCs w:val="20"/>
                <w:lang w:val="uk-UA"/>
              </w:rPr>
            </w:pPr>
          </w:p>
        </w:tc>
      </w:tr>
      <w:tr w:rsidR="00B607E0" w:rsidRPr="00431551" w14:paraId="7F569913" w14:textId="77777777" w:rsidTr="00B607E0">
        <w:trPr>
          <w:gridAfter w:val="1"/>
          <w:wAfter w:w="10" w:type="dxa"/>
          <w:trHeight w:val="300"/>
        </w:trPr>
        <w:tc>
          <w:tcPr>
            <w:tcW w:w="948" w:type="dxa"/>
            <w:tcBorders>
              <w:top w:val="nil"/>
              <w:left w:val="single" w:sz="8" w:space="0" w:color="auto"/>
              <w:bottom w:val="single" w:sz="4" w:space="0" w:color="auto"/>
              <w:right w:val="single" w:sz="4" w:space="0" w:color="auto"/>
            </w:tcBorders>
            <w:shd w:val="clear" w:color="auto" w:fill="auto"/>
            <w:vAlign w:val="center"/>
            <w:hideMark/>
          </w:tcPr>
          <w:p w14:paraId="51554FAD" w14:textId="77777777" w:rsidR="00B607E0" w:rsidRPr="00431551" w:rsidRDefault="00B607E0">
            <w:pPr>
              <w:rPr>
                <w:rFonts w:ascii="Calibri" w:hAnsi="Calibri" w:cs="Calibri"/>
                <w:color w:val="000000"/>
                <w:sz w:val="22"/>
                <w:szCs w:val="22"/>
                <w:lang w:val="uk-UA"/>
              </w:rPr>
            </w:pPr>
            <w:r w:rsidRPr="00431551">
              <w:rPr>
                <w:rFonts w:ascii="Calibri" w:hAnsi="Calibri" w:cs="Calibri"/>
                <w:color w:val="000000"/>
                <w:sz w:val="22"/>
                <w:szCs w:val="22"/>
                <w:lang w:val="uk-UA"/>
              </w:rPr>
              <w:t> </w:t>
            </w:r>
          </w:p>
        </w:tc>
        <w:tc>
          <w:tcPr>
            <w:tcW w:w="4581" w:type="dxa"/>
            <w:tcBorders>
              <w:top w:val="nil"/>
              <w:left w:val="single" w:sz="4" w:space="0" w:color="auto"/>
              <w:bottom w:val="single" w:sz="4" w:space="0" w:color="auto"/>
              <w:right w:val="single" w:sz="4" w:space="0" w:color="auto"/>
            </w:tcBorders>
            <w:shd w:val="clear" w:color="auto" w:fill="auto"/>
            <w:vAlign w:val="center"/>
            <w:hideMark/>
          </w:tcPr>
          <w:p w14:paraId="50DE9050" w14:textId="77777777" w:rsidR="00B607E0" w:rsidRPr="00431551" w:rsidRDefault="00B607E0">
            <w:pPr>
              <w:rPr>
                <w:rFonts w:ascii="Calibri" w:hAnsi="Calibri" w:cs="Calibri"/>
                <w:color w:val="000000"/>
                <w:sz w:val="22"/>
                <w:szCs w:val="22"/>
                <w:lang w:val="uk-UA"/>
              </w:rPr>
            </w:pPr>
            <w:r w:rsidRPr="00431551">
              <w:rPr>
                <w:rFonts w:ascii="Calibri" w:hAnsi="Calibri" w:cs="Calibri"/>
                <w:color w:val="000000"/>
                <w:sz w:val="22"/>
                <w:szCs w:val="22"/>
                <w:lang w:val="uk-UA"/>
              </w:rPr>
              <w:t> </w:t>
            </w:r>
          </w:p>
        </w:tc>
        <w:tc>
          <w:tcPr>
            <w:tcW w:w="2693" w:type="dxa"/>
            <w:tcBorders>
              <w:top w:val="nil"/>
              <w:left w:val="nil"/>
              <w:bottom w:val="single" w:sz="4" w:space="0" w:color="auto"/>
              <w:right w:val="single" w:sz="4" w:space="0" w:color="auto"/>
            </w:tcBorders>
            <w:shd w:val="clear" w:color="auto" w:fill="auto"/>
            <w:vAlign w:val="center"/>
            <w:hideMark/>
          </w:tcPr>
          <w:p w14:paraId="05533F8F" w14:textId="77777777" w:rsidR="00B607E0" w:rsidRPr="00431551" w:rsidRDefault="00B607E0">
            <w:pPr>
              <w:rPr>
                <w:rFonts w:ascii="Calibri" w:hAnsi="Calibri" w:cs="Calibri"/>
                <w:color w:val="000000"/>
                <w:sz w:val="22"/>
                <w:szCs w:val="22"/>
                <w:lang w:val="uk-UA"/>
              </w:rPr>
            </w:pPr>
            <w:r w:rsidRPr="00431551">
              <w:rPr>
                <w:rFonts w:ascii="Calibri" w:hAnsi="Calibri" w:cs="Calibri"/>
                <w:color w:val="000000"/>
                <w:sz w:val="22"/>
                <w:szCs w:val="22"/>
                <w:lang w:val="uk-UA"/>
              </w:rPr>
              <w:t> </w:t>
            </w:r>
          </w:p>
        </w:tc>
        <w:tc>
          <w:tcPr>
            <w:tcW w:w="1877" w:type="dxa"/>
            <w:tcBorders>
              <w:top w:val="nil"/>
              <w:left w:val="nil"/>
              <w:bottom w:val="single" w:sz="4" w:space="0" w:color="auto"/>
              <w:right w:val="single" w:sz="4" w:space="0" w:color="auto"/>
            </w:tcBorders>
            <w:shd w:val="clear" w:color="auto" w:fill="auto"/>
            <w:vAlign w:val="center"/>
            <w:hideMark/>
          </w:tcPr>
          <w:p w14:paraId="65B9F30A" w14:textId="77777777" w:rsidR="00B607E0" w:rsidRPr="00431551" w:rsidRDefault="00B607E0">
            <w:pPr>
              <w:rPr>
                <w:rFonts w:ascii="Calibri" w:hAnsi="Calibri" w:cs="Calibri"/>
                <w:color w:val="000000"/>
                <w:sz w:val="22"/>
                <w:szCs w:val="22"/>
                <w:lang w:val="uk-UA"/>
              </w:rPr>
            </w:pPr>
            <w:r w:rsidRPr="00431551">
              <w:rPr>
                <w:rFonts w:ascii="Calibri" w:hAnsi="Calibri" w:cs="Calibri"/>
                <w:color w:val="000000"/>
                <w:sz w:val="22"/>
                <w:szCs w:val="22"/>
                <w:lang w:val="uk-UA"/>
              </w:rPr>
              <w:t> </w:t>
            </w:r>
          </w:p>
        </w:tc>
        <w:tc>
          <w:tcPr>
            <w:tcW w:w="1966" w:type="dxa"/>
            <w:tcBorders>
              <w:top w:val="nil"/>
              <w:left w:val="nil"/>
              <w:bottom w:val="single" w:sz="4" w:space="0" w:color="auto"/>
              <w:right w:val="nil"/>
            </w:tcBorders>
            <w:shd w:val="clear" w:color="auto" w:fill="auto"/>
            <w:vAlign w:val="center"/>
            <w:hideMark/>
          </w:tcPr>
          <w:p w14:paraId="29ADB946" w14:textId="77777777" w:rsidR="00B607E0" w:rsidRPr="00431551" w:rsidRDefault="00B607E0">
            <w:pPr>
              <w:jc w:val="center"/>
              <w:rPr>
                <w:rFonts w:ascii="Calibri" w:hAnsi="Calibri" w:cs="Calibri"/>
                <w:color w:val="000000"/>
                <w:sz w:val="22"/>
                <w:szCs w:val="22"/>
                <w:lang w:val="uk-UA"/>
              </w:rPr>
            </w:pPr>
            <w:r w:rsidRPr="00431551">
              <w:rPr>
                <w:rFonts w:ascii="Calibri" w:hAnsi="Calibri" w:cs="Calibri"/>
                <w:color w:val="000000"/>
                <w:sz w:val="22"/>
                <w:szCs w:val="22"/>
                <w:lang w:val="uk-UA"/>
              </w:rPr>
              <w:t> </w:t>
            </w:r>
          </w:p>
        </w:tc>
        <w:tc>
          <w:tcPr>
            <w:tcW w:w="1986" w:type="dxa"/>
            <w:tcBorders>
              <w:top w:val="nil"/>
              <w:left w:val="single" w:sz="4" w:space="0" w:color="auto"/>
              <w:bottom w:val="single" w:sz="4" w:space="0" w:color="auto"/>
              <w:right w:val="single" w:sz="8" w:space="0" w:color="auto"/>
            </w:tcBorders>
            <w:shd w:val="clear" w:color="auto" w:fill="auto"/>
            <w:noWrap/>
            <w:vAlign w:val="bottom"/>
            <w:hideMark/>
          </w:tcPr>
          <w:p w14:paraId="08A988D3" w14:textId="77777777" w:rsidR="00B607E0" w:rsidRPr="00431551" w:rsidRDefault="00B607E0">
            <w:pPr>
              <w:jc w:val="center"/>
              <w:rPr>
                <w:rFonts w:ascii="Calibri" w:hAnsi="Calibri" w:cs="Calibri"/>
                <w:color w:val="000000"/>
                <w:sz w:val="22"/>
                <w:szCs w:val="22"/>
                <w:lang w:val="uk-UA"/>
              </w:rPr>
            </w:pPr>
            <w:r w:rsidRPr="00431551">
              <w:rPr>
                <w:rFonts w:ascii="Calibri" w:hAnsi="Calibri" w:cs="Calibri"/>
                <w:color w:val="000000"/>
                <w:sz w:val="22"/>
                <w:szCs w:val="22"/>
                <w:lang w:val="uk-UA"/>
              </w:rPr>
              <w:t> </w:t>
            </w:r>
          </w:p>
        </w:tc>
        <w:tc>
          <w:tcPr>
            <w:tcW w:w="222" w:type="dxa"/>
            <w:gridSpan w:val="2"/>
            <w:vAlign w:val="center"/>
            <w:hideMark/>
          </w:tcPr>
          <w:p w14:paraId="6AF2CAAF" w14:textId="77777777" w:rsidR="00B607E0" w:rsidRPr="00431551" w:rsidRDefault="00B607E0">
            <w:pPr>
              <w:rPr>
                <w:sz w:val="20"/>
                <w:szCs w:val="20"/>
                <w:lang w:val="uk-UA"/>
              </w:rPr>
            </w:pPr>
          </w:p>
        </w:tc>
      </w:tr>
      <w:tr w:rsidR="00B607E0" w:rsidRPr="00431551" w14:paraId="3135C115" w14:textId="77777777" w:rsidTr="00B607E0">
        <w:trPr>
          <w:gridAfter w:val="1"/>
          <w:wAfter w:w="10" w:type="dxa"/>
          <w:trHeight w:val="300"/>
        </w:trPr>
        <w:tc>
          <w:tcPr>
            <w:tcW w:w="948" w:type="dxa"/>
            <w:tcBorders>
              <w:top w:val="nil"/>
              <w:left w:val="single" w:sz="8" w:space="0" w:color="auto"/>
              <w:bottom w:val="single" w:sz="4" w:space="0" w:color="auto"/>
              <w:right w:val="single" w:sz="4" w:space="0" w:color="auto"/>
            </w:tcBorders>
            <w:shd w:val="clear" w:color="auto" w:fill="auto"/>
            <w:vAlign w:val="center"/>
            <w:hideMark/>
          </w:tcPr>
          <w:p w14:paraId="383B77B2" w14:textId="77777777" w:rsidR="00B607E0" w:rsidRPr="00431551" w:rsidRDefault="00B607E0">
            <w:pPr>
              <w:rPr>
                <w:rFonts w:ascii="Calibri" w:hAnsi="Calibri" w:cs="Calibri"/>
                <w:color w:val="000000"/>
                <w:sz w:val="22"/>
                <w:szCs w:val="22"/>
                <w:lang w:val="uk-UA"/>
              </w:rPr>
            </w:pPr>
            <w:r w:rsidRPr="00431551">
              <w:rPr>
                <w:rFonts w:ascii="Calibri" w:hAnsi="Calibri" w:cs="Calibri"/>
                <w:color w:val="000000"/>
                <w:sz w:val="22"/>
                <w:szCs w:val="22"/>
                <w:lang w:val="uk-UA"/>
              </w:rPr>
              <w:t> </w:t>
            </w:r>
          </w:p>
        </w:tc>
        <w:tc>
          <w:tcPr>
            <w:tcW w:w="4581" w:type="dxa"/>
            <w:tcBorders>
              <w:top w:val="nil"/>
              <w:left w:val="single" w:sz="4" w:space="0" w:color="auto"/>
              <w:bottom w:val="single" w:sz="4" w:space="0" w:color="auto"/>
              <w:right w:val="single" w:sz="4" w:space="0" w:color="auto"/>
            </w:tcBorders>
            <w:shd w:val="clear" w:color="auto" w:fill="auto"/>
            <w:vAlign w:val="center"/>
            <w:hideMark/>
          </w:tcPr>
          <w:p w14:paraId="5C6BC300" w14:textId="77777777" w:rsidR="00B607E0" w:rsidRPr="00431551" w:rsidRDefault="00B607E0">
            <w:pPr>
              <w:rPr>
                <w:rFonts w:ascii="Calibri" w:hAnsi="Calibri" w:cs="Calibri"/>
                <w:color w:val="000000"/>
                <w:sz w:val="22"/>
                <w:szCs w:val="22"/>
                <w:lang w:val="uk-UA"/>
              </w:rPr>
            </w:pPr>
            <w:r w:rsidRPr="00431551">
              <w:rPr>
                <w:rFonts w:ascii="Calibri" w:hAnsi="Calibri" w:cs="Calibri"/>
                <w:color w:val="000000"/>
                <w:sz w:val="22"/>
                <w:szCs w:val="22"/>
                <w:lang w:val="uk-UA"/>
              </w:rPr>
              <w:t> </w:t>
            </w:r>
          </w:p>
        </w:tc>
        <w:tc>
          <w:tcPr>
            <w:tcW w:w="2693" w:type="dxa"/>
            <w:tcBorders>
              <w:top w:val="nil"/>
              <w:left w:val="nil"/>
              <w:bottom w:val="single" w:sz="4" w:space="0" w:color="auto"/>
              <w:right w:val="single" w:sz="4" w:space="0" w:color="auto"/>
            </w:tcBorders>
            <w:shd w:val="clear" w:color="auto" w:fill="auto"/>
            <w:vAlign w:val="center"/>
            <w:hideMark/>
          </w:tcPr>
          <w:p w14:paraId="2D24C0F3" w14:textId="77777777" w:rsidR="00B607E0" w:rsidRPr="00431551" w:rsidRDefault="00B607E0">
            <w:pPr>
              <w:rPr>
                <w:rFonts w:ascii="Calibri" w:hAnsi="Calibri" w:cs="Calibri"/>
                <w:color w:val="000000"/>
                <w:sz w:val="22"/>
                <w:szCs w:val="22"/>
                <w:lang w:val="uk-UA"/>
              </w:rPr>
            </w:pPr>
            <w:r w:rsidRPr="00431551">
              <w:rPr>
                <w:rFonts w:ascii="Calibri" w:hAnsi="Calibri" w:cs="Calibri"/>
                <w:color w:val="000000"/>
                <w:sz w:val="22"/>
                <w:szCs w:val="22"/>
                <w:lang w:val="uk-UA"/>
              </w:rPr>
              <w:t> </w:t>
            </w:r>
          </w:p>
        </w:tc>
        <w:tc>
          <w:tcPr>
            <w:tcW w:w="1877" w:type="dxa"/>
            <w:tcBorders>
              <w:top w:val="nil"/>
              <w:left w:val="nil"/>
              <w:bottom w:val="single" w:sz="4" w:space="0" w:color="auto"/>
              <w:right w:val="single" w:sz="4" w:space="0" w:color="auto"/>
            </w:tcBorders>
            <w:shd w:val="clear" w:color="auto" w:fill="auto"/>
            <w:vAlign w:val="center"/>
            <w:hideMark/>
          </w:tcPr>
          <w:p w14:paraId="760AFDF8" w14:textId="77777777" w:rsidR="00B607E0" w:rsidRPr="00431551" w:rsidRDefault="00B607E0">
            <w:pPr>
              <w:rPr>
                <w:rFonts w:ascii="Calibri" w:hAnsi="Calibri" w:cs="Calibri"/>
                <w:color w:val="000000"/>
                <w:sz w:val="22"/>
                <w:szCs w:val="22"/>
                <w:lang w:val="uk-UA"/>
              </w:rPr>
            </w:pPr>
            <w:r w:rsidRPr="00431551">
              <w:rPr>
                <w:rFonts w:ascii="Calibri" w:hAnsi="Calibri" w:cs="Calibri"/>
                <w:color w:val="000000"/>
                <w:sz w:val="22"/>
                <w:szCs w:val="22"/>
                <w:lang w:val="uk-UA"/>
              </w:rPr>
              <w:t> </w:t>
            </w:r>
          </w:p>
        </w:tc>
        <w:tc>
          <w:tcPr>
            <w:tcW w:w="1966" w:type="dxa"/>
            <w:tcBorders>
              <w:top w:val="nil"/>
              <w:left w:val="nil"/>
              <w:bottom w:val="single" w:sz="4" w:space="0" w:color="auto"/>
              <w:right w:val="nil"/>
            </w:tcBorders>
            <w:shd w:val="clear" w:color="auto" w:fill="auto"/>
            <w:vAlign w:val="center"/>
            <w:hideMark/>
          </w:tcPr>
          <w:p w14:paraId="1EBE0F2D" w14:textId="77777777" w:rsidR="00B607E0" w:rsidRPr="00431551" w:rsidRDefault="00B607E0">
            <w:pPr>
              <w:jc w:val="center"/>
              <w:rPr>
                <w:rFonts w:ascii="Calibri" w:hAnsi="Calibri" w:cs="Calibri"/>
                <w:color w:val="000000"/>
                <w:sz w:val="22"/>
                <w:szCs w:val="22"/>
                <w:lang w:val="uk-UA"/>
              </w:rPr>
            </w:pPr>
            <w:r w:rsidRPr="00431551">
              <w:rPr>
                <w:rFonts w:ascii="Calibri" w:hAnsi="Calibri" w:cs="Calibri"/>
                <w:color w:val="000000"/>
                <w:sz w:val="22"/>
                <w:szCs w:val="22"/>
                <w:lang w:val="uk-UA"/>
              </w:rPr>
              <w:t> </w:t>
            </w:r>
          </w:p>
        </w:tc>
        <w:tc>
          <w:tcPr>
            <w:tcW w:w="1986" w:type="dxa"/>
            <w:tcBorders>
              <w:top w:val="nil"/>
              <w:left w:val="single" w:sz="4" w:space="0" w:color="auto"/>
              <w:bottom w:val="single" w:sz="4" w:space="0" w:color="auto"/>
              <w:right w:val="single" w:sz="8" w:space="0" w:color="auto"/>
            </w:tcBorders>
            <w:shd w:val="clear" w:color="auto" w:fill="auto"/>
            <w:noWrap/>
            <w:vAlign w:val="bottom"/>
            <w:hideMark/>
          </w:tcPr>
          <w:p w14:paraId="7C590364" w14:textId="77777777" w:rsidR="00B607E0" w:rsidRPr="00431551" w:rsidRDefault="00B607E0">
            <w:pPr>
              <w:jc w:val="center"/>
              <w:rPr>
                <w:rFonts w:ascii="Calibri" w:hAnsi="Calibri" w:cs="Calibri"/>
                <w:color w:val="000000"/>
                <w:sz w:val="22"/>
                <w:szCs w:val="22"/>
                <w:lang w:val="uk-UA"/>
              </w:rPr>
            </w:pPr>
            <w:r w:rsidRPr="00431551">
              <w:rPr>
                <w:rFonts w:ascii="Calibri" w:hAnsi="Calibri" w:cs="Calibri"/>
                <w:color w:val="000000"/>
                <w:sz w:val="22"/>
                <w:szCs w:val="22"/>
                <w:lang w:val="uk-UA"/>
              </w:rPr>
              <w:t> </w:t>
            </w:r>
          </w:p>
        </w:tc>
        <w:tc>
          <w:tcPr>
            <w:tcW w:w="222" w:type="dxa"/>
            <w:gridSpan w:val="2"/>
            <w:vAlign w:val="center"/>
            <w:hideMark/>
          </w:tcPr>
          <w:p w14:paraId="7DE40F8E" w14:textId="77777777" w:rsidR="00B607E0" w:rsidRPr="00431551" w:rsidRDefault="00B607E0">
            <w:pPr>
              <w:rPr>
                <w:sz w:val="20"/>
                <w:szCs w:val="20"/>
                <w:lang w:val="uk-UA"/>
              </w:rPr>
            </w:pPr>
          </w:p>
        </w:tc>
      </w:tr>
      <w:tr w:rsidR="00B607E0" w:rsidRPr="00431551" w14:paraId="77014737" w14:textId="77777777" w:rsidTr="00B607E0">
        <w:trPr>
          <w:gridAfter w:val="1"/>
          <w:wAfter w:w="10" w:type="dxa"/>
          <w:trHeight w:val="300"/>
        </w:trPr>
        <w:tc>
          <w:tcPr>
            <w:tcW w:w="948" w:type="dxa"/>
            <w:tcBorders>
              <w:top w:val="nil"/>
              <w:left w:val="single" w:sz="8" w:space="0" w:color="auto"/>
              <w:bottom w:val="single" w:sz="4" w:space="0" w:color="auto"/>
              <w:right w:val="single" w:sz="4" w:space="0" w:color="auto"/>
            </w:tcBorders>
            <w:shd w:val="clear" w:color="auto" w:fill="auto"/>
            <w:vAlign w:val="center"/>
            <w:hideMark/>
          </w:tcPr>
          <w:p w14:paraId="763D1E43" w14:textId="77777777" w:rsidR="00B607E0" w:rsidRPr="00431551" w:rsidRDefault="00B607E0">
            <w:pPr>
              <w:rPr>
                <w:rFonts w:ascii="Calibri" w:hAnsi="Calibri" w:cs="Calibri"/>
                <w:color w:val="000000"/>
                <w:sz w:val="22"/>
                <w:szCs w:val="22"/>
                <w:lang w:val="uk-UA"/>
              </w:rPr>
            </w:pPr>
            <w:r w:rsidRPr="00431551">
              <w:rPr>
                <w:rFonts w:ascii="Calibri" w:hAnsi="Calibri" w:cs="Calibri"/>
                <w:color w:val="000000"/>
                <w:sz w:val="22"/>
                <w:szCs w:val="22"/>
                <w:lang w:val="uk-UA"/>
              </w:rPr>
              <w:t> </w:t>
            </w:r>
          </w:p>
        </w:tc>
        <w:tc>
          <w:tcPr>
            <w:tcW w:w="4581" w:type="dxa"/>
            <w:tcBorders>
              <w:top w:val="nil"/>
              <w:left w:val="single" w:sz="4" w:space="0" w:color="auto"/>
              <w:bottom w:val="single" w:sz="4" w:space="0" w:color="auto"/>
              <w:right w:val="single" w:sz="4" w:space="0" w:color="auto"/>
            </w:tcBorders>
            <w:shd w:val="clear" w:color="auto" w:fill="auto"/>
            <w:vAlign w:val="center"/>
            <w:hideMark/>
          </w:tcPr>
          <w:p w14:paraId="21BEF62A" w14:textId="77777777" w:rsidR="00B607E0" w:rsidRPr="00431551" w:rsidRDefault="00B607E0">
            <w:pPr>
              <w:rPr>
                <w:rFonts w:ascii="Calibri" w:hAnsi="Calibri" w:cs="Calibri"/>
                <w:color w:val="000000"/>
                <w:sz w:val="22"/>
                <w:szCs w:val="22"/>
                <w:lang w:val="uk-UA"/>
              </w:rPr>
            </w:pPr>
            <w:r w:rsidRPr="00431551">
              <w:rPr>
                <w:rFonts w:ascii="Calibri" w:hAnsi="Calibri" w:cs="Calibri"/>
                <w:color w:val="000000"/>
                <w:sz w:val="22"/>
                <w:szCs w:val="22"/>
                <w:lang w:val="uk-UA"/>
              </w:rPr>
              <w:t> </w:t>
            </w:r>
          </w:p>
        </w:tc>
        <w:tc>
          <w:tcPr>
            <w:tcW w:w="2693" w:type="dxa"/>
            <w:tcBorders>
              <w:top w:val="nil"/>
              <w:left w:val="nil"/>
              <w:bottom w:val="single" w:sz="4" w:space="0" w:color="auto"/>
              <w:right w:val="single" w:sz="4" w:space="0" w:color="auto"/>
            </w:tcBorders>
            <w:shd w:val="clear" w:color="auto" w:fill="auto"/>
            <w:vAlign w:val="center"/>
            <w:hideMark/>
          </w:tcPr>
          <w:p w14:paraId="35F66C9F" w14:textId="77777777" w:rsidR="00B607E0" w:rsidRPr="00431551" w:rsidRDefault="00B607E0">
            <w:pPr>
              <w:rPr>
                <w:rFonts w:ascii="Calibri" w:hAnsi="Calibri" w:cs="Calibri"/>
                <w:color w:val="000000"/>
                <w:sz w:val="22"/>
                <w:szCs w:val="22"/>
                <w:lang w:val="uk-UA"/>
              </w:rPr>
            </w:pPr>
            <w:r w:rsidRPr="00431551">
              <w:rPr>
                <w:rFonts w:ascii="Calibri" w:hAnsi="Calibri" w:cs="Calibri"/>
                <w:color w:val="000000"/>
                <w:sz w:val="22"/>
                <w:szCs w:val="22"/>
                <w:lang w:val="uk-UA"/>
              </w:rPr>
              <w:t> </w:t>
            </w:r>
          </w:p>
        </w:tc>
        <w:tc>
          <w:tcPr>
            <w:tcW w:w="1877" w:type="dxa"/>
            <w:tcBorders>
              <w:top w:val="nil"/>
              <w:left w:val="nil"/>
              <w:bottom w:val="single" w:sz="4" w:space="0" w:color="auto"/>
              <w:right w:val="single" w:sz="4" w:space="0" w:color="auto"/>
            </w:tcBorders>
            <w:shd w:val="clear" w:color="auto" w:fill="auto"/>
            <w:vAlign w:val="center"/>
            <w:hideMark/>
          </w:tcPr>
          <w:p w14:paraId="49B1CE8D" w14:textId="77777777" w:rsidR="00B607E0" w:rsidRPr="00431551" w:rsidRDefault="00B607E0">
            <w:pPr>
              <w:rPr>
                <w:rFonts w:ascii="Calibri" w:hAnsi="Calibri" w:cs="Calibri"/>
                <w:color w:val="000000"/>
                <w:sz w:val="22"/>
                <w:szCs w:val="22"/>
                <w:lang w:val="uk-UA"/>
              </w:rPr>
            </w:pPr>
            <w:r w:rsidRPr="00431551">
              <w:rPr>
                <w:rFonts w:ascii="Calibri" w:hAnsi="Calibri" w:cs="Calibri"/>
                <w:color w:val="000000"/>
                <w:sz w:val="22"/>
                <w:szCs w:val="22"/>
                <w:lang w:val="uk-UA"/>
              </w:rPr>
              <w:t> </w:t>
            </w:r>
          </w:p>
        </w:tc>
        <w:tc>
          <w:tcPr>
            <w:tcW w:w="1966" w:type="dxa"/>
            <w:tcBorders>
              <w:top w:val="nil"/>
              <w:left w:val="nil"/>
              <w:bottom w:val="single" w:sz="4" w:space="0" w:color="auto"/>
              <w:right w:val="nil"/>
            </w:tcBorders>
            <w:shd w:val="clear" w:color="auto" w:fill="auto"/>
            <w:vAlign w:val="center"/>
            <w:hideMark/>
          </w:tcPr>
          <w:p w14:paraId="454DD94E" w14:textId="77777777" w:rsidR="00B607E0" w:rsidRPr="00431551" w:rsidRDefault="00B607E0">
            <w:pPr>
              <w:jc w:val="center"/>
              <w:rPr>
                <w:rFonts w:ascii="Calibri" w:hAnsi="Calibri" w:cs="Calibri"/>
                <w:color w:val="000000"/>
                <w:sz w:val="22"/>
                <w:szCs w:val="22"/>
                <w:lang w:val="uk-UA"/>
              </w:rPr>
            </w:pPr>
            <w:r w:rsidRPr="00431551">
              <w:rPr>
                <w:rFonts w:ascii="Calibri" w:hAnsi="Calibri" w:cs="Calibri"/>
                <w:color w:val="000000"/>
                <w:sz w:val="22"/>
                <w:szCs w:val="22"/>
                <w:lang w:val="uk-UA"/>
              </w:rPr>
              <w:t> </w:t>
            </w:r>
          </w:p>
        </w:tc>
        <w:tc>
          <w:tcPr>
            <w:tcW w:w="1986" w:type="dxa"/>
            <w:tcBorders>
              <w:top w:val="nil"/>
              <w:left w:val="single" w:sz="4" w:space="0" w:color="auto"/>
              <w:bottom w:val="single" w:sz="4" w:space="0" w:color="auto"/>
              <w:right w:val="single" w:sz="8" w:space="0" w:color="auto"/>
            </w:tcBorders>
            <w:shd w:val="clear" w:color="auto" w:fill="auto"/>
            <w:noWrap/>
            <w:vAlign w:val="bottom"/>
            <w:hideMark/>
          </w:tcPr>
          <w:p w14:paraId="56965642" w14:textId="77777777" w:rsidR="00B607E0" w:rsidRPr="00431551" w:rsidRDefault="00B607E0">
            <w:pPr>
              <w:jc w:val="center"/>
              <w:rPr>
                <w:rFonts w:ascii="Calibri" w:hAnsi="Calibri" w:cs="Calibri"/>
                <w:color w:val="000000"/>
                <w:sz w:val="22"/>
                <w:szCs w:val="22"/>
                <w:lang w:val="uk-UA"/>
              </w:rPr>
            </w:pPr>
            <w:r w:rsidRPr="00431551">
              <w:rPr>
                <w:rFonts w:ascii="Calibri" w:hAnsi="Calibri" w:cs="Calibri"/>
                <w:color w:val="000000"/>
                <w:sz w:val="22"/>
                <w:szCs w:val="22"/>
                <w:lang w:val="uk-UA"/>
              </w:rPr>
              <w:t> </w:t>
            </w:r>
          </w:p>
        </w:tc>
        <w:tc>
          <w:tcPr>
            <w:tcW w:w="222" w:type="dxa"/>
            <w:gridSpan w:val="2"/>
            <w:vAlign w:val="center"/>
            <w:hideMark/>
          </w:tcPr>
          <w:p w14:paraId="60780268" w14:textId="77777777" w:rsidR="00B607E0" w:rsidRPr="00431551" w:rsidRDefault="00B607E0">
            <w:pPr>
              <w:rPr>
                <w:sz w:val="20"/>
                <w:szCs w:val="20"/>
                <w:lang w:val="uk-UA"/>
              </w:rPr>
            </w:pPr>
          </w:p>
        </w:tc>
      </w:tr>
      <w:tr w:rsidR="00B607E0" w:rsidRPr="00431551" w14:paraId="378A96DA" w14:textId="77777777" w:rsidTr="00B607E0">
        <w:trPr>
          <w:trHeight w:val="878"/>
        </w:trPr>
        <w:tc>
          <w:tcPr>
            <w:tcW w:w="14061" w:type="dxa"/>
            <w:gridSpan w:val="7"/>
            <w:tcBorders>
              <w:top w:val="nil"/>
              <w:left w:val="single" w:sz="8" w:space="0" w:color="auto"/>
              <w:bottom w:val="single" w:sz="4" w:space="0" w:color="auto"/>
              <w:right w:val="single" w:sz="8" w:space="0" w:color="000000"/>
            </w:tcBorders>
            <w:shd w:val="clear" w:color="auto" w:fill="auto"/>
            <w:vAlign w:val="center"/>
            <w:hideMark/>
          </w:tcPr>
          <w:p w14:paraId="0F4C4BE3" w14:textId="77777777" w:rsidR="00B607E0" w:rsidRPr="00431551" w:rsidRDefault="00B607E0">
            <w:pPr>
              <w:jc w:val="center"/>
              <w:rPr>
                <w:rFonts w:ascii="Calibri" w:hAnsi="Calibri" w:cs="Calibri"/>
                <w:i/>
                <w:iCs/>
                <w:color w:val="000000"/>
                <w:sz w:val="22"/>
                <w:szCs w:val="22"/>
                <w:lang w:val="uk-UA"/>
              </w:rPr>
            </w:pPr>
            <w:r w:rsidRPr="00431551">
              <w:rPr>
                <w:rFonts w:ascii="Calibri" w:hAnsi="Calibri" w:cs="Calibri"/>
                <w:i/>
                <w:iCs/>
                <w:color w:val="000000"/>
                <w:sz w:val="22"/>
                <w:szCs w:val="22"/>
                <w:lang w:val="uk-UA"/>
              </w:rPr>
              <w:t>Архітектурні ансамблі і комплекси, історичні центри, квартали, площі, залишки стародавнього планування і забудови населених пунктів, споруди цивільної, промислової, військової, культової архітектури, народного зодчества, садово-паркові комплекси, фонова забудова</w:t>
            </w:r>
          </w:p>
        </w:tc>
        <w:tc>
          <w:tcPr>
            <w:tcW w:w="222" w:type="dxa"/>
            <w:gridSpan w:val="2"/>
            <w:vAlign w:val="center"/>
            <w:hideMark/>
          </w:tcPr>
          <w:p w14:paraId="7D0803E6" w14:textId="77777777" w:rsidR="00B607E0" w:rsidRPr="00431551" w:rsidRDefault="00B607E0">
            <w:pPr>
              <w:rPr>
                <w:sz w:val="20"/>
                <w:szCs w:val="20"/>
                <w:lang w:val="uk-UA"/>
              </w:rPr>
            </w:pPr>
          </w:p>
        </w:tc>
      </w:tr>
      <w:tr w:rsidR="00B607E0" w:rsidRPr="00431551" w14:paraId="649B4569" w14:textId="77777777" w:rsidTr="00B607E0">
        <w:trPr>
          <w:gridAfter w:val="1"/>
          <w:wAfter w:w="10" w:type="dxa"/>
          <w:trHeight w:val="300"/>
        </w:trPr>
        <w:tc>
          <w:tcPr>
            <w:tcW w:w="948"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5AC9EC41" w14:textId="77777777" w:rsidR="00B607E0" w:rsidRPr="00431551" w:rsidRDefault="00B607E0">
            <w:pPr>
              <w:rPr>
                <w:rFonts w:ascii="Calibri" w:hAnsi="Calibri" w:cs="Calibri"/>
                <w:color w:val="000000"/>
                <w:sz w:val="22"/>
                <w:szCs w:val="22"/>
                <w:lang w:val="uk-UA"/>
              </w:rPr>
            </w:pPr>
            <w:r w:rsidRPr="00431551">
              <w:rPr>
                <w:rFonts w:ascii="Calibri" w:hAnsi="Calibri" w:cs="Calibri"/>
                <w:color w:val="000000"/>
                <w:sz w:val="22"/>
                <w:szCs w:val="22"/>
                <w:lang w:val="uk-UA"/>
              </w:rPr>
              <w:t> </w:t>
            </w:r>
          </w:p>
        </w:tc>
        <w:tc>
          <w:tcPr>
            <w:tcW w:w="4581" w:type="dxa"/>
            <w:tcBorders>
              <w:top w:val="nil"/>
              <w:left w:val="single" w:sz="4" w:space="0" w:color="auto"/>
              <w:bottom w:val="single" w:sz="4" w:space="0" w:color="auto"/>
              <w:right w:val="single" w:sz="4" w:space="0" w:color="auto"/>
            </w:tcBorders>
            <w:shd w:val="clear" w:color="auto" w:fill="auto"/>
            <w:vAlign w:val="center"/>
            <w:hideMark/>
          </w:tcPr>
          <w:p w14:paraId="0F796942" w14:textId="77777777" w:rsidR="00B607E0" w:rsidRPr="00431551" w:rsidRDefault="00B607E0">
            <w:pPr>
              <w:rPr>
                <w:rFonts w:ascii="Calibri" w:hAnsi="Calibri" w:cs="Calibri"/>
                <w:color w:val="000000"/>
                <w:sz w:val="22"/>
                <w:szCs w:val="22"/>
                <w:lang w:val="uk-UA"/>
              </w:rPr>
            </w:pPr>
            <w:r w:rsidRPr="00431551">
              <w:rPr>
                <w:rFonts w:ascii="Calibri" w:hAnsi="Calibri" w:cs="Calibri"/>
                <w:color w:val="000000"/>
                <w:sz w:val="22"/>
                <w:szCs w:val="22"/>
                <w:lang w:val="uk-UA"/>
              </w:rPr>
              <w:t> </w:t>
            </w:r>
          </w:p>
        </w:tc>
        <w:tc>
          <w:tcPr>
            <w:tcW w:w="2693" w:type="dxa"/>
            <w:tcBorders>
              <w:top w:val="nil"/>
              <w:left w:val="nil"/>
              <w:bottom w:val="single" w:sz="4" w:space="0" w:color="auto"/>
              <w:right w:val="single" w:sz="4" w:space="0" w:color="auto"/>
            </w:tcBorders>
            <w:shd w:val="clear" w:color="auto" w:fill="auto"/>
            <w:vAlign w:val="center"/>
            <w:hideMark/>
          </w:tcPr>
          <w:p w14:paraId="3FC7D52E" w14:textId="77777777" w:rsidR="00B607E0" w:rsidRPr="00431551" w:rsidRDefault="00B607E0">
            <w:pPr>
              <w:rPr>
                <w:rFonts w:ascii="Calibri" w:hAnsi="Calibri" w:cs="Calibri"/>
                <w:color w:val="000000"/>
                <w:sz w:val="22"/>
                <w:szCs w:val="22"/>
                <w:lang w:val="uk-UA"/>
              </w:rPr>
            </w:pPr>
            <w:r w:rsidRPr="00431551">
              <w:rPr>
                <w:rFonts w:ascii="Calibri" w:hAnsi="Calibri" w:cs="Calibri"/>
                <w:color w:val="000000"/>
                <w:sz w:val="22"/>
                <w:szCs w:val="22"/>
                <w:lang w:val="uk-UA"/>
              </w:rPr>
              <w:t> </w:t>
            </w:r>
          </w:p>
        </w:tc>
        <w:tc>
          <w:tcPr>
            <w:tcW w:w="1877" w:type="dxa"/>
            <w:tcBorders>
              <w:top w:val="nil"/>
              <w:left w:val="nil"/>
              <w:bottom w:val="single" w:sz="4" w:space="0" w:color="auto"/>
              <w:right w:val="single" w:sz="4" w:space="0" w:color="auto"/>
            </w:tcBorders>
            <w:shd w:val="clear" w:color="auto" w:fill="auto"/>
            <w:vAlign w:val="center"/>
            <w:hideMark/>
          </w:tcPr>
          <w:p w14:paraId="704A1522" w14:textId="77777777" w:rsidR="00B607E0" w:rsidRPr="00431551" w:rsidRDefault="00B607E0">
            <w:pPr>
              <w:rPr>
                <w:rFonts w:ascii="Calibri" w:hAnsi="Calibri" w:cs="Calibri"/>
                <w:color w:val="000000"/>
                <w:sz w:val="22"/>
                <w:szCs w:val="22"/>
                <w:lang w:val="uk-UA"/>
              </w:rPr>
            </w:pPr>
            <w:r w:rsidRPr="00431551">
              <w:rPr>
                <w:rFonts w:ascii="Calibri" w:hAnsi="Calibri" w:cs="Calibri"/>
                <w:color w:val="000000"/>
                <w:sz w:val="22"/>
                <w:szCs w:val="22"/>
                <w:lang w:val="uk-UA"/>
              </w:rPr>
              <w:t> </w:t>
            </w:r>
          </w:p>
        </w:tc>
        <w:tc>
          <w:tcPr>
            <w:tcW w:w="1966" w:type="dxa"/>
            <w:tcBorders>
              <w:top w:val="nil"/>
              <w:left w:val="nil"/>
              <w:bottom w:val="single" w:sz="4" w:space="0" w:color="auto"/>
              <w:right w:val="nil"/>
            </w:tcBorders>
            <w:shd w:val="clear" w:color="auto" w:fill="auto"/>
            <w:vAlign w:val="center"/>
            <w:hideMark/>
          </w:tcPr>
          <w:p w14:paraId="6519A7DE" w14:textId="77777777" w:rsidR="00B607E0" w:rsidRPr="00431551" w:rsidRDefault="00B607E0">
            <w:pPr>
              <w:jc w:val="center"/>
              <w:rPr>
                <w:rFonts w:ascii="Calibri" w:hAnsi="Calibri" w:cs="Calibri"/>
                <w:color w:val="000000"/>
                <w:sz w:val="22"/>
                <w:szCs w:val="22"/>
                <w:lang w:val="uk-UA"/>
              </w:rPr>
            </w:pPr>
            <w:r w:rsidRPr="00431551">
              <w:rPr>
                <w:rFonts w:ascii="Calibri" w:hAnsi="Calibri" w:cs="Calibri"/>
                <w:color w:val="000000"/>
                <w:sz w:val="22"/>
                <w:szCs w:val="22"/>
                <w:lang w:val="uk-UA"/>
              </w:rPr>
              <w:t> </w:t>
            </w:r>
          </w:p>
        </w:tc>
        <w:tc>
          <w:tcPr>
            <w:tcW w:w="1986"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2449ECDB" w14:textId="77777777" w:rsidR="00B607E0" w:rsidRPr="00431551" w:rsidRDefault="00B607E0">
            <w:pPr>
              <w:jc w:val="center"/>
              <w:rPr>
                <w:rFonts w:ascii="Calibri" w:hAnsi="Calibri" w:cs="Calibri"/>
                <w:color w:val="000000"/>
                <w:sz w:val="22"/>
                <w:szCs w:val="22"/>
                <w:lang w:val="uk-UA"/>
              </w:rPr>
            </w:pPr>
            <w:r w:rsidRPr="00431551">
              <w:rPr>
                <w:rFonts w:ascii="Calibri" w:hAnsi="Calibri" w:cs="Calibri"/>
                <w:color w:val="000000"/>
                <w:sz w:val="22"/>
                <w:szCs w:val="22"/>
                <w:lang w:val="uk-UA"/>
              </w:rPr>
              <w:t> </w:t>
            </w:r>
          </w:p>
        </w:tc>
        <w:tc>
          <w:tcPr>
            <w:tcW w:w="222" w:type="dxa"/>
            <w:gridSpan w:val="2"/>
            <w:vAlign w:val="center"/>
            <w:hideMark/>
          </w:tcPr>
          <w:p w14:paraId="4310550A" w14:textId="77777777" w:rsidR="00B607E0" w:rsidRPr="00431551" w:rsidRDefault="00B607E0">
            <w:pPr>
              <w:rPr>
                <w:sz w:val="20"/>
                <w:szCs w:val="20"/>
                <w:lang w:val="uk-UA"/>
              </w:rPr>
            </w:pPr>
          </w:p>
        </w:tc>
      </w:tr>
      <w:tr w:rsidR="00B607E0" w:rsidRPr="00431551" w14:paraId="0D0CB102" w14:textId="77777777" w:rsidTr="00B607E0">
        <w:trPr>
          <w:gridAfter w:val="1"/>
          <w:wAfter w:w="10" w:type="dxa"/>
          <w:trHeight w:val="300"/>
        </w:trPr>
        <w:tc>
          <w:tcPr>
            <w:tcW w:w="948" w:type="dxa"/>
            <w:tcBorders>
              <w:top w:val="nil"/>
              <w:left w:val="single" w:sz="8" w:space="0" w:color="auto"/>
              <w:bottom w:val="single" w:sz="4" w:space="0" w:color="auto"/>
              <w:right w:val="single" w:sz="4" w:space="0" w:color="auto"/>
            </w:tcBorders>
            <w:shd w:val="clear" w:color="auto" w:fill="auto"/>
            <w:vAlign w:val="center"/>
            <w:hideMark/>
          </w:tcPr>
          <w:p w14:paraId="33C2B2C0" w14:textId="77777777" w:rsidR="00B607E0" w:rsidRPr="00431551" w:rsidRDefault="00B607E0">
            <w:pPr>
              <w:rPr>
                <w:rFonts w:ascii="Calibri" w:hAnsi="Calibri" w:cs="Calibri"/>
                <w:color w:val="000000"/>
                <w:sz w:val="22"/>
                <w:szCs w:val="22"/>
                <w:lang w:val="uk-UA"/>
              </w:rPr>
            </w:pPr>
            <w:r w:rsidRPr="00431551">
              <w:rPr>
                <w:rFonts w:ascii="Calibri" w:hAnsi="Calibri" w:cs="Calibri"/>
                <w:color w:val="000000"/>
                <w:sz w:val="22"/>
                <w:szCs w:val="22"/>
                <w:lang w:val="uk-UA"/>
              </w:rPr>
              <w:t> </w:t>
            </w:r>
          </w:p>
        </w:tc>
        <w:tc>
          <w:tcPr>
            <w:tcW w:w="4581" w:type="dxa"/>
            <w:tcBorders>
              <w:top w:val="nil"/>
              <w:left w:val="single" w:sz="4" w:space="0" w:color="auto"/>
              <w:bottom w:val="single" w:sz="4" w:space="0" w:color="auto"/>
              <w:right w:val="single" w:sz="4" w:space="0" w:color="auto"/>
            </w:tcBorders>
            <w:shd w:val="clear" w:color="auto" w:fill="auto"/>
            <w:vAlign w:val="center"/>
            <w:hideMark/>
          </w:tcPr>
          <w:p w14:paraId="4F502EEA" w14:textId="77777777" w:rsidR="00B607E0" w:rsidRPr="00431551" w:rsidRDefault="00B607E0">
            <w:pPr>
              <w:rPr>
                <w:rFonts w:ascii="Calibri" w:hAnsi="Calibri" w:cs="Calibri"/>
                <w:color w:val="000000"/>
                <w:sz w:val="22"/>
                <w:szCs w:val="22"/>
                <w:lang w:val="uk-UA"/>
              </w:rPr>
            </w:pPr>
            <w:r w:rsidRPr="00431551">
              <w:rPr>
                <w:rFonts w:ascii="Calibri" w:hAnsi="Calibri" w:cs="Calibri"/>
                <w:color w:val="000000"/>
                <w:sz w:val="22"/>
                <w:szCs w:val="22"/>
                <w:lang w:val="uk-UA"/>
              </w:rPr>
              <w:t> </w:t>
            </w:r>
          </w:p>
        </w:tc>
        <w:tc>
          <w:tcPr>
            <w:tcW w:w="2693" w:type="dxa"/>
            <w:tcBorders>
              <w:top w:val="nil"/>
              <w:left w:val="nil"/>
              <w:bottom w:val="single" w:sz="4" w:space="0" w:color="auto"/>
              <w:right w:val="single" w:sz="4" w:space="0" w:color="auto"/>
            </w:tcBorders>
            <w:shd w:val="clear" w:color="auto" w:fill="auto"/>
            <w:vAlign w:val="center"/>
            <w:hideMark/>
          </w:tcPr>
          <w:p w14:paraId="5224A591" w14:textId="77777777" w:rsidR="00B607E0" w:rsidRPr="00431551" w:rsidRDefault="00B607E0">
            <w:pPr>
              <w:rPr>
                <w:rFonts w:ascii="Calibri" w:hAnsi="Calibri" w:cs="Calibri"/>
                <w:color w:val="000000"/>
                <w:sz w:val="22"/>
                <w:szCs w:val="22"/>
                <w:lang w:val="uk-UA"/>
              </w:rPr>
            </w:pPr>
            <w:r w:rsidRPr="00431551">
              <w:rPr>
                <w:rFonts w:ascii="Calibri" w:hAnsi="Calibri" w:cs="Calibri"/>
                <w:color w:val="000000"/>
                <w:sz w:val="22"/>
                <w:szCs w:val="22"/>
                <w:lang w:val="uk-UA"/>
              </w:rPr>
              <w:t> </w:t>
            </w:r>
          </w:p>
        </w:tc>
        <w:tc>
          <w:tcPr>
            <w:tcW w:w="1877" w:type="dxa"/>
            <w:tcBorders>
              <w:top w:val="nil"/>
              <w:left w:val="nil"/>
              <w:bottom w:val="single" w:sz="4" w:space="0" w:color="auto"/>
              <w:right w:val="single" w:sz="4" w:space="0" w:color="auto"/>
            </w:tcBorders>
            <w:shd w:val="clear" w:color="auto" w:fill="auto"/>
            <w:vAlign w:val="center"/>
            <w:hideMark/>
          </w:tcPr>
          <w:p w14:paraId="62F08E5B" w14:textId="77777777" w:rsidR="00B607E0" w:rsidRPr="00431551" w:rsidRDefault="00B607E0">
            <w:pPr>
              <w:rPr>
                <w:rFonts w:ascii="Calibri" w:hAnsi="Calibri" w:cs="Calibri"/>
                <w:color w:val="000000"/>
                <w:sz w:val="22"/>
                <w:szCs w:val="22"/>
                <w:lang w:val="uk-UA"/>
              </w:rPr>
            </w:pPr>
            <w:r w:rsidRPr="00431551">
              <w:rPr>
                <w:rFonts w:ascii="Calibri" w:hAnsi="Calibri" w:cs="Calibri"/>
                <w:color w:val="000000"/>
                <w:sz w:val="22"/>
                <w:szCs w:val="22"/>
                <w:lang w:val="uk-UA"/>
              </w:rPr>
              <w:t> </w:t>
            </w:r>
          </w:p>
        </w:tc>
        <w:tc>
          <w:tcPr>
            <w:tcW w:w="1966" w:type="dxa"/>
            <w:tcBorders>
              <w:top w:val="nil"/>
              <w:left w:val="nil"/>
              <w:bottom w:val="single" w:sz="4" w:space="0" w:color="auto"/>
              <w:right w:val="nil"/>
            </w:tcBorders>
            <w:shd w:val="clear" w:color="auto" w:fill="auto"/>
            <w:vAlign w:val="center"/>
            <w:hideMark/>
          </w:tcPr>
          <w:p w14:paraId="41921B5D" w14:textId="77777777" w:rsidR="00B607E0" w:rsidRPr="00431551" w:rsidRDefault="00B607E0">
            <w:pPr>
              <w:jc w:val="center"/>
              <w:rPr>
                <w:rFonts w:ascii="Calibri" w:hAnsi="Calibri" w:cs="Calibri"/>
                <w:color w:val="000000"/>
                <w:sz w:val="22"/>
                <w:szCs w:val="22"/>
                <w:lang w:val="uk-UA"/>
              </w:rPr>
            </w:pPr>
            <w:r w:rsidRPr="00431551">
              <w:rPr>
                <w:rFonts w:ascii="Calibri" w:hAnsi="Calibri" w:cs="Calibri"/>
                <w:color w:val="000000"/>
                <w:sz w:val="22"/>
                <w:szCs w:val="22"/>
                <w:lang w:val="uk-UA"/>
              </w:rPr>
              <w:t> </w:t>
            </w:r>
          </w:p>
        </w:tc>
        <w:tc>
          <w:tcPr>
            <w:tcW w:w="1986" w:type="dxa"/>
            <w:tcBorders>
              <w:top w:val="nil"/>
              <w:left w:val="single" w:sz="4" w:space="0" w:color="auto"/>
              <w:bottom w:val="single" w:sz="4" w:space="0" w:color="auto"/>
              <w:right w:val="single" w:sz="8" w:space="0" w:color="auto"/>
            </w:tcBorders>
            <w:shd w:val="clear" w:color="auto" w:fill="auto"/>
            <w:noWrap/>
            <w:vAlign w:val="bottom"/>
            <w:hideMark/>
          </w:tcPr>
          <w:p w14:paraId="1D30A49D" w14:textId="77777777" w:rsidR="00B607E0" w:rsidRPr="00431551" w:rsidRDefault="00B607E0">
            <w:pPr>
              <w:jc w:val="center"/>
              <w:rPr>
                <w:rFonts w:ascii="Calibri" w:hAnsi="Calibri" w:cs="Calibri"/>
                <w:color w:val="000000"/>
                <w:sz w:val="22"/>
                <w:szCs w:val="22"/>
                <w:lang w:val="uk-UA"/>
              </w:rPr>
            </w:pPr>
            <w:r w:rsidRPr="00431551">
              <w:rPr>
                <w:rFonts w:ascii="Calibri" w:hAnsi="Calibri" w:cs="Calibri"/>
                <w:color w:val="000000"/>
                <w:sz w:val="22"/>
                <w:szCs w:val="22"/>
                <w:lang w:val="uk-UA"/>
              </w:rPr>
              <w:t> </w:t>
            </w:r>
          </w:p>
        </w:tc>
        <w:tc>
          <w:tcPr>
            <w:tcW w:w="222" w:type="dxa"/>
            <w:gridSpan w:val="2"/>
            <w:vAlign w:val="center"/>
            <w:hideMark/>
          </w:tcPr>
          <w:p w14:paraId="6E27EF1A" w14:textId="77777777" w:rsidR="00B607E0" w:rsidRPr="00431551" w:rsidRDefault="00B607E0">
            <w:pPr>
              <w:rPr>
                <w:sz w:val="20"/>
                <w:szCs w:val="20"/>
                <w:lang w:val="uk-UA"/>
              </w:rPr>
            </w:pPr>
          </w:p>
        </w:tc>
      </w:tr>
      <w:tr w:rsidR="00B607E0" w:rsidRPr="00431551" w14:paraId="4099125E" w14:textId="77777777" w:rsidTr="00B607E0">
        <w:trPr>
          <w:gridAfter w:val="1"/>
          <w:wAfter w:w="10" w:type="dxa"/>
          <w:trHeight w:val="300"/>
        </w:trPr>
        <w:tc>
          <w:tcPr>
            <w:tcW w:w="948" w:type="dxa"/>
            <w:tcBorders>
              <w:top w:val="nil"/>
              <w:left w:val="single" w:sz="8" w:space="0" w:color="auto"/>
              <w:bottom w:val="single" w:sz="4" w:space="0" w:color="auto"/>
              <w:right w:val="single" w:sz="4" w:space="0" w:color="auto"/>
            </w:tcBorders>
            <w:shd w:val="clear" w:color="auto" w:fill="auto"/>
            <w:vAlign w:val="center"/>
            <w:hideMark/>
          </w:tcPr>
          <w:p w14:paraId="3AEF573E" w14:textId="77777777" w:rsidR="00B607E0" w:rsidRPr="00431551" w:rsidRDefault="00B607E0">
            <w:pPr>
              <w:rPr>
                <w:rFonts w:ascii="Calibri" w:hAnsi="Calibri" w:cs="Calibri"/>
                <w:color w:val="000000"/>
                <w:sz w:val="22"/>
                <w:szCs w:val="22"/>
                <w:lang w:val="uk-UA"/>
              </w:rPr>
            </w:pPr>
            <w:r w:rsidRPr="00431551">
              <w:rPr>
                <w:rFonts w:ascii="Calibri" w:hAnsi="Calibri" w:cs="Calibri"/>
                <w:color w:val="000000"/>
                <w:sz w:val="22"/>
                <w:szCs w:val="22"/>
                <w:lang w:val="uk-UA"/>
              </w:rPr>
              <w:t> </w:t>
            </w:r>
          </w:p>
        </w:tc>
        <w:tc>
          <w:tcPr>
            <w:tcW w:w="4581" w:type="dxa"/>
            <w:tcBorders>
              <w:top w:val="nil"/>
              <w:left w:val="single" w:sz="4" w:space="0" w:color="auto"/>
              <w:bottom w:val="single" w:sz="4" w:space="0" w:color="auto"/>
              <w:right w:val="single" w:sz="4" w:space="0" w:color="auto"/>
            </w:tcBorders>
            <w:shd w:val="clear" w:color="auto" w:fill="auto"/>
            <w:vAlign w:val="center"/>
            <w:hideMark/>
          </w:tcPr>
          <w:p w14:paraId="0AF2C43D" w14:textId="77777777" w:rsidR="00B607E0" w:rsidRPr="00431551" w:rsidRDefault="00B607E0">
            <w:pPr>
              <w:rPr>
                <w:rFonts w:ascii="Calibri" w:hAnsi="Calibri" w:cs="Calibri"/>
                <w:color w:val="000000"/>
                <w:sz w:val="22"/>
                <w:szCs w:val="22"/>
                <w:lang w:val="uk-UA"/>
              </w:rPr>
            </w:pPr>
            <w:r w:rsidRPr="00431551">
              <w:rPr>
                <w:rFonts w:ascii="Calibri" w:hAnsi="Calibri" w:cs="Calibri"/>
                <w:color w:val="000000"/>
                <w:sz w:val="22"/>
                <w:szCs w:val="22"/>
                <w:lang w:val="uk-UA"/>
              </w:rPr>
              <w:t> </w:t>
            </w:r>
          </w:p>
        </w:tc>
        <w:tc>
          <w:tcPr>
            <w:tcW w:w="2693" w:type="dxa"/>
            <w:tcBorders>
              <w:top w:val="nil"/>
              <w:left w:val="nil"/>
              <w:bottom w:val="single" w:sz="4" w:space="0" w:color="auto"/>
              <w:right w:val="single" w:sz="4" w:space="0" w:color="auto"/>
            </w:tcBorders>
            <w:shd w:val="clear" w:color="auto" w:fill="auto"/>
            <w:vAlign w:val="center"/>
            <w:hideMark/>
          </w:tcPr>
          <w:p w14:paraId="1E5EFC0E" w14:textId="77777777" w:rsidR="00B607E0" w:rsidRPr="00431551" w:rsidRDefault="00B607E0">
            <w:pPr>
              <w:rPr>
                <w:rFonts w:ascii="Calibri" w:hAnsi="Calibri" w:cs="Calibri"/>
                <w:color w:val="000000"/>
                <w:sz w:val="22"/>
                <w:szCs w:val="22"/>
                <w:lang w:val="uk-UA"/>
              </w:rPr>
            </w:pPr>
            <w:r w:rsidRPr="00431551">
              <w:rPr>
                <w:rFonts w:ascii="Calibri" w:hAnsi="Calibri" w:cs="Calibri"/>
                <w:color w:val="000000"/>
                <w:sz w:val="22"/>
                <w:szCs w:val="22"/>
                <w:lang w:val="uk-UA"/>
              </w:rPr>
              <w:t> </w:t>
            </w:r>
          </w:p>
        </w:tc>
        <w:tc>
          <w:tcPr>
            <w:tcW w:w="1877" w:type="dxa"/>
            <w:tcBorders>
              <w:top w:val="nil"/>
              <w:left w:val="nil"/>
              <w:bottom w:val="single" w:sz="4" w:space="0" w:color="auto"/>
              <w:right w:val="single" w:sz="4" w:space="0" w:color="auto"/>
            </w:tcBorders>
            <w:shd w:val="clear" w:color="auto" w:fill="auto"/>
            <w:vAlign w:val="center"/>
            <w:hideMark/>
          </w:tcPr>
          <w:p w14:paraId="3CF858C9" w14:textId="77777777" w:rsidR="00B607E0" w:rsidRPr="00431551" w:rsidRDefault="00B607E0">
            <w:pPr>
              <w:rPr>
                <w:rFonts w:ascii="Calibri" w:hAnsi="Calibri" w:cs="Calibri"/>
                <w:color w:val="000000"/>
                <w:sz w:val="22"/>
                <w:szCs w:val="22"/>
                <w:lang w:val="uk-UA"/>
              </w:rPr>
            </w:pPr>
            <w:r w:rsidRPr="00431551">
              <w:rPr>
                <w:rFonts w:ascii="Calibri" w:hAnsi="Calibri" w:cs="Calibri"/>
                <w:color w:val="000000"/>
                <w:sz w:val="22"/>
                <w:szCs w:val="22"/>
                <w:lang w:val="uk-UA"/>
              </w:rPr>
              <w:t> </w:t>
            </w:r>
          </w:p>
        </w:tc>
        <w:tc>
          <w:tcPr>
            <w:tcW w:w="1966" w:type="dxa"/>
            <w:tcBorders>
              <w:top w:val="nil"/>
              <w:left w:val="nil"/>
              <w:bottom w:val="single" w:sz="4" w:space="0" w:color="auto"/>
              <w:right w:val="nil"/>
            </w:tcBorders>
            <w:shd w:val="clear" w:color="auto" w:fill="auto"/>
            <w:vAlign w:val="center"/>
            <w:hideMark/>
          </w:tcPr>
          <w:p w14:paraId="1E72FD99" w14:textId="77777777" w:rsidR="00B607E0" w:rsidRPr="00431551" w:rsidRDefault="00B607E0">
            <w:pPr>
              <w:jc w:val="center"/>
              <w:rPr>
                <w:rFonts w:ascii="Calibri" w:hAnsi="Calibri" w:cs="Calibri"/>
                <w:color w:val="000000"/>
                <w:sz w:val="22"/>
                <w:szCs w:val="22"/>
                <w:lang w:val="uk-UA"/>
              </w:rPr>
            </w:pPr>
            <w:r w:rsidRPr="00431551">
              <w:rPr>
                <w:rFonts w:ascii="Calibri" w:hAnsi="Calibri" w:cs="Calibri"/>
                <w:color w:val="000000"/>
                <w:sz w:val="22"/>
                <w:szCs w:val="22"/>
                <w:lang w:val="uk-UA"/>
              </w:rPr>
              <w:t> </w:t>
            </w:r>
          </w:p>
        </w:tc>
        <w:tc>
          <w:tcPr>
            <w:tcW w:w="1986" w:type="dxa"/>
            <w:tcBorders>
              <w:top w:val="nil"/>
              <w:left w:val="single" w:sz="4" w:space="0" w:color="auto"/>
              <w:bottom w:val="single" w:sz="4" w:space="0" w:color="auto"/>
              <w:right w:val="single" w:sz="8" w:space="0" w:color="auto"/>
            </w:tcBorders>
            <w:shd w:val="clear" w:color="auto" w:fill="auto"/>
            <w:noWrap/>
            <w:vAlign w:val="bottom"/>
            <w:hideMark/>
          </w:tcPr>
          <w:p w14:paraId="3C77A39C" w14:textId="77777777" w:rsidR="00B607E0" w:rsidRPr="00431551" w:rsidRDefault="00B607E0">
            <w:pPr>
              <w:jc w:val="center"/>
              <w:rPr>
                <w:rFonts w:ascii="Calibri" w:hAnsi="Calibri" w:cs="Calibri"/>
                <w:color w:val="000000"/>
                <w:sz w:val="22"/>
                <w:szCs w:val="22"/>
                <w:lang w:val="uk-UA"/>
              </w:rPr>
            </w:pPr>
            <w:r w:rsidRPr="00431551">
              <w:rPr>
                <w:rFonts w:ascii="Calibri" w:hAnsi="Calibri" w:cs="Calibri"/>
                <w:color w:val="000000"/>
                <w:sz w:val="22"/>
                <w:szCs w:val="22"/>
                <w:lang w:val="uk-UA"/>
              </w:rPr>
              <w:t> </w:t>
            </w:r>
          </w:p>
        </w:tc>
        <w:tc>
          <w:tcPr>
            <w:tcW w:w="222" w:type="dxa"/>
            <w:gridSpan w:val="2"/>
            <w:vAlign w:val="center"/>
            <w:hideMark/>
          </w:tcPr>
          <w:p w14:paraId="54CC6705" w14:textId="77777777" w:rsidR="00B607E0" w:rsidRPr="00431551" w:rsidRDefault="00B607E0">
            <w:pPr>
              <w:rPr>
                <w:sz w:val="20"/>
                <w:szCs w:val="20"/>
                <w:lang w:val="uk-UA"/>
              </w:rPr>
            </w:pPr>
          </w:p>
        </w:tc>
      </w:tr>
      <w:tr w:rsidR="00B607E0" w:rsidRPr="00431551" w14:paraId="0B04B716" w14:textId="77777777" w:rsidTr="00B607E0">
        <w:trPr>
          <w:gridAfter w:val="1"/>
          <w:wAfter w:w="10" w:type="dxa"/>
          <w:trHeight w:val="300"/>
        </w:trPr>
        <w:tc>
          <w:tcPr>
            <w:tcW w:w="948" w:type="dxa"/>
            <w:tcBorders>
              <w:top w:val="nil"/>
              <w:left w:val="single" w:sz="8" w:space="0" w:color="auto"/>
              <w:bottom w:val="single" w:sz="4" w:space="0" w:color="auto"/>
              <w:right w:val="single" w:sz="4" w:space="0" w:color="auto"/>
            </w:tcBorders>
            <w:shd w:val="clear" w:color="auto" w:fill="auto"/>
            <w:vAlign w:val="center"/>
            <w:hideMark/>
          </w:tcPr>
          <w:p w14:paraId="4B627B09" w14:textId="77777777" w:rsidR="00B607E0" w:rsidRPr="00431551" w:rsidRDefault="00B607E0">
            <w:pPr>
              <w:rPr>
                <w:rFonts w:ascii="Calibri" w:hAnsi="Calibri" w:cs="Calibri"/>
                <w:color w:val="000000"/>
                <w:sz w:val="22"/>
                <w:szCs w:val="22"/>
                <w:lang w:val="uk-UA"/>
              </w:rPr>
            </w:pPr>
            <w:r w:rsidRPr="00431551">
              <w:rPr>
                <w:rFonts w:ascii="Calibri" w:hAnsi="Calibri" w:cs="Calibri"/>
                <w:color w:val="000000"/>
                <w:sz w:val="22"/>
                <w:szCs w:val="22"/>
                <w:lang w:val="uk-UA"/>
              </w:rPr>
              <w:t> </w:t>
            </w:r>
          </w:p>
        </w:tc>
        <w:tc>
          <w:tcPr>
            <w:tcW w:w="4581" w:type="dxa"/>
            <w:tcBorders>
              <w:top w:val="nil"/>
              <w:left w:val="single" w:sz="4" w:space="0" w:color="auto"/>
              <w:bottom w:val="single" w:sz="4" w:space="0" w:color="auto"/>
              <w:right w:val="single" w:sz="4" w:space="0" w:color="auto"/>
            </w:tcBorders>
            <w:shd w:val="clear" w:color="auto" w:fill="auto"/>
            <w:vAlign w:val="center"/>
            <w:hideMark/>
          </w:tcPr>
          <w:p w14:paraId="1C16EEC6" w14:textId="77777777" w:rsidR="00B607E0" w:rsidRPr="00431551" w:rsidRDefault="00B607E0">
            <w:pPr>
              <w:rPr>
                <w:rFonts w:ascii="Calibri" w:hAnsi="Calibri" w:cs="Calibri"/>
                <w:color w:val="000000"/>
                <w:sz w:val="22"/>
                <w:szCs w:val="22"/>
                <w:lang w:val="uk-UA"/>
              </w:rPr>
            </w:pPr>
            <w:r w:rsidRPr="00431551">
              <w:rPr>
                <w:rFonts w:ascii="Calibri" w:hAnsi="Calibri" w:cs="Calibri"/>
                <w:color w:val="000000"/>
                <w:sz w:val="22"/>
                <w:szCs w:val="22"/>
                <w:lang w:val="uk-UA"/>
              </w:rPr>
              <w:t> </w:t>
            </w:r>
          </w:p>
        </w:tc>
        <w:tc>
          <w:tcPr>
            <w:tcW w:w="2693" w:type="dxa"/>
            <w:tcBorders>
              <w:top w:val="nil"/>
              <w:left w:val="nil"/>
              <w:bottom w:val="single" w:sz="4" w:space="0" w:color="auto"/>
              <w:right w:val="single" w:sz="4" w:space="0" w:color="auto"/>
            </w:tcBorders>
            <w:shd w:val="clear" w:color="auto" w:fill="auto"/>
            <w:vAlign w:val="center"/>
            <w:hideMark/>
          </w:tcPr>
          <w:p w14:paraId="36D2E7FD" w14:textId="77777777" w:rsidR="00B607E0" w:rsidRPr="00431551" w:rsidRDefault="00B607E0">
            <w:pPr>
              <w:rPr>
                <w:rFonts w:ascii="Calibri" w:hAnsi="Calibri" w:cs="Calibri"/>
                <w:color w:val="000000"/>
                <w:sz w:val="22"/>
                <w:szCs w:val="22"/>
                <w:lang w:val="uk-UA"/>
              </w:rPr>
            </w:pPr>
            <w:r w:rsidRPr="00431551">
              <w:rPr>
                <w:rFonts w:ascii="Calibri" w:hAnsi="Calibri" w:cs="Calibri"/>
                <w:color w:val="000000"/>
                <w:sz w:val="22"/>
                <w:szCs w:val="22"/>
                <w:lang w:val="uk-UA"/>
              </w:rPr>
              <w:t> </w:t>
            </w:r>
          </w:p>
        </w:tc>
        <w:tc>
          <w:tcPr>
            <w:tcW w:w="1877" w:type="dxa"/>
            <w:tcBorders>
              <w:top w:val="nil"/>
              <w:left w:val="nil"/>
              <w:bottom w:val="single" w:sz="4" w:space="0" w:color="auto"/>
              <w:right w:val="single" w:sz="4" w:space="0" w:color="auto"/>
            </w:tcBorders>
            <w:shd w:val="clear" w:color="auto" w:fill="auto"/>
            <w:vAlign w:val="center"/>
            <w:hideMark/>
          </w:tcPr>
          <w:p w14:paraId="541AA861" w14:textId="77777777" w:rsidR="00B607E0" w:rsidRPr="00431551" w:rsidRDefault="00B607E0">
            <w:pPr>
              <w:rPr>
                <w:rFonts w:ascii="Calibri" w:hAnsi="Calibri" w:cs="Calibri"/>
                <w:color w:val="000000"/>
                <w:sz w:val="22"/>
                <w:szCs w:val="22"/>
                <w:lang w:val="uk-UA"/>
              </w:rPr>
            </w:pPr>
            <w:r w:rsidRPr="00431551">
              <w:rPr>
                <w:rFonts w:ascii="Calibri" w:hAnsi="Calibri" w:cs="Calibri"/>
                <w:color w:val="000000"/>
                <w:sz w:val="22"/>
                <w:szCs w:val="22"/>
                <w:lang w:val="uk-UA"/>
              </w:rPr>
              <w:t> </w:t>
            </w:r>
          </w:p>
        </w:tc>
        <w:tc>
          <w:tcPr>
            <w:tcW w:w="1966" w:type="dxa"/>
            <w:tcBorders>
              <w:top w:val="nil"/>
              <w:left w:val="nil"/>
              <w:bottom w:val="single" w:sz="4" w:space="0" w:color="auto"/>
              <w:right w:val="nil"/>
            </w:tcBorders>
            <w:shd w:val="clear" w:color="auto" w:fill="auto"/>
            <w:vAlign w:val="center"/>
            <w:hideMark/>
          </w:tcPr>
          <w:p w14:paraId="1DBA786B" w14:textId="77777777" w:rsidR="00B607E0" w:rsidRPr="00431551" w:rsidRDefault="00B607E0">
            <w:pPr>
              <w:jc w:val="center"/>
              <w:rPr>
                <w:rFonts w:ascii="Calibri" w:hAnsi="Calibri" w:cs="Calibri"/>
                <w:color w:val="000000"/>
                <w:sz w:val="22"/>
                <w:szCs w:val="22"/>
                <w:lang w:val="uk-UA"/>
              </w:rPr>
            </w:pPr>
            <w:r w:rsidRPr="00431551">
              <w:rPr>
                <w:rFonts w:ascii="Calibri" w:hAnsi="Calibri" w:cs="Calibri"/>
                <w:color w:val="000000"/>
                <w:sz w:val="22"/>
                <w:szCs w:val="22"/>
                <w:lang w:val="uk-UA"/>
              </w:rPr>
              <w:t> </w:t>
            </w:r>
          </w:p>
        </w:tc>
        <w:tc>
          <w:tcPr>
            <w:tcW w:w="1986" w:type="dxa"/>
            <w:tcBorders>
              <w:top w:val="nil"/>
              <w:left w:val="single" w:sz="4" w:space="0" w:color="auto"/>
              <w:bottom w:val="single" w:sz="4" w:space="0" w:color="auto"/>
              <w:right w:val="single" w:sz="8" w:space="0" w:color="auto"/>
            </w:tcBorders>
            <w:shd w:val="clear" w:color="auto" w:fill="auto"/>
            <w:noWrap/>
            <w:vAlign w:val="bottom"/>
            <w:hideMark/>
          </w:tcPr>
          <w:p w14:paraId="15AA58EC" w14:textId="77777777" w:rsidR="00B607E0" w:rsidRPr="00431551" w:rsidRDefault="00B607E0">
            <w:pPr>
              <w:jc w:val="center"/>
              <w:rPr>
                <w:rFonts w:ascii="Calibri" w:hAnsi="Calibri" w:cs="Calibri"/>
                <w:color w:val="000000"/>
                <w:sz w:val="22"/>
                <w:szCs w:val="22"/>
                <w:lang w:val="uk-UA"/>
              </w:rPr>
            </w:pPr>
            <w:r w:rsidRPr="00431551">
              <w:rPr>
                <w:rFonts w:ascii="Calibri" w:hAnsi="Calibri" w:cs="Calibri"/>
                <w:color w:val="000000"/>
                <w:sz w:val="22"/>
                <w:szCs w:val="22"/>
                <w:lang w:val="uk-UA"/>
              </w:rPr>
              <w:t> </w:t>
            </w:r>
          </w:p>
        </w:tc>
        <w:tc>
          <w:tcPr>
            <w:tcW w:w="222" w:type="dxa"/>
            <w:gridSpan w:val="2"/>
            <w:vAlign w:val="center"/>
            <w:hideMark/>
          </w:tcPr>
          <w:p w14:paraId="4322041D" w14:textId="77777777" w:rsidR="00B607E0" w:rsidRPr="00431551" w:rsidRDefault="00B607E0">
            <w:pPr>
              <w:rPr>
                <w:sz w:val="20"/>
                <w:szCs w:val="20"/>
                <w:lang w:val="uk-UA"/>
              </w:rPr>
            </w:pPr>
          </w:p>
        </w:tc>
      </w:tr>
      <w:tr w:rsidR="00B607E0" w:rsidRPr="00981BBA" w14:paraId="6CC8C901" w14:textId="77777777" w:rsidTr="00B607E0">
        <w:trPr>
          <w:trHeight w:val="300"/>
        </w:trPr>
        <w:tc>
          <w:tcPr>
            <w:tcW w:w="14061" w:type="dxa"/>
            <w:gridSpan w:val="7"/>
            <w:tcBorders>
              <w:top w:val="nil"/>
              <w:left w:val="single" w:sz="8" w:space="0" w:color="auto"/>
              <w:bottom w:val="single" w:sz="4" w:space="0" w:color="auto"/>
              <w:right w:val="single" w:sz="8" w:space="0" w:color="000000"/>
            </w:tcBorders>
            <w:shd w:val="clear" w:color="auto" w:fill="auto"/>
            <w:vAlign w:val="center"/>
            <w:hideMark/>
          </w:tcPr>
          <w:p w14:paraId="26F0E889" w14:textId="77777777" w:rsidR="00B607E0" w:rsidRPr="00431551" w:rsidRDefault="00B607E0">
            <w:pPr>
              <w:jc w:val="center"/>
              <w:rPr>
                <w:rFonts w:ascii="Calibri" w:hAnsi="Calibri" w:cs="Calibri"/>
                <w:i/>
                <w:iCs/>
                <w:color w:val="000000"/>
                <w:sz w:val="22"/>
                <w:szCs w:val="22"/>
                <w:lang w:val="uk-UA"/>
              </w:rPr>
            </w:pPr>
            <w:r w:rsidRPr="00431551">
              <w:rPr>
                <w:rFonts w:ascii="Calibri" w:hAnsi="Calibri" w:cs="Calibri"/>
                <w:i/>
                <w:iCs/>
                <w:color w:val="000000"/>
                <w:sz w:val="22"/>
                <w:szCs w:val="22"/>
                <w:lang w:val="uk-UA"/>
              </w:rPr>
              <w:t>Заповідні території народних художніх промислів</w:t>
            </w:r>
          </w:p>
        </w:tc>
        <w:tc>
          <w:tcPr>
            <w:tcW w:w="222" w:type="dxa"/>
            <w:gridSpan w:val="2"/>
            <w:vAlign w:val="center"/>
            <w:hideMark/>
          </w:tcPr>
          <w:p w14:paraId="03158CD7" w14:textId="77777777" w:rsidR="00B607E0" w:rsidRPr="00431551" w:rsidRDefault="00B607E0">
            <w:pPr>
              <w:rPr>
                <w:sz w:val="20"/>
                <w:szCs w:val="20"/>
                <w:lang w:val="uk-UA"/>
              </w:rPr>
            </w:pPr>
          </w:p>
        </w:tc>
      </w:tr>
      <w:tr w:rsidR="00B607E0" w:rsidRPr="00981BBA" w14:paraId="665198FB" w14:textId="77777777" w:rsidTr="00B607E0">
        <w:trPr>
          <w:gridAfter w:val="1"/>
          <w:wAfter w:w="10" w:type="dxa"/>
          <w:trHeight w:val="300"/>
        </w:trPr>
        <w:tc>
          <w:tcPr>
            <w:tcW w:w="948"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6DD40E58" w14:textId="77777777" w:rsidR="00B607E0" w:rsidRPr="00431551" w:rsidRDefault="00B607E0">
            <w:pPr>
              <w:rPr>
                <w:rFonts w:ascii="Calibri" w:hAnsi="Calibri" w:cs="Calibri"/>
                <w:color w:val="000000"/>
                <w:sz w:val="22"/>
                <w:szCs w:val="22"/>
                <w:lang w:val="uk-UA"/>
              </w:rPr>
            </w:pPr>
            <w:r w:rsidRPr="00431551">
              <w:rPr>
                <w:rFonts w:ascii="Calibri" w:hAnsi="Calibri" w:cs="Calibri"/>
                <w:color w:val="000000"/>
                <w:sz w:val="22"/>
                <w:szCs w:val="22"/>
                <w:lang w:val="uk-UA"/>
              </w:rPr>
              <w:t> </w:t>
            </w:r>
          </w:p>
        </w:tc>
        <w:tc>
          <w:tcPr>
            <w:tcW w:w="4581" w:type="dxa"/>
            <w:tcBorders>
              <w:top w:val="nil"/>
              <w:left w:val="single" w:sz="4" w:space="0" w:color="auto"/>
              <w:bottom w:val="single" w:sz="4" w:space="0" w:color="auto"/>
              <w:right w:val="single" w:sz="4" w:space="0" w:color="auto"/>
            </w:tcBorders>
            <w:shd w:val="clear" w:color="auto" w:fill="auto"/>
            <w:vAlign w:val="center"/>
            <w:hideMark/>
          </w:tcPr>
          <w:p w14:paraId="7B3734C9" w14:textId="77777777" w:rsidR="00B607E0" w:rsidRPr="00431551" w:rsidRDefault="00B607E0">
            <w:pPr>
              <w:rPr>
                <w:rFonts w:ascii="Calibri" w:hAnsi="Calibri" w:cs="Calibri"/>
                <w:color w:val="000000"/>
                <w:sz w:val="22"/>
                <w:szCs w:val="22"/>
                <w:lang w:val="uk-UA"/>
              </w:rPr>
            </w:pPr>
            <w:r w:rsidRPr="00431551">
              <w:rPr>
                <w:rFonts w:ascii="Calibri" w:hAnsi="Calibri" w:cs="Calibri"/>
                <w:color w:val="000000"/>
                <w:sz w:val="22"/>
                <w:szCs w:val="22"/>
                <w:lang w:val="uk-UA"/>
              </w:rPr>
              <w:t> </w:t>
            </w:r>
          </w:p>
        </w:tc>
        <w:tc>
          <w:tcPr>
            <w:tcW w:w="2693" w:type="dxa"/>
            <w:tcBorders>
              <w:top w:val="nil"/>
              <w:left w:val="nil"/>
              <w:bottom w:val="single" w:sz="4" w:space="0" w:color="auto"/>
              <w:right w:val="single" w:sz="4" w:space="0" w:color="auto"/>
            </w:tcBorders>
            <w:shd w:val="clear" w:color="auto" w:fill="auto"/>
            <w:vAlign w:val="center"/>
            <w:hideMark/>
          </w:tcPr>
          <w:p w14:paraId="0FF0F5BD" w14:textId="77777777" w:rsidR="00B607E0" w:rsidRPr="00431551" w:rsidRDefault="00B607E0">
            <w:pPr>
              <w:rPr>
                <w:rFonts w:ascii="Calibri" w:hAnsi="Calibri" w:cs="Calibri"/>
                <w:color w:val="000000"/>
                <w:sz w:val="22"/>
                <w:szCs w:val="22"/>
                <w:lang w:val="uk-UA"/>
              </w:rPr>
            </w:pPr>
            <w:r w:rsidRPr="00431551">
              <w:rPr>
                <w:rFonts w:ascii="Calibri" w:hAnsi="Calibri" w:cs="Calibri"/>
                <w:color w:val="000000"/>
                <w:sz w:val="22"/>
                <w:szCs w:val="22"/>
                <w:lang w:val="uk-UA"/>
              </w:rPr>
              <w:t> </w:t>
            </w:r>
          </w:p>
        </w:tc>
        <w:tc>
          <w:tcPr>
            <w:tcW w:w="1877" w:type="dxa"/>
            <w:tcBorders>
              <w:top w:val="nil"/>
              <w:left w:val="nil"/>
              <w:bottom w:val="single" w:sz="4" w:space="0" w:color="auto"/>
              <w:right w:val="single" w:sz="4" w:space="0" w:color="auto"/>
            </w:tcBorders>
            <w:shd w:val="clear" w:color="auto" w:fill="auto"/>
            <w:vAlign w:val="center"/>
            <w:hideMark/>
          </w:tcPr>
          <w:p w14:paraId="2A100ABC" w14:textId="77777777" w:rsidR="00B607E0" w:rsidRPr="00431551" w:rsidRDefault="00B607E0">
            <w:pPr>
              <w:rPr>
                <w:rFonts w:ascii="Calibri" w:hAnsi="Calibri" w:cs="Calibri"/>
                <w:color w:val="000000"/>
                <w:sz w:val="22"/>
                <w:szCs w:val="22"/>
                <w:lang w:val="uk-UA"/>
              </w:rPr>
            </w:pPr>
            <w:r w:rsidRPr="00431551">
              <w:rPr>
                <w:rFonts w:ascii="Calibri" w:hAnsi="Calibri" w:cs="Calibri"/>
                <w:color w:val="000000"/>
                <w:sz w:val="22"/>
                <w:szCs w:val="22"/>
                <w:lang w:val="uk-UA"/>
              </w:rPr>
              <w:t> </w:t>
            </w:r>
          </w:p>
        </w:tc>
        <w:tc>
          <w:tcPr>
            <w:tcW w:w="1966" w:type="dxa"/>
            <w:tcBorders>
              <w:top w:val="nil"/>
              <w:left w:val="nil"/>
              <w:bottom w:val="single" w:sz="4" w:space="0" w:color="auto"/>
              <w:right w:val="nil"/>
            </w:tcBorders>
            <w:shd w:val="clear" w:color="auto" w:fill="auto"/>
            <w:vAlign w:val="center"/>
            <w:hideMark/>
          </w:tcPr>
          <w:p w14:paraId="4478952E" w14:textId="77777777" w:rsidR="00B607E0" w:rsidRPr="00431551" w:rsidRDefault="00B607E0">
            <w:pPr>
              <w:jc w:val="center"/>
              <w:rPr>
                <w:rFonts w:ascii="Calibri" w:hAnsi="Calibri" w:cs="Calibri"/>
                <w:color w:val="000000"/>
                <w:sz w:val="22"/>
                <w:szCs w:val="22"/>
                <w:lang w:val="uk-UA"/>
              </w:rPr>
            </w:pPr>
            <w:r w:rsidRPr="00431551">
              <w:rPr>
                <w:rFonts w:ascii="Calibri" w:hAnsi="Calibri" w:cs="Calibri"/>
                <w:color w:val="000000"/>
                <w:sz w:val="22"/>
                <w:szCs w:val="22"/>
                <w:lang w:val="uk-UA"/>
              </w:rPr>
              <w:t> </w:t>
            </w:r>
          </w:p>
        </w:tc>
        <w:tc>
          <w:tcPr>
            <w:tcW w:w="1986"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60FFD91B" w14:textId="77777777" w:rsidR="00B607E0" w:rsidRPr="00431551" w:rsidRDefault="00B607E0">
            <w:pPr>
              <w:jc w:val="center"/>
              <w:rPr>
                <w:rFonts w:ascii="Calibri" w:hAnsi="Calibri" w:cs="Calibri"/>
                <w:color w:val="000000"/>
                <w:sz w:val="22"/>
                <w:szCs w:val="22"/>
                <w:lang w:val="uk-UA"/>
              </w:rPr>
            </w:pPr>
            <w:r w:rsidRPr="00431551">
              <w:rPr>
                <w:rFonts w:ascii="Calibri" w:hAnsi="Calibri" w:cs="Calibri"/>
                <w:color w:val="000000"/>
                <w:sz w:val="22"/>
                <w:szCs w:val="22"/>
                <w:lang w:val="uk-UA"/>
              </w:rPr>
              <w:t> </w:t>
            </w:r>
          </w:p>
        </w:tc>
        <w:tc>
          <w:tcPr>
            <w:tcW w:w="222" w:type="dxa"/>
            <w:gridSpan w:val="2"/>
            <w:vAlign w:val="center"/>
            <w:hideMark/>
          </w:tcPr>
          <w:p w14:paraId="5238C104" w14:textId="77777777" w:rsidR="00B607E0" w:rsidRPr="00431551" w:rsidRDefault="00B607E0">
            <w:pPr>
              <w:rPr>
                <w:sz w:val="20"/>
                <w:szCs w:val="20"/>
                <w:lang w:val="uk-UA"/>
              </w:rPr>
            </w:pPr>
          </w:p>
        </w:tc>
      </w:tr>
      <w:tr w:rsidR="00B607E0" w:rsidRPr="00981BBA" w14:paraId="658D3C6B" w14:textId="77777777" w:rsidTr="00B607E0">
        <w:trPr>
          <w:gridAfter w:val="1"/>
          <w:wAfter w:w="10" w:type="dxa"/>
          <w:trHeight w:val="300"/>
        </w:trPr>
        <w:tc>
          <w:tcPr>
            <w:tcW w:w="948" w:type="dxa"/>
            <w:tcBorders>
              <w:top w:val="nil"/>
              <w:left w:val="single" w:sz="8" w:space="0" w:color="auto"/>
              <w:bottom w:val="single" w:sz="4" w:space="0" w:color="auto"/>
              <w:right w:val="single" w:sz="4" w:space="0" w:color="auto"/>
            </w:tcBorders>
            <w:shd w:val="clear" w:color="auto" w:fill="auto"/>
            <w:vAlign w:val="center"/>
            <w:hideMark/>
          </w:tcPr>
          <w:p w14:paraId="6366CFEA" w14:textId="77777777" w:rsidR="00B607E0" w:rsidRPr="00431551" w:rsidRDefault="00B607E0">
            <w:pPr>
              <w:rPr>
                <w:rFonts w:ascii="Calibri" w:hAnsi="Calibri" w:cs="Calibri"/>
                <w:color w:val="000000"/>
                <w:sz w:val="22"/>
                <w:szCs w:val="22"/>
                <w:lang w:val="uk-UA"/>
              </w:rPr>
            </w:pPr>
            <w:r w:rsidRPr="00431551">
              <w:rPr>
                <w:rFonts w:ascii="Calibri" w:hAnsi="Calibri" w:cs="Calibri"/>
                <w:color w:val="000000"/>
                <w:sz w:val="22"/>
                <w:szCs w:val="22"/>
                <w:lang w:val="uk-UA"/>
              </w:rPr>
              <w:t> </w:t>
            </w:r>
          </w:p>
        </w:tc>
        <w:tc>
          <w:tcPr>
            <w:tcW w:w="4581" w:type="dxa"/>
            <w:tcBorders>
              <w:top w:val="nil"/>
              <w:left w:val="single" w:sz="4" w:space="0" w:color="auto"/>
              <w:bottom w:val="single" w:sz="4" w:space="0" w:color="auto"/>
              <w:right w:val="single" w:sz="4" w:space="0" w:color="auto"/>
            </w:tcBorders>
            <w:shd w:val="clear" w:color="auto" w:fill="auto"/>
            <w:vAlign w:val="center"/>
            <w:hideMark/>
          </w:tcPr>
          <w:p w14:paraId="7A433213" w14:textId="77777777" w:rsidR="00B607E0" w:rsidRPr="00431551" w:rsidRDefault="00B607E0">
            <w:pPr>
              <w:rPr>
                <w:rFonts w:ascii="Calibri" w:hAnsi="Calibri" w:cs="Calibri"/>
                <w:color w:val="000000"/>
                <w:sz w:val="22"/>
                <w:szCs w:val="22"/>
                <w:lang w:val="uk-UA"/>
              </w:rPr>
            </w:pPr>
            <w:r w:rsidRPr="00431551">
              <w:rPr>
                <w:rFonts w:ascii="Calibri" w:hAnsi="Calibri" w:cs="Calibri"/>
                <w:color w:val="000000"/>
                <w:sz w:val="22"/>
                <w:szCs w:val="22"/>
                <w:lang w:val="uk-UA"/>
              </w:rPr>
              <w:t> </w:t>
            </w:r>
          </w:p>
        </w:tc>
        <w:tc>
          <w:tcPr>
            <w:tcW w:w="2693" w:type="dxa"/>
            <w:tcBorders>
              <w:top w:val="nil"/>
              <w:left w:val="nil"/>
              <w:bottom w:val="single" w:sz="4" w:space="0" w:color="auto"/>
              <w:right w:val="single" w:sz="4" w:space="0" w:color="auto"/>
            </w:tcBorders>
            <w:shd w:val="clear" w:color="auto" w:fill="auto"/>
            <w:vAlign w:val="center"/>
            <w:hideMark/>
          </w:tcPr>
          <w:p w14:paraId="7EE4FC95" w14:textId="77777777" w:rsidR="00B607E0" w:rsidRPr="00431551" w:rsidRDefault="00B607E0">
            <w:pPr>
              <w:rPr>
                <w:rFonts w:ascii="Calibri" w:hAnsi="Calibri" w:cs="Calibri"/>
                <w:color w:val="000000"/>
                <w:sz w:val="22"/>
                <w:szCs w:val="22"/>
                <w:lang w:val="uk-UA"/>
              </w:rPr>
            </w:pPr>
            <w:r w:rsidRPr="00431551">
              <w:rPr>
                <w:rFonts w:ascii="Calibri" w:hAnsi="Calibri" w:cs="Calibri"/>
                <w:color w:val="000000"/>
                <w:sz w:val="22"/>
                <w:szCs w:val="22"/>
                <w:lang w:val="uk-UA"/>
              </w:rPr>
              <w:t> </w:t>
            </w:r>
          </w:p>
        </w:tc>
        <w:tc>
          <w:tcPr>
            <w:tcW w:w="1877" w:type="dxa"/>
            <w:tcBorders>
              <w:top w:val="nil"/>
              <w:left w:val="nil"/>
              <w:bottom w:val="single" w:sz="4" w:space="0" w:color="auto"/>
              <w:right w:val="single" w:sz="4" w:space="0" w:color="auto"/>
            </w:tcBorders>
            <w:shd w:val="clear" w:color="auto" w:fill="auto"/>
            <w:vAlign w:val="center"/>
            <w:hideMark/>
          </w:tcPr>
          <w:p w14:paraId="31BADFBC" w14:textId="77777777" w:rsidR="00B607E0" w:rsidRPr="00431551" w:rsidRDefault="00B607E0">
            <w:pPr>
              <w:rPr>
                <w:rFonts w:ascii="Calibri" w:hAnsi="Calibri" w:cs="Calibri"/>
                <w:color w:val="000000"/>
                <w:sz w:val="22"/>
                <w:szCs w:val="22"/>
                <w:lang w:val="uk-UA"/>
              </w:rPr>
            </w:pPr>
            <w:r w:rsidRPr="00431551">
              <w:rPr>
                <w:rFonts w:ascii="Calibri" w:hAnsi="Calibri" w:cs="Calibri"/>
                <w:color w:val="000000"/>
                <w:sz w:val="22"/>
                <w:szCs w:val="22"/>
                <w:lang w:val="uk-UA"/>
              </w:rPr>
              <w:t> </w:t>
            </w:r>
          </w:p>
        </w:tc>
        <w:tc>
          <w:tcPr>
            <w:tcW w:w="1966" w:type="dxa"/>
            <w:tcBorders>
              <w:top w:val="nil"/>
              <w:left w:val="nil"/>
              <w:bottom w:val="single" w:sz="4" w:space="0" w:color="auto"/>
              <w:right w:val="nil"/>
            </w:tcBorders>
            <w:shd w:val="clear" w:color="auto" w:fill="auto"/>
            <w:vAlign w:val="center"/>
            <w:hideMark/>
          </w:tcPr>
          <w:p w14:paraId="6925EFA8" w14:textId="77777777" w:rsidR="00B607E0" w:rsidRPr="00431551" w:rsidRDefault="00B607E0">
            <w:pPr>
              <w:jc w:val="center"/>
              <w:rPr>
                <w:rFonts w:ascii="Calibri" w:hAnsi="Calibri" w:cs="Calibri"/>
                <w:color w:val="000000"/>
                <w:sz w:val="22"/>
                <w:szCs w:val="22"/>
                <w:lang w:val="uk-UA"/>
              </w:rPr>
            </w:pPr>
            <w:r w:rsidRPr="00431551">
              <w:rPr>
                <w:rFonts w:ascii="Calibri" w:hAnsi="Calibri" w:cs="Calibri"/>
                <w:color w:val="000000"/>
                <w:sz w:val="22"/>
                <w:szCs w:val="22"/>
                <w:lang w:val="uk-UA"/>
              </w:rPr>
              <w:t> </w:t>
            </w:r>
          </w:p>
        </w:tc>
        <w:tc>
          <w:tcPr>
            <w:tcW w:w="1986" w:type="dxa"/>
            <w:tcBorders>
              <w:top w:val="nil"/>
              <w:left w:val="single" w:sz="4" w:space="0" w:color="auto"/>
              <w:bottom w:val="single" w:sz="4" w:space="0" w:color="auto"/>
              <w:right w:val="single" w:sz="8" w:space="0" w:color="auto"/>
            </w:tcBorders>
            <w:shd w:val="clear" w:color="auto" w:fill="auto"/>
            <w:noWrap/>
            <w:vAlign w:val="bottom"/>
            <w:hideMark/>
          </w:tcPr>
          <w:p w14:paraId="6F68015B" w14:textId="77777777" w:rsidR="00B607E0" w:rsidRPr="00431551" w:rsidRDefault="00B607E0">
            <w:pPr>
              <w:jc w:val="center"/>
              <w:rPr>
                <w:rFonts w:ascii="Calibri" w:hAnsi="Calibri" w:cs="Calibri"/>
                <w:color w:val="000000"/>
                <w:sz w:val="22"/>
                <w:szCs w:val="22"/>
                <w:lang w:val="uk-UA"/>
              </w:rPr>
            </w:pPr>
            <w:r w:rsidRPr="00431551">
              <w:rPr>
                <w:rFonts w:ascii="Calibri" w:hAnsi="Calibri" w:cs="Calibri"/>
                <w:color w:val="000000"/>
                <w:sz w:val="22"/>
                <w:szCs w:val="22"/>
                <w:lang w:val="uk-UA"/>
              </w:rPr>
              <w:t> </w:t>
            </w:r>
          </w:p>
        </w:tc>
        <w:tc>
          <w:tcPr>
            <w:tcW w:w="222" w:type="dxa"/>
            <w:gridSpan w:val="2"/>
            <w:vAlign w:val="center"/>
            <w:hideMark/>
          </w:tcPr>
          <w:p w14:paraId="0408ED88" w14:textId="77777777" w:rsidR="00B607E0" w:rsidRPr="00431551" w:rsidRDefault="00B607E0">
            <w:pPr>
              <w:rPr>
                <w:sz w:val="20"/>
                <w:szCs w:val="20"/>
                <w:lang w:val="uk-UA"/>
              </w:rPr>
            </w:pPr>
          </w:p>
        </w:tc>
      </w:tr>
      <w:tr w:rsidR="00B607E0" w:rsidRPr="00981BBA" w14:paraId="7AE9B73E" w14:textId="77777777" w:rsidTr="00B607E0">
        <w:trPr>
          <w:gridAfter w:val="1"/>
          <w:wAfter w:w="10" w:type="dxa"/>
          <w:trHeight w:val="300"/>
        </w:trPr>
        <w:tc>
          <w:tcPr>
            <w:tcW w:w="948" w:type="dxa"/>
            <w:tcBorders>
              <w:top w:val="nil"/>
              <w:left w:val="single" w:sz="8" w:space="0" w:color="auto"/>
              <w:bottom w:val="single" w:sz="4" w:space="0" w:color="auto"/>
              <w:right w:val="single" w:sz="4" w:space="0" w:color="auto"/>
            </w:tcBorders>
            <w:shd w:val="clear" w:color="auto" w:fill="auto"/>
            <w:vAlign w:val="center"/>
            <w:hideMark/>
          </w:tcPr>
          <w:p w14:paraId="7653AFAE" w14:textId="77777777" w:rsidR="00B607E0" w:rsidRPr="00431551" w:rsidRDefault="00B607E0">
            <w:pPr>
              <w:rPr>
                <w:rFonts w:ascii="Calibri" w:hAnsi="Calibri" w:cs="Calibri"/>
                <w:color w:val="000000"/>
                <w:sz w:val="22"/>
                <w:szCs w:val="22"/>
                <w:lang w:val="uk-UA"/>
              </w:rPr>
            </w:pPr>
            <w:r w:rsidRPr="00431551">
              <w:rPr>
                <w:rFonts w:ascii="Calibri" w:hAnsi="Calibri" w:cs="Calibri"/>
                <w:color w:val="000000"/>
                <w:sz w:val="22"/>
                <w:szCs w:val="22"/>
                <w:lang w:val="uk-UA"/>
              </w:rPr>
              <w:t> </w:t>
            </w:r>
          </w:p>
        </w:tc>
        <w:tc>
          <w:tcPr>
            <w:tcW w:w="4581" w:type="dxa"/>
            <w:tcBorders>
              <w:top w:val="nil"/>
              <w:left w:val="single" w:sz="4" w:space="0" w:color="auto"/>
              <w:bottom w:val="single" w:sz="4" w:space="0" w:color="auto"/>
              <w:right w:val="single" w:sz="4" w:space="0" w:color="auto"/>
            </w:tcBorders>
            <w:shd w:val="clear" w:color="auto" w:fill="auto"/>
            <w:vAlign w:val="center"/>
            <w:hideMark/>
          </w:tcPr>
          <w:p w14:paraId="0387AC1D" w14:textId="77777777" w:rsidR="00B607E0" w:rsidRPr="00431551" w:rsidRDefault="00B607E0">
            <w:pPr>
              <w:rPr>
                <w:rFonts w:ascii="Calibri" w:hAnsi="Calibri" w:cs="Calibri"/>
                <w:color w:val="000000"/>
                <w:sz w:val="22"/>
                <w:szCs w:val="22"/>
                <w:lang w:val="uk-UA"/>
              </w:rPr>
            </w:pPr>
            <w:r w:rsidRPr="00431551">
              <w:rPr>
                <w:rFonts w:ascii="Calibri" w:hAnsi="Calibri" w:cs="Calibri"/>
                <w:color w:val="000000"/>
                <w:sz w:val="22"/>
                <w:szCs w:val="22"/>
                <w:lang w:val="uk-UA"/>
              </w:rPr>
              <w:t> </w:t>
            </w:r>
          </w:p>
        </w:tc>
        <w:tc>
          <w:tcPr>
            <w:tcW w:w="2693" w:type="dxa"/>
            <w:tcBorders>
              <w:top w:val="nil"/>
              <w:left w:val="nil"/>
              <w:bottom w:val="single" w:sz="4" w:space="0" w:color="auto"/>
              <w:right w:val="single" w:sz="4" w:space="0" w:color="auto"/>
            </w:tcBorders>
            <w:shd w:val="clear" w:color="auto" w:fill="auto"/>
            <w:vAlign w:val="center"/>
            <w:hideMark/>
          </w:tcPr>
          <w:p w14:paraId="06E2786E" w14:textId="77777777" w:rsidR="00B607E0" w:rsidRPr="00431551" w:rsidRDefault="00B607E0">
            <w:pPr>
              <w:rPr>
                <w:rFonts w:ascii="Calibri" w:hAnsi="Calibri" w:cs="Calibri"/>
                <w:color w:val="000000"/>
                <w:sz w:val="22"/>
                <w:szCs w:val="22"/>
                <w:lang w:val="uk-UA"/>
              </w:rPr>
            </w:pPr>
            <w:r w:rsidRPr="00431551">
              <w:rPr>
                <w:rFonts w:ascii="Calibri" w:hAnsi="Calibri" w:cs="Calibri"/>
                <w:color w:val="000000"/>
                <w:sz w:val="22"/>
                <w:szCs w:val="22"/>
                <w:lang w:val="uk-UA"/>
              </w:rPr>
              <w:t> </w:t>
            </w:r>
          </w:p>
        </w:tc>
        <w:tc>
          <w:tcPr>
            <w:tcW w:w="1877" w:type="dxa"/>
            <w:tcBorders>
              <w:top w:val="nil"/>
              <w:left w:val="nil"/>
              <w:bottom w:val="single" w:sz="4" w:space="0" w:color="auto"/>
              <w:right w:val="single" w:sz="4" w:space="0" w:color="auto"/>
            </w:tcBorders>
            <w:shd w:val="clear" w:color="auto" w:fill="auto"/>
            <w:vAlign w:val="center"/>
            <w:hideMark/>
          </w:tcPr>
          <w:p w14:paraId="3932C7AA" w14:textId="77777777" w:rsidR="00B607E0" w:rsidRPr="00431551" w:rsidRDefault="00B607E0">
            <w:pPr>
              <w:rPr>
                <w:rFonts w:ascii="Calibri" w:hAnsi="Calibri" w:cs="Calibri"/>
                <w:color w:val="000000"/>
                <w:sz w:val="22"/>
                <w:szCs w:val="22"/>
                <w:lang w:val="uk-UA"/>
              </w:rPr>
            </w:pPr>
            <w:r w:rsidRPr="00431551">
              <w:rPr>
                <w:rFonts w:ascii="Calibri" w:hAnsi="Calibri" w:cs="Calibri"/>
                <w:color w:val="000000"/>
                <w:sz w:val="22"/>
                <w:szCs w:val="22"/>
                <w:lang w:val="uk-UA"/>
              </w:rPr>
              <w:t> </w:t>
            </w:r>
          </w:p>
        </w:tc>
        <w:tc>
          <w:tcPr>
            <w:tcW w:w="1966" w:type="dxa"/>
            <w:tcBorders>
              <w:top w:val="nil"/>
              <w:left w:val="nil"/>
              <w:bottom w:val="single" w:sz="4" w:space="0" w:color="auto"/>
              <w:right w:val="nil"/>
            </w:tcBorders>
            <w:shd w:val="clear" w:color="auto" w:fill="auto"/>
            <w:vAlign w:val="center"/>
            <w:hideMark/>
          </w:tcPr>
          <w:p w14:paraId="6C2284F8" w14:textId="77777777" w:rsidR="00B607E0" w:rsidRPr="00431551" w:rsidRDefault="00B607E0">
            <w:pPr>
              <w:jc w:val="center"/>
              <w:rPr>
                <w:rFonts w:ascii="Calibri" w:hAnsi="Calibri" w:cs="Calibri"/>
                <w:color w:val="000000"/>
                <w:sz w:val="22"/>
                <w:szCs w:val="22"/>
                <w:lang w:val="uk-UA"/>
              </w:rPr>
            </w:pPr>
            <w:r w:rsidRPr="00431551">
              <w:rPr>
                <w:rFonts w:ascii="Calibri" w:hAnsi="Calibri" w:cs="Calibri"/>
                <w:color w:val="000000"/>
                <w:sz w:val="22"/>
                <w:szCs w:val="22"/>
                <w:lang w:val="uk-UA"/>
              </w:rPr>
              <w:t> </w:t>
            </w:r>
          </w:p>
        </w:tc>
        <w:tc>
          <w:tcPr>
            <w:tcW w:w="1986" w:type="dxa"/>
            <w:tcBorders>
              <w:top w:val="nil"/>
              <w:left w:val="single" w:sz="4" w:space="0" w:color="auto"/>
              <w:bottom w:val="single" w:sz="4" w:space="0" w:color="auto"/>
              <w:right w:val="single" w:sz="8" w:space="0" w:color="auto"/>
            </w:tcBorders>
            <w:shd w:val="clear" w:color="auto" w:fill="auto"/>
            <w:noWrap/>
            <w:vAlign w:val="bottom"/>
            <w:hideMark/>
          </w:tcPr>
          <w:p w14:paraId="0354117D" w14:textId="77777777" w:rsidR="00B607E0" w:rsidRPr="00431551" w:rsidRDefault="00B607E0">
            <w:pPr>
              <w:jc w:val="center"/>
              <w:rPr>
                <w:rFonts w:ascii="Calibri" w:hAnsi="Calibri" w:cs="Calibri"/>
                <w:color w:val="000000"/>
                <w:sz w:val="22"/>
                <w:szCs w:val="22"/>
                <w:lang w:val="uk-UA"/>
              </w:rPr>
            </w:pPr>
            <w:r w:rsidRPr="00431551">
              <w:rPr>
                <w:rFonts w:ascii="Calibri" w:hAnsi="Calibri" w:cs="Calibri"/>
                <w:color w:val="000000"/>
                <w:sz w:val="22"/>
                <w:szCs w:val="22"/>
                <w:lang w:val="uk-UA"/>
              </w:rPr>
              <w:t> </w:t>
            </w:r>
          </w:p>
        </w:tc>
        <w:tc>
          <w:tcPr>
            <w:tcW w:w="222" w:type="dxa"/>
            <w:gridSpan w:val="2"/>
            <w:vAlign w:val="center"/>
            <w:hideMark/>
          </w:tcPr>
          <w:p w14:paraId="4B2F9165" w14:textId="77777777" w:rsidR="00B607E0" w:rsidRPr="00431551" w:rsidRDefault="00B607E0">
            <w:pPr>
              <w:rPr>
                <w:sz w:val="20"/>
                <w:szCs w:val="20"/>
                <w:lang w:val="uk-UA"/>
              </w:rPr>
            </w:pPr>
          </w:p>
        </w:tc>
      </w:tr>
      <w:tr w:rsidR="00B607E0" w:rsidRPr="00981BBA" w14:paraId="0784AAAB" w14:textId="77777777" w:rsidTr="00B607E0">
        <w:trPr>
          <w:gridAfter w:val="1"/>
          <w:wAfter w:w="10" w:type="dxa"/>
          <w:trHeight w:val="300"/>
        </w:trPr>
        <w:tc>
          <w:tcPr>
            <w:tcW w:w="948" w:type="dxa"/>
            <w:tcBorders>
              <w:top w:val="nil"/>
              <w:left w:val="single" w:sz="8" w:space="0" w:color="auto"/>
              <w:bottom w:val="single" w:sz="4" w:space="0" w:color="auto"/>
              <w:right w:val="single" w:sz="4" w:space="0" w:color="auto"/>
            </w:tcBorders>
            <w:shd w:val="clear" w:color="auto" w:fill="auto"/>
            <w:vAlign w:val="center"/>
            <w:hideMark/>
          </w:tcPr>
          <w:p w14:paraId="7327B769" w14:textId="77777777" w:rsidR="00B607E0" w:rsidRPr="00431551" w:rsidRDefault="00B607E0">
            <w:pPr>
              <w:rPr>
                <w:rFonts w:ascii="Calibri" w:hAnsi="Calibri" w:cs="Calibri"/>
                <w:color w:val="000000"/>
                <w:sz w:val="22"/>
                <w:szCs w:val="22"/>
                <w:lang w:val="uk-UA"/>
              </w:rPr>
            </w:pPr>
            <w:r w:rsidRPr="00431551">
              <w:rPr>
                <w:rFonts w:ascii="Calibri" w:hAnsi="Calibri" w:cs="Calibri"/>
                <w:color w:val="000000"/>
                <w:sz w:val="22"/>
                <w:szCs w:val="22"/>
                <w:lang w:val="uk-UA"/>
              </w:rPr>
              <w:t> </w:t>
            </w:r>
          </w:p>
        </w:tc>
        <w:tc>
          <w:tcPr>
            <w:tcW w:w="4581" w:type="dxa"/>
            <w:tcBorders>
              <w:top w:val="nil"/>
              <w:left w:val="single" w:sz="4" w:space="0" w:color="auto"/>
              <w:bottom w:val="single" w:sz="4" w:space="0" w:color="auto"/>
              <w:right w:val="single" w:sz="4" w:space="0" w:color="auto"/>
            </w:tcBorders>
            <w:shd w:val="clear" w:color="auto" w:fill="auto"/>
            <w:vAlign w:val="center"/>
            <w:hideMark/>
          </w:tcPr>
          <w:p w14:paraId="55B43AF1" w14:textId="77777777" w:rsidR="00B607E0" w:rsidRPr="00431551" w:rsidRDefault="00B607E0">
            <w:pPr>
              <w:rPr>
                <w:rFonts w:ascii="Calibri" w:hAnsi="Calibri" w:cs="Calibri"/>
                <w:color w:val="000000"/>
                <w:sz w:val="22"/>
                <w:szCs w:val="22"/>
                <w:lang w:val="uk-UA"/>
              </w:rPr>
            </w:pPr>
            <w:r w:rsidRPr="00431551">
              <w:rPr>
                <w:rFonts w:ascii="Calibri" w:hAnsi="Calibri" w:cs="Calibri"/>
                <w:color w:val="000000"/>
                <w:sz w:val="22"/>
                <w:szCs w:val="22"/>
                <w:lang w:val="uk-UA"/>
              </w:rPr>
              <w:t> </w:t>
            </w:r>
          </w:p>
        </w:tc>
        <w:tc>
          <w:tcPr>
            <w:tcW w:w="2693" w:type="dxa"/>
            <w:tcBorders>
              <w:top w:val="nil"/>
              <w:left w:val="nil"/>
              <w:bottom w:val="single" w:sz="4" w:space="0" w:color="auto"/>
              <w:right w:val="single" w:sz="4" w:space="0" w:color="auto"/>
            </w:tcBorders>
            <w:shd w:val="clear" w:color="auto" w:fill="auto"/>
            <w:vAlign w:val="center"/>
            <w:hideMark/>
          </w:tcPr>
          <w:p w14:paraId="7E461CDE" w14:textId="77777777" w:rsidR="00B607E0" w:rsidRPr="00431551" w:rsidRDefault="00B607E0">
            <w:pPr>
              <w:rPr>
                <w:rFonts w:ascii="Calibri" w:hAnsi="Calibri" w:cs="Calibri"/>
                <w:color w:val="000000"/>
                <w:sz w:val="22"/>
                <w:szCs w:val="22"/>
                <w:lang w:val="uk-UA"/>
              </w:rPr>
            </w:pPr>
            <w:r w:rsidRPr="00431551">
              <w:rPr>
                <w:rFonts w:ascii="Calibri" w:hAnsi="Calibri" w:cs="Calibri"/>
                <w:color w:val="000000"/>
                <w:sz w:val="22"/>
                <w:szCs w:val="22"/>
                <w:lang w:val="uk-UA"/>
              </w:rPr>
              <w:t> </w:t>
            </w:r>
          </w:p>
        </w:tc>
        <w:tc>
          <w:tcPr>
            <w:tcW w:w="1877" w:type="dxa"/>
            <w:tcBorders>
              <w:top w:val="nil"/>
              <w:left w:val="nil"/>
              <w:bottom w:val="single" w:sz="4" w:space="0" w:color="auto"/>
              <w:right w:val="single" w:sz="4" w:space="0" w:color="auto"/>
            </w:tcBorders>
            <w:shd w:val="clear" w:color="auto" w:fill="auto"/>
            <w:vAlign w:val="center"/>
            <w:hideMark/>
          </w:tcPr>
          <w:p w14:paraId="62CE7160" w14:textId="77777777" w:rsidR="00B607E0" w:rsidRPr="00431551" w:rsidRDefault="00B607E0">
            <w:pPr>
              <w:rPr>
                <w:rFonts w:ascii="Calibri" w:hAnsi="Calibri" w:cs="Calibri"/>
                <w:color w:val="000000"/>
                <w:sz w:val="22"/>
                <w:szCs w:val="22"/>
                <w:lang w:val="uk-UA"/>
              </w:rPr>
            </w:pPr>
            <w:r w:rsidRPr="00431551">
              <w:rPr>
                <w:rFonts w:ascii="Calibri" w:hAnsi="Calibri" w:cs="Calibri"/>
                <w:color w:val="000000"/>
                <w:sz w:val="22"/>
                <w:szCs w:val="22"/>
                <w:lang w:val="uk-UA"/>
              </w:rPr>
              <w:t> </w:t>
            </w:r>
          </w:p>
        </w:tc>
        <w:tc>
          <w:tcPr>
            <w:tcW w:w="1966" w:type="dxa"/>
            <w:tcBorders>
              <w:top w:val="nil"/>
              <w:left w:val="nil"/>
              <w:bottom w:val="single" w:sz="4" w:space="0" w:color="auto"/>
              <w:right w:val="nil"/>
            </w:tcBorders>
            <w:shd w:val="clear" w:color="auto" w:fill="auto"/>
            <w:vAlign w:val="center"/>
            <w:hideMark/>
          </w:tcPr>
          <w:p w14:paraId="24E04C1D" w14:textId="77777777" w:rsidR="00B607E0" w:rsidRPr="00431551" w:rsidRDefault="00B607E0">
            <w:pPr>
              <w:jc w:val="center"/>
              <w:rPr>
                <w:rFonts w:ascii="Calibri" w:hAnsi="Calibri" w:cs="Calibri"/>
                <w:color w:val="000000"/>
                <w:sz w:val="22"/>
                <w:szCs w:val="22"/>
                <w:lang w:val="uk-UA"/>
              </w:rPr>
            </w:pPr>
            <w:r w:rsidRPr="00431551">
              <w:rPr>
                <w:rFonts w:ascii="Calibri" w:hAnsi="Calibri" w:cs="Calibri"/>
                <w:color w:val="000000"/>
                <w:sz w:val="22"/>
                <w:szCs w:val="22"/>
                <w:lang w:val="uk-UA"/>
              </w:rPr>
              <w:t> </w:t>
            </w:r>
          </w:p>
        </w:tc>
        <w:tc>
          <w:tcPr>
            <w:tcW w:w="1986" w:type="dxa"/>
            <w:tcBorders>
              <w:top w:val="nil"/>
              <w:left w:val="single" w:sz="4" w:space="0" w:color="auto"/>
              <w:bottom w:val="single" w:sz="4" w:space="0" w:color="auto"/>
              <w:right w:val="single" w:sz="8" w:space="0" w:color="auto"/>
            </w:tcBorders>
            <w:shd w:val="clear" w:color="auto" w:fill="auto"/>
            <w:noWrap/>
            <w:vAlign w:val="bottom"/>
            <w:hideMark/>
          </w:tcPr>
          <w:p w14:paraId="4BD4BF03" w14:textId="77777777" w:rsidR="00B607E0" w:rsidRPr="00431551" w:rsidRDefault="00B607E0">
            <w:pPr>
              <w:jc w:val="center"/>
              <w:rPr>
                <w:rFonts w:ascii="Calibri" w:hAnsi="Calibri" w:cs="Calibri"/>
                <w:color w:val="000000"/>
                <w:sz w:val="22"/>
                <w:szCs w:val="22"/>
                <w:lang w:val="uk-UA"/>
              </w:rPr>
            </w:pPr>
            <w:r w:rsidRPr="00431551">
              <w:rPr>
                <w:rFonts w:ascii="Calibri" w:hAnsi="Calibri" w:cs="Calibri"/>
                <w:color w:val="000000"/>
                <w:sz w:val="22"/>
                <w:szCs w:val="22"/>
                <w:lang w:val="uk-UA"/>
              </w:rPr>
              <w:t> </w:t>
            </w:r>
          </w:p>
        </w:tc>
        <w:tc>
          <w:tcPr>
            <w:tcW w:w="222" w:type="dxa"/>
            <w:gridSpan w:val="2"/>
            <w:vAlign w:val="center"/>
            <w:hideMark/>
          </w:tcPr>
          <w:p w14:paraId="3BB0C50F" w14:textId="77777777" w:rsidR="00B607E0" w:rsidRPr="00431551" w:rsidRDefault="00B607E0">
            <w:pPr>
              <w:rPr>
                <w:sz w:val="20"/>
                <w:szCs w:val="20"/>
                <w:lang w:val="uk-UA"/>
              </w:rPr>
            </w:pPr>
          </w:p>
        </w:tc>
      </w:tr>
    </w:tbl>
    <w:p w14:paraId="610B65C9" w14:textId="7C1AB512" w:rsidR="00B607E0" w:rsidRPr="00431551" w:rsidRDefault="00B607E0" w:rsidP="006A2777">
      <w:pPr>
        <w:jc w:val="center"/>
        <w:rPr>
          <w:rFonts w:asciiTheme="minorHAnsi" w:hAnsiTheme="minorHAnsi" w:cstheme="minorHAnsi"/>
          <w:b/>
          <w:bCs/>
          <w:lang w:val="uk-UA"/>
        </w:rPr>
      </w:pPr>
    </w:p>
    <w:p w14:paraId="6EC21BCF" w14:textId="77777777" w:rsidR="00B607E0" w:rsidRPr="00431551" w:rsidRDefault="00B607E0" w:rsidP="00A81E04">
      <w:pPr>
        <w:rPr>
          <w:rFonts w:asciiTheme="minorHAnsi" w:hAnsiTheme="minorHAnsi" w:cstheme="minorHAnsi"/>
          <w:b/>
          <w:bCs/>
          <w:lang w:val="uk-UA"/>
        </w:rPr>
        <w:sectPr w:rsidR="00B607E0" w:rsidRPr="00431551" w:rsidSect="004F1876">
          <w:pgSz w:w="15840" w:h="12240" w:orient="landscape"/>
          <w:pgMar w:top="567" w:right="1098" w:bottom="1440" w:left="1166" w:header="720" w:footer="488" w:gutter="0"/>
          <w:cols w:space="720"/>
          <w:docGrid w:linePitch="360"/>
        </w:sectPr>
      </w:pPr>
    </w:p>
    <w:p w14:paraId="7B89613B" w14:textId="04D127D2" w:rsidR="00B607E0" w:rsidRDefault="00B607E0" w:rsidP="00A81E04">
      <w:pPr>
        <w:pStyle w:val="Heading2"/>
        <w:jc w:val="center"/>
        <w:rPr>
          <w:rFonts w:ascii="Calibri" w:hAnsi="Calibri" w:cs="Calibri"/>
          <w:b/>
          <w:bCs/>
          <w:color w:val="000000"/>
          <w:lang w:val="uk-UA"/>
        </w:rPr>
      </w:pPr>
      <w:bookmarkStart w:id="41" w:name="_Toc138253479"/>
      <w:r w:rsidRPr="00431551">
        <w:rPr>
          <w:rFonts w:asciiTheme="minorHAnsi" w:hAnsiTheme="minorHAnsi" w:cstheme="minorHAnsi"/>
          <w:b/>
          <w:bCs/>
          <w:lang w:val="uk-UA"/>
        </w:rPr>
        <w:lastRenderedPageBreak/>
        <w:t>Підр</w:t>
      </w:r>
      <w:r w:rsidRPr="00A81E04">
        <w:rPr>
          <w:rFonts w:asciiTheme="minorHAnsi" w:hAnsiTheme="minorHAnsi" w:cstheme="minorHAnsi"/>
          <w:b/>
          <w:bCs/>
          <w:color w:val="0070C0"/>
          <w:sz w:val="24"/>
          <w:szCs w:val="24"/>
          <w:lang w:val="uk-UA"/>
        </w:rPr>
        <w:t xml:space="preserve">озділ 10. </w:t>
      </w:r>
      <w:r w:rsidRPr="00A81E04">
        <w:rPr>
          <w:rFonts w:ascii="Calibri" w:hAnsi="Calibri" w:cs="Calibri"/>
          <w:b/>
          <w:bCs/>
          <w:color w:val="0070C0"/>
          <w:sz w:val="24"/>
          <w:szCs w:val="24"/>
          <w:lang w:val="uk-UA"/>
        </w:rPr>
        <w:t>Наявність містобудівної та землевпорядної документації</w:t>
      </w:r>
      <w:bookmarkEnd w:id="41"/>
    </w:p>
    <w:p w14:paraId="7C32004A" w14:textId="77777777" w:rsidR="00A81E04" w:rsidRPr="00431551" w:rsidRDefault="00A81E04" w:rsidP="006A2777">
      <w:pPr>
        <w:jc w:val="center"/>
        <w:rPr>
          <w:rFonts w:asciiTheme="minorHAnsi" w:hAnsiTheme="minorHAnsi" w:cstheme="minorHAnsi"/>
          <w:b/>
          <w:bCs/>
          <w:lang w:val="uk-UA"/>
        </w:rPr>
      </w:pPr>
    </w:p>
    <w:tbl>
      <w:tblPr>
        <w:tblW w:w="14317" w:type="dxa"/>
        <w:tblInd w:w="-10" w:type="dxa"/>
        <w:tblLook w:val="04A0" w:firstRow="1" w:lastRow="0" w:firstColumn="1" w:lastColumn="0" w:noHBand="0" w:noVBand="1"/>
      </w:tblPr>
      <w:tblGrid>
        <w:gridCol w:w="862"/>
        <w:gridCol w:w="2187"/>
        <w:gridCol w:w="2795"/>
        <w:gridCol w:w="1227"/>
        <w:gridCol w:w="1852"/>
        <w:gridCol w:w="2421"/>
        <w:gridCol w:w="1445"/>
        <w:gridCol w:w="1528"/>
      </w:tblGrid>
      <w:tr w:rsidR="00B607E0" w:rsidRPr="00431551" w14:paraId="1EDA4534" w14:textId="77777777" w:rsidTr="00A81E04">
        <w:trPr>
          <w:trHeight w:val="1215"/>
        </w:trPr>
        <w:tc>
          <w:tcPr>
            <w:tcW w:w="86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4B951AF" w14:textId="77777777" w:rsidR="00B607E0" w:rsidRPr="00431551" w:rsidRDefault="00B607E0">
            <w:pPr>
              <w:jc w:val="center"/>
              <w:rPr>
                <w:rFonts w:ascii="Calibri" w:hAnsi="Calibri" w:cs="Calibri"/>
                <w:b/>
                <w:bCs/>
                <w:color w:val="000000"/>
                <w:sz w:val="22"/>
                <w:szCs w:val="22"/>
                <w:lang w:val="uk-UA"/>
              </w:rPr>
            </w:pPr>
            <w:r w:rsidRPr="00431551">
              <w:rPr>
                <w:rFonts w:ascii="Calibri" w:hAnsi="Calibri" w:cs="Calibri"/>
                <w:b/>
                <w:bCs/>
                <w:color w:val="000000"/>
                <w:sz w:val="22"/>
                <w:szCs w:val="22"/>
                <w:lang w:val="uk-UA"/>
              </w:rPr>
              <w:t>№</w:t>
            </w:r>
            <w:r w:rsidRPr="00431551">
              <w:rPr>
                <w:rFonts w:ascii="Calibri" w:hAnsi="Calibri" w:cs="Calibri"/>
                <w:b/>
                <w:bCs/>
                <w:color w:val="000000"/>
                <w:sz w:val="22"/>
                <w:szCs w:val="22"/>
                <w:lang w:val="uk-UA"/>
              </w:rPr>
              <w:br/>
              <w:t>з/п</w:t>
            </w:r>
          </w:p>
        </w:tc>
        <w:tc>
          <w:tcPr>
            <w:tcW w:w="2187" w:type="dxa"/>
            <w:tcBorders>
              <w:top w:val="single" w:sz="8" w:space="0" w:color="auto"/>
              <w:left w:val="nil"/>
              <w:bottom w:val="single" w:sz="8" w:space="0" w:color="auto"/>
              <w:right w:val="single" w:sz="8" w:space="0" w:color="auto"/>
            </w:tcBorders>
            <w:shd w:val="clear" w:color="auto" w:fill="auto"/>
            <w:vAlign w:val="center"/>
            <w:hideMark/>
          </w:tcPr>
          <w:p w14:paraId="447F8030" w14:textId="77777777" w:rsidR="00B607E0" w:rsidRPr="00431551" w:rsidRDefault="00B607E0">
            <w:pPr>
              <w:jc w:val="center"/>
              <w:rPr>
                <w:rFonts w:ascii="Calibri" w:hAnsi="Calibri" w:cs="Calibri"/>
                <w:b/>
                <w:bCs/>
                <w:color w:val="000000"/>
                <w:sz w:val="22"/>
                <w:szCs w:val="22"/>
                <w:lang w:val="uk-UA"/>
              </w:rPr>
            </w:pPr>
            <w:r w:rsidRPr="00431551">
              <w:rPr>
                <w:rFonts w:ascii="Calibri" w:hAnsi="Calibri" w:cs="Calibri"/>
                <w:b/>
                <w:bCs/>
                <w:color w:val="000000"/>
                <w:sz w:val="22"/>
                <w:szCs w:val="22"/>
                <w:lang w:val="uk-UA"/>
              </w:rPr>
              <w:t>Назва містобудівної та землевпорядної документації</w:t>
            </w:r>
          </w:p>
        </w:tc>
        <w:tc>
          <w:tcPr>
            <w:tcW w:w="2795" w:type="dxa"/>
            <w:tcBorders>
              <w:top w:val="single" w:sz="8" w:space="0" w:color="auto"/>
              <w:left w:val="nil"/>
              <w:bottom w:val="single" w:sz="8" w:space="0" w:color="auto"/>
              <w:right w:val="single" w:sz="8" w:space="0" w:color="auto"/>
            </w:tcBorders>
            <w:shd w:val="clear" w:color="auto" w:fill="auto"/>
            <w:vAlign w:val="center"/>
            <w:hideMark/>
          </w:tcPr>
          <w:p w14:paraId="6A659491" w14:textId="770F01D3" w:rsidR="00B607E0" w:rsidRPr="00431551" w:rsidRDefault="00B607E0">
            <w:pPr>
              <w:jc w:val="center"/>
              <w:rPr>
                <w:rFonts w:ascii="Calibri" w:hAnsi="Calibri" w:cs="Calibri"/>
                <w:b/>
                <w:bCs/>
                <w:color w:val="000000"/>
                <w:sz w:val="22"/>
                <w:szCs w:val="22"/>
                <w:lang w:val="uk-UA"/>
              </w:rPr>
            </w:pPr>
            <w:r w:rsidRPr="00431551">
              <w:rPr>
                <w:rFonts w:ascii="Calibri" w:hAnsi="Calibri" w:cs="Calibri"/>
                <w:b/>
                <w:bCs/>
                <w:color w:val="000000"/>
                <w:sz w:val="22"/>
                <w:szCs w:val="22"/>
                <w:lang w:val="uk-UA"/>
              </w:rPr>
              <w:t>Населений пункт</w:t>
            </w:r>
            <w:r w:rsidRPr="00431551">
              <w:rPr>
                <w:rFonts w:ascii="Calibri" w:hAnsi="Calibri" w:cs="Calibri"/>
                <w:b/>
                <w:bCs/>
                <w:color w:val="000000"/>
                <w:sz w:val="22"/>
                <w:szCs w:val="22"/>
                <w:lang w:val="uk-UA"/>
              </w:rPr>
              <w:br/>
              <w:t>(якщо за межами - вказати територію, на яку розроблена документація)</w:t>
            </w:r>
          </w:p>
        </w:tc>
        <w:tc>
          <w:tcPr>
            <w:tcW w:w="1227" w:type="dxa"/>
            <w:tcBorders>
              <w:top w:val="single" w:sz="8" w:space="0" w:color="auto"/>
              <w:left w:val="nil"/>
              <w:bottom w:val="single" w:sz="8" w:space="0" w:color="auto"/>
              <w:right w:val="single" w:sz="8" w:space="0" w:color="auto"/>
            </w:tcBorders>
            <w:shd w:val="clear" w:color="auto" w:fill="auto"/>
            <w:vAlign w:val="center"/>
            <w:hideMark/>
          </w:tcPr>
          <w:p w14:paraId="5601646D" w14:textId="77777777" w:rsidR="00B607E0" w:rsidRPr="00431551" w:rsidRDefault="00B607E0">
            <w:pPr>
              <w:jc w:val="center"/>
              <w:rPr>
                <w:rFonts w:ascii="Calibri" w:hAnsi="Calibri" w:cs="Calibri"/>
                <w:b/>
                <w:bCs/>
                <w:color w:val="000000"/>
                <w:sz w:val="22"/>
                <w:szCs w:val="22"/>
                <w:lang w:val="uk-UA"/>
              </w:rPr>
            </w:pPr>
            <w:r w:rsidRPr="00431551">
              <w:rPr>
                <w:rFonts w:ascii="Calibri" w:hAnsi="Calibri" w:cs="Calibri"/>
                <w:b/>
                <w:bCs/>
                <w:color w:val="000000"/>
                <w:sz w:val="22"/>
                <w:szCs w:val="22"/>
                <w:lang w:val="uk-UA"/>
              </w:rPr>
              <w:t>Рік розробки</w:t>
            </w:r>
          </w:p>
        </w:tc>
        <w:tc>
          <w:tcPr>
            <w:tcW w:w="1852" w:type="dxa"/>
            <w:tcBorders>
              <w:top w:val="single" w:sz="8" w:space="0" w:color="auto"/>
              <w:left w:val="nil"/>
              <w:bottom w:val="single" w:sz="8" w:space="0" w:color="auto"/>
              <w:right w:val="single" w:sz="8" w:space="0" w:color="auto"/>
            </w:tcBorders>
            <w:shd w:val="clear" w:color="auto" w:fill="auto"/>
            <w:vAlign w:val="center"/>
            <w:hideMark/>
          </w:tcPr>
          <w:p w14:paraId="0E769D11" w14:textId="77777777" w:rsidR="00B607E0" w:rsidRPr="00431551" w:rsidRDefault="00B607E0">
            <w:pPr>
              <w:jc w:val="center"/>
              <w:rPr>
                <w:rFonts w:ascii="Calibri" w:hAnsi="Calibri" w:cs="Calibri"/>
                <w:b/>
                <w:bCs/>
                <w:color w:val="000000"/>
                <w:sz w:val="22"/>
                <w:szCs w:val="22"/>
                <w:lang w:val="uk-UA"/>
              </w:rPr>
            </w:pPr>
            <w:r w:rsidRPr="00431551">
              <w:rPr>
                <w:rFonts w:ascii="Calibri" w:hAnsi="Calibri" w:cs="Calibri"/>
                <w:b/>
                <w:bCs/>
                <w:color w:val="000000"/>
                <w:sz w:val="22"/>
                <w:szCs w:val="22"/>
                <w:lang w:val="uk-UA"/>
              </w:rPr>
              <w:t>Наявність електронної копії</w:t>
            </w:r>
            <w:r w:rsidRPr="00431551">
              <w:rPr>
                <w:rFonts w:ascii="Calibri" w:hAnsi="Calibri" w:cs="Calibri"/>
                <w:b/>
                <w:bCs/>
                <w:color w:val="000000"/>
                <w:sz w:val="22"/>
                <w:szCs w:val="22"/>
                <w:lang w:val="uk-UA"/>
              </w:rPr>
              <w:br/>
              <w:t>(вказати формат)</w:t>
            </w:r>
          </w:p>
        </w:tc>
        <w:tc>
          <w:tcPr>
            <w:tcW w:w="2421" w:type="dxa"/>
            <w:tcBorders>
              <w:top w:val="single" w:sz="8" w:space="0" w:color="auto"/>
              <w:left w:val="nil"/>
              <w:bottom w:val="single" w:sz="8" w:space="0" w:color="auto"/>
              <w:right w:val="single" w:sz="8" w:space="0" w:color="auto"/>
            </w:tcBorders>
            <w:shd w:val="clear" w:color="auto" w:fill="auto"/>
            <w:vAlign w:val="center"/>
            <w:hideMark/>
          </w:tcPr>
          <w:p w14:paraId="77744520" w14:textId="77777777" w:rsidR="00B607E0" w:rsidRPr="00431551" w:rsidRDefault="00B607E0">
            <w:pPr>
              <w:jc w:val="center"/>
              <w:rPr>
                <w:rFonts w:ascii="Calibri" w:hAnsi="Calibri" w:cs="Calibri"/>
                <w:b/>
                <w:bCs/>
                <w:color w:val="000000"/>
                <w:sz w:val="22"/>
                <w:szCs w:val="22"/>
                <w:lang w:val="uk-UA"/>
              </w:rPr>
            </w:pPr>
            <w:r w:rsidRPr="00431551">
              <w:rPr>
                <w:rFonts w:ascii="Calibri" w:hAnsi="Calibri" w:cs="Calibri"/>
                <w:b/>
                <w:bCs/>
                <w:color w:val="000000"/>
                <w:sz w:val="22"/>
                <w:szCs w:val="22"/>
                <w:lang w:val="uk-UA"/>
              </w:rPr>
              <w:t>Наявність паперового примірника, включаючи пояснювальну записку і графічні матеріали</w:t>
            </w:r>
          </w:p>
        </w:tc>
        <w:tc>
          <w:tcPr>
            <w:tcW w:w="1445" w:type="dxa"/>
            <w:tcBorders>
              <w:top w:val="single" w:sz="8" w:space="0" w:color="auto"/>
              <w:left w:val="nil"/>
              <w:bottom w:val="single" w:sz="8" w:space="0" w:color="auto"/>
              <w:right w:val="single" w:sz="8" w:space="0" w:color="auto"/>
            </w:tcBorders>
            <w:shd w:val="clear" w:color="auto" w:fill="auto"/>
            <w:vAlign w:val="center"/>
            <w:hideMark/>
          </w:tcPr>
          <w:p w14:paraId="428CE66B" w14:textId="77777777" w:rsidR="00B607E0" w:rsidRPr="00431551" w:rsidRDefault="00B607E0">
            <w:pPr>
              <w:jc w:val="center"/>
              <w:rPr>
                <w:rFonts w:ascii="Calibri" w:hAnsi="Calibri" w:cs="Calibri"/>
                <w:b/>
                <w:bCs/>
                <w:color w:val="000000"/>
                <w:sz w:val="22"/>
                <w:szCs w:val="22"/>
                <w:lang w:val="uk-UA"/>
              </w:rPr>
            </w:pPr>
            <w:r w:rsidRPr="00431551">
              <w:rPr>
                <w:rFonts w:ascii="Calibri" w:hAnsi="Calibri" w:cs="Calibri"/>
                <w:b/>
                <w:bCs/>
                <w:color w:val="000000"/>
                <w:sz w:val="22"/>
                <w:szCs w:val="22"/>
                <w:lang w:val="uk-UA"/>
              </w:rPr>
              <w:t>Необхідність внесення змін</w:t>
            </w:r>
          </w:p>
        </w:tc>
        <w:tc>
          <w:tcPr>
            <w:tcW w:w="1528" w:type="dxa"/>
            <w:tcBorders>
              <w:top w:val="single" w:sz="8" w:space="0" w:color="auto"/>
              <w:left w:val="nil"/>
              <w:bottom w:val="single" w:sz="8" w:space="0" w:color="auto"/>
              <w:right w:val="single" w:sz="8" w:space="0" w:color="auto"/>
            </w:tcBorders>
            <w:shd w:val="clear" w:color="auto" w:fill="auto"/>
            <w:vAlign w:val="center"/>
            <w:hideMark/>
          </w:tcPr>
          <w:p w14:paraId="32707236" w14:textId="77777777" w:rsidR="00B607E0" w:rsidRPr="00431551" w:rsidRDefault="00B607E0">
            <w:pPr>
              <w:jc w:val="center"/>
              <w:rPr>
                <w:rFonts w:ascii="Calibri" w:hAnsi="Calibri" w:cs="Calibri"/>
                <w:b/>
                <w:bCs/>
                <w:color w:val="000000"/>
                <w:sz w:val="22"/>
                <w:szCs w:val="22"/>
                <w:lang w:val="uk-UA"/>
              </w:rPr>
            </w:pPr>
            <w:r w:rsidRPr="00431551">
              <w:rPr>
                <w:rFonts w:ascii="Calibri" w:hAnsi="Calibri" w:cs="Calibri"/>
                <w:b/>
                <w:bCs/>
                <w:color w:val="000000"/>
                <w:sz w:val="22"/>
                <w:szCs w:val="22"/>
                <w:lang w:val="uk-UA"/>
              </w:rPr>
              <w:t>Ступінь реалізації містобудівної документації</w:t>
            </w:r>
          </w:p>
        </w:tc>
      </w:tr>
      <w:tr w:rsidR="00B607E0" w:rsidRPr="00431551" w14:paraId="5DD13B9B" w14:textId="77777777" w:rsidTr="00A81E04">
        <w:trPr>
          <w:trHeight w:val="300"/>
        </w:trPr>
        <w:tc>
          <w:tcPr>
            <w:tcW w:w="862" w:type="dxa"/>
            <w:tcBorders>
              <w:top w:val="nil"/>
              <w:left w:val="single" w:sz="4" w:space="0" w:color="auto"/>
              <w:bottom w:val="single" w:sz="4" w:space="0" w:color="auto"/>
              <w:right w:val="single" w:sz="4" w:space="0" w:color="auto"/>
            </w:tcBorders>
            <w:shd w:val="clear" w:color="auto" w:fill="auto"/>
            <w:vAlign w:val="bottom"/>
            <w:hideMark/>
          </w:tcPr>
          <w:p w14:paraId="369DAF96" w14:textId="77777777" w:rsidR="00B607E0" w:rsidRPr="00431551" w:rsidRDefault="00B607E0">
            <w:pPr>
              <w:rPr>
                <w:rFonts w:ascii="Calibri" w:hAnsi="Calibri" w:cs="Calibri"/>
                <w:color w:val="000000"/>
                <w:sz w:val="22"/>
                <w:szCs w:val="22"/>
                <w:lang w:val="uk-UA"/>
              </w:rPr>
            </w:pPr>
            <w:r w:rsidRPr="00431551">
              <w:rPr>
                <w:rFonts w:ascii="Calibri" w:hAnsi="Calibri" w:cs="Calibri"/>
                <w:color w:val="000000"/>
                <w:sz w:val="22"/>
                <w:szCs w:val="22"/>
                <w:lang w:val="uk-UA"/>
              </w:rPr>
              <w:t> </w:t>
            </w:r>
          </w:p>
        </w:tc>
        <w:tc>
          <w:tcPr>
            <w:tcW w:w="2187" w:type="dxa"/>
            <w:tcBorders>
              <w:top w:val="nil"/>
              <w:left w:val="nil"/>
              <w:bottom w:val="single" w:sz="4" w:space="0" w:color="auto"/>
              <w:right w:val="single" w:sz="4" w:space="0" w:color="auto"/>
            </w:tcBorders>
            <w:shd w:val="clear" w:color="auto" w:fill="auto"/>
            <w:vAlign w:val="bottom"/>
            <w:hideMark/>
          </w:tcPr>
          <w:p w14:paraId="5A65E335" w14:textId="77777777" w:rsidR="00B607E0" w:rsidRPr="00431551" w:rsidRDefault="00B607E0">
            <w:pPr>
              <w:rPr>
                <w:rFonts w:ascii="Calibri" w:hAnsi="Calibri" w:cs="Calibri"/>
                <w:color w:val="000000"/>
                <w:sz w:val="22"/>
                <w:szCs w:val="22"/>
                <w:lang w:val="uk-UA"/>
              </w:rPr>
            </w:pPr>
            <w:r w:rsidRPr="00431551">
              <w:rPr>
                <w:rFonts w:ascii="Calibri" w:hAnsi="Calibri" w:cs="Calibri"/>
                <w:color w:val="000000"/>
                <w:sz w:val="22"/>
                <w:szCs w:val="22"/>
                <w:lang w:val="uk-UA"/>
              </w:rPr>
              <w:t> </w:t>
            </w:r>
          </w:p>
        </w:tc>
        <w:tc>
          <w:tcPr>
            <w:tcW w:w="2795" w:type="dxa"/>
            <w:tcBorders>
              <w:top w:val="nil"/>
              <w:left w:val="nil"/>
              <w:bottom w:val="single" w:sz="4" w:space="0" w:color="auto"/>
              <w:right w:val="single" w:sz="4" w:space="0" w:color="auto"/>
            </w:tcBorders>
            <w:shd w:val="clear" w:color="auto" w:fill="auto"/>
            <w:vAlign w:val="bottom"/>
            <w:hideMark/>
          </w:tcPr>
          <w:p w14:paraId="11CA60AB" w14:textId="77777777" w:rsidR="00B607E0" w:rsidRPr="00431551" w:rsidRDefault="00B607E0">
            <w:pPr>
              <w:rPr>
                <w:rFonts w:ascii="Calibri" w:hAnsi="Calibri" w:cs="Calibri"/>
                <w:color w:val="000000"/>
                <w:sz w:val="22"/>
                <w:szCs w:val="22"/>
                <w:lang w:val="uk-UA"/>
              </w:rPr>
            </w:pPr>
            <w:r w:rsidRPr="00431551">
              <w:rPr>
                <w:rFonts w:ascii="Calibri" w:hAnsi="Calibri" w:cs="Calibri"/>
                <w:color w:val="000000"/>
                <w:sz w:val="22"/>
                <w:szCs w:val="22"/>
                <w:lang w:val="uk-UA"/>
              </w:rPr>
              <w:t> </w:t>
            </w:r>
          </w:p>
        </w:tc>
        <w:tc>
          <w:tcPr>
            <w:tcW w:w="1227" w:type="dxa"/>
            <w:tcBorders>
              <w:top w:val="nil"/>
              <w:left w:val="nil"/>
              <w:bottom w:val="single" w:sz="4" w:space="0" w:color="auto"/>
              <w:right w:val="single" w:sz="4" w:space="0" w:color="auto"/>
            </w:tcBorders>
            <w:shd w:val="clear" w:color="auto" w:fill="auto"/>
            <w:vAlign w:val="bottom"/>
            <w:hideMark/>
          </w:tcPr>
          <w:p w14:paraId="1BEB2FA1" w14:textId="77777777" w:rsidR="00B607E0" w:rsidRPr="00431551" w:rsidRDefault="00B607E0">
            <w:pPr>
              <w:jc w:val="center"/>
              <w:rPr>
                <w:rFonts w:ascii="Calibri" w:hAnsi="Calibri" w:cs="Calibri"/>
                <w:color w:val="000000"/>
                <w:sz w:val="22"/>
                <w:szCs w:val="22"/>
                <w:lang w:val="uk-UA"/>
              </w:rPr>
            </w:pPr>
            <w:r w:rsidRPr="00431551">
              <w:rPr>
                <w:rFonts w:ascii="Calibri" w:hAnsi="Calibri" w:cs="Calibri"/>
                <w:color w:val="000000"/>
                <w:sz w:val="22"/>
                <w:szCs w:val="22"/>
                <w:lang w:val="uk-UA"/>
              </w:rPr>
              <w:t> </w:t>
            </w:r>
          </w:p>
        </w:tc>
        <w:tc>
          <w:tcPr>
            <w:tcW w:w="1852" w:type="dxa"/>
            <w:tcBorders>
              <w:top w:val="nil"/>
              <w:left w:val="nil"/>
              <w:bottom w:val="single" w:sz="4" w:space="0" w:color="auto"/>
              <w:right w:val="single" w:sz="4" w:space="0" w:color="auto"/>
            </w:tcBorders>
            <w:shd w:val="clear" w:color="auto" w:fill="auto"/>
            <w:vAlign w:val="bottom"/>
            <w:hideMark/>
          </w:tcPr>
          <w:p w14:paraId="288EED1C" w14:textId="77777777" w:rsidR="00B607E0" w:rsidRPr="00431551" w:rsidRDefault="00B607E0">
            <w:pPr>
              <w:rPr>
                <w:rFonts w:ascii="Calibri" w:hAnsi="Calibri" w:cs="Calibri"/>
                <w:color w:val="000000"/>
                <w:sz w:val="22"/>
                <w:szCs w:val="22"/>
                <w:lang w:val="uk-UA"/>
              </w:rPr>
            </w:pPr>
            <w:r w:rsidRPr="00431551">
              <w:rPr>
                <w:rFonts w:ascii="Calibri" w:hAnsi="Calibri" w:cs="Calibri"/>
                <w:color w:val="000000"/>
                <w:sz w:val="22"/>
                <w:szCs w:val="22"/>
                <w:lang w:val="uk-UA"/>
              </w:rPr>
              <w:t> </w:t>
            </w:r>
          </w:p>
        </w:tc>
        <w:tc>
          <w:tcPr>
            <w:tcW w:w="2421" w:type="dxa"/>
            <w:tcBorders>
              <w:top w:val="nil"/>
              <w:left w:val="nil"/>
              <w:bottom w:val="single" w:sz="4" w:space="0" w:color="auto"/>
              <w:right w:val="single" w:sz="4" w:space="0" w:color="auto"/>
            </w:tcBorders>
            <w:shd w:val="clear" w:color="auto" w:fill="auto"/>
            <w:vAlign w:val="bottom"/>
            <w:hideMark/>
          </w:tcPr>
          <w:p w14:paraId="0E2B18CD" w14:textId="77777777" w:rsidR="00B607E0" w:rsidRPr="00431551" w:rsidRDefault="00B607E0">
            <w:pPr>
              <w:rPr>
                <w:rFonts w:ascii="Calibri" w:hAnsi="Calibri" w:cs="Calibri"/>
                <w:color w:val="000000"/>
                <w:sz w:val="22"/>
                <w:szCs w:val="22"/>
                <w:lang w:val="uk-UA"/>
              </w:rPr>
            </w:pPr>
            <w:r w:rsidRPr="00431551">
              <w:rPr>
                <w:rFonts w:ascii="Calibri" w:hAnsi="Calibri" w:cs="Calibri"/>
                <w:color w:val="000000"/>
                <w:sz w:val="22"/>
                <w:szCs w:val="22"/>
                <w:lang w:val="uk-UA"/>
              </w:rPr>
              <w:t> </w:t>
            </w:r>
          </w:p>
        </w:tc>
        <w:tc>
          <w:tcPr>
            <w:tcW w:w="1445" w:type="dxa"/>
            <w:tcBorders>
              <w:top w:val="nil"/>
              <w:left w:val="nil"/>
              <w:bottom w:val="single" w:sz="4" w:space="0" w:color="auto"/>
              <w:right w:val="single" w:sz="4" w:space="0" w:color="auto"/>
            </w:tcBorders>
            <w:shd w:val="clear" w:color="auto" w:fill="auto"/>
            <w:vAlign w:val="bottom"/>
            <w:hideMark/>
          </w:tcPr>
          <w:p w14:paraId="26632AD8" w14:textId="77777777" w:rsidR="00B607E0" w:rsidRPr="00431551" w:rsidRDefault="00B607E0">
            <w:pPr>
              <w:jc w:val="center"/>
              <w:rPr>
                <w:rFonts w:ascii="Calibri" w:hAnsi="Calibri" w:cs="Calibri"/>
                <w:color w:val="000000"/>
                <w:sz w:val="22"/>
                <w:szCs w:val="22"/>
                <w:lang w:val="uk-UA"/>
              </w:rPr>
            </w:pPr>
            <w:r w:rsidRPr="00431551">
              <w:rPr>
                <w:rFonts w:ascii="Calibri" w:hAnsi="Calibri" w:cs="Calibri"/>
                <w:color w:val="000000"/>
                <w:sz w:val="22"/>
                <w:szCs w:val="22"/>
                <w:lang w:val="uk-UA"/>
              </w:rPr>
              <w:t> </w:t>
            </w:r>
          </w:p>
        </w:tc>
        <w:tc>
          <w:tcPr>
            <w:tcW w:w="1528" w:type="dxa"/>
            <w:tcBorders>
              <w:top w:val="nil"/>
              <w:left w:val="nil"/>
              <w:bottom w:val="single" w:sz="4" w:space="0" w:color="auto"/>
              <w:right w:val="single" w:sz="4" w:space="0" w:color="auto"/>
            </w:tcBorders>
            <w:shd w:val="clear" w:color="auto" w:fill="auto"/>
            <w:vAlign w:val="bottom"/>
            <w:hideMark/>
          </w:tcPr>
          <w:p w14:paraId="456F670D" w14:textId="77777777" w:rsidR="00B607E0" w:rsidRPr="00431551" w:rsidRDefault="00B607E0">
            <w:pPr>
              <w:rPr>
                <w:rFonts w:ascii="Calibri" w:hAnsi="Calibri" w:cs="Calibri"/>
                <w:color w:val="000000"/>
                <w:sz w:val="22"/>
                <w:szCs w:val="22"/>
                <w:lang w:val="uk-UA"/>
              </w:rPr>
            </w:pPr>
            <w:r w:rsidRPr="00431551">
              <w:rPr>
                <w:rFonts w:ascii="Calibri" w:hAnsi="Calibri" w:cs="Calibri"/>
                <w:color w:val="000000"/>
                <w:sz w:val="22"/>
                <w:szCs w:val="22"/>
                <w:lang w:val="uk-UA"/>
              </w:rPr>
              <w:t> </w:t>
            </w:r>
          </w:p>
        </w:tc>
      </w:tr>
      <w:tr w:rsidR="00B607E0" w:rsidRPr="00431551" w14:paraId="64E4075D" w14:textId="77777777" w:rsidTr="00A81E04">
        <w:trPr>
          <w:trHeight w:val="300"/>
        </w:trPr>
        <w:tc>
          <w:tcPr>
            <w:tcW w:w="862" w:type="dxa"/>
            <w:tcBorders>
              <w:top w:val="nil"/>
              <w:left w:val="single" w:sz="4" w:space="0" w:color="auto"/>
              <w:bottom w:val="single" w:sz="4" w:space="0" w:color="auto"/>
              <w:right w:val="single" w:sz="4" w:space="0" w:color="auto"/>
            </w:tcBorders>
            <w:shd w:val="clear" w:color="auto" w:fill="auto"/>
            <w:vAlign w:val="bottom"/>
            <w:hideMark/>
          </w:tcPr>
          <w:p w14:paraId="3EE89A00" w14:textId="77777777" w:rsidR="00B607E0" w:rsidRPr="00431551" w:rsidRDefault="00B607E0">
            <w:pPr>
              <w:rPr>
                <w:rFonts w:ascii="Calibri" w:hAnsi="Calibri" w:cs="Calibri"/>
                <w:color w:val="000000"/>
                <w:sz w:val="22"/>
                <w:szCs w:val="22"/>
                <w:lang w:val="uk-UA"/>
              </w:rPr>
            </w:pPr>
            <w:r w:rsidRPr="00431551">
              <w:rPr>
                <w:rFonts w:ascii="Calibri" w:hAnsi="Calibri" w:cs="Calibri"/>
                <w:color w:val="000000"/>
                <w:sz w:val="22"/>
                <w:szCs w:val="22"/>
                <w:lang w:val="uk-UA"/>
              </w:rPr>
              <w:t> </w:t>
            </w:r>
          </w:p>
        </w:tc>
        <w:tc>
          <w:tcPr>
            <w:tcW w:w="2187" w:type="dxa"/>
            <w:tcBorders>
              <w:top w:val="nil"/>
              <w:left w:val="nil"/>
              <w:bottom w:val="single" w:sz="4" w:space="0" w:color="auto"/>
              <w:right w:val="single" w:sz="4" w:space="0" w:color="auto"/>
            </w:tcBorders>
            <w:shd w:val="clear" w:color="auto" w:fill="auto"/>
            <w:vAlign w:val="bottom"/>
            <w:hideMark/>
          </w:tcPr>
          <w:p w14:paraId="7C68D307" w14:textId="77777777" w:rsidR="00B607E0" w:rsidRPr="00431551" w:rsidRDefault="00B607E0">
            <w:pPr>
              <w:rPr>
                <w:rFonts w:ascii="Calibri" w:hAnsi="Calibri" w:cs="Calibri"/>
                <w:color w:val="000000"/>
                <w:sz w:val="22"/>
                <w:szCs w:val="22"/>
                <w:lang w:val="uk-UA"/>
              </w:rPr>
            </w:pPr>
            <w:r w:rsidRPr="00431551">
              <w:rPr>
                <w:rFonts w:ascii="Calibri" w:hAnsi="Calibri" w:cs="Calibri"/>
                <w:color w:val="000000"/>
                <w:sz w:val="22"/>
                <w:szCs w:val="22"/>
                <w:lang w:val="uk-UA"/>
              </w:rPr>
              <w:t> </w:t>
            </w:r>
          </w:p>
        </w:tc>
        <w:tc>
          <w:tcPr>
            <w:tcW w:w="2795" w:type="dxa"/>
            <w:tcBorders>
              <w:top w:val="nil"/>
              <w:left w:val="nil"/>
              <w:bottom w:val="single" w:sz="4" w:space="0" w:color="auto"/>
              <w:right w:val="single" w:sz="4" w:space="0" w:color="auto"/>
            </w:tcBorders>
            <w:shd w:val="clear" w:color="auto" w:fill="auto"/>
            <w:vAlign w:val="bottom"/>
            <w:hideMark/>
          </w:tcPr>
          <w:p w14:paraId="5C74BC5C" w14:textId="77777777" w:rsidR="00B607E0" w:rsidRPr="00431551" w:rsidRDefault="00B607E0">
            <w:pPr>
              <w:rPr>
                <w:rFonts w:ascii="Calibri" w:hAnsi="Calibri" w:cs="Calibri"/>
                <w:color w:val="000000"/>
                <w:sz w:val="22"/>
                <w:szCs w:val="22"/>
                <w:lang w:val="uk-UA"/>
              </w:rPr>
            </w:pPr>
            <w:r w:rsidRPr="00431551">
              <w:rPr>
                <w:rFonts w:ascii="Calibri" w:hAnsi="Calibri" w:cs="Calibri"/>
                <w:color w:val="000000"/>
                <w:sz w:val="22"/>
                <w:szCs w:val="22"/>
                <w:lang w:val="uk-UA"/>
              </w:rPr>
              <w:t> </w:t>
            </w:r>
          </w:p>
        </w:tc>
        <w:tc>
          <w:tcPr>
            <w:tcW w:w="1227" w:type="dxa"/>
            <w:tcBorders>
              <w:top w:val="nil"/>
              <w:left w:val="nil"/>
              <w:bottom w:val="single" w:sz="4" w:space="0" w:color="auto"/>
              <w:right w:val="single" w:sz="4" w:space="0" w:color="auto"/>
            </w:tcBorders>
            <w:shd w:val="clear" w:color="auto" w:fill="auto"/>
            <w:vAlign w:val="bottom"/>
            <w:hideMark/>
          </w:tcPr>
          <w:p w14:paraId="056B0957" w14:textId="77777777" w:rsidR="00B607E0" w:rsidRPr="00431551" w:rsidRDefault="00B607E0">
            <w:pPr>
              <w:jc w:val="center"/>
              <w:rPr>
                <w:rFonts w:ascii="Calibri" w:hAnsi="Calibri" w:cs="Calibri"/>
                <w:color w:val="000000"/>
                <w:sz w:val="22"/>
                <w:szCs w:val="22"/>
                <w:lang w:val="uk-UA"/>
              </w:rPr>
            </w:pPr>
            <w:r w:rsidRPr="00431551">
              <w:rPr>
                <w:rFonts w:ascii="Calibri" w:hAnsi="Calibri" w:cs="Calibri"/>
                <w:color w:val="000000"/>
                <w:sz w:val="22"/>
                <w:szCs w:val="22"/>
                <w:lang w:val="uk-UA"/>
              </w:rPr>
              <w:t> </w:t>
            </w:r>
          </w:p>
        </w:tc>
        <w:tc>
          <w:tcPr>
            <w:tcW w:w="1852" w:type="dxa"/>
            <w:tcBorders>
              <w:top w:val="nil"/>
              <w:left w:val="nil"/>
              <w:bottom w:val="single" w:sz="4" w:space="0" w:color="auto"/>
              <w:right w:val="single" w:sz="4" w:space="0" w:color="auto"/>
            </w:tcBorders>
            <w:shd w:val="clear" w:color="auto" w:fill="auto"/>
            <w:vAlign w:val="bottom"/>
            <w:hideMark/>
          </w:tcPr>
          <w:p w14:paraId="76520201" w14:textId="77777777" w:rsidR="00B607E0" w:rsidRPr="00431551" w:rsidRDefault="00B607E0">
            <w:pPr>
              <w:rPr>
                <w:rFonts w:ascii="Calibri" w:hAnsi="Calibri" w:cs="Calibri"/>
                <w:color w:val="000000"/>
                <w:sz w:val="22"/>
                <w:szCs w:val="22"/>
                <w:lang w:val="uk-UA"/>
              </w:rPr>
            </w:pPr>
            <w:r w:rsidRPr="00431551">
              <w:rPr>
                <w:rFonts w:ascii="Calibri" w:hAnsi="Calibri" w:cs="Calibri"/>
                <w:color w:val="000000"/>
                <w:sz w:val="22"/>
                <w:szCs w:val="22"/>
                <w:lang w:val="uk-UA"/>
              </w:rPr>
              <w:t> </w:t>
            </w:r>
          </w:p>
        </w:tc>
        <w:tc>
          <w:tcPr>
            <w:tcW w:w="2421" w:type="dxa"/>
            <w:tcBorders>
              <w:top w:val="nil"/>
              <w:left w:val="nil"/>
              <w:bottom w:val="single" w:sz="4" w:space="0" w:color="auto"/>
              <w:right w:val="single" w:sz="4" w:space="0" w:color="auto"/>
            </w:tcBorders>
            <w:shd w:val="clear" w:color="auto" w:fill="auto"/>
            <w:vAlign w:val="bottom"/>
            <w:hideMark/>
          </w:tcPr>
          <w:p w14:paraId="4323D16E" w14:textId="77777777" w:rsidR="00B607E0" w:rsidRPr="00431551" w:rsidRDefault="00B607E0">
            <w:pPr>
              <w:rPr>
                <w:rFonts w:ascii="Calibri" w:hAnsi="Calibri" w:cs="Calibri"/>
                <w:color w:val="000000"/>
                <w:sz w:val="22"/>
                <w:szCs w:val="22"/>
                <w:lang w:val="uk-UA"/>
              </w:rPr>
            </w:pPr>
            <w:r w:rsidRPr="00431551">
              <w:rPr>
                <w:rFonts w:ascii="Calibri" w:hAnsi="Calibri" w:cs="Calibri"/>
                <w:color w:val="000000"/>
                <w:sz w:val="22"/>
                <w:szCs w:val="22"/>
                <w:lang w:val="uk-UA"/>
              </w:rPr>
              <w:t> </w:t>
            </w:r>
          </w:p>
        </w:tc>
        <w:tc>
          <w:tcPr>
            <w:tcW w:w="1445" w:type="dxa"/>
            <w:tcBorders>
              <w:top w:val="nil"/>
              <w:left w:val="nil"/>
              <w:bottom w:val="single" w:sz="4" w:space="0" w:color="auto"/>
              <w:right w:val="single" w:sz="4" w:space="0" w:color="auto"/>
            </w:tcBorders>
            <w:shd w:val="clear" w:color="auto" w:fill="auto"/>
            <w:vAlign w:val="bottom"/>
            <w:hideMark/>
          </w:tcPr>
          <w:p w14:paraId="5026468C" w14:textId="77777777" w:rsidR="00B607E0" w:rsidRPr="00431551" w:rsidRDefault="00B607E0">
            <w:pPr>
              <w:jc w:val="center"/>
              <w:rPr>
                <w:rFonts w:ascii="Calibri" w:hAnsi="Calibri" w:cs="Calibri"/>
                <w:color w:val="000000"/>
                <w:sz w:val="22"/>
                <w:szCs w:val="22"/>
                <w:lang w:val="uk-UA"/>
              </w:rPr>
            </w:pPr>
            <w:r w:rsidRPr="00431551">
              <w:rPr>
                <w:rFonts w:ascii="Calibri" w:hAnsi="Calibri" w:cs="Calibri"/>
                <w:color w:val="000000"/>
                <w:sz w:val="22"/>
                <w:szCs w:val="22"/>
                <w:lang w:val="uk-UA"/>
              </w:rPr>
              <w:t> </w:t>
            </w:r>
          </w:p>
        </w:tc>
        <w:tc>
          <w:tcPr>
            <w:tcW w:w="1528" w:type="dxa"/>
            <w:tcBorders>
              <w:top w:val="nil"/>
              <w:left w:val="nil"/>
              <w:bottom w:val="single" w:sz="4" w:space="0" w:color="auto"/>
              <w:right w:val="single" w:sz="4" w:space="0" w:color="auto"/>
            </w:tcBorders>
            <w:shd w:val="clear" w:color="auto" w:fill="auto"/>
            <w:vAlign w:val="bottom"/>
            <w:hideMark/>
          </w:tcPr>
          <w:p w14:paraId="676D3DAD" w14:textId="77777777" w:rsidR="00B607E0" w:rsidRPr="00431551" w:rsidRDefault="00B607E0">
            <w:pPr>
              <w:rPr>
                <w:rFonts w:ascii="Calibri" w:hAnsi="Calibri" w:cs="Calibri"/>
                <w:color w:val="000000"/>
                <w:sz w:val="22"/>
                <w:szCs w:val="22"/>
                <w:lang w:val="uk-UA"/>
              </w:rPr>
            </w:pPr>
            <w:r w:rsidRPr="00431551">
              <w:rPr>
                <w:rFonts w:ascii="Calibri" w:hAnsi="Calibri" w:cs="Calibri"/>
                <w:color w:val="000000"/>
                <w:sz w:val="22"/>
                <w:szCs w:val="22"/>
                <w:lang w:val="uk-UA"/>
              </w:rPr>
              <w:t> </w:t>
            </w:r>
          </w:p>
        </w:tc>
      </w:tr>
      <w:tr w:rsidR="00B607E0" w:rsidRPr="00431551" w14:paraId="4B9B43D8" w14:textId="77777777" w:rsidTr="00A81E04">
        <w:trPr>
          <w:trHeight w:val="300"/>
        </w:trPr>
        <w:tc>
          <w:tcPr>
            <w:tcW w:w="862" w:type="dxa"/>
            <w:tcBorders>
              <w:top w:val="nil"/>
              <w:left w:val="single" w:sz="4" w:space="0" w:color="auto"/>
              <w:bottom w:val="single" w:sz="4" w:space="0" w:color="auto"/>
              <w:right w:val="single" w:sz="4" w:space="0" w:color="auto"/>
            </w:tcBorders>
            <w:shd w:val="clear" w:color="auto" w:fill="auto"/>
            <w:vAlign w:val="bottom"/>
            <w:hideMark/>
          </w:tcPr>
          <w:p w14:paraId="1AFB5BBF" w14:textId="77777777" w:rsidR="00B607E0" w:rsidRPr="00431551" w:rsidRDefault="00B607E0">
            <w:pPr>
              <w:rPr>
                <w:rFonts w:ascii="Calibri" w:hAnsi="Calibri" w:cs="Calibri"/>
                <w:color w:val="000000"/>
                <w:sz w:val="22"/>
                <w:szCs w:val="22"/>
                <w:lang w:val="uk-UA"/>
              </w:rPr>
            </w:pPr>
            <w:r w:rsidRPr="00431551">
              <w:rPr>
                <w:rFonts w:ascii="Calibri" w:hAnsi="Calibri" w:cs="Calibri"/>
                <w:color w:val="000000"/>
                <w:sz w:val="22"/>
                <w:szCs w:val="22"/>
                <w:lang w:val="uk-UA"/>
              </w:rPr>
              <w:t> </w:t>
            </w:r>
          </w:p>
        </w:tc>
        <w:tc>
          <w:tcPr>
            <w:tcW w:w="2187" w:type="dxa"/>
            <w:tcBorders>
              <w:top w:val="nil"/>
              <w:left w:val="nil"/>
              <w:bottom w:val="single" w:sz="4" w:space="0" w:color="auto"/>
              <w:right w:val="single" w:sz="4" w:space="0" w:color="auto"/>
            </w:tcBorders>
            <w:shd w:val="clear" w:color="auto" w:fill="auto"/>
            <w:vAlign w:val="bottom"/>
            <w:hideMark/>
          </w:tcPr>
          <w:p w14:paraId="37FB6383" w14:textId="77777777" w:rsidR="00B607E0" w:rsidRPr="00431551" w:rsidRDefault="00B607E0">
            <w:pPr>
              <w:rPr>
                <w:rFonts w:ascii="Calibri" w:hAnsi="Calibri" w:cs="Calibri"/>
                <w:color w:val="000000"/>
                <w:sz w:val="22"/>
                <w:szCs w:val="22"/>
                <w:lang w:val="uk-UA"/>
              </w:rPr>
            </w:pPr>
            <w:r w:rsidRPr="00431551">
              <w:rPr>
                <w:rFonts w:ascii="Calibri" w:hAnsi="Calibri" w:cs="Calibri"/>
                <w:color w:val="000000"/>
                <w:sz w:val="22"/>
                <w:szCs w:val="22"/>
                <w:lang w:val="uk-UA"/>
              </w:rPr>
              <w:t> </w:t>
            </w:r>
          </w:p>
        </w:tc>
        <w:tc>
          <w:tcPr>
            <w:tcW w:w="2795" w:type="dxa"/>
            <w:tcBorders>
              <w:top w:val="nil"/>
              <w:left w:val="nil"/>
              <w:bottom w:val="single" w:sz="4" w:space="0" w:color="auto"/>
              <w:right w:val="single" w:sz="4" w:space="0" w:color="auto"/>
            </w:tcBorders>
            <w:shd w:val="clear" w:color="auto" w:fill="auto"/>
            <w:vAlign w:val="bottom"/>
            <w:hideMark/>
          </w:tcPr>
          <w:p w14:paraId="42256A1D" w14:textId="77777777" w:rsidR="00B607E0" w:rsidRPr="00431551" w:rsidRDefault="00B607E0">
            <w:pPr>
              <w:rPr>
                <w:rFonts w:ascii="Calibri" w:hAnsi="Calibri" w:cs="Calibri"/>
                <w:color w:val="000000"/>
                <w:sz w:val="22"/>
                <w:szCs w:val="22"/>
                <w:lang w:val="uk-UA"/>
              </w:rPr>
            </w:pPr>
            <w:r w:rsidRPr="00431551">
              <w:rPr>
                <w:rFonts w:ascii="Calibri" w:hAnsi="Calibri" w:cs="Calibri"/>
                <w:color w:val="000000"/>
                <w:sz w:val="22"/>
                <w:szCs w:val="22"/>
                <w:lang w:val="uk-UA"/>
              </w:rPr>
              <w:t> </w:t>
            </w:r>
          </w:p>
        </w:tc>
        <w:tc>
          <w:tcPr>
            <w:tcW w:w="1227" w:type="dxa"/>
            <w:tcBorders>
              <w:top w:val="nil"/>
              <w:left w:val="nil"/>
              <w:bottom w:val="single" w:sz="4" w:space="0" w:color="auto"/>
              <w:right w:val="single" w:sz="4" w:space="0" w:color="auto"/>
            </w:tcBorders>
            <w:shd w:val="clear" w:color="auto" w:fill="auto"/>
            <w:vAlign w:val="bottom"/>
            <w:hideMark/>
          </w:tcPr>
          <w:p w14:paraId="3064A5FD" w14:textId="77777777" w:rsidR="00B607E0" w:rsidRPr="00431551" w:rsidRDefault="00B607E0">
            <w:pPr>
              <w:jc w:val="center"/>
              <w:rPr>
                <w:rFonts w:ascii="Calibri" w:hAnsi="Calibri" w:cs="Calibri"/>
                <w:color w:val="000000"/>
                <w:sz w:val="22"/>
                <w:szCs w:val="22"/>
                <w:lang w:val="uk-UA"/>
              </w:rPr>
            </w:pPr>
            <w:r w:rsidRPr="00431551">
              <w:rPr>
                <w:rFonts w:ascii="Calibri" w:hAnsi="Calibri" w:cs="Calibri"/>
                <w:color w:val="000000"/>
                <w:sz w:val="22"/>
                <w:szCs w:val="22"/>
                <w:lang w:val="uk-UA"/>
              </w:rPr>
              <w:t> </w:t>
            </w:r>
          </w:p>
        </w:tc>
        <w:tc>
          <w:tcPr>
            <w:tcW w:w="1852" w:type="dxa"/>
            <w:tcBorders>
              <w:top w:val="nil"/>
              <w:left w:val="nil"/>
              <w:bottom w:val="single" w:sz="4" w:space="0" w:color="auto"/>
              <w:right w:val="single" w:sz="4" w:space="0" w:color="auto"/>
            </w:tcBorders>
            <w:shd w:val="clear" w:color="auto" w:fill="auto"/>
            <w:vAlign w:val="bottom"/>
            <w:hideMark/>
          </w:tcPr>
          <w:p w14:paraId="2040B161" w14:textId="77777777" w:rsidR="00B607E0" w:rsidRPr="00431551" w:rsidRDefault="00B607E0">
            <w:pPr>
              <w:rPr>
                <w:rFonts w:ascii="Calibri" w:hAnsi="Calibri" w:cs="Calibri"/>
                <w:color w:val="000000"/>
                <w:sz w:val="22"/>
                <w:szCs w:val="22"/>
                <w:lang w:val="uk-UA"/>
              </w:rPr>
            </w:pPr>
            <w:r w:rsidRPr="00431551">
              <w:rPr>
                <w:rFonts w:ascii="Calibri" w:hAnsi="Calibri" w:cs="Calibri"/>
                <w:color w:val="000000"/>
                <w:sz w:val="22"/>
                <w:szCs w:val="22"/>
                <w:lang w:val="uk-UA"/>
              </w:rPr>
              <w:t> </w:t>
            </w:r>
          </w:p>
        </w:tc>
        <w:tc>
          <w:tcPr>
            <w:tcW w:w="2421" w:type="dxa"/>
            <w:tcBorders>
              <w:top w:val="nil"/>
              <w:left w:val="nil"/>
              <w:bottom w:val="single" w:sz="4" w:space="0" w:color="auto"/>
              <w:right w:val="single" w:sz="4" w:space="0" w:color="auto"/>
            </w:tcBorders>
            <w:shd w:val="clear" w:color="auto" w:fill="auto"/>
            <w:vAlign w:val="bottom"/>
            <w:hideMark/>
          </w:tcPr>
          <w:p w14:paraId="6CE1A13D" w14:textId="77777777" w:rsidR="00B607E0" w:rsidRPr="00431551" w:rsidRDefault="00B607E0">
            <w:pPr>
              <w:rPr>
                <w:rFonts w:ascii="Calibri" w:hAnsi="Calibri" w:cs="Calibri"/>
                <w:color w:val="000000"/>
                <w:sz w:val="22"/>
                <w:szCs w:val="22"/>
                <w:lang w:val="uk-UA"/>
              </w:rPr>
            </w:pPr>
            <w:r w:rsidRPr="00431551">
              <w:rPr>
                <w:rFonts w:ascii="Calibri" w:hAnsi="Calibri" w:cs="Calibri"/>
                <w:color w:val="000000"/>
                <w:sz w:val="22"/>
                <w:szCs w:val="22"/>
                <w:lang w:val="uk-UA"/>
              </w:rPr>
              <w:t> </w:t>
            </w:r>
          </w:p>
        </w:tc>
        <w:tc>
          <w:tcPr>
            <w:tcW w:w="1445" w:type="dxa"/>
            <w:tcBorders>
              <w:top w:val="nil"/>
              <w:left w:val="nil"/>
              <w:bottom w:val="single" w:sz="4" w:space="0" w:color="auto"/>
              <w:right w:val="single" w:sz="4" w:space="0" w:color="auto"/>
            </w:tcBorders>
            <w:shd w:val="clear" w:color="auto" w:fill="auto"/>
            <w:vAlign w:val="bottom"/>
            <w:hideMark/>
          </w:tcPr>
          <w:p w14:paraId="26F39A8C" w14:textId="77777777" w:rsidR="00B607E0" w:rsidRPr="00431551" w:rsidRDefault="00B607E0">
            <w:pPr>
              <w:jc w:val="center"/>
              <w:rPr>
                <w:rFonts w:ascii="Calibri" w:hAnsi="Calibri" w:cs="Calibri"/>
                <w:color w:val="000000"/>
                <w:sz w:val="22"/>
                <w:szCs w:val="22"/>
                <w:lang w:val="uk-UA"/>
              </w:rPr>
            </w:pPr>
            <w:r w:rsidRPr="00431551">
              <w:rPr>
                <w:rFonts w:ascii="Calibri" w:hAnsi="Calibri" w:cs="Calibri"/>
                <w:color w:val="000000"/>
                <w:sz w:val="22"/>
                <w:szCs w:val="22"/>
                <w:lang w:val="uk-UA"/>
              </w:rPr>
              <w:t> </w:t>
            </w:r>
          </w:p>
        </w:tc>
        <w:tc>
          <w:tcPr>
            <w:tcW w:w="1528" w:type="dxa"/>
            <w:tcBorders>
              <w:top w:val="nil"/>
              <w:left w:val="nil"/>
              <w:bottom w:val="single" w:sz="4" w:space="0" w:color="auto"/>
              <w:right w:val="single" w:sz="4" w:space="0" w:color="auto"/>
            </w:tcBorders>
            <w:shd w:val="clear" w:color="auto" w:fill="auto"/>
            <w:vAlign w:val="bottom"/>
            <w:hideMark/>
          </w:tcPr>
          <w:p w14:paraId="6A7CAA39" w14:textId="77777777" w:rsidR="00B607E0" w:rsidRPr="00431551" w:rsidRDefault="00B607E0">
            <w:pPr>
              <w:rPr>
                <w:rFonts w:ascii="Calibri" w:hAnsi="Calibri" w:cs="Calibri"/>
                <w:color w:val="000000"/>
                <w:sz w:val="22"/>
                <w:szCs w:val="22"/>
                <w:lang w:val="uk-UA"/>
              </w:rPr>
            </w:pPr>
            <w:r w:rsidRPr="00431551">
              <w:rPr>
                <w:rFonts w:ascii="Calibri" w:hAnsi="Calibri" w:cs="Calibri"/>
                <w:color w:val="000000"/>
                <w:sz w:val="22"/>
                <w:szCs w:val="22"/>
                <w:lang w:val="uk-UA"/>
              </w:rPr>
              <w:t> </w:t>
            </w:r>
          </w:p>
        </w:tc>
      </w:tr>
      <w:tr w:rsidR="00B607E0" w:rsidRPr="00431551" w14:paraId="397C94EC" w14:textId="77777777" w:rsidTr="00A81E04">
        <w:trPr>
          <w:trHeight w:val="300"/>
        </w:trPr>
        <w:tc>
          <w:tcPr>
            <w:tcW w:w="862" w:type="dxa"/>
            <w:tcBorders>
              <w:top w:val="nil"/>
              <w:left w:val="single" w:sz="4" w:space="0" w:color="auto"/>
              <w:bottom w:val="single" w:sz="4" w:space="0" w:color="auto"/>
              <w:right w:val="single" w:sz="4" w:space="0" w:color="auto"/>
            </w:tcBorders>
            <w:shd w:val="clear" w:color="auto" w:fill="auto"/>
            <w:vAlign w:val="bottom"/>
            <w:hideMark/>
          </w:tcPr>
          <w:p w14:paraId="1E8687F8" w14:textId="77777777" w:rsidR="00B607E0" w:rsidRPr="00431551" w:rsidRDefault="00B607E0">
            <w:pPr>
              <w:rPr>
                <w:rFonts w:ascii="Calibri" w:hAnsi="Calibri" w:cs="Calibri"/>
                <w:color w:val="000000"/>
                <w:sz w:val="22"/>
                <w:szCs w:val="22"/>
                <w:lang w:val="uk-UA"/>
              </w:rPr>
            </w:pPr>
            <w:r w:rsidRPr="00431551">
              <w:rPr>
                <w:rFonts w:ascii="Calibri" w:hAnsi="Calibri" w:cs="Calibri"/>
                <w:color w:val="000000"/>
                <w:sz w:val="22"/>
                <w:szCs w:val="22"/>
                <w:lang w:val="uk-UA"/>
              </w:rPr>
              <w:t> </w:t>
            </w:r>
          </w:p>
        </w:tc>
        <w:tc>
          <w:tcPr>
            <w:tcW w:w="2187" w:type="dxa"/>
            <w:tcBorders>
              <w:top w:val="nil"/>
              <w:left w:val="nil"/>
              <w:bottom w:val="single" w:sz="4" w:space="0" w:color="auto"/>
              <w:right w:val="single" w:sz="4" w:space="0" w:color="auto"/>
            </w:tcBorders>
            <w:shd w:val="clear" w:color="auto" w:fill="auto"/>
            <w:vAlign w:val="bottom"/>
            <w:hideMark/>
          </w:tcPr>
          <w:p w14:paraId="2A1AE80C" w14:textId="77777777" w:rsidR="00B607E0" w:rsidRPr="00431551" w:rsidRDefault="00B607E0">
            <w:pPr>
              <w:rPr>
                <w:rFonts w:ascii="Calibri" w:hAnsi="Calibri" w:cs="Calibri"/>
                <w:color w:val="000000"/>
                <w:sz w:val="22"/>
                <w:szCs w:val="22"/>
                <w:lang w:val="uk-UA"/>
              </w:rPr>
            </w:pPr>
            <w:r w:rsidRPr="00431551">
              <w:rPr>
                <w:rFonts w:ascii="Calibri" w:hAnsi="Calibri" w:cs="Calibri"/>
                <w:color w:val="000000"/>
                <w:sz w:val="22"/>
                <w:szCs w:val="22"/>
                <w:lang w:val="uk-UA"/>
              </w:rPr>
              <w:t> </w:t>
            </w:r>
          </w:p>
        </w:tc>
        <w:tc>
          <w:tcPr>
            <w:tcW w:w="2795" w:type="dxa"/>
            <w:tcBorders>
              <w:top w:val="nil"/>
              <w:left w:val="nil"/>
              <w:bottom w:val="single" w:sz="4" w:space="0" w:color="auto"/>
              <w:right w:val="single" w:sz="4" w:space="0" w:color="auto"/>
            </w:tcBorders>
            <w:shd w:val="clear" w:color="auto" w:fill="auto"/>
            <w:vAlign w:val="bottom"/>
            <w:hideMark/>
          </w:tcPr>
          <w:p w14:paraId="6544DB9D" w14:textId="77777777" w:rsidR="00B607E0" w:rsidRPr="00431551" w:rsidRDefault="00B607E0">
            <w:pPr>
              <w:rPr>
                <w:rFonts w:ascii="Calibri" w:hAnsi="Calibri" w:cs="Calibri"/>
                <w:color w:val="000000"/>
                <w:sz w:val="22"/>
                <w:szCs w:val="22"/>
                <w:lang w:val="uk-UA"/>
              </w:rPr>
            </w:pPr>
            <w:r w:rsidRPr="00431551">
              <w:rPr>
                <w:rFonts w:ascii="Calibri" w:hAnsi="Calibri" w:cs="Calibri"/>
                <w:color w:val="000000"/>
                <w:sz w:val="22"/>
                <w:szCs w:val="22"/>
                <w:lang w:val="uk-UA"/>
              </w:rPr>
              <w:t> </w:t>
            </w:r>
          </w:p>
        </w:tc>
        <w:tc>
          <w:tcPr>
            <w:tcW w:w="1227" w:type="dxa"/>
            <w:tcBorders>
              <w:top w:val="nil"/>
              <w:left w:val="nil"/>
              <w:bottom w:val="single" w:sz="4" w:space="0" w:color="auto"/>
              <w:right w:val="single" w:sz="4" w:space="0" w:color="auto"/>
            </w:tcBorders>
            <w:shd w:val="clear" w:color="auto" w:fill="auto"/>
            <w:vAlign w:val="bottom"/>
            <w:hideMark/>
          </w:tcPr>
          <w:p w14:paraId="1DAA0C46" w14:textId="77777777" w:rsidR="00B607E0" w:rsidRPr="00431551" w:rsidRDefault="00B607E0">
            <w:pPr>
              <w:jc w:val="center"/>
              <w:rPr>
                <w:rFonts w:ascii="Calibri" w:hAnsi="Calibri" w:cs="Calibri"/>
                <w:color w:val="000000"/>
                <w:sz w:val="22"/>
                <w:szCs w:val="22"/>
                <w:lang w:val="uk-UA"/>
              </w:rPr>
            </w:pPr>
            <w:r w:rsidRPr="00431551">
              <w:rPr>
                <w:rFonts w:ascii="Calibri" w:hAnsi="Calibri" w:cs="Calibri"/>
                <w:color w:val="000000"/>
                <w:sz w:val="22"/>
                <w:szCs w:val="22"/>
                <w:lang w:val="uk-UA"/>
              </w:rPr>
              <w:t> </w:t>
            </w:r>
          </w:p>
        </w:tc>
        <w:tc>
          <w:tcPr>
            <w:tcW w:w="1852" w:type="dxa"/>
            <w:tcBorders>
              <w:top w:val="nil"/>
              <w:left w:val="nil"/>
              <w:bottom w:val="single" w:sz="4" w:space="0" w:color="auto"/>
              <w:right w:val="single" w:sz="4" w:space="0" w:color="auto"/>
            </w:tcBorders>
            <w:shd w:val="clear" w:color="auto" w:fill="auto"/>
            <w:vAlign w:val="bottom"/>
            <w:hideMark/>
          </w:tcPr>
          <w:p w14:paraId="1FA5A509" w14:textId="77777777" w:rsidR="00B607E0" w:rsidRPr="00431551" w:rsidRDefault="00B607E0">
            <w:pPr>
              <w:rPr>
                <w:rFonts w:ascii="Calibri" w:hAnsi="Calibri" w:cs="Calibri"/>
                <w:color w:val="000000"/>
                <w:sz w:val="22"/>
                <w:szCs w:val="22"/>
                <w:lang w:val="uk-UA"/>
              </w:rPr>
            </w:pPr>
            <w:r w:rsidRPr="00431551">
              <w:rPr>
                <w:rFonts w:ascii="Calibri" w:hAnsi="Calibri" w:cs="Calibri"/>
                <w:color w:val="000000"/>
                <w:sz w:val="22"/>
                <w:szCs w:val="22"/>
                <w:lang w:val="uk-UA"/>
              </w:rPr>
              <w:t> </w:t>
            </w:r>
          </w:p>
        </w:tc>
        <w:tc>
          <w:tcPr>
            <w:tcW w:w="2421" w:type="dxa"/>
            <w:tcBorders>
              <w:top w:val="nil"/>
              <w:left w:val="nil"/>
              <w:bottom w:val="single" w:sz="4" w:space="0" w:color="auto"/>
              <w:right w:val="single" w:sz="4" w:space="0" w:color="auto"/>
            </w:tcBorders>
            <w:shd w:val="clear" w:color="auto" w:fill="auto"/>
            <w:vAlign w:val="bottom"/>
            <w:hideMark/>
          </w:tcPr>
          <w:p w14:paraId="30B90850" w14:textId="77777777" w:rsidR="00B607E0" w:rsidRPr="00431551" w:rsidRDefault="00B607E0">
            <w:pPr>
              <w:rPr>
                <w:rFonts w:ascii="Calibri" w:hAnsi="Calibri" w:cs="Calibri"/>
                <w:color w:val="000000"/>
                <w:sz w:val="22"/>
                <w:szCs w:val="22"/>
                <w:lang w:val="uk-UA"/>
              </w:rPr>
            </w:pPr>
            <w:r w:rsidRPr="00431551">
              <w:rPr>
                <w:rFonts w:ascii="Calibri" w:hAnsi="Calibri" w:cs="Calibri"/>
                <w:color w:val="000000"/>
                <w:sz w:val="22"/>
                <w:szCs w:val="22"/>
                <w:lang w:val="uk-UA"/>
              </w:rPr>
              <w:t> </w:t>
            </w:r>
          </w:p>
        </w:tc>
        <w:tc>
          <w:tcPr>
            <w:tcW w:w="1445" w:type="dxa"/>
            <w:tcBorders>
              <w:top w:val="nil"/>
              <w:left w:val="nil"/>
              <w:bottom w:val="single" w:sz="4" w:space="0" w:color="auto"/>
              <w:right w:val="single" w:sz="4" w:space="0" w:color="auto"/>
            </w:tcBorders>
            <w:shd w:val="clear" w:color="auto" w:fill="auto"/>
            <w:vAlign w:val="bottom"/>
            <w:hideMark/>
          </w:tcPr>
          <w:p w14:paraId="4580A7D3" w14:textId="77777777" w:rsidR="00B607E0" w:rsidRPr="00431551" w:rsidRDefault="00B607E0">
            <w:pPr>
              <w:jc w:val="center"/>
              <w:rPr>
                <w:rFonts w:ascii="Calibri" w:hAnsi="Calibri" w:cs="Calibri"/>
                <w:color w:val="000000"/>
                <w:sz w:val="22"/>
                <w:szCs w:val="22"/>
                <w:lang w:val="uk-UA"/>
              </w:rPr>
            </w:pPr>
            <w:r w:rsidRPr="00431551">
              <w:rPr>
                <w:rFonts w:ascii="Calibri" w:hAnsi="Calibri" w:cs="Calibri"/>
                <w:color w:val="000000"/>
                <w:sz w:val="22"/>
                <w:szCs w:val="22"/>
                <w:lang w:val="uk-UA"/>
              </w:rPr>
              <w:t> </w:t>
            </w:r>
          </w:p>
        </w:tc>
        <w:tc>
          <w:tcPr>
            <w:tcW w:w="1528" w:type="dxa"/>
            <w:tcBorders>
              <w:top w:val="nil"/>
              <w:left w:val="nil"/>
              <w:bottom w:val="single" w:sz="4" w:space="0" w:color="auto"/>
              <w:right w:val="single" w:sz="4" w:space="0" w:color="auto"/>
            </w:tcBorders>
            <w:shd w:val="clear" w:color="auto" w:fill="auto"/>
            <w:vAlign w:val="bottom"/>
            <w:hideMark/>
          </w:tcPr>
          <w:p w14:paraId="73B31D6B" w14:textId="77777777" w:rsidR="00B607E0" w:rsidRPr="00431551" w:rsidRDefault="00B607E0">
            <w:pPr>
              <w:rPr>
                <w:rFonts w:ascii="Calibri" w:hAnsi="Calibri" w:cs="Calibri"/>
                <w:color w:val="000000"/>
                <w:sz w:val="22"/>
                <w:szCs w:val="22"/>
                <w:lang w:val="uk-UA"/>
              </w:rPr>
            </w:pPr>
            <w:r w:rsidRPr="00431551">
              <w:rPr>
                <w:rFonts w:ascii="Calibri" w:hAnsi="Calibri" w:cs="Calibri"/>
                <w:color w:val="000000"/>
                <w:sz w:val="22"/>
                <w:szCs w:val="22"/>
                <w:lang w:val="uk-UA"/>
              </w:rPr>
              <w:t> </w:t>
            </w:r>
          </w:p>
        </w:tc>
      </w:tr>
      <w:tr w:rsidR="00B607E0" w:rsidRPr="00431551" w14:paraId="1B89B257" w14:textId="77777777" w:rsidTr="00A81E04">
        <w:trPr>
          <w:trHeight w:val="300"/>
        </w:trPr>
        <w:tc>
          <w:tcPr>
            <w:tcW w:w="862" w:type="dxa"/>
            <w:tcBorders>
              <w:top w:val="nil"/>
              <w:left w:val="single" w:sz="4" w:space="0" w:color="auto"/>
              <w:bottom w:val="single" w:sz="4" w:space="0" w:color="auto"/>
              <w:right w:val="single" w:sz="4" w:space="0" w:color="auto"/>
            </w:tcBorders>
            <w:shd w:val="clear" w:color="auto" w:fill="auto"/>
            <w:vAlign w:val="bottom"/>
            <w:hideMark/>
          </w:tcPr>
          <w:p w14:paraId="7B69EFBB" w14:textId="77777777" w:rsidR="00B607E0" w:rsidRPr="00431551" w:rsidRDefault="00B607E0">
            <w:pPr>
              <w:rPr>
                <w:rFonts w:ascii="Calibri" w:hAnsi="Calibri" w:cs="Calibri"/>
                <w:color w:val="000000"/>
                <w:sz w:val="22"/>
                <w:szCs w:val="22"/>
                <w:lang w:val="uk-UA"/>
              </w:rPr>
            </w:pPr>
            <w:r w:rsidRPr="00431551">
              <w:rPr>
                <w:rFonts w:ascii="Calibri" w:hAnsi="Calibri" w:cs="Calibri"/>
                <w:color w:val="000000"/>
                <w:sz w:val="22"/>
                <w:szCs w:val="22"/>
                <w:lang w:val="uk-UA"/>
              </w:rPr>
              <w:t> </w:t>
            </w:r>
          </w:p>
        </w:tc>
        <w:tc>
          <w:tcPr>
            <w:tcW w:w="2187" w:type="dxa"/>
            <w:tcBorders>
              <w:top w:val="nil"/>
              <w:left w:val="nil"/>
              <w:bottom w:val="single" w:sz="4" w:space="0" w:color="auto"/>
              <w:right w:val="single" w:sz="4" w:space="0" w:color="auto"/>
            </w:tcBorders>
            <w:shd w:val="clear" w:color="auto" w:fill="auto"/>
            <w:vAlign w:val="bottom"/>
            <w:hideMark/>
          </w:tcPr>
          <w:p w14:paraId="2A1EDC82" w14:textId="77777777" w:rsidR="00B607E0" w:rsidRPr="00431551" w:rsidRDefault="00B607E0">
            <w:pPr>
              <w:rPr>
                <w:rFonts w:ascii="Calibri" w:hAnsi="Calibri" w:cs="Calibri"/>
                <w:color w:val="000000"/>
                <w:sz w:val="22"/>
                <w:szCs w:val="22"/>
                <w:lang w:val="uk-UA"/>
              </w:rPr>
            </w:pPr>
            <w:r w:rsidRPr="00431551">
              <w:rPr>
                <w:rFonts w:ascii="Calibri" w:hAnsi="Calibri" w:cs="Calibri"/>
                <w:color w:val="000000"/>
                <w:sz w:val="22"/>
                <w:szCs w:val="22"/>
                <w:lang w:val="uk-UA"/>
              </w:rPr>
              <w:t> </w:t>
            </w:r>
          </w:p>
        </w:tc>
        <w:tc>
          <w:tcPr>
            <w:tcW w:w="2795" w:type="dxa"/>
            <w:tcBorders>
              <w:top w:val="nil"/>
              <w:left w:val="nil"/>
              <w:bottom w:val="single" w:sz="4" w:space="0" w:color="auto"/>
              <w:right w:val="single" w:sz="4" w:space="0" w:color="auto"/>
            </w:tcBorders>
            <w:shd w:val="clear" w:color="auto" w:fill="auto"/>
            <w:vAlign w:val="bottom"/>
            <w:hideMark/>
          </w:tcPr>
          <w:p w14:paraId="7CFE3F90" w14:textId="77777777" w:rsidR="00B607E0" w:rsidRPr="00431551" w:rsidRDefault="00B607E0">
            <w:pPr>
              <w:rPr>
                <w:rFonts w:ascii="Calibri" w:hAnsi="Calibri" w:cs="Calibri"/>
                <w:color w:val="000000"/>
                <w:sz w:val="22"/>
                <w:szCs w:val="22"/>
                <w:lang w:val="uk-UA"/>
              </w:rPr>
            </w:pPr>
            <w:r w:rsidRPr="00431551">
              <w:rPr>
                <w:rFonts w:ascii="Calibri" w:hAnsi="Calibri" w:cs="Calibri"/>
                <w:color w:val="000000"/>
                <w:sz w:val="22"/>
                <w:szCs w:val="22"/>
                <w:lang w:val="uk-UA"/>
              </w:rPr>
              <w:t> </w:t>
            </w:r>
          </w:p>
        </w:tc>
        <w:tc>
          <w:tcPr>
            <w:tcW w:w="1227" w:type="dxa"/>
            <w:tcBorders>
              <w:top w:val="nil"/>
              <w:left w:val="nil"/>
              <w:bottom w:val="single" w:sz="4" w:space="0" w:color="auto"/>
              <w:right w:val="single" w:sz="4" w:space="0" w:color="auto"/>
            </w:tcBorders>
            <w:shd w:val="clear" w:color="auto" w:fill="auto"/>
            <w:vAlign w:val="bottom"/>
            <w:hideMark/>
          </w:tcPr>
          <w:p w14:paraId="40D97D6F" w14:textId="77777777" w:rsidR="00B607E0" w:rsidRPr="00431551" w:rsidRDefault="00B607E0">
            <w:pPr>
              <w:jc w:val="center"/>
              <w:rPr>
                <w:rFonts w:ascii="Calibri" w:hAnsi="Calibri" w:cs="Calibri"/>
                <w:color w:val="000000"/>
                <w:sz w:val="22"/>
                <w:szCs w:val="22"/>
                <w:lang w:val="uk-UA"/>
              </w:rPr>
            </w:pPr>
            <w:r w:rsidRPr="00431551">
              <w:rPr>
                <w:rFonts w:ascii="Calibri" w:hAnsi="Calibri" w:cs="Calibri"/>
                <w:color w:val="000000"/>
                <w:sz w:val="22"/>
                <w:szCs w:val="22"/>
                <w:lang w:val="uk-UA"/>
              </w:rPr>
              <w:t> </w:t>
            </w:r>
          </w:p>
        </w:tc>
        <w:tc>
          <w:tcPr>
            <w:tcW w:w="1852" w:type="dxa"/>
            <w:tcBorders>
              <w:top w:val="nil"/>
              <w:left w:val="nil"/>
              <w:bottom w:val="single" w:sz="4" w:space="0" w:color="auto"/>
              <w:right w:val="single" w:sz="4" w:space="0" w:color="auto"/>
            </w:tcBorders>
            <w:shd w:val="clear" w:color="auto" w:fill="auto"/>
            <w:vAlign w:val="bottom"/>
            <w:hideMark/>
          </w:tcPr>
          <w:p w14:paraId="72ADEA8E" w14:textId="77777777" w:rsidR="00B607E0" w:rsidRPr="00431551" w:rsidRDefault="00B607E0">
            <w:pPr>
              <w:rPr>
                <w:rFonts w:ascii="Calibri" w:hAnsi="Calibri" w:cs="Calibri"/>
                <w:color w:val="000000"/>
                <w:sz w:val="22"/>
                <w:szCs w:val="22"/>
                <w:lang w:val="uk-UA"/>
              </w:rPr>
            </w:pPr>
            <w:r w:rsidRPr="00431551">
              <w:rPr>
                <w:rFonts w:ascii="Calibri" w:hAnsi="Calibri" w:cs="Calibri"/>
                <w:color w:val="000000"/>
                <w:sz w:val="22"/>
                <w:szCs w:val="22"/>
                <w:lang w:val="uk-UA"/>
              </w:rPr>
              <w:t> </w:t>
            </w:r>
          </w:p>
        </w:tc>
        <w:tc>
          <w:tcPr>
            <w:tcW w:w="2421" w:type="dxa"/>
            <w:tcBorders>
              <w:top w:val="nil"/>
              <w:left w:val="nil"/>
              <w:bottom w:val="single" w:sz="4" w:space="0" w:color="auto"/>
              <w:right w:val="single" w:sz="4" w:space="0" w:color="auto"/>
            </w:tcBorders>
            <w:shd w:val="clear" w:color="auto" w:fill="auto"/>
            <w:vAlign w:val="bottom"/>
            <w:hideMark/>
          </w:tcPr>
          <w:p w14:paraId="150C449F" w14:textId="77777777" w:rsidR="00B607E0" w:rsidRPr="00431551" w:rsidRDefault="00B607E0">
            <w:pPr>
              <w:rPr>
                <w:rFonts w:ascii="Calibri" w:hAnsi="Calibri" w:cs="Calibri"/>
                <w:color w:val="000000"/>
                <w:sz w:val="22"/>
                <w:szCs w:val="22"/>
                <w:lang w:val="uk-UA"/>
              </w:rPr>
            </w:pPr>
            <w:r w:rsidRPr="00431551">
              <w:rPr>
                <w:rFonts w:ascii="Calibri" w:hAnsi="Calibri" w:cs="Calibri"/>
                <w:color w:val="000000"/>
                <w:sz w:val="22"/>
                <w:szCs w:val="22"/>
                <w:lang w:val="uk-UA"/>
              </w:rPr>
              <w:t> </w:t>
            </w:r>
          </w:p>
        </w:tc>
        <w:tc>
          <w:tcPr>
            <w:tcW w:w="1445" w:type="dxa"/>
            <w:tcBorders>
              <w:top w:val="nil"/>
              <w:left w:val="nil"/>
              <w:bottom w:val="single" w:sz="4" w:space="0" w:color="auto"/>
              <w:right w:val="single" w:sz="4" w:space="0" w:color="auto"/>
            </w:tcBorders>
            <w:shd w:val="clear" w:color="auto" w:fill="auto"/>
            <w:vAlign w:val="bottom"/>
            <w:hideMark/>
          </w:tcPr>
          <w:p w14:paraId="12B14522" w14:textId="77777777" w:rsidR="00B607E0" w:rsidRPr="00431551" w:rsidRDefault="00B607E0">
            <w:pPr>
              <w:jc w:val="center"/>
              <w:rPr>
                <w:rFonts w:ascii="Calibri" w:hAnsi="Calibri" w:cs="Calibri"/>
                <w:color w:val="000000"/>
                <w:sz w:val="22"/>
                <w:szCs w:val="22"/>
                <w:lang w:val="uk-UA"/>
              </w:rPr>
            </w:pPr>
            <w:r w:rsidRPr="00431551">
              <w:rPr>
                <w:rFonts w:ascii="Calibri" w:hAnsi="Calibri" w:cs="Calibri"/>
                <w:color w:val="000000"/>
                <w:sz w:val="22"/>
                <w:szCs w:val="22"/>
                <w:lang w:val="uk-UA"/>
              </w:rPr>
              <w:t> </w:t>
            </w:r>
          </w:p>
        </w:tc>
        <w:tc>
          <w:tcPr>
            <w:tcW w:w="1528" w:type="dxa"/>
            <w:tcBorders>
              <w:top w:val="nil"/>
              <w:left w:val="nil"/>
              <w:bottom w:val="single" w:sz="4" w:space="0" w:color="auto"/>
              <w:right w:val="single" w:sz="4" w:space="0" w:color="auto"/>
            </w:tcBorders>
            <w:shd w:val="clear" w:color="auto" w:fill="auto"/>
            <w:vAlign w:val="bottom"/>
            <w:hideMark/>
          </w:tcPr>
          <w:p w14:paraId="35B5D3C3" w14:textId="77777777" w:rsidR="00B607E0" w:rsidRPr="00431551" w:rsidRDefault="00B607E0">
            <w:pPr>
              <w:rPr>
                <w:rFonts w:ascii="Calibri" w:hAnsi="Calibri" w:cs="Calibri"/>
                <w:color w:val="000000"/>
                <w:sz w:val="22"/>
                <w:szCs w:val="22"/>
                <w:lang w:val="uk-UA"/>
              </w:rPr>
            </w:pPr>
            <w:r w:rsidRPr="00431551">
              <w:rPr>
                <w:rFonts w:ascii="Calibri" w:hAnsi="Calibri" w:cs="Calibri"/>
                <w:color w:val="000000"/>
                <w:sz w:val="22"/>
                <w:szCs w:val="22"/>
                <w:lang w:val="uk-UA"/>
              </w:rPr>
              <w:t> </w:t>
            </w:r>
          </w:p>
        </w:tc>
      </w:tr>
      <w:tr w:rsidR="00B607E0" w:rsidRPr="00431551" w14:paraId="2773080C" w14:textId="77777777" w:rsidTr="00A81E04">
        <w:trPr>
          <w:trHeight w:val="300"/>
        </w:trPr>
        <w:tc>
          <w:tcPr>
            <w:tcW w:w="862" w:type="dxa"/>
            <w:tcBorders>
              <w:top w:val="nil"/>
              <w:left w:val="single" w:sz="4" w:space="0" w:color="auto"/>
              <w:bottom w:val="single" w:sz="4" w:space="0" w:color="auto"/>
              <w:right w:val="single" w:sz="4" w:space="0" w:color="auto"/>
            </w:tcBorders>
            <w:shd w:val="clear" w:color="auto" w:fill="auto"/>
            <w:vAlign w:val="bottom"/>
            <w:hideMark/>
          </w:tcPr>
          <w:p w14:paraId="0C8B668F" w14:textId="77777777" w:rsidR="00B607E0" w:rsidRPr="00431551" w:rsidRDefault="00B607E0">
            <w:pPr>
              <w:rPr>
                <w:rFonts w:ascii="Calibri" w:hAnsi="Calibri" w:cs="Calibri"/>
                <w:color w:val="000000"/>
                <w:sz w:val="22"/>
                <w:szCs w:val="22"/>
                <w:lang w:val="uk-UA"/>
              </w:rPr>
            </w:pPr>
            <w:r w:rsidRPr="00431551">
              <w:rPr>
                <w:rFonts w:ascii="Calibri" w:hAnsi="Calibri" w:cs="Calibri"/>
                <w:color w:val="000000"/>
                <w:sz w:val="22"/>
                <w:szCs w:val="22"/>
                <w:lang w:val="uk-UA"/>
              </w:rPr>
              <w:t> </w:t>
            </w:r>
          </w:p>
        </w:tc>
        <w:tc>
          <w:tcPr>
            <w:tcW w:w="2187" w:type="dxa"/>
            <w:tcBorders>
              <w:top w:val="nil"/>
              <w:left w:val="nil"/>
              <w:bottom w:val="single" w:sz="4" w:space="0" w:color="auto"/>
              <w:right w:val="single" w:sz="4" w:space="0" w:color="auto"/>
            </w:tcBorders>
            <w:shd w:val="clear" w:color="auto" w:fill="auto"/>
            <w:vAlign w:val="bottom"/>
            <w:hideMark/>
          </w:tcPr>
          <w:p w14:paraId="5AEA4334" w14:textId="77777777" w:rsidR="00B607E0" w:rsidRPr="00431551" w:rsidRDefault="00B607E0">
            <w:pPr>
              <w:rPr>
                <w:rFonts w:ascii="Calibri" w:hAnsi="Calibri" w:cs="Calibri"/>
                <w:color w:val="000000"/>
                <w:sz w:val="22"/>
                <w:szCs w:val="22"/>
                <w:lang w:val="uk-UA"/>
              </w:rPr>
            </w:pPr>
            <w:r w:rsidRPr="00431551">
              <w:rPr>
                <w:rFonts w:ascii="Calibri" w:hAnsi="Calibri" w:cs="Calibri"/>
                <w:color w:val="000000"/>
                <w:sz w:val="22"/>
                <w:szCs w:val="22"/>
                <w:lang w:val="uk-UA"/>
              </w:rPr>
              <w:t> </w:t>
            </w:r>
          </w:p>
        </w:tc>
        <w:tc>
          <w:tcPr>
            <w:tcW w:w="2795" w:type="dxa"/>
            <w:tcBorders>
              <w:top w:val="nil"/>
              <w:left w:val="nil"/>
              <w:bottom w:val="single" w:sz="4" w:space="0" w:color="auto"/>
              <w:right w:val="single" w:sz="4" w:space="0" w:color="auto"/>
            </w:tcBorders>
            <w:shd w:val="clear" w:color="auto" w:fill="auto"/>
            <w:vAlign w:val="bottom"/>
            <w:hideMark/>
          </w:tcPr>
          <w:p w14:paraId="68211820" w14:textId="77777777" w:rsidR="00B607E0" w:rsidRPr="00431551" w:rsidRDefault="00B607E0">
            <w:pPr>
              <w:rPr>
                <w:rFonts w:ascii="Calibri" w:hAnsi="Calibri" w:cs="Calibri"/>
                <w:color w:val="000000"/>
                <w:sz w:val="22"/>
                <w:szCs w:val="22"/>
                <w:lang w:val="uk-UA"/>
              </w:rPr>
            </w:pPr>
            <w:r w:rsidRPr="00431551">
              <w:rPr>
                <w:rFonts w:ascii="Calibri" w:hAnsi="Calibri" w:cs="Calibri"/>
                <w:color w:val="000000"/>
                <w:sz w:val="22"/>
                <w:szCs w:val="22"/>
                <w:lang w:val="uk-UA"/>
              </w:rPr>
              <w:t> </w:t>
            </w:r>
          </w:p>
        </w:tc>
        <w:tc>
          <w:tcPr>
            <w:tcW w:w="1227" w:type="dxa"/>
            <w:tcBorders>
              <w:top w:val="nil"/>
              <w:left w:val="nil"/>
              <w:bottom w:val="single" w:sz="4" w:space="0" w:color="auto"/>
              <w:right w:val="single" w:sz="4" w:space="0" w:color="auto"/>
            </w:tcBorders>
            <w:shd w:val="clear" w:color="auto" w:fill="auto"/>
            <w:vAlign w:val="bottom"/>
            <w:hideMark/>
          </w:tcPr>
          <w:p w14:paraId="58A77597" w14:textId="77777777" w:rsidR="00B607E0" w:rsidRPr="00431551" w:rsidRDefault="00B607E0">
            <w:pPr>
              <w:jc w:val="center"/>
              <w:rPr>
                <w:rFonts w:ascii="Calibri" w:hAnsi="Calibri" w:cs="Calibri"/>
                <w:color w:val="000000"/>
                <w:sz w:val="22"/>
                <w:szCs w:val="22"/>
                <w:lang w:val="uk-UA"/>
              </w:rPr>
            </w:pPr>
            <w:r w:rsidRPr="00431551">
              <w:rPr>
                <w:rFonts w:ascii="Calibri" w:hAnsi="Calibri" w:cs="Calibri"/>
                <w:color w:val="000000"/>
                <w:sz w:val="22"/>
                <w:szCs w:val="22"/>
                <w:lang w:val="uk-UA"/>
              </w:rPr>
              <w:t> </w:t>
            </w:r>
          </w:p>
        </w:tc>
        <w:tc>
          <w:tcPr>
            <w:tcW w:w="1852" w:type="dxa"/>
            <w:tcBorders>
              <w:top w:val="nil"/>
              <w:left w:val="nil"/>
              <w:bottom w:val="single" w:sz="4" w:space="0" w:color="auto"/>
              <w:right w:val="single" w:sz="4" w:space="0" w:color="auto"/>
            </w:tcBorders>
            <w:shd w:val="clear" w:color="auto" w:fill="auto"/>
            <w:vAlign w:val="bottom"/>
            <w:hideMark/>
          </w:tcPr>
          <w:p w14:paraId="2B570643" w14:textId="77777777" w:rsidR="00B607E0" w:rsidRPr="00431551" w:rsidRDefault="00B607E0">
            <w:pPr>
              <w:rPr>
                <w:rFonts w:ascii="Calibri" w:hAnsi="Calibri" w:cs="Calibri"/>
                <w:color w:val="000000"/>
                <w:sz w:val="22"/>
                <w:szCs w:val="22"/>
                <w:lang w:val="uk-UA"/>
              </w:rPr>
            </w:pPr>
            <w:r w:rsidRPr="00431551">
              <w:rPr>
                <w:rFonts w:ascii="Calibri" w:hAnsi="Calibri" w:cs="Calibri"/>
                <w:color w:val="000000"/>
                <w:sz w:val="22"/>
                <w:szCs w:val="22"/>
                <w:lang w:val="uk-UA"/>
              </w:rPr>
              <w:t> </w:t>
            </w:r>
          </w:p>
        </w:tc>
        <w:tc>
          <w:tcPr>
            <w:tcW w:w="2421" w:type="dxa"/>
            <w:tcBorders>
              <w:top w:val="nil"/>
              <w:left w:val="nil"/>
              <w:bottom w:val="single" w:sz="4" w:space="0" w:color="auto"/>
              <w:right w:val="single" w:sz="4" w:space="0" w:color="auto"/>
            </w:tcBorders>
            <w:shd w:val="clear" w:color="auto" w:fill="auto"/>
            <w:vAlign w:val="bottom"/>
            <w:hideMark/>
          </w:tcPr>
          <w:p w14:paraId="4497FB1A" w14:textId="77777777" w:rsidR="00B607E0" w:rsidRPr="00431551" w:rsidRDefault="00B607E0">
            <w:pPr>
              <w:rPr>
                <w:rFonts w:ascii="Calibri" w:hAnsi="Calibri" w:cs="Calibri"/>
                <w:color w:val="000000"/>
                <w:sz w:val="22"/>
                <w:szCs w:val="22"/>
                <w:lang w:val="uk-UA"/>
              </w:rPr>
            </w:pPr>
            <w:r w:rsidRPr="00431551">
              <w:rPr>
                <w:rFonts w:ascii="Calibri" w:hAnsi="Calibri" w:cs="Calibri"/>
                <w:color w:val="000000"/>
                <w:sz w:val="22"/>
                <w:szCs w:val="22"/>
                <w:lang w:val="uk-UA"/>
              </w:rPr>
              <w:t> </w:t>
            </w:r>
          </w:p>
        </w:tc>
        <w:tc>
          <w:tcPr>
            <w:tcW w:w="1445" w:type="dxa"/>
            <w:tcBorders>
              <w:top w:val="nil"/>
              <w:left w:val="nil"/>
              <w:bottom w:val="single" w:sz="4" w:space="0" w:color="auto"/>
              <w:right w:val="single" w:sz="4" w:space="0" w:color="auto"/>
            </w:tcBorders>
            <w:shd w:val="clear" w:color="auto" w:fill="auto"/>
            <w:vAlign w:val="bottom"/>
            <w:hideMark/>
          </w:tcPr>
          <w:p w14:paraId="1588E838" w14:textId="77777777" w:rsidR="00B607E0" w:rsidRPr="00431551" w:rsidRDefault="00B607E0">
            <w:pPr>
              <w:jc w:val="center"/>
              <w:rPr>
                <w:rFonts w:ascii="Calibri" w:hAnsi="Calibri" w:cs="Calibri"/>
                <w:color w:val="000000"/>
                <w:sz w:val="22"/>
                <w:szCs w:val="22"/>
                <w:lang w:val="uk-UA"/>
              </w:rPr>
            </w:pPr>
            <w:r w:rsidRPr="00431551">
              <w:rPr>
                <w:rFonts w:ascii="Calibri" w:hAnsi="Calibri" w:cs="Calibri"/>
                <w:color w:val="000000"/>
                <w:sz w:val="22"/>
                <w:szCs w:val="22"/>
                <w:lang w:val="uk-UA"/>
              </w:rPr>
              <w:t> </w:t>
            </w:r>
          </w:p>
        </w:tc>
        <w:tc>
          <w:tcPr>
            <w:tcW w:w="1528" w:type="dxa"/>
            <w:tcBorders>
              <w:top w:val="nil"/>
              <w:left w:val="nil"/>
              <w:bottom w:val="single" w:sz="4" w:space="0" w:color="auto"/>
              <w:right w:val="single" w:sz="4" w:space="0" w:color="auto"/>
            </w:tcBorders>
            <w:shd w:val="clear" w:color="auto" w:fill="auto"/>
            <w:vAlign w:val="bottom"/>
            <w:hideMark/>
          </w:tcPr>
          <w:p w14:paraId="404162AB" w14:textId="77777777" w:rsidR="00B607E0" w:rsidRPr="00431551" w:rsidRDefault="00B607E0">
            <w:pPr>
              <w:rPr>
                <w:rFonts w:ascii="Calibri" w:hAnsi="Calibri" w:cs="Calibri"/>
                <w:color w:val="000000"/>
                <w:sz w:val="22"/>
                <w:szCs w:val="22"/>
                <w:lang w:val="uk-UA"/>
              </w:rPr>
            </w:pPr>
            <w:r w:rsidRPr="00431551">
              <w:rPr>
                <w:rFonts w:ascii="Calibri" w:hAnsi="Calibri" w:cs="Calibri"/>
                <w:color w:val="000000"/>
                <w:sz w:val="22"/>
                <w:szCs w:val="22"/>
                <w:lang w:val="uk-UA"/>
              </w:rPr>
              <w:t> </w:t>
            </w:r>
          </w:p>
        </w:tc>
      </w:tr>
      <w:tr w:rsidR="00B607E0" w:rsidRPr="00431551" w14:paraId="4F870BA1" w14:textId="77777777" w:rsidTr="00A81E04">
        <w:trPr>
          <w:trHeight w:val="300"/>
        </w:trPr>
        <w:tc>
          <w:tcPr>
            <w:tcW w:w="862" w:type="dxa"/>
            <w:tcBorders>
              <w:top w:val="nil"/>
              <w:left w:val="single" w:sz="4" w:space="0" w:color="auto"/>
              <w:bottom w:val="single" w:sz="4" w:space="0" w:color="auto"/>
              <w:right w:val="single" w:sz="4" w:space="0" w:color="auto"/>
            </w:tcBorders>
            <w:shd w:val="clear" w:color="auto" w:fill="auto"/>
            <w:vAlign w:val="bottom"/>
            <w:hideMark/>
          </w:tcPr>
          <w:p w14:paraId="03088A9B" w14:textId="77777777" w:rsidR="00B607E0" w:rsidRPr="00431551" w:rsidRDefault="00B607E0">
            <w:pPr>
              <w:rPr>
                <w:rFonts w:ascii="Calibri" w:hAnsi="Calibri" w:cs="Calibri"/>
                <w:color w:val="000000"/>
                <w:sz w:val="22"/>
                <w:szCs w:val="22"/>
                <w:lang w:val="uk-UA"/>
              </w:rPr>
            </w:pPr>
            <w:r w:rsidRPr="00431551">
              <w:rPr>
                <w:rFonts w:ascii="Calibri" w:hAnsi="Calibri" w:cs="Calibri"/>
                <w:color w:val="000000"/>
                <w:sz w:val="22"/>
                <w:szCs w:val="22"/>
                <w:lang w:val="uk-UA"/>
              </w:rPr>
              <w:t> </w:t>
            </w:r>
          </w:p>
        </w:tc>
        <w:tc>
          <w:tcPr>
            <w:tcW w:w="2187" w:type="dxa"/>
            <w:tcBorders>
              <w:top w:val="nil"/>
              <w:left w:val="nil"/>
              <w:bottom w:val="single" w:sz="4" w:space="0" w:color="auto"/>
              <w:right w:val="single" w:sz="4" w:space="0" w:color="auto"/>
            </w:tcBorders>
            <w:shd w:val="clear" w:color="auto" w:fill="auto"/>
            <w:vAlign w:val="bottom"/>
            <w:hideMark/>
          </w:tcPr>
          <w:p w14:paraId="79BA1267" w14:textId="77777777" w:rsidR="00B607E0" w:rsidRPr="00431551" w:rsidRDefault="00B607E0">
            <w:pPr>
              <w:rPr>
                <w:rFonts w:ascii="Calibri" w:hAnsi="Calibri" w:cs="Calibri"/>
                <w:color w:val="000000"/>
                <w:sz w:val="22"/>
                <w:szCs w:val="22"/>
                <w:lang w:val="uk-UA"/>
              </w:rPr>
            </w:pPr>
            <w:r w:rsidRPr="00431551">
              <w:rPr>
                <w:rFonts w:ascii="Calibri" w:hAnsi="Calibri" w:cs="Calibri"/>
                <w:color w:val="000000"/>
                <w:sz w:val="22"/>
                <w:szCs w:val="22"/>
                <w:lang w:val="uk-UA"/>
              </w:rPr>
              <w:t> </w:t>
            </w:r>
          </w:p>
        </w:tc>
        <w:tc>
          <w:tcPr>
            <w:tcW w:w="2795" w:type="dxa"/>
            <w:tcBorders>
              <w:top w:val="nil"/>
              <w:left w:val="nil"/>
              <w:bottom w:val="single" w:sz="4" w:space="0" w:color="auto"/>
              <w:right w:val="single" w:sz="4" w:space="0" w:color="auto"/>
            </w:tcBorders>
            <w:shd w:val="clear" w:color="auto" w:fill="auto"/>
            <w:vAlign w:val="bottom"/>
            <w:hideMark/>
          </w:tcPr>
          <w:p w14:paraId="7260FF2A" w14:textId="77777777" w:rsidR="00B607E0" w:rsidRPr="00431551" w:rsidRDefault="00B607E0">
            <w:pPr>
              <w:rPr>
                <w:rFonts w:ascii="Calibri" w:hAnsi="Calibri" w:cs="Calibri"/>
                <w:color w:val="000000"/>
                <w:sz w:val="22"/>
                <w:szCs w:val="22"/>
                <w:lang w:val="uk-UA"/>
              </w:rPr>
            </w:pPr>
            <w:r w:rsidRPr="00431551">
              <w:rPr>
                <w:rFonts w:ascii="Calibri" w:hAnsi="Calibri" w:cs="Calibri"/>
                <w:color w:val="000000"/>
                <w:sz w:val="22"/>
                <w:szCs w:val="22"/>
                <w:lang w:val="uk-UA"/>
              </w:rPr>
              <w:t> </w:t>
            </w:r>
          </w:p>
        </w:tc>
        <w:tc>
          <w:tcPr>
            <w:tcW w:w="1227" w:type="dxa"/>
            <w:tcBorders>
              <w:top w:val="nil"/>
              <w:left w:val="nil"/>
              <w:bottom w:val="single" w:sz="4" w:space="0" w:color="auto"/>
              <w:right w:val="single" w:sz="4" w:space="0" w:color="auto"/>
            </w:tcBorders>
            <w:shd w:val="clear" w:color="auto" w:fill="auto"/>
            <w:vAlign w:val="bottom"/>
            <w:hideMark/>
          </w:tcPr>
          <w:p w14:paraId="0E29E7DF" w14:textId="77777777" w:rsidR="00B607E0" w:rsidRPr="00431551" w:rsidRDefault="00B607E0">
            <w:pPr>
              <w:jc w:val="center"/>
              <w:rPr>
                <w:rFonts w:ascii="Calibri" w:hAnsi="Calibri" w:cs="Calibri"/>
                <w:color w:val="000000"/>
                <w:sz w:val="22"/>
                <w:szCs w:val="22"/>
                <w:lang w:val="uk-UA"/>
              </w:rPr>
            </w:pPr>
            <w:r w:rsidRPr="00431551">
              <w:rPr>
                <w:rFonts w:ascii="Calibri" w:hAnsi="Calibri" w:cs="Calibri"/>
                <w:color w:val="000000"/>
                <w:sz w:val="22"/>
                <w:szCs w:val="22"/>
                <w:lang w:val="uk-UA"/>
              </w:rPr>
              <w:t> </w:t>
            </w:r>
          </w:p>
        </w:tc>
        <w:tc>
          <w:tcPr>
            <w:tcW w:w="1852" w:type="dxa"/>
            <w:tcBorders>
              <w:top w:val="nil"/>
              <w:left w:val="nil"/>
              <w:bottom w:val="single" w:sz="4" w:space="0" w:color="auto"/>
              <w:right w:val="single" w:sz="4" w:space="0" w:color="auto"/>
            </w:tcBorders>
            <w:shd w:val="clear" w:color="auto" w:fill="auto"/>
            <w:vAlign w:val="bottom"/>
            <w:hideMark/>
          </w:tcPr>
          <w:p w14:paraId="78B101FE" w14:textId="77777777" w:rsidR="00B607E0" w:rsidRPr="00431551" w:rsidRDefault="00B607E0">
            <w:pPr>
              <w:rPr>
                <w:rFonts w:ascii="Calibri" w:hAnsi="Calibri" w:cs="Calibri"/>
                <w:color w:val="000000"/>
                <w:sz w:val="22"/>
                <w:szCs w:val="22"/>
                <w:lang w:val="uk-UA"/>
              </w:rPr>
            </w:pPr>
            <w:r w:rsidRPr="00431551">
              <w:rPr>
                <w:rFonts w:ascii="Calibri" w:hAnsi="Calibri" w:cs="Calibri"/>
                <w:color w:val="000000"/>
                <w:sz w:val="22"/>
                <w:szCs w:val="22"/>
                <w:lang w:val="uk-UA"/>
              </w:rPr>
              <w:t> </w:t>
            </w:r>
          </w:p>
        </w:tc>
        <w:tc>
          <w:tcPr>
            <w:tcW w:w="2421" w:type="dxa"/>
            <w:tcBorders>
              <w:top w:val="nil"/>
              <w:left w:val="nil"/>
              <w:bottom w:val="single" w:sz="4" w:space="0" w:color="auto"/>
              <w:right w:val="single" w:sz="4" w:space="0" w:color="auto"/>
            </w:tcBorders>
            <w:shd w:val="clear" w:color="auto" w:fill="auto"/>
            <w:vAlign w:val="bottom"/>
            <w:hideMark/>
          </w:tcPr>
          <w:p w14:paraId="39A65F04" w14:textId="77777777" w:rsidR="00B607E0" w:rsidRPr="00431551" w:rsidRDefault="00B607E0">
            <w:pPr>
              <w:rPr>
                <w:rFonts w:ascii="Calibri" w:hAnsi="Calibri" w:cs="Calibri"/>
                <w:color w:val="000000"/>
                <w:sz w:val="22"/>
                <w:szCs w:val="22"/>
                <w:lang w:val="uk-UA"/>
              </w:rPr>
            </w:pPr>
            <w:r w:rsidRPr="00431551">
              <w:rPr>
                <w:rFonts w:ascii="Calibri" w:hAnsi="Calibri" w:cs="Calibri"/>
                <w:color w:val="000000"/>
                <w:sz w:val="22"/>
                <w:szCs w:val="22"/>
                <w:lang w:val="uk-UA"/>
              </w:rPr>
              <w:t> </w:t>
            </w:r>
          </w:p>
        </w:tc>
        <w:tc>
          <w:tcPr>
            <w:tcW w:w="1445" w:type="dxa"/>
            <w:tcBorders>
              <w:top w:val="nil"/>
              <w:left w:val="nil"/>
              <w:bottom w:val="single" w:sz="4" w:space="0" w:color="auto"/>
              <w:right w:val="single" w:sz="4" w:space="0" w:color="auto"/>
            </w:tcBorders>
            <w:shd w:val="clear" w:color="auto" w:fill="auto"/>
            <w:vAlign w:val="bottom"/>
            <w:hideMark/>
          </w:tcPr>
          <w:p w14:paraId="3E97EC1A" w14:textId="77777777" w:rsidR="00B607E0" w:rsidRPr="00431551" w:rsidRDefault="00B607E0">
            <w:pPr>
              <w:jc w:val="center"/>
              <w:rPr>
                <w:rFonts w:ascii="Calibri" w:hAnsi="Calibri" w:cs="Calibri"/>
                <w:color w:val="000000"/>
                <w:sz w:val="22"/>
                <w:szCs w:val="22"/>
                <w:lang w:val="uk-UA"/>
              </w:rPr>
            </w:pPr>
            <w:r w:rsidRPr="00431551">
              <w:rPr>
                <w:rFonts w:ascii="Calibri" w:hAnsi="Calibri" w:cs="Calibri"/>
                <w:color w:val="000000"/>
                <w:sz w:val="22"/>
                <w:szCs w:val="22"/>
                <w:lang w:val="uk-UA"/>
              </w:rPr>
              <w:t> </w:t>
            </w:r>
          </w:p>
        </w:tc>
        <w:tc>
          <w:tcPr>
            <w:tcW w:w="1528" w:type="dxa"/>
            <w:tcBorders>
              <w:top w:val="nil"/>
              <w:left w:val="nil"/>
              <w:bottom w:val="single" w:sz="4" w:space="0" w:color="auto"/>
              <w:right w:val="single" w:sz="4" w:space="0" w:color="auto"/>
            </w:tcBorders>
            <w:shd w:val="clear" w:color="auto" w:fill="auto"/>
            <w:vAlign w:val="bottom"/>
            <w:hideMark/>
          </w:tcPr>
          <w:p w14:paraId="65497E81" w14:textId="77777777" w:rsidR="00B607E0" w:rsidRPr="00431551" w:rsidRDefault="00B607E0">
            <w:pPr>
              <w:rPr>
                <w:rFonts w:ascii="Calibri" w:hAnsi="Calibri" w:cs="Calibri"/>
                <w:color w:val="000000"/>
                <w:sz w:val="22"/>
                <w:szCs w:val="22"/>
                <w:lang w:val="uk-UA"/>
              </w:rPr>
            </w:pPr>
            <w:r w:rsidRPr="00431551">
              <w:rPr>
                <w:rFonts w:ascii="Calibri" w:hAnsi="Calibri" w:cs="Calibri"/>
                <w:color w:val="000000"/>
                <w:sz w:val="22"/>
                <w:szCs w:val="22"/>
                <w:lang w:val="uk-UA"/>
              </w:rPr>
              <w:t> </w:t>
            </w:r>
          </w:p>
        </w:tc>
      </w:tr>
      <w:tr w:rsidR="00B607E0" w:rsidRPr="00431551" w14:paraId="1FC51A1F" w14:textId="77777777" w:rsidTr="00A81E04">
        <w:trPr>
          <w:trHeight w:val="300"/>
        </w:trPr>
        <w:tc>
          <w:tcPr>
            <w:tcW w:w="862" w:type="dxa"/>
            <w:tcBorders>
              <w:top w:val="nil"/>
              <w:left w:val="single" w:sz="4" w:space="0" w:color="auto"/>
              <w:bottom w:val="single" w:sz="4" w:space="0" w:color="auto"/>
              <w:right w:val="single" w:sz="4" w:space="0" w:color="auto"/>
            </w:tcBorders>
            <w:shd w:val="clear" w:color="auto" w:fill="auto"/>
            <w:vAlign w:val="bottom"/>
            <w:hideMark/>
          </w:tcPr>
          <w:p w14:paraId="0AD6077E" w14:textId="77777777" w:rsidR="00B607E0" w:rsidRPr="00431551" w:rsidRDefault="00B607E0">
            <w:pPr>
              <w:rPr>
                <w:rFonts w:ascii="Calibri" w:hAnsi="Calibri" w:cs="Calibri"/>
                <w:color w:val="000000"/>
                <w:sz w:val="22"/>
                <w:szCs w:val="22"/>
                <w:lang w:val="uk-UA"/>
              </w:rPr>
            </w:pPr>
            <w:r w:rsidRPr="00431551">
              <w:rPr>
                <w:rFonts w:ascii="Calibri" w:hAnsi="Calibri" w:cs="Calibri"/>
                <w:color w:val="000000"/>
                <w:sz w:val="22"/>
                <w:szCs w:val="22"/>
                <w:lang w:val="uk-UA"/>
              </w:rPr>
              <w:t> </w:t>
            </w:r>
          </w:p>
        </w:tc>
        <w:tc>
          <w:tcPr>
            <w:tcW w:w="2187" w:type="dxa"/>
            <w:tcBorders>
              <w:top w:val="nil"/>
              <w:left w:val="nil"/>
              <w:bottom w:val="single" w:sz="4" w:space="0" w:color="auto"/>
              <w:right w:val="single" w:sz="4" w:space="0" w:color="auto"/>
            </w:tcBorders>
            <w:shd w:val="clear" w:color="auto" w:fill="auto"/>
            <w:vAlign w:val="bottom"/>
            <w:hideMark/>
          </w:tcPr>
          <w:p w14:paraId="4FEA24BF" w14:textId="77777777" w:rsidR="00B607E0" w:rsidRPr="00431551" w:rsidRDefault="00B607E0">
            <w:pPr>
              <w:rPr>
                <w:rFonts w:ascii="Calibri" w:hAnsi="Calibri" w:cs="Calibri"/>
                <w:color w:val="000000"/>
                <w:sz w:val="22"/>
                <w:szCs w:val="22"/>
                <w:lang w:val="uk-UA"/>
              </w:rPr>
            </w:pPr>
            <w:r w:rsidRPr="00431551">
              <w:rPr>
                <w:rFonts w:ascii="Calibri" w:hAnsi="Calibri" w:cs="Calibri"/>
                <w:color w:val="000000"/>
                <w:sz w:val="22"/>
                <w:szCs w:val="22"/>
                <w:lang w:val="uk-UA"/>
              </w:rPr>
              <w:t> </w:t>
            </w:r>
          </w:p>
        </w:tc>
        <w:tc>
          <w:tcPr>
            <w:tcW w:w="2795" w:type="dxa"/>
            <w:tcBorders>
              <w:top w:val="nil"/>
              <w:left w:val="nil"/>
              <w:bottom w:val="single" w:sz="4" w:space="0" w:color="auto"/>
              <w:right w:val="single" w:sz="4" w:space="0" w:color="auto"/>
            </w:tcBorders>
            <w:shd w:val="clear" w:color="auto" w:fill="auto"/>
            <w:vAlign w:val="bottom"/>
            <w:hideMark/>
          </w:tcPr>
          <w:p w14:paraId="64908129" w14:textId="77777777" w:rsidR="00B607E0" w:rsidRPr="00431551" w:rsidRDefault="00B607E0">
            <w:pPr>
              <w:rPr>
                <w:rFonts w:ascii="Calibri" w:hAnsi="Calibri" w:cs="Calibri"/>
                <w:color w:val="000000"/>
                <w:sz w:val="22"/>
                <w:szCs w:val="22"/>
                <w:lang w:val="uk-UA"/>
              </w:rPr>
            </w:pPr>
            <w:r w:rsidRPr="00431551">
              <w:rPr>
                <w:rFonts w:ascii="Calibri" w:hAnsi="Calibri" w:cs="Calibri"/>
                <w:color w:val="000000"/>
                <w:sz w:val="22"/>
                <w:szCs w:val="22"/>
                <w:lang w:val="uk-UA"/>
              </w:rPr>
              <w:t> </w:t>
            </w:r>
          </w:p>
        </w:tc>
        <w:tc>
          <w:tcPr>
            <w:tcW w:w="1227" w:type="dxa"/>
            <w:tcBorders>
              <w:top w:val="nil"/>
              <w:left w:val="nil"/>
              <w:bottom w:val="single" w:sz="4" w:space="0" w:color="auto"/>
              <w:right w:val="single" w:sz="4" w:space="0" w:color="auto"/>
            </w:tcBorders>
            <w:shd w:val="clear" w:color="auto" w:fill="auto"/>
            <w:vAlign w:val="bottom"/>
            <w:hideMark/>
          </w:tcPr>
          <w:p w14:paraId="16B7F091" w14:textId="77777777" w:rsidR="00B607E0" w:rsidRPr="00431551" w:rsidRDefault="00B607E0">
            <w:pPr>
              <w:jc w:val="center"/>
              <w:rPr>
                <w:rFonts w:ascii="Calibri" w:hAnsi="Calibri" w:cs="Calibri"/>
                <w:color w:val="000000"/>
                <w:sz w:val="22"/>
                <w:szCs w:val="22"/>
                <w:lang w:val="uk-UA"/>
              </w:rPr>
            </w:pPr>
            <w:r w:rsidRPr="00431551">
              <w:rPr>
                <w:rFonts w:ascii="Calibri" w:hAnsi="Calibri" w:cs="Calibri"/>
                <w:color w:val="000000"/>
                <w:sz w:val="22"/>
                <w:szCs w:val="22"/>
                <w:lang w:val="uk-UA"/>
              </w:rPr>
              <w:t> </w:t>
            </w:r>
          </w:p>
        </w:tc>
        <w:tc>
          <w:tcPr>
            <w:tcW w:w="1852" w:type="dxa"/>
            <w:tcBorders>
              <w:top w:val="nil"/>
              <w:left w:val="nil"/>
              <w:bottom w:val="single" w:sz="4" w:space="0" w:color="auto"/>
              <w:right w:val="single" w:sz="4" w:space="0" w:color="auto"/>
            </w:tcBorders>
            <w:shd w:val="clear" w:color="auto" w:fill="auto"/>
            <w:vAlign w:val="bottom"/>
            <w:hideMark/>
          </w:tcPr>
          <w:p w14:paraId="2994A905" w14:textId="77777777" w:rsidR="00B607E0" w:rsidRPr="00431551" w:rsidRDefault="00B607E0">
            <w:pPr>
              <w:rPr>
                <w:rFonts w:ascii="Calibri" w:hAnsi="Calibri" w:cs="Calibri"/>
                <w:color w:val="000000"/>
                <w:sz w:val="22"/>
                <w:szCs w:val="22"/>
                <w:lang w:val="uk-UA"/>
              </w:rPr>
            </w:pPr>
            <w:r w:rsidRPr="00431551">
              <w:rPr>
                <w:rFonts w:ascii="Calibri" w:hAnsi="Calibri" w:cs="Calibri"/>
                <w:color w:val="000000"/>
                <w:sz w:val="22"/>
                <w:szCs w:val="22"/>
                <w:lang w:val="uk-UA"/>
              </w:rPr>
              <w:t> </w:t>
            </w:r>
          </w:p>
        </w:tc>
        <w:tc>
          <w:tcPr>
            <w:tcW w:w="2421" w:type="dxa"/>
            <w:tcBorders>
              <w:top w:val="nil"/>
              <w:left w:val="nil"/>
              <w:bottom w:val="single" w:sz="4" w:space="0" w:color="auto"/>
              <w:right w:val="single" w:sz="4" w:space="0" w:color="auto"/>
            </w:tcBorders>
            <w:shd w:val="clear" w:color="auto" w:fill="auto"/>
            <w:vAlign w:val="bottom"/>
            <w:hideMark/>
          </w:tcPr>
          <w:p w14:paraId="4724DD16" w14:textId="77777777" w:rsidR="00B607E0" w:rsidRPr="00431551" w:rsidRDefault="00B607E0">
            <w:pPr>
              <w:rPr>
                <w:rFonts w:ascii="Calibri" w:hAnsi="Calibri" w:cs="Calibri"/>
                <w:color w:val="000000"/>
                <w:sz w:val="22"/>
                <w:szCs w:val="22"/>
                <w:lang w:val="uk-UA"/>
              </w:rPr>
            </w:pPr>
            <w:r w:rsidRPr="00431551">
              <w:rPr>
                <w:rFonts w:ascii="Calibri" w:hAnsi="Calibri" w:cs="Calibri"/>
                <w:color w:val="000000"/>
                <w:sz w:val="22"/>
                <w:szCs w:val="22"/>
                <w:lang w:val="uk-UA"/>
              </w:rPr>
              <w:t> </w:t>
            </w:r>
          </w:p>
        </w:tc>
        <w:tc>
          <w:tcPr>
            <w:tcW w:w="1445" w:type="dxa"/>
            <w:tcBorders>
              <w:top w:val="nil"/>
              <w:left w:val="nil"/>
              <w:bottom w:val="single" w:sz="4" w:space="0" w:color="auto"/>
              <w:right w:val="single" w:sz="4" w:space="0" w:color="auto"/>
            </w:tcBorders>
            <w:shd w:val="clear" w:color="auto" w:fill="auto"/>
            <w:vAlign w:val="bottom"/>
            <w:hideMark/>
          </w:tcPr>
          <w:p w14:paraId="6C427EA4" w14:textId="77777777" w:rsidR="00B607E0" w:rsidRPr="00431551" w:rsidRDefault="00B607E0">
            <w:pPr>
              <w:jc w:val="center"/>
              <w:rPr>
                <w:rFonts w:ascii="Calibri" w:hAnsi="Calibri" w:cs="Calibri"/>
                <w:color w:val="000000"/>
                <w:sz w:val="22"/>
                <w:szCs w:val="22"/>
                <w:lang w:val="uk-UA"/>
              </w:rPr>
            </w:pPr>
            <w:r w:rsidRPr="00431551">
              <w:rPr>
                <w:rFonts w:ascii="Calibri" w:hAnsi="Calibri" w:cs="Calibri"/>
                <w:color w:val="000000"/>
                <w:sz w:val="22"/>
                <w:szCs w:val="22"/>
                <w:lang w:val="uk-UA"/>
              </w:rPr>
              <w:t> </w:t>
            </w:r>
          </w:p>
        </w:tc>
        <w:tc>
          <w:tcPr>
            <w:tcW w:w="1528" w:type="dxa"/>
            <w:tcBorders>
              <w:top w:val="nil"/>
              <w:left w:val="nil"/>
              <w:bottom w:val="single" w:sz="4" w:space="0" w:color="auto"/>
              <w:right w:val="single" w:sz="4" w:space="0" w:color="auto"/>
            </w:tcBorders>
            <w:shd w:val="clear" w:color="auto" w:fill="auto"/>
            <w:vAlign w:val="bottom"/>
            <w:hideMark/>
          </w:tcPr>
          <w:p w14:paraId="4E0137C3" w14:textId="77777777" w:rsidR="00B607E0" w:rsidRPr="00431551" w:rsidRDefault="00B607E0">
            <w:pPr>
              <w:rPr>
                <w:rFonts w:ascii="Calibri" w:hAnsi="Calibri" w:cs="Calibri"/>
                <w:color w:val="000000"/>
                <w:sz w:val="22"/>
                <w:szCs w:val="22"/>
                <w:lang w:val="uk-UA"/>
              </w:rPr>
            </w:pPr>
            <w:r w:rsidRPr="00431551">
              <w:rPr>
                <w:rFonts w:ascii="Calibri" w:hAnsi="Calibri" w:cs="Calibri"/>
                <w:color w:val="000000"/>
                <w:sz w:val="22"/>
                <w:szCs w:val="22"/>
                <w:lang w:val="uk-UA"/>
              </w:rPr>
              <w:t> </w:t>
            </w:r>
          </w:p>
        </w:tc>
      </w:tr>
      <w:tr w:rsidR="00B607E0" w:rsidRPr="00431551" w14:paraId="4E0D7D19" w14:textId="77777777" w:rsidTr="00A81E04">
        <w:trPr>
          <w:trHeight w:val="300"/>
        </w:trPr>
        <w:tc>
          <w:tcPr>
            <w:tcW w:w="862" w:type="dxa"/>
            <w:tcBorders>
              <w:top w:val="nil"/>
              <w:left w:val="single" w:sz="4" w:space="0" w:color="auto"/>
              <w:bottom w:val="single" w:sz="4" w:space="0" w:color="auto"/>
              <w:right w:val="single" w:sz="4" w:space="0" w:color="auto"/>
            </w:tcBorders>
            <w:shd w:val="clear" w:color="auto" w:fill="auto"/>
            <w:vAlign w:val="bottom"/>
            <w:hideMark/>
          </w:tcPr>
          <w:p w14:paraId="6787C86A" w14:textId="77777777" w:rsidR="00B607E0" w:rsidRPr="00431551" w:rsidRDefault="00B607E0">
            <w:pPr>
              <w:rPr>
                <w:rFonts w:ascii="Calibri" w:hAnsi="Calibri" w:cs="Calibri"/>
                <w:color w:val="000000"/>
                <w:sz w:val="22"/>
                <w:szCs w:val="22"/>
                <w:lang w:val="uk-UA"/>
              </w:rPr>
            </w:pPr>
            <w:r w:rsidRPr="00431551">
              <w:rPr>
                <w:rFonts w:ascii="Calibri" w:hAnsi="Calibri" w:cs="Calibri"/>
                <w:color w:val="000000"/>
                <w:sz w:val="22"/>
                <w:szCs w:val="22"/>
                <w:lang w:val="uk-UA"/>
              </w:rPr>
              <w:t> </w:t>
            </w:r>
          </w:p>
        </w:tc>
        <w:tc>
          <w:tcPr>
            <w:tcW w:w="2187" w:type="dxa"/>
            <w:tcBorders>
              <w:top w:val="nil"/>
              <w:left w:val="nil"/>
              <w:bottom w:val="single" w:sz="4" w:space="0" w:color="auto"/>
              <w:right w:val="single" w:sz="4" w:space="0" w:color="auto"/>
            </w:tcBorders>
            <w:shd w:val="clear" w:color="auto" w:fill="auto"/>
            <w:vAlign w:val="bottom"/>
            <w:hideMark/>
          </w:tcPr>
          <w:p w14:paraId="5F206A57" w14:textId="77777777" w:rsidR="00B607E0" w:rsidRPr="00431551" w:rsidRDefault="00B607E0">
            <w:pPr>
              <w:rPr>
                <w:rFonts w:ascii="Calibri" w:hAnsi="Calibri" w:cs="Calibri"/>
                <w:color w:val="000000"/>
                <w:sz w:val="22"/>
                <w:szCs w:val="22"/>
                <w:lang w:val="uk-UA"/>
              </w:rPr>
            </w:pPr>
            <w:r w:rsidRPr="00431551">
              <w:rPr>
                <w:rFonts w:ascii="Calibri" w:hAnsi="Calibri" w:cs="Calibri"/>
                <w:color w:val="000000"/>
                <w:sz w:val="22"/>
                <w:szCs w:val="22"/>
                <w:lang w:val="uk-UA"/>
              </w:rPr>
              <w:t> </w:t>
            </w:r>
          </w:p>
        </w:tc>
        <w:tc>
          <w:tcPr>
            <w:tcW w:w="2795" w:type="dxa"/>
            <w:tcBorders>
              <w:top w:val="nil"/>
              <w:left w:val="nil"/>
              <w:bottom w:val="single" w:sz="4" w:space="0" w:color="auto"/>
              <w:right w:val="single" w:sz="4" w:space="0" w:color="auto"/>
            </w:tcBorders>
            <w:shd w:val="clear" w:color="auto" w:fill="auto"/>
            <w:vAlign w:val="bottom"/>
            <w:hideMark/>
          </w:tcPr>
          <w:p w14:paraId="799C71A8" w14:textId="77777777" w:rsidR="00B607E0" w:rsidRPr="00431551" w:rsidRDefault="00B607E0">
            <w:pPr>
              <w:rPr>
                <w:rFonts w:ascii="Calibri" w:hAnsi="Calibri" w:cs="Calibri"/>
                <w:color w:val="000000"/>
                <w:sz w:val="22"/>
                <w:szCs w:val="22"/>
                <w:lang w:val="uk-UA"/>
              </w:rPr>
            </w:pPr>
            <w:r w:rsidRPr="00431551">
              <w:rPr>
                <w:rFonts w:ascii="Calibri" w:hAnsi="Calibri" w:cs="Calibri"/>
                <w:color w:val="000000"/>
                <w:sz w:val="22"/>
                <w:szCs w:val="22"/>
                <w:lang w:val="uk-UA"/>
              </w:rPr>
              <w:t> </w:t>
            </w:r>
          </w:p>
        </w:tc>
        <w:tc>
          <w:tcPr>
            <w:tcW w:w="1227" w:type="dxa"/>
            <w:tcBorders>
              <w:top w:val="nil"/>
              <w:left w:val="nil"/>
              <w:bottom w:val="single" w:sz="4" w:space="0" w:color="auto"/>
              <w:right w:val="single" w:sz="4" w:space="0" w:color="auto"/>
            </w:tcBorders>
            <w:shd w:val="clear" w:color="auto" w:fill="auto"/>
            <w:vAlign w:val="bottom"/>
            <w:hideMark/>
          </w:tcPr>
          <w:p w14:paraId="01C12303" w14:textId="77777777" w:rsidR="00B607E0" w:rsidRPr="00431551" w:rsidRDefault="00B607E0">
            <w:pPr>
              <w:jc w:val="center"/>
              <w:rPr>
                <w:rFonts w:ascii="Calibri" w:hAnsi="Calibri" w:cs="Calibri"/>
                <w:color w:val="000000"/>
                <w:sz w:val="22"/>
                <w:szCs w:val="22"/>
                <w:lang w:val="uk-UA"/>
              </w:rPr>
            </w:pPr>
            <w:r w:rsidRPr="00431551">
              <w:rPr>
                <w:rFonts w:ascii="Calibri" w:hAnsi="Calibri" w:cs="Calibri"/>
                <w:color w:val="000000"/>
                <w:sz w:val="22"/>
                <w:szCs w:val="22"/>
                <w:lang w:val="uk-UA"/>
              </w:rPr>
              <w:t> </w:t>
            </w:r>
          </w:p>
        </w:tc>
        <w:tc>
          <w:tcPr>
            <w:tcW w:w="1852" w:type="dxa"/>
            <w:tcBorders>
              <w:top w:val="nil"/>
              <w:left w:val="nil"/>
              <w:bottom w:val="single" w:sz="4" w:space="0" w:color="auto"/>
              <w:right w:val="single" w:sz="4" w:space="0" w:color="auto"/>
            </w:tcBorders>
            <w:shd w:val="clear" w:color="auto" w:fill="auto"/>
            <w:vAlign w:val="bottom"/>
            <w:hideMark/>
          </w:tcPr>
          <w:p w14:paraId="6968C9A2" w14:textId="77777777" w:rsidR="00B607E0" w:rsidRPr="00431551" w:rsidRDefault="00B607E0">
            <w:pPr>
              <w:rPr>
                <w:rFonts w:ascii="Calibri" w:hAnsi="Calibri" w:cs="Calibri"/>
                <w:color w:val="000000"/>
                <w:sz w:val="22"/>
                <w:szCs w:val="22"/>
                <w:lang w:val="uk-UA"/>
              </w:rPr>
            </w:pPr>
            <w:r w:rsidRPr="00431551">
              <w:rPr>
                <w:rFonts w:ascii="Calibri" w:hAnsi="Calibri" w:cs="Calibri"/>
                <w:color w:val="000000"/>
                <w:sz w:val="22"/>
                <w:szCs w:val="22"/>
                <w:lang w:val="uk-UA"/>
              </w:rPr>
              <w:t> </w:t>
            </w:r>
          </w:p>
        </w:tc>
        <w:tc>
          <w:tcPr>
            <w:tcW w:w="2421" w:type="dxa"/>
            <w:tcBorders>
              <w:top w:val="nil"/>
              <w:left w:val="nil"/>
              <w:bottom w:val="single" w:sz="4" w:space="0" w:color="auto"/>
              <w:right w:val="single" w:sz="4" w:space="0" w:color="auto"/>
            </w:tcBorders>
            <w:shd w:val="clear" w:color="auto" w:fill="auto"/>
            <w:vAlign w:val="bottom"/>
            <w:hideMark/>
          </w:tcPr>
          <w:p w14:paraId="740C37BF" w14:textId="77777777" w:rsidR="00B607E0" w:rsidRPr="00431551" w:rsidRDefault="00B607E0">
            <w:pPr>
              <w:rPr>
                <w:rFonts w:ascii="Calibri" w:hAnsi="Calibri" w:cs="Calibri"/>
                <w:color w:val="000000"/>
                <w:sz w:val="22"/>
                <w:szCs w:val="22"/>
                <w:lang w:val="uk-UA"/>
              </w:rPr>
            </w:pPr>
            <w:r w:rsidRPr="00431551">
              <w:rPr>
                <w:rFonts w:ascii="Calibri" w:hAnsi="Calibri" w:cs="Calibri"/>
                <w:color w:val="000000"/>
                <w:sz w:val="22"/>
                <w:szCs w:val="22"/>
                <w:lang w:val="uk-UA"/>
              </w:rPr>
              <w:t> </w:t>
            </w:r>
          </w:p>
        </w:tc>
        <w:tc>
          <w:tcPr>
            <w:tcW w:w="1445" w:type="dxa"/>
            <w:tcBorders>
              <w:top w:val="nil"/>
              <w:left w:val="nil"/>
              <w:bottom w:val="single" w:sz="4" w:space="0" w:color="auto"/>
              <w:right w:val="single" w:sz="4" w:space="0" w:color="auto"/>
            </w:tcBorders>
            <w:shd w:val="clear" w:color="auto" w:fill="auto"/>
            <w:vAlign w:val="bottom"/>
            <w:hideMark/>
          </w:tcPr>
          <w:p w14:paraId="13C3A0D0" w14:textId="77777777" w:rsidR="00B607E0" w:rsidRPr="00431551" w:rsidRDefault="00B607E0">
            <w:pPr>
              <w:jc w:val="center"/>
              <w:rPr>
                <w:rFonts w:ascii="Calibri" w:hAnsi="Calibri" w:cs="Calibri"/>
                <w:color w:val="000000"/>
                <w:sz w:val="22"/>
                <w:szCs w:val="22"/>
                <w:lang w:val="uk-UA"/>
              </w:rPr>
            </w:pPr>
            <w:r w:rsidRPr="00431551">
              <w:rPr>
                <w:rFonts w:ascii="Calibri" w:hAnsi="Calibri" w:cs="Calibri"/>
                <w:color w:val="000000"/>
                <w:sz w:val="22"/>
                <w:szCs w:val="22"/>
                <w:lang w:val="uk-UA"/>
              </w:rPr>
              <w:t> </w:t>
            </w:r>
          </w:p>
        </w:tc>
        <w:tc>
          <w:tcPr>
            <w:tcW w:w="1528" w:type="dxa"/>
            <w:tcBorders>
              <w:top w:val="nil"/>
              <w:left w:val="nil"/>
              <w:bottom w:val="single" w:sz="4" w:space="0" w:color="auto"/>
              <w:right w:val="single" w:sz="4" w:space="0" w:color="auto"/>
            </w:tcBorders>
            <w:shd w:val="clear" w:color="auto" w:fill="auto"/>
            <w:vAlign w:val="bottom"/>
            <w:hideMark/>
          </w:tcPr>
          <w:p w14:paraId="52FCF9F1" w14:textId="77777777" w:rsidR="00B607E0" w:rsidRPr="00431551" w:rsidRDefault="00B607E0">
            <w:pPr>
              <w:rPr>
                <w:rFonts w:ascii="Calibri" w:hAnsi="Calibri" w:cs="Calibri"/>
                <w:color w:val="000000"/>
                <w:sz w:val="22"/>
                <w:szCs w:val="22"/>
                <w:lang w:val="uk-UA"/>
              </w:rPr>
            </w:pPr>
            <w:r w:rsidRPr="00431551">
              <w:rPr>
                <w:rFonts w:ascii="Calibri" w:hAnsi="Calibri" w:cs="Calibri"/>
                <w:color w:val="000000"/>
                <w:sz w:val="22"/>
                <w:szCs w:val="22"/>
                <w:lang w:val="uk-UA"/>
              </w:rPr>
              <w:t> </w:t>
            </w:r>
          </w:p>
        </w:tc>
      </w:tr>
      <w:tr w:rsidR="00B607E0" w:rsidRPr="00431551" w14:paraId="36CABFAC" w14:textId="77777777" w:rsidTr="00A81E04">
        <w:trPr>
          <w:trHeight w:val="300"/>
        </w:trPr>
        <w:tc>
          <w:tcPr>
            <w:tcW w:w="862" w:type="dxa"/>
            <w:tcBorders>
              <w:top w:val="nil"/>
              <w:left w:val="single" w:sz="4" w:space="0" w:color="auto"/>
              <w:bottom w:val="single" w:sz="4" w:space="0" w:color="auto"/>
              <w:right w:val="single" w:sz="4" w:space="0" w:color="auto"/>
            </w:tcBorders>
            <w:shd w:val="clear" w:color="auto" w:fill="auto"/>
            <w:vAlign w:val="bottom"/>
            <w:hideMark/>
          </w:tcPr>
          <w:p w14:paraId="76850D28" w14:textId="77777777" w:rsidR="00B607E0" w:rsidRPr="00431551" w:rsidRDefault="00B607E0">
            <w:pPr>
              <w:rPr>
                <w:rFonts w:ascii="Calibri" w:hAnsi="Calibri" w:cs="Calibri"/>
                <w:color w:val="000000"/>
                <w:sz w:val="22"/>
                <w:szCs w:val="22"/>
                <w:lang w:val="uk-UA"/>
              </w:rPr>
            </w:pPr>
            <w:r w:rsidRPr="00431551">
              <w:rPr>
                <w:rFonts w:ascii="Calibri" w:hAnsi="Calibri" w:cs="Calibri"/>
                <w:color w:val="000000"/>
                <w:sz w:val="22"/>
                <w:szCs w:val="22"/>
                <w:lang w:val="uk-UA"/>
              </w:rPr>
              <w:t> </w:t>
            </w:r>
          </w:p>
        </w:tc>
        <w:tc>
          <w:tcPr>
            <w:tcW w:w="2187" w:type="dxa"/>
            <w:tcBorders>
              <w:top w:val="nil"/>
              <w:left w:val="nil"/>
              <w:bottom w:val="single" w:sz="4" w:space="0" w:color="auto"/>
              <w:right w:val="single" w:sz="4" w:space="0" w:color="auto"/>
            </w:tcBorders>
            <w:shd w:val="clear" w:color="auto" w:fill="auto"/>
            <w:vAlign w:val="bottom"/>
            <w:hideMark/>
          </w:tcPr>
          <w:p w14:paraId="6956B901" w14:textId="77777777" w:rsidR="00B607E0" w:rsidRPr="00431551" w:rsidRDefault="00B607E0">
            <w:pPr>
              <w:rPr>
                <w:rFonts w:ascii="Calibri" w:hAnsi="Calibri" w:cs="Calibri"/>
                <w:color w:val="000000"/>
                <w:sz w:val="22"/>
                <w:szCs w:val="22"/>
                <w:lang w:val="uk-UA"/>
              </w:rPr>
            </w:pPr>
            <w:r w:rsidRPr="00431551">
              <w:rPr>
                <w:rFonts w:ascii="Calibri" w:hAnsi="Calibri" w:cs="Calibri"/>
                <w:color w:val="000000"/>
                <w:sz w:val="22"/>
                <w:szCs w:val="22"/>
                <w:lang w:val="uk-UA"/>
              </w:rPr>
              <w:t> </w:t>
            </w:r>
          </w:p>
        </w:tc>
        <w:tc>
          <w:tcPr>
            <w:tcW w:w="2795" w:type="dxa"/>
            <w:tcBorders>
              <w:top w:val="nil"/>
              <w:left w:val="nil"/>
              <w:bottom w:val="single" w:sz="4" w:space="0" w:color="auto"/>
              <w:right w:val="single" w:sz="4" w:space="0" w:color="auto"/>
            </w:tcBorders>
            <w:shd w:val="clear" w:color="auto" w:fill="auto"/>
            <w:vAlign w:val="bottom"/>
            <w:hideMark/>
          </w:tcPr>
          <w:p w14:paraId="3F0456C5" w14:textId="77777777" w:rsidR="00B607E0" w:rsidRPr="00431551" w:rsidRDefault="00B607E0">
            <w:pPr>
              <w:rPr>
                <w:rFonts w:ascii="Calibri" w:hAnsi="Calibri" w:cs="Calibri"/>
                <w:color w:val="000000"/>
                <w:sz w:val="22"/>
                <w:szCs w:val="22"/>
                <w:lang w:val="uk-UA"/>
              </w:rPr>
            </w:pPr>
            <w:r w:rsidRPr="00431551">
              <w:rPr>
                <w:rFonts w:ascii="Calibri" w:hAnsi="Calibri" w:cs="Calibri"/>
                <w:color w:val="000000"/>
                <w:sz w:val="22"/>
                <w:szCs w:val="22"/>
                <w:lang w:val="uk-UA"/>
              </w:rPr>
              <w:t> </w:t>
            </w:r>
          </w:p>
        </w:tc>
        <w:tc>
          <w:tcPr>
            <w:tcW w:w="1227" w:type="dxa"/>
            <w:tcBorders>
              <w:top w:val="nil"/>
              <w:left w:val="nil"/>
              <w:bottom w:val="single" w:sz="4" w:space="0" w:color="auto"/>
              <w:right w:val="single" w:sz="4" w:space="0" w:color="auto"/>
            </w:tcBorders>
            <w:shd w:val="clear" w:color="auto" w:fill="auto"/>
            <w:vAlign w:val="bottom"/>
            <w:hideMark/>
          </w:tcPr>
          <w:p w14:paraId="2481A3A0" w14:textId="77777777" w:rsidR="00B607E0" w:rsidRPr="00431551" w:rsidRDefault="00B607E0">
            <w:pPr>
              <w:jc w:val="center"/>
              <w:rPr>
                <w:rFonts w:ascii="Calibri" w:hAnsi="Calibri" w:cs="Calibri"/>
                <w:color w:val="000000"/>
                <w:sz w:val="22"/>
                <w:szCs w:val="22"/>
                <w:lang w:val="uk-UA"/>
              </w:rPr>
            </w:pPr>
            <w:r w:rsidRPr="00431551">
              <w:rPr>
                <w:rFonts w:ascii="Calibri" w:hAnsi="Calibri" w:cs="Calibri"/>
                <w:color w:val="000000"/>
                <w:sz w:val="22"/>
                <w:szCs w:val="22"/>
                <w:lang w:val="uk-UA"/>
              </w:rPr>
              <w:t> </w:t>
            </w:r>
          </w:p>
        </w:tc>
        <w:tc>
          <w:tcPr>
            <w:tcW w:w="1852" w:type="dxa"/>
            <w:tcBorders>
              <w:top w:val="nil"/>
              <w:left w:val="nil"/>
              <w:bottom w:val="single" w:sz="4" w:space="0" w:color="auto"/>
              <w:right w:val="single" w:sz="4" w:space="0" w:color="auto"/>
            </w:tcBorders>
            <w:shd w:val="clear" w:color="auto" w:fill="auto"/>
            <w:vAlign w:val="bottom"/>
            <w:hideMark/>
          </w:tcPr>
          <w:p w14:paraId="1C6F05B9" w14:textId="77777777" w:rsidR="00B607E0" w:rsidRPr="00431551" w:rsidRDefault="00B607E0">
            <w:pPr>
              <w:rPr>
                <w:rFonts w:ascii="Calibri" w:hAnsi="Calibri" w:cs="Calibri"/>
                <w:color w:val="000000"/>
                <w:sz w:val="22"/>
                <w:szCs w:val="22"/>
                <w:lang w:val="uk-UA"/>
              </w:rPr>
            </w:pPr>
            <w:r w:rsidRPr="00431551">
              <w:rPr>
                <w:rFonts w:ascii="Calibri" w:hAnsi="Calibri" w:cs="Calibri"/>
                <w:color w:val="000000"/>
                <w:sz w:val="22"/>
                <w:szCs w:val="22"/>
                <w:lang w:val="uk-UA"/>
              </w:rPr>
              <w:t> </w:t>
            </w:r>
          </w:p>
        </w:tc>
        <w:tc>
          <w:tcPr>
            <w:tcW w:w="2421" w:type="dxa"/>
            <w:tcBorders>
              <w:top w:val="nil"/>
              <w:left w:val="nil"/>
              <w:bottom w:val="single" w:sz="4" w:space="0" w:color="auto"/>
              <w:right w:val="single" w:sz="4" w:space="0" w:color="auto"/>
            </w:tcBorders>
            <w:shd w:val="clear" w:color="auto" w:fill="auto"/>
            <w:vAlign w:val="bottom"/>
            <w:hideMark/>
          </w:tcPr>
          <w:p w14:paraId="6A3B4074" w14:textId="77777777" w:rsidR="00B607E0" w:rsidRPr="00431551" w:rsidRDefault="00B607E0">
            <w:pPr>
              <w:rPr>
                <w:rFonts w:ascii="Calibri" w:hAnsi="Calibri" w:cs="Calibri"/>
                <w:color w:val="000000"/>
                <w:sz w:val="22"/>
                <w:szCs w:val="22"/>
                <w:lang w:val="uk-UA"/>
              </w:rPr>
            </w:pPr>
            <w:r w:rsidRPr="00431551">
              <w:rPr>
                <w:rFonts w:ascii="Calibri" w:hAnsi="Calibri" w:cs="Calibri"/>
                <w:color w:val="000000"/>
                <w:sz w:val="22"/>
                <w:szCs w:val="22"/>
                <w:lang w:val="uk-UA"/>
              </w:rPr>
              <w:t> </w:t>
            </w:r>
          </w:p>
        </w:tc>
        <w:tc>
          <w:tcPr>
            <w:tcW w:w="1445" w:type="dxa"/>
            <w:tcBorders>
              <w:top w:val="nil"/>
              <w:left w:val="nil"/>
              <w:bottom w:val="single" w:sz="4" w:space="0" w:color="auto"/>
              <w:right w:val="single" w:sz="4" w:space="0" w:color="auto"/>
            </w:tcBorders>
            <w:shd w:val="clear" w:color="auto" w:fill="auto"/>
            <w:vAlign w:val="bottom"/>
            <w:hideMark/>
          </w:tcPr>
          <w:p w14:paraId="7E248F75" w14:textId="77777777" w:rsidR="00B607E0" w:rsidRPr="00431551" w:rsidRDefault="00B607E0">
            <w:pPr>
              <w:jc w:val="center"/>
              <w:rPr>
                <w:rFonts w:ascii="Calibri" w:hAnsi="Calibri" w:cs="Calibri"/>
                <w:color w:val="000000"/>
                <w:sz w:val="22"/>
                <w:szCs w:val="22"/>
                <w:lang w:val="uk-UA"/>
              </w:rPr>
            </w:pPr>
            <w:r w:rsidRPr="00431551">
              <w:rPr>
                <w:rFonts w:ascii="Calibri" w:hAnsi="Calibri" w:cs="Calibri"/>
                <w:color w:val="000000"/>
                <w:sz w:val="22"/>
                <w:szCs w:val="22"/>
                <w:lang w:val="uk-UA"/>
              </w:rPr>
              <w:t> </w:t>
            </w:r>
          </w:p>
        </w:tc>
        <w:tc>
          <w:tcPr>
            <w:tcW w:w="1528" w:type="dxa"/>
            <w:tcBorders>
              <w:top w:val="nil"/>
              <w:left w:val="nil"/>
              <w:bottom w:val="single" w:sz="4" w:space="0" w:color="auto"/>
              <w:right w:val="single" w:sz="4" w:space="0" w:color="auto"/>
            </w:tcBorders>
            <w:shd w:val="clear" w:color="auto" w:fill="auto"/>
            <w:vAlign w:val="bottom"/>
            <w:hideMark/>
          </w:tcPr>
          <w:p w14:paraId="5BA07C3B" w14:textId="77777777" w:rsidR="00B607E0" w:rsidRPr="00431551" w:rsidRDefault="00B607E0">
            <w:pPr>
              <w:rPr>
                <w:rFonts w:ascii="Calibri" w:hAnsi="Calibri" w:cs="Calibri"/>
                <w:color w:val="000000"/>
                <w:sz w:val="22"/>
                <w:szCs w:val="22"/>
                <w:lang w:val="uk-UA"/>
              </w:rPr>
            </w:pPr>
            <w:r w:rsidRPr="00431551">
              <w:rPr>
                <w:rFonts w:ascii="Calibri" w:hAnsi="Calibri" w:cs="Calibri"/>
                <w:color w:val="000000"/>
                <w:sz w:val="22"/>
                <w:szCs w:val="22"/>
                <w:lang w:val="uk-UA"/>
              </w:rPr>
              <w:t> </w:t>
            </w:r>
          </w:p>
        </w:tc>
      </w:tr>
      <w:tr w:rsidR="00B607E0" w:rsidRPr="00431551" w14:paraId="5AA78A38" w14:textId="77777777" w:rsidTr="00A81E04">
        <w:trPr>
          <w:trHeight w:val="300"/>
        </w:trPr>
        <w:tc>
          <w:tcPr>
            <w:tcW w:w="862" w:type="dxa"/>
            <w:tcBorders>
              <w:top w:val="nil"/>
              <w:left w:val="single" w:sz="4" w:space="0" w:color="auto"/>
              <w:bottom w:val="single" w:sz="4" w:space="0" w:color="auto"/>
              <w:right w:val="single" w:sz="4" w:space="0" w:color="auto"/>
            </w:tcBorders>
            <w:shd w:val="clear" w:color="auto" w:fill="auto"/>
            <w:vAlign w:val="bottom"/>
            <w:hideMark/>
          </w:tcPr>
          <w:p w14:paraId="1B27F3F7" w14:textId="77777777" w:rsidR="00B607E0" w:rsidRPr="00431551" w:rsidRDefault="00B607E0">
            <w:pPr>
              <w:rPr>
                <w:rFonts w:ascii="Calibri" w:hAnsi="Calibri" w:cs="Calibri"/>
                <w:color w:val="000000"/>
                <w:sz w:val="22"/>
                <w:szCs w:val="22"/>
                <w:lang w:val="uk-UA"/>
              </w:rPr>
            </w:pPr>
            <w:r w:rsidRPr="00431551">
              <w:rPr>
                <w:rFonts w:ascii="Calibri" w:hAnsi="Calibri" w:cs="Calibri"/>
                <w:color w:val="000000"/>
                <w:sz w:val="22"/>
                <w:szCs w:val="22"/>
                <w:lang w:val="uk-UA"/>
              </w:rPr>
              <w:t> </w:t>
            </w:r>
          </w:p>
        </w:tc>
        <w:tc>
          <w:tcPr>
            <w:tcW w:w="2187" w:type="dxa"/>
            <w:tcBorders>
              <w:top w:val="nil"/>
              <w:left w:val="nil"/>
              <w:bottom w:val="single" w:sz="4" w:space="0" w:color="auto"/>
              <w:right w:val="single" w:sz="4" w:space="0" w:color="auto"/>
            </w:tcBorders>
            <w:shd w:val="clear" w:color="auto" w:fill="auto"/>
            <w:vAlign w:val="bottom"/>
            <w:hideMark/>
          </w:tcPr>
          <w:p w14:paraId="66C71355" w14:textId="77777777" w:rsidR="00B607E0" w:rsidRPr="00431551" w:rsidRDefault="00B607E0">
            <w:pPr>
              <w:rPr>
                <w:rFonts w:ascii="Calibri" w:hAnsi="Calibri" w:cs="Calibri"/>
                <w:color w:val="000000"/>
                <w:sz w:val="22"/>
                <w:szCs w:val="22"/>
                <w:lang w:val="uk-UA"/>
              </w:rPr>
            </w:pPr>
            <w:r w:rsidRPr="00431551">
              <w:rPr>
                <w:rFonts w:ascii="Calibri" w:hAnsi="Calibri" w:cs="Calibri"/>
                <w:color w:val="000000"/>
                <w:sz w:val="22"/>
                <w:szCs w:val="22"/>
                <w:lang w:val="uk-UA"/>
              </w:rPr>
              <w:t> </w:t>
            </w:r>
          </w:p>
        </w:tc>
        <w:tc>
          <w:tcPr>
            <w:tcW w:w="2795" w:type="dxa"/>
            <w:tcBorders>
              <w:top w:val="nil"/>
              <w:left w:val="nil"/>
              <w:bottom w:val="single" w:sz="4" w:space="0" w:color="auto"/>
              <w:right w:val="single" w:sz="4" w:space="0" w:color="auto"/>
            </w:tcBorders>
            <w:shd w:val="clear" w:color="auto" w:fill="auto"/>
            <w:vAlign w:val="bottom"/>
            <w:hideMark/>
          </w:tcPr>
          <w:p w14:paraId="7E3DA474" w14:textId="77777777" w:rsidR="00B607E0" w:rsidRPr="00431551" w:rsidRDefault="00B607E0">
            <w:pPr>
              <w:rPr>
                <w:rFonts w:ascii="Calibri" w:hAnsi="Calibri" w:cs="Calibri"/>
                <w:color w:val="000000"/>
                <w:sz w:val="22"/>
                <w:szCs w:val="22"/>
                <w:lang w:val="uk-UA"/>
              </w:rPr>
            </w:pPr>
            <w:r w:rsidRPr="00431551">
              <w:rPr>
                <w:rFonts w:ascii="Calibri" w:hAnsi="Calibri" w:cs="Calibri"/>
                <w:color w:val="000000"/>
                <w:sz w:val="22"/>
                <w:szCs w:val="22"/>
                <w:lang w:val="uk-UA"/>
              </w:rPr>
              <w:t> </w:t>
            </w:r>
          </w:p>
        </w:tc>
        <w:tc>
          <w:tcPr>
            <w:tcW w:w="1227" w:type="dxa"/>
            <w:tcBorders>
              <w:top w:val="nil"/>
              <w:left w:val="nil"/>
              <w:bottom w:val="single" w:sz="4" w:space="0" w:color="auto"/>
              <w:right w:val="single" w:sz="4" w:space="0" w:color="auto"/>
            </w:tcBorders>
            <w:shd w:val="clear" w:color="auto" w:fill="auto"/>
            <w:vAlign w:val="bottom"/>
            <w:hideMark/>
          </w:tcPr>
          <w:p w14:paraId="1DDAEAA8" w14:textId="77777777" w:rsidR="00B607E0" w:rsidRPr="00431551" w:rsidRDefault="00B607E0">
            <w:pPr>
              <w:jc w:val="center"/>
              <w:rPr>
                <w:rFonts w:ascii="Calibri" w:hAnsi="Calibri" w:cs="Calibri"/>
                <w:color w:val="000000"/>
                <w:sz w:val="22"/>
                <w:szCs w:val="22"/>
                <w:lang w:val="uk-UA"/>
              </w:rPr>
            </w:pPr>
            <w:r w:rsidRPr="00431551">
              <w:rPr>
                <w:rFonts w:ascii="Calibri" w:hAnsi="Calibri" w:cs="Calibri"/>
                <w:color w:val="000000"/>
                <w:sz w:val="22"/>
                <w:szCs w:val="22"/>
                <w:lang w:val="uk-UA"/>
              </w:rPr>
              <w:t> </w:t>
            </w:r>
          </w:p>
        </w:tc>
        <w:tc>
          <w:tcPr>
            <w:tcW w:w="1852" w:type="dxa"/>
            <w:tcBorders>
              <w:top w:val="nil"/>
              <w:left w:val="nil"/>
              <w:bottom w:val="single" w:sz="4" w:space="0" w:color="auto"/>
              <w:right w:val="single" w:sz="4" w:space="0" w:color="auto"/>
            </w:tcBorders>
            <w:shd w:val="clear" w:color="auto" w:fill="auto"/>
            <w:vAlign w:val="bottom"/>
            <w:hideMark/>
          </w:tcPr>
          <w:p w14:paraId="7268F3E3" w14:textId="77777777" w:rsidR="00B607E0" w:rsidRPr="00431551" w:rsidRDefault="00B607E0">
            <w:pPr>
              <w:rPr>
                <w:rFonts w:ascii="Calibri" w:hAnsi="Calibri" w:cs="Calibri"/>
                <w:color w:val="000000"/>
                <w:sz w:val="22"/>
                <w:szCs w:val="22"/>
                <w:lang w:val="uk-UA"/>
              </w:rPr>
            </w:pPr>
            <w:r w:rsidRPr="00431551">
              <w:rPr>
                <w:rFonts w:ascii="Calibri" w:hAnsi="Calibri" w:cs="Calibri"/>
                <w:color w:val="000000"/>
                <w:sz w:val="22"/>
                <w:szCs w:val="22"/>
                <w:lang w:val="uk-UA"/>
              </w:rPr>
              <w:t> </w:t>
            </w:r>
          </w:p>
        </w:tc>
        <w:tc>
          <w:tcPr>
            <w:tcW w:w="2421" w:type="dxa"/>
            <w:tcBorders>
              <w:top w:val="nil"/>
              <w:left w:val="nil"/>
              <w:bottom w:val="single" w:sz="4" w:space="0" w:color="auto"/>
              <w:right w:val="single" w:sz="4" w:space="0" w:color="auto"/>
            </w:tcBorders>
            <w:shd w:val="clear" w:color="auto" w:fill="auto"/>
            <w:vAlign w:val="bottom"/>
            <w:hideMark/>
          </w:tcPr>
          <w:p w14:paraId="3F6148E5" w14:textId="77777777" w:rsidR="00B607E0" w:rsidRPr="00431551" w:rsidRDefault="00B607E0">
            <w:pPr>
              <w:rPr>
                <w:rFonts w:ascii="Calibri" w:hAnsi="Calibri" w:cs="Calibri"/>
                <w:color w:val="000000"/>
                <w:sz w:val="22"/>
                <w:szCs w:val="22"/>
                <w:lang w:val="uk-UA"/>
              </w:rPr>
            </w:pPr>
            <w:r w:rsidRPr="00431551">
              <w:rPr>
                <w:rFonts w:ascii="Calibri" w:hAnsi="Calibri" w:cs="Calibri"/>
                <w:color w:val="000000"/>
                <w:sz w:val="22"/>
                <w:szCs w:val="22"/>
                <w:lang w:val="uk-UA"/>
              </w:rPr>
              <w:t> </w:t>
            </w:r>
          </w:p>
        </w:tc>
        <w:tc>
          <w:tcPr>
            <w:tcW w:w="1445" w:type="dxa"/>
            <w:tcBorders>
              <w:top w:val="nil"/>
              <w:left w:val="nil"/>
              <w:bottom w:val="single" w:sz="4" w:space="0" w:color="auto"/>
              <w:right w:val="single" w:sz="4" w:space="0" w:color="auto"/>
            </w:tcBorders>
            <w:shd w:val="clear" w:color="auto" w:fill="auto"/>
            <w:vAlign w:val="bottom"/>
            <w:hideMark/>
          </w:tcPr>
          <w:p w14:paraId="123655BB" w14:textId="77777777" w:rsidR="00B607E0" w:rsidRPr="00431551" w:rsidRDefault="00B607E0">
            <w:pPr>
              <w:jc w:val="center"/>
              <w:rPr>
                <w:rFonts w:ascii="Calibri" w:hAnsi="Calibri" w:cs="Calibri"/>
                <w:color w:val="000000"/>
                <w:sz w:val="22"/>
                <w:szCs w:val="22"/>
                <w:lang w:val="uk-UA"/>
              </w:rPr>
            </w:pPr>
            <w:r w:rsidRPr="00431551">
              <w:rPr>
                <w:rFonts w:ascii="Calibri" w:hAnsi="Calibri" w:cs="Calibri"/>
                <w:color w:val="000000"/>
                <w:sz w:val="22"/>
                <w:szCs w:val="22"/>
                <w:lang w:val="uk-UA"/>
              </w:rPr>
              <w:t> </w:t>
            </w:r>
          </w:p>
        </w:tc>
        <w:tc>
          <w:tcPr>
            <w:tcW w:w="1528" w:type="dxa"/>
            <w:tcBorders>
              <w:top w:val="nil"/>
              <w:left w:val="nil"/>
              <w:bottom w:val="single" w:sz="4" w:space="0" w:color="auto"/>
              <w:right w:val="single" w:sz="4" w:space="0" w:color="auto"/>
            </w:tcBorders>
            <w:shd w:val="clear" w:color="auto" w:fill="auto"/>
            <w:vAlign w:val="bottom"/>
            <w:hideMark/>
          </w:tcPr>
          <w:p w14:paraId="4983A6EC" w14:textId="77777777" w:rsidR="00B607E0" w:rsidRPr="00431551" w:rsidRDefault="00B607E0">
            <w:pPr>
              <w:rPr>
                <w:rFonts w:ascii="Calibri" w:hAnsi="Calibri" w:cs="Calibri"/>
                <w:color w:val="000000"/>
                <w:sz w:val="22"/>
                <w:szCs w:val="22"/>
                <w:lang w:val="uk-UA"/>
              </w:rPr>
            </w:pPr>
            <w:r w:rsidRPr="00431551">
              <w:rPr>
                <w:rFonts w:ascii="Calibri" w:hAnsi="Calibri" w:cs="Calibri"/>
                <w:color w:val="000000"/>
                <w:sz w:val="22"/>
                <w:szCs w:val="22"/>
                <w:lang w:val="uk-UA"/>
              </w:rPr>
              <w:t> </w:t>
            </w:r>
          </w:p>
        </w:tc>
      </w:tr>
      <w:tr w:rsidR="00B607E0" w:rsidRPr="00431551" w14:paraId="3E194AA2" w14:textId="77777777" w:rsidTr="00A81E04">
        <w:trPr>
          <w:trHeight w:val="300"/>
        </w:trPr>
        <w:tc>
          <w:tcPr>
            <w:tcW w:w="862" w:type="dxa"/>
            <w:tcBorders>
              <w:top w:val="nil"/>
              <w:left w:val="single" w:sz="4" w:space="0" w:color="auto"/>
              <w:bottom w:val="single" w:sz="4" w:space="0" w:color="auto"/>
              <w:right w:val="single" w:sz="4" w:space="0" w:color="auto"/>
            </w:tcBorders>
            <w:shd w:val="clear" w:color="auto" w:fill="auto"/>
            <w:vAlign w:val="bottom"/>
            <w:hideMark/>
          </w:tcPr>
          <w:p w14:paraId="686E620E" w14:textId="77777777" w:rsidR="00B607E0" w:rsidRPr="00431551" w:rsidRDefault="00B607E0">
            <w:pPr>
              <w:rPr>
                <w:rFonts w:ascii="Calibri" w:hAnsi="Calibri" w:cs="Calibri"/>
                <w:color w:val="000000"/>
                <w:sz w:val="22"/>
                <w:szCs w:val="22"/>
                <w:lang w:val="uk-UA"/>
              </w:rPr>
            </w:pPr>
            <w:r w:rsidRPr="00431551">
              <w:rPr>
                <w:rFonts w:ascii="Calibri" w:hAnsi="Calibri" w:cs="Calibri"/>
                <w:color w:val="000000"/>
                <w:sz w:val="22"/>
                <w:szCs w:val="22"/>
                <w:lang w:val="uk-UA"/>
              </w:rPr>
              <w:t> </w:t>
            </w:r>
          </w:p>
        </w:tc>
        <w:tc>
          <w:tcPr>
            <w:tcW w:w="2187" w:type="dxa"/>
            <w:tcBorders>
              <w:top w:val="nil"/>
              <w:left w:val="nil"/>
              <w:bottom w:val="single" w:sz="4" w:space="0" w:color="auto"/>
              <w:right w:val="single" w:sz="4" w:space="0" w:color="auto"/>
            </w:tcBorders>
            <w:shd w:val="clear" w:color="auto" w:fill="auto"/>
            <w:vAlign w:val="bottom"/>
            <w:hideMark/>
          </w:tcPr>
          <w:p w14:paraId="6DB49983" w14:textId="77777777" w:rsidR="00B607E0" w:rsidRPr="00431551" w:rsidRDefault="00B607E0">
            <w:pPr>
              <w:rPr>
                <w:rFonts w:ascii="Calibri" w:hAnsi="Calibri" w:cs="Calibri"/>
                <w:color w:val="000000"/>
                <w:sz w:val="22"/>
                <w:szCs w:val="22"/>
                <w:lang w:val="uk-UA"/>
              </w:rPr>
            </w:pPr>
            <w:r w:rsidRPr="00431551">
              <w:rPr>
                <w:rFonts w:ascii="Calibri" w:hAnsi="Calibri" w:cs="Calibri"/>
                <w:color w:val="000000"/>
                <w:sz w:val="22"/>
                <w:szCs w:val="22"/>
                <w:lang w:val="uk-UA"/>
              </w:rPr>
              <w:t> </w:t>
            </w:r>
          </w:p>
        </w:tc>
        <w:tc>
          <w:tcPr>
            <w:tcW w:w="2795" w:type="dxa"/>
            <w:tcBorders>
              <w:top w:val="nil"/>
              <w:left w:val="nil"/>
              <w:bottom w:val="single" w:sz="4" w:space="0" w:color="auto"/>
              <w:right w:val="single" w:sz="4" w:space="0" w:color="auto"/>
            </w:tcBorders>
            <w:shd w:val="clear" w:color="auto" w:fill="auto"/>
            <w:vAlign w:val="bottom"/>
            <w:hideMark/>
          </w:tcPr>
          <w:p w14:paraId="44721C0B" w14:textId="77777777" w:rsidR="00B607E0" w:rsidRPr="00431551" w:rsidRDefault="00B607E0">
            <w:pPr>
              <w:rPr>
                <w:rFonts w:ascii="Calibri" w:hAnsi="Calibri" w:cs="Calibri"/>
                <w:color w:val="000000"/>
                <w:sz w:val="22"/>
                <w:szCs w:val="22"/>
                <w:lang w:val="uk-UA"/>
              </w:rPr>
            </w:pPr>
            <w:r w:rsidRPr="00431551">
              <w:rPr>
                <w:rFonts w:ascii="Calibri" w:hAnsi="Calibri" w:cs="Calibri"/>
                <w:color w:val="000000"/>
                <w:sz w:val="22"/>
                <w:szCs w:val="22"/>
                <w:lang w:val="uk-UA"/>
              </w:rPr>
              <w:t> </w:t>
            </w:r>
          </w:p>
        </w:tc>
        <w:tc>
          <w:tcPr>
            <w:tcW w:w="1227" w:type="dxa"/>
            <w:tcBorders>
              <w:top w:val="nil"/>
              <w:left w:val="nil"/>
              <w:bottom w:val="single" w:sz="4" w:space="0" w:color="auto"/>
              <w:right w:val="single" w:sz="4" w:space="0" w:color="auto"/>
            </w:tcBorders>
            <w:shd w:val="clear" w:color="auto" w:fill="auto"/>
            <w:vAlign w:val="bottom"/>
            <w:hideMark/>
          </w:tcPr>
          <w:p w14:paraId="68AAA9BC" w14:textId="77777777" w:rsidR="00B607E0" w:rsidRPr="00431551" w:rsidRDefault="00B607E0">
            <w:pPr>
              <w:jc w:val="center"/>
              <w:rPr>
                <w:rFonts w:ascii="Calibri" w:hAnsi="Calibri" w:cs="Calibri"/>
                <w:color w:val="000000"/>
                <w:sz w:val="22"/>
                <w:szCs w:val="22"/>
                <w:lang w:val="uk-UA"/>
              </w:rPr>
            </w:pPr>
            <w:r w:rsidRPr="00431551">
              <w:rPr>
                <w:rFonts w:ascii="Calibri" w:hAnsi="Calibri" w:cs="Calibri"/>
                <w:color w:val="000000"/>
                <w:sz w:val="22"/>
                <w:szCs w:val="22"/>
                <w:lang w:val="uk-UA"/>
              </w:rPr>
              <w:t> </w:t>
            </w:r>
          </w:p>
        </w:tc>
        <w:tc>
          <w:tcPr>
            <w:tcW w:w="1852" w:type="dxa"/>
            <w:tcBorders>
              <w:top w:val="nil"/>
              <w:left w:val="nil"/>
              <w:bottom w:val="single" w:sz="4" w:space="0" w:color="auto"/>
              <w:right w:val="single" w:sz="4" w:space="0" w:color="auto"/>
            </w:tcBorders>
            <w:shd w:val="clear" w:color="auto" w:fill="auto"/>
            <w:vAlign w:val="bottom"/>
            <w:hideMark/>
          </w:tcPr>
          <w:p w14:paraId="763E8608" w14:textId="77777777" w:rsidR="00B607E0" w:rsidRPr="00431551" w:rsidRDefault="00B607E0">
            <w:pPr>
              <w:rPr>
                <w:rFonts w:ascii="Calibri" w:hAnsi="Calibri" w:cs="Calibri"/>
                <w:color w:val="000000"/>
                <w:sz w:val="22"/>
                <w:szCs w:val="22"/>
                <w:lang w:val="uk-UA"/>
              </w:rPr>
            </w:pPr>
            <w:r w:rsidRPr="00431551">
              <w:rPr>
                <w:rFonts w:ascii="Calibri" w:hAnsi="Calibri" w:cs="Calibri"/>
                <w:color w:val="000000"/>
                <w:sz w:val="22"/>
                <w:szCs w:val="22"/>
                <w:lang w:val="uk-UA"/>
              </w:rPr>
              <w:t> </w:t>
            </w:r>
          </w:p>
        </w:tc>
        <w:tc>
          <w:tcPr>
            <w:tcW w:w="2421" w:type="dxa"/>
            <w:tcBorders>
              <w:top w:val="nil"/>
              <w:left w:val="nil"/>
              <w:bottom w:val="single" w:sz="4" w:space="0" w:color="auto"/>
              <w:right w:val="single" w:sz="4" w:space="0" w:color="auto"/>
            </w:tcBorders>
            <w:shd w:val="clear" w:color="auto" w:fill="auto"/>
            <w:vAlign w:val="bottom"/>
            <w:hideMark/>
          </w:tcPr>
          <w:p w14:paraId="57A8E0F5" w14:textId="77777777" w:rsidR="00B607E0" w:rsidRPr="00431551" w:rsidRDefault="00B607E0">
            <w:pPr>
              <w:rPr>
                <w:rFonts w:ascii="Calibri" w:hAnsi="Calibri" w:cs="Calibri"/>
                <w:color w:val="000000"/>
                <w:sz w:val="22"/>
                <w:szCs w:val="22"/>
                <w:lang w:val="uk-UA"/>
              </w:rPr>
            </w:pPr>
            <w:r w:rsidRPr="00431551">
              <w:rPr>
                <w:rFonts w:ascii="Calibri" w:hAnsi="Calibri" w:cs="Calibri"/>
                <w:color w:val="000000"/>
                <w:sz w:val="22"/>
                <w:szCs w:val="22"/>
                <w:lang w:val="uk-UA"/>
              </w:rPr>
              <w:t> </w:t>
            </w:r>
          </w:p>
        </w:tc>
        <w:tc>
          <w:tcPr>
            <w:tcW w:w="1445" w:type="dxa"/>
            <w:tcBorders>
              <w:top w:val="nil"/>
              <w:left w:val="nil"/>
              <w:bottom w:val="single" w:sz="4" w:space="0" w:color="auto"/>
              <w:right w:val="single" w:sz="4" w:space="0" w:color="auto"/>
            </w:tcBorders>
            <w:shd w:val="clear" w:color="auto" w:fill="auto"/>
            <w:vAlign w:val="bottom"/>
            <w:hideMark/>
          </w:tcPr>
          <w:p w14:paraId="04CB012E" w14:textId="77777777" w:rsidR="00B607E0" w:rsidRPr="00431551" w:rsidRDefault="00B607E0">
            <w:pPr>
              <w:jc w:val="center"/>
              <w:rPr>
                <w:rFonts w:ascii="Calibri" w:hAnsi="Calibri" w:cs="Calibri"/>
                <w:color w:val="000000"/>
                <w:sz w:val="22"/>
                <w:szCs w:val="22"/>
                <w:lang w:val="uk-UA"/>
              </w:rPr>
            </w:pPr>
            <w:r w:rsidRPr="00431551">
              <w:rPr>
                <w:rFonts w:ascii="Calibri" w:hAnsi="Calibri" w:cs="Calibri"/>
                <w:color w:val="000000"/>
                <w:sz w:val="22"/>
                <w:szCs w:val="22"/>
                <w:lang w:val="uk-UA"/>
              </w:rPr>
              <w:t> </w:t>
            </w:r>
          </w:p>
        </w:tc>
        <w:tc>
          <w:tcPr>
            <w:tcW w:w="1528" w:type="dxa"/>
            <w:tcBorders>
              <w:top w:val="nil"/>
              <w:left w:val="nil"/>
              <w:bottom w:val="single" w:sz="4" w:space="0" w:color="auto"/>
              <w:right w:val="single" w:sz="4" w:space="0" w:color="auto"/>
            </w:tcBorders>
            <w:shd w:val="clear" w:color="auto" w:fill="auto"/>
            <w:vAlign w:val="bottom"/>
            <w:hideMark/>
          </w:tcPr>
          <w:p w14:paraId="7AF903F2" w14:textId="77777777" w:rsidR="00B607E0" w:rsidRPr="00431551" w:rsidRDefault="00B607E0">
            <w:pPr>
              <w:rPr>
                <w:rFonts w:ascii="Calibri" w:hAnsi="Calibri" w:cs="Calibri"/>
                <w:color w:val="000000"/>
                <w:sz w:val="22"/>
                <w:szCs w:val="22"/>
                <w:lang w:val="uk-UA"/>
              </w:rPr>
            </w:pPr>
            <w:r w:rsidRPr="00431551">
              <w:rPr>
                <w:rFonts w:ascii="Calibri" w:hAnsi="Calibri" w:cs="Calibri"/>
                <w:color w:val="000000"/>
                <w:sz w:val="22"/>
                <w:szCs w:val="22"/>
                <w:lang w:val="uk-UA"/>
              </w:rPr>
              <w:t> </w:t>
            </w:r>
          </w:p>
        </w:tc>
      </w:tr>
      <w:tr w:rsidR="00B607E0" w:rsidRPr="00431551" w14:paraId="4847FE94" w14:textId="77777777" w:rsidTr="00A81E04">
        <w:trPr>
          <w:trHeight w:val="300"/>
        </w:trPr>
        <w:tc>
          <w:tcPr>
            <w:tcW w:w="862" w:type="dxa"/>
            <w:tcBorders>
              <w:top w:val="nil"/>
              <w:left w:val="single" w:sz="4" w:space="0" w:color="auto"/>
              <w:bottom w:val="single" w:sz="4" w:space="0" w:color="auto"/>
              <w:right w:val="single" w:sz="4" w:space="0" w:color="auto"/>
            </w:tcBorders>
            <w:shd w:val="clear" w:color="auto" w:fill="auto"/>
            <w:vAlign w:val="bottom"/>
            <w:hideMark/>
          </w:tcPr>
          <w:p w14:paraId="6B50FC18" w14:textId="77777777" w:rsidR="00B607E0" w:rsidRPr="00431551" w:rsidRDefault="00B607E0">
            <w:pPr>
              <w:rPr>
                <w:rFonts w:ascii="Calibri" w:hAnsi="Calibri" w:cs="Calibri"/>
                <w:color w:val="000000"/>
                <w:sz w:val="22"/>
                <w:szCs w:val="22"/>
                <w:lang w:val="uk-UA"/>
              </w:rPr>
            </w:pPr>
            <w:r w:rsidRPr="00431551">
              <w:rPr>
                <w:rFonts w:ascii="Calibri" w:hAnsi="Calibri" w:cs="Calibri"/>
                <w:color w:val="000000"/>
                <w:sz w:val="22"/>
                <w:szCs w:val="22"/>
                <w:lang w:val="uk-UA"/>
              </w:rPr>
              <w:t> </w:t>
            </w:r>
          </w:p>
        </w:tc>
        <w:tc>
          <w:tcPr>
            <w:tcW w:w="2187" w:type="dxa"/>
            <w:tcBorders>
              <w:top w:val="nil"/>
              <w:left w:val="nil"/>
              <w:bottom w:val="single" w:sz="4" w:space="0" w:color="auto"/>
              <w:right w:val="single" w:sz="4" w:space="0" w:color="auto"/>
            </w:tcBorders>
            <w:shd w:val="clear" w:color="auto" w:fill="auto"/>
            <w:vAlign w:val="bottom"/>
            <w:hideMark/>
          </w:tcPr>
          <w:p w14:paraId="1CE41D5B" w14:textId="77777777" w:rsidR="00B607E0" w:rsidRPr="00431551" w:rsidRDefault="00B607E0">
            <w:pPr>
              <w:rPr>
                <w:rFonts w:ascii="Calibri" w:hAnsi="Calibri" w:cs="Calibri"/>
                <w:color w:val="000000"/>
                <w:sz w:val="22"/>
                <w:szCs w:val="22"/>
                <w:lang w:val="uk-UA"/>
              </w:rPr>
            </w:pPr>
            <w:r w:rsidRPr="00431551">
              <w:rPr>
                <w:rFonts w:ascii="Calibri" w:hAnsi="Calibri" w:cs="Calibri"/>
                <w:color w:val="000000"/>
                <w:sz w:val="22"/>
                <w:szCs w:val="22"/>
                <w:lang w:val="uk-UA"/>
              </w:rPr>
              <w:t> </w:t>
            </w:r>
          </w:p>
        </w:tc>
        <w:tc>
          <w:tcPr>
            <w:tcW w:w="2795" w:type="dxa"/>
            <w:tcBorders>
              <w:top w:val="nil"/>
              <w:left w:val="nil"/>
              <w:bottom w:val="single" w:sz="4" w:space="0" w:color="auto"/>
              <w:right w:val="single" w:sz="4" w:space="0" w:color="auto"/>
            </w:tcBorders>
            <w:shd w:val="clear" w:color="auto" w:fill="auto"/>
            <w:vAlign w:val="bottom"/>
            <w:hideMark/>
          </w:tcPr>
          <w:p w14:paraId="7646F09D" w14:textId="77777777" w:rsidR="00B607E0" w:rsidRPr="00431551" w:rsidRDefault="00B607E0">
            <w:pPr>
              <w:rPr>
                <w:rFonts w:ascii="Calibri" w:hAnsi="Calibri" w:cs="Calibri"/>
                <w:color w:val="000000"/>
                <w:sz w:val="22"/>
                <w:szCs w:val="22"/>
                <w:lang w:val="uk-UA"/>
              </w:rPr>
            </w:pPr>
            <w:r w:rsidRPr="00431551">
              <w:rPr>
                <w:rFonts w:ascii="Calibri" w:hAnsi="Calibri" w:cs="Calibri"/>
                <w:color w:val="000000"/>
                <w:sz w:val="22"/>
                <w:szCs w:val="22"/>
                <w:lang w:val="uk-UA"/>
              </w:rPr>
              <w:t> </w:t>
            </w:r>
          </w:p>
        </w:tc>
        <w:tc>
          <w:tcPr>
            <w:tcW w:w="1227" w:type="dxa"/>
            <w:tcBorders>
              <w:top w:val="nil"/>
              <w:left w:val="nil"/>
              <w:bottom w:val="single" w:sz="4" w:space="0" w:color="auto"/>
              <w:right w:val="single" w:sz="4" w:space="0" w:color="auto"/>
            </w:tcBorders>
            <w:shd w:val="clear" w:color="auto" w:fill="auto"/>
            <w:vAlign w:val="bottom"/>
            <w:hideMark/>
          </w:tcPr>
          <w:p w14:paraId="1A89BEF5" w14:textId="77777777" w:rsidR="00B607E0" w:rsidRPr="00431551" w:rsidRDefault="00B607E0">
            <w:pPr>
              <w:jc w:val="center"/>
              <w:rPr>
                <w:rFonts w:ascii="Calibri" w:hAnsi="Calibri" w:cs="Calibri"/>
                <w:color w:val="000000"/>
                <w:sz w:val="22"/>
                <w:szCs w:val="22"/>
                <w:lang w:val="uk-UA"/>
              </w:rPr>
            </w:pPr>
            <w:r w:rsidRPr="00431551">
              <w:rPr>
                <w:rFonts w:ascii="Calibri" w:hAnsi="Calibri" w:cs="Calibri"/>
                <w:color w:val="000000"/>
                <w:sz w:val="22"/>
                <w:szCs w:val="22"/>
                <w:lang w:val="uk-UA"/>
              </w:rPr>
              <w:t> </w:t>
            </w:r>
          </w:p>
        </w:tc>
        <w:tc>
          <w:tcPr>
            <w:tcW w:w="1852" w:type="dxa"/>
            <w:tcBorders>
              <w:top w:val="nil"/>
              <w:left w:val="nil"/>
              <w:bottom w:val="single" w:sz="4" w:space="0" w:color="auto"/>
              <w:right w:val="single" w:sz="4" w:space="0" w:color="auto"/>
            </w:tcBorders>
            <w:shd w:val="clear" w:color="auto" w:fill="auto"/>
            <w:vAlign w:val="bottom"/>
            <w:hideMark/>
          </w:tcPr>
          <w:p w14:paraId="316F83AA" w14:textId="77777777" w:rsidR="00B607E0" w:rsidRPr="00431551" w:rsidRDefault="00B607E0">
            <w:pPr>
              <w:rPr>
                <w:rFonts w:ascii="Calibri" w:hAnsi="Calibri" w:cs="Calibri"/>
                <w:color w:val="000000"/>
                <w:sz w:val="22"/>
                <w:szCs w:val="22"/>
                <w:lang w:val="uk-UA"/>
              </w:rPr>
            </w:pPr>
            <w:r w:rsidRPr="00431551">
              <w:rPr>
                <w:rFonts w:ascii="Calibri" w:hAnsi="Calibri" w:cs="Calibri"/>
                <w:color w:val="000000"/>
                <w:sz w:val="22"/>
                <w:szCs w:val="22"/>
                <w:lang w:val="uk-UA"/>
              </w:rPr>
              <w:t> </w:t>
            </w:r>
          </w:p>
        </w:tc>
        <w:tc>
          <w:tcPr>
            <w:tcW w:w="2421" w:type="dxa"/>
            <w:tcBorders>
              <w:top w:val="nil"/>
              <w:left w:val="nil"/>
              <w:bottom w:val="single" w:sz="4" w:space="0" w:color="auto"/>
              <w:right w:val="single" w:sz="4" w:space="0" w:color="auto"/>
            </w:tcBorders>
            <w:shd w:val="clear" w:color="auto" w:fill="auto"/>
            <w:vAlign w:val="bottom"/>
            <w:hideMark/>
          </w:tcPr>
          <w:p w14:paraId="1E1ACF40" w14:textId="77777777" w:rsidR="00B607E0" w:rsidRPr="00431551" w:rsidRDefault="00B607E0">
            <w:pPr>
              <w:rPr>
                <w:rFonts w:ascii="Calibri" w:hAnsi="Calibri" w:cs="Calibri"/>
                <w:color w:val="000000"/>
                <w:sz w:val="22"/>
                <w:szCs w:val="22"/>
                <w:lang w:val="uk-UA"/>
              </w:rPr>
            </w:pPr>
            <w:r w:rsidRPr="00431551">
              <w:rPr>
                <w:rFonts w:ascii="Calibri" w:hAnsi="Calibri" w:cs="Calibri"/>
                <w:color w:val="000000"/>
                <w:sz w:val="22"/>
                <w:szCs w:val="22"/>
                <w:lang w:val="uk-UA"/>
              </w:rPr>
              <w:t> </w:t>
            </w:r>
          </w:p>
        </w:tc>
        <w:tc>
          <w:tcPr>
            <w:tcW w:w="1445" w:type="dxa"/>
            <w:tcBorders>
              <w:top w:val="nil"/>
              <w:left w:val="nil"/>
              <w:bottom w:val="single" w:sz="4" w:space="0" w:color="auto"/>
              <w:right w:val="single" w:sz="4" w:space="0" w:color="auto"/>
            </w:tcBorders>
            <w:shd w:val="clear" w:color="auto" w:fill="auto"/>
            <w:vAlign w:val="bottom"/>
            <w:hideMark/>
          </w:tcPr>
          <w:p w14:paraId="058D9076" w14:textId="77777777" w:rsidR="00B607E0" w:rsidRPr="00431551" w:rsidRDefault="00B607E0">
            <w:pPr>
              <w:jc w:val="center"/>
              <w:rPr>
                <w:rFonts w:ascii="Calibri" w:hAnsi="Calibri" w:cs="Calibri"/>
                <w:color w:val="000000"/>
                <w:sz w:val="22"/>
                <w:szCs w:val="22"/>
                <w:lang w:val="uk-UA"/>
              </w:rPr>
            </w:pPr>
            <w:r w:rsidRPr="00431551">
              <w:rPr>
                <w:rFonts w:ascii="Calibri" w:hAnsi="Calibri" w:cs="Calibri"/>
                <w:color w:val="000000"/>
                <w:sz w:val="22"/>
                <w:szCs w:val="22"/>
                <w:lang w:val="uk-UA"/>
              </w:rPr>
              <w:t> </w:t>
            </w:r>
          </w:p>
        </w:tc>
        <w:tc>
          <w:tcPr>
            <w:tcW w:w="1528" w:type="dxa"/>
            <w:tcBorders>
              <w:top w:val="nil"/>
              <w:left w:val="nil"/>
              <w:bottom w:val="single" w:sz="4" w:space="0" w:color="auto"/>
              <w:right w:val="single" w:sz="4" w:space="0" w:color="auto"/>
            </w:tcBorders>
            <w:shd w:val="clear" w:color="auto" w:fill="auto"/>
            <w:vAlign w:val="bottom"/>
            <w:hideMark/>
          </w:tcPr>
          <w:p w14:paraId="22EBB9EA" w14:textId="77777777" w:rsidR="00B607E0" w:rsidRPr="00431551" w:rsidRDefault="00B607E0">
            <w:pPr>
              <w:rPr>
                <w:rFonts w:ascii="Calibri" w:hAnsi="Calibri" w:cs="Calibri"/>
                <w:color w:val="000000"/>
                <w:sz w:val="22"/>
                <w:szCs w:val="22"/>
                <w:lang w:val="uk-UA"/>
              </w:rPr>
            </w:pPr>
            <w:r w:rsidRPr="00431551">
              <w:rPr>
                <w:rFonts w:ascii="Calibri" w:hAnsi="Calibri" w:cs="Calibri"/>
                <w:color w:val="000000"/>
                <w:sz w:val="22"/>
                <w:szCs w:val="22"/>
                <w:lang w:val="uk-UA"/>
              </w:rPr>
              <w:t> </w:t>
            </w:r>
          </w:p>
        </w:tc>
      </w:tr>
      <w:tr w:rsidR="00B607E0" w:rsidRPr="00431551" w14:paraId="1B618072" w14:textId="77777777" w:rsidTr="00A81E04">
        <w:trPr>
          <w:trHeight w:val="300"/>
        </w:trPr>
        <w:tc>
          <w:tcPr>
            <w:tcW w:w="862" w:type="dxa"/>
            <w:tcBorders>
              <w:top w:val="nil"/>
              <w:left w:val="single" w:sz="4" w:space="0" w:color="auto"/>
              <w:bottom w:val="single" w:sz="4" w:space="0" w:color="auto"/>
              <w:right w:val="single" w:sz="4" w:space="0" w:color="auto"/>
            </w:tcBorders>
            <w:shd w:val="clear" w:color="auto" w:fill="auto"/>
            <w:vAlign w:val="bottom"/>
            <w:hideMark/>
          </w:tcPr>
          <w:p w14:paraId="0CFE52EE" w14:textId="77777777" w:rsidR="00B607E0" w:rsidRPr="00431551" w:rsidRDefault="00B607E0">
            <w:pPr>
              <w:rPr>
                <w:rFonts w:ascii="Calibri" w:hAnsi="Calibri" w:cs="Calibri"/>
                <w:color w:val="000000"/>
                <w:sz w:val="22"/>
                <w:szCs w:val="22"/>
                <w:lang w:val="uk-UA"/>
              </w:rPr>
            </w:pPr>
            <w:r w:rsidRPr="00431551">
              <w:rPr>
                <w:rFonts w:ascii="Calibri" w:hAnsi="Calibri" w:cs="Calibri"/>
                <w:color w:val="000000"/>
                <w:sz w:val="22"/>
                <w:szCs w:val="22"/>
                <w:lang w:val="uk-UA"/>
              </w:rPr>
              <w:t> </w:t>
            </w:r>
          </w:p>
        </w:tc>
        <w:tc>
          <w:tcPr>
            <w:tcW w:w="2187" w:type="dxa"/>
            <w:tcBorders>
              <w:top w:val="nil"/>
              <w:left w:val="nil"/>
              <w:bottom w:val="single" w:sz="4" w:space="0" w:color="auto"/>
              <w:right w:val="single" w:sz="4" w:space="0" w:color="auto"/>
            </w:tcBorders>
            <w:shd w:val="clear" w:color="auto" w:fill="auto"/>
            <w:vAlign w:val="bottom"/>
            <w:hideMark/>
          </w:tcPr>
          <w:p w14:paraId="13C01BCD" w14:textId="77777777" w:rsidR="00B607E0" w:rsidRPr="00431551" w:rsidRDefault="00B607E0">
            <w:pPr>
              <w:rPr>
                <w:rFonts w:ascii="Calibri" w:hAnsi="Calibri" w:cs="Calibri"/>
                <w:color w:val="000000"/>
                <w:sz w:val="22"/>
                <w:szCs w:val="22"/>
                <w:lang w:val="uk-UA"/>
              </w:rPr>
            </w:pPr>
            <w:r w:rsidRPr="00431551">
              <w:rPr>
                <w:rFonts w:ascii="Calibri" w:hAnsi="Calibri" w:cs="Calibri"/>
                <w:color w:val="000000"/>
                <w:sz w:val="22"/>
                <w:szCs w:val="22"/>
                <w:lang w:val="uk-UA"/>
              </w:rPr>
              <w:t> </w:t>
            </w:r>
          </w:p>
        </w:tc>
        <w:tc>
          <w:tcPr>
            <w:tcW w:w="2795" w:type="dxa"/>
            <w:tcBorders>
              <w:top w:val="nil"/>
              <w:left w:val="nil"/>
              <w:bottom w:val="single" w:sz="4" w:space="0" w:color="auto"/>
              <w:right w:val="single" w:sz="4" w:space="0" w:color="auto"/>
            </w:tcBorders>
            <w:shd w:val="clear" w:color="auto" w:fill="auto"/>
            <w:vAlign w:val="bottom"/>
            <w:hideMark/>
          </w:tcPr>
          <w:p w14:paraId="4BF748CF" w14:textId="77777777" w:rsidR="00B607E0" w:rsidRPr="00431551" w:rsidRDefault="00B607E0">
            <w:pPr>
              <w:rPr>
                <w:rFonts w:ascii="Calibri" w:hAnsi="Calibri" w:cs="Calibri"/>
                <w:color w:val="000000"/>
                <w:sz w:val="22"/>
                <w:szCs w:val="22"/>
                <w:lang w:val="uk-UA"/>
              </w:rPr>
            </w:pPr>
            <w:r w:rsidRPr="00431551">
              <w:rPr>
                <w:rFonts w:ascii="Calibri" w:hAnsi="Calibri" w:cs="Calibri"/>
                <w:color w:val="000000"/>
                <w:sz w:val="22"/>
                <w:szCs w:val="22"/>
                <w:lang w:val="uk-UA"/>
              </w:rPr>
              <w:t> </w:t>
            </w:r>
          </w:p>
        </w:tc>
        <w:tc>
          <w:tcPr>
            <w:tcW w:w="1227" w:type="dxa"/>
            <w:tcBorders>
              <w:top w:val="nil"/>
              <w:left w:val="nil"/>
              <w:bottom w:val="single" w:sz="4" w:space="0" w:color="auto"/>
              <w:right w:val="single" w:sz="4" w:space="0" w:color="auto"/>
            </w:tcBorders>
            <w:shd w:val="clear" w:color="auto" w:fill="auto"/>
            <w:vAlign w:val="bottom"/>
            <w:hideMark/>
          </w:tcPr>
          <w:p w14:paraId="68B11606" w14:textId="77777777" w:rsidR="00B607E0" w:rsidRPr="00431551" w:rsidRDefault="00B607E0">
            <w:pPr>
              <w:jc w:val="center"/>
              <w:rPr>
                <w:rFonts w:ascii="Calibri" w:hAnsi="Calibri" w:cs="Calibri"/>
                <w:color w:val="000000"/>
                <w:sz w:val="22"/>
                <w:szCs w:val="22"/>
                <w:lang w:val="uk-UA"/>
              </w:rPr>
            </w:pPr>
            <w:r w:rsidRPr="00431551">
              <w:rPr>
                <w:rFonts w:ascii="Calibri" w:hAnsi="Calibri" w:cs="Calibri"/>
                <w:color w:val="000000"/>
                <w:sz w:val="22"/>
                <w:szCs w:val="22"/>
                <w:lang w:val="uk-UA"/>
              </w:rPr>
              <w:t> </w:t>
            </w:r>
          </w:p>
        </w:tc>
        <w:tc>
          <w:tcPr>
            <w:tcW w:w="1852" w:type="dxa"/>
            <w:tcBorders>
              <w:top w:val="nil"/>
              <w:left w:val="nil"/>
              <w:bottom w:val="single" w:sz="4" w:space="0" w:color="auto"/>
              <w:right w:val="single" w:sz="4" w:space="0" w:color="auto"/>
            </w:tcBorders>
            <w:shd w:val="clear" w:color="auto" w:fill="auto"/>
            <w:vAlign w:val="bottom"/>
            <w:hideMark/>
          </w:tcPr>
          <w:p w14:paraId="6CA6C270" w14:textId="77777777" w:rsidR="00B607E0" w:rsidRPr="00431551" w:rsidRDefault="00B607E0">
            <w:pPr>
              <w:rPr>
                <w:rFonts w:ascii="Calibri" w:hAnsi="Calibri" w:cs="Calibri"/>
                <w:color w:val="000000"/>
                <w:sz w:val="22"/>
                <w:szCs w:val="22"/>
                <w:lang w:val="uk-UA"/>
              </w:rPr>
            </w:pPr>
            <w:r w:rsidRPr="00431551">
              <w:rPr>
                <w:rFonts w:ascii="Calibri" w:hAnsi="Calibri" w:cs="Calibri"/>
                <w:color w:val="000000"/>
                <w:sz w:val="22"/>
                <w:szCs w:val="22"/>
                <w:lang w:val="uk-UA"/>
              </w:rPr>
              <w:t> </w:t>
            </w:r>
          </w:p>
        </w:tc>
        <w:tc>
          <w:tcPr>
            <w:tcW w:w="2421" w:type="dxa"/>
            <w:tcBorders>
              <w:top w:val="nil"/>
              <w:left w:val="nil"/>
              <w:bottom w:val="single" w:sz="4" w:space="0" w:color="auto"/>
              <w:right w:val="single" w:sz="4" w:space="0" w:color="auto"/>
            </w:tcBorders>
            <w:shd w:val="clear" w:color="auto" w:fill="auto"/>
            <w:vAlign w:val="bottom"/>
            <w:hideMark/>
          </w:tcPr>
          <w:p w14:paraId="547E2FDB" w14:textId="77777777" w:rsidR="00B607E0" w:rsidRPr="00431551" w:rsidRDefault="00B607E0">
            <w:pPr>
              <w:rPr>
                <w:rFonts w:ascii="Calibri" w:hAnsi="Calibri" w:cs="Calibri"/>
                <w:color w:val="000000"/>
                <w:sz w:val="22"/>
                <w:szCs w:val="22"/>
                <w:lang w:val="uk-UA"/>
              </w:rPr>
            </w:pPr>
            <w:r w:rsidRPr="00431551">
              <w:rPr>
                <w:rFonts w:ascii="Calibri" w:hAnsi="Calibri" w:cs="Calibri"/>
                <w:color w:val="000000"/>
                <w:sz w:val="22"/>
                <w:szCs w:val="22"/>
                <w:lang w:val="uk-UA"/>
              </w:rPr>
              <w:t> </w:t>
            </w:r>
          </w:p>
        </w:tc>
        <w:tc>
          <w:tcPr>
            <w:tcW w:w="1445" w:type="dxa"/>
            <w:tcBorders>
              <w:top w:val="nil"/>
              <w:left w:val="nil"/>
              <w:bottom w:val="single" w:sz="4" w:space="0" w:color="auto"/>
              <w:right w:val="single" w:sz="4" w:space="0" w:color="auto"/>
            </w:tcBorders>
            <w:shd w:val="clear" w:color="auto" w:fill="auto"/>
            <w:vAlign w:val="bottom"/>
            <w:hideMark/>
          </w:tcPr>
          <w:p w14:paraId="07FED76D" w14:textId="77777777" w:rsidR="00B607E0" w:rsidRPr="00431551" w:rsidRDefault="00B607E0">
            <w:pPr>
              <w:jc w:val="center"/>
              <w:rPr>
                <w:rFonts w:ascii="Calibri" w:hAnsi="Calibri" w:cs="Calibri"/>
                <w:color w:val="000000"/>
                <w:sz w:val="22"/>
                <w:szCs w:val="22"/>
                <w:lang w:val="uk-UA"/>
              </w:rPr>
            </w:pPr>
            <w:r w:rsidRPr="00431551">
              <w:rPr>
                <w:rFonts w:ascii="Calibri" w:hAnsi="Calibri" w:cs="Calibri"/>
                <w:color w:val="000000"/>
                <w:sz w:val="22"/>
                <w:szCs w:val="22"/>
                <w:lang w:val="uk-UA"/>
              </w:rPr>
              <w:t> </w:t>
            </w:r>
          </w:p>
        </w:tc>
        <w:tc>
          <w:tcPr>
            <w:tcW w:w="1528" w:type="dxa"/>
            <w:tcBorders>
              <w:top w:val="nil"/>
              <w:left w:val="nil"/>
              <w:bottom w:val="single" w:sz="4" w:space="0" w:color="auto"/>
              <w:right w:val="single" w:sz="4" w:space="0" w:color="auto"/>
            </w:tcBorders>
            <w:shd w:val="clear" w:color="auto" w:fill="auto"/>
            <w:vAlign w:val="bottom"/>
            <w:hideMark/>
          </w:tcPr>
          <w:p w14:paraId="569B3588" w14:textId="77777777" w:rsidR="00B607E0" w:rsidRPr="00431551" w:rsidRDefault="00B607E0">
            <w:pPr>
              <w:rPr>
                <w:rFonts w:ascii="Calibri" w:hAnsi="Calibri" w:cs="Calibri"/>
                <w:color w:val="000000"/>
                <w:sz w:val="22"/>
                <w:szCs w:val="22"/>
                <w:lang w:val="uk-UA"/>
              </w:rPr>
            </w:pPr>
            <w:r w:rsidRPr="00431551">
              <w:rPr>
                <w:rFonts w:ascii="Calibri" w:hAnsi="Calibri" w:cs="Calibri"/>
                <w:color w:val="000000"/>
                <w:sz w:val="22"/>
                <w:szCs w:val="22"/>
                <w:lang w:val="uk-UA"/>
              </w:rPr>
              <w:t> </w:t>
            </w:r>
          </w:p>
        </w:tc>
      </w:tr>
      <w:tr w:rsidR="00B607E0" w:rsidRPr="00431551" w14:paraId="5387220F" w14:textId="77777777" w:rsidTr="00A81E04">
        <w:trPr>
          <w:trHeight w:val="300"/>
        </w:trPr>
        <w:tc>
          <w:tcPr>
            <w:tcW w:w="862" w:type="dxa"/>
            <w:tcBorders>
              <w:top w:val="nil"/>
              <w:left w:val="single" w:sz="4" w:space="0" w:color="auto"/>
              <w:bottom w:val="single" w:sz="4" w:space="0" w:color="auto"/>
              <w:right w:val="single" w:sz="4" w:space="0" w:color="auto"/>
            </w:tcBorders>
            <w:shd w:val="clear" w:color="auto" w:fill="auto"/>
            <w:vAlign w:val="bottom"/>
            <w:hideMark/>
          </w:tcPr>
          <w:p w14:paraId="06894752" w14:textId="77777777" w:rsidR="00B607E0" w:rsidRPr="00431551" w:rsidRDefault="00B607E0">
            <w:pPr>
              <w:rPr>
                <w:rFonts w:ascii="Calibri" w:hAnsi="Calibri" w:cs="Calibri"/>
                <w:color w:val="000000"/>
                <w:sz w:val="22"/>
                <w:szCs w:val="22"/>
                <w:lang w:val="uk-UA"/>
              </w:rPr>
            </w:pPr>
            <w:r w:rsidRPr="00431551">
              <w:rPr>
                <w:rFonts w:ascii="Calibri" w:hAnsi="Calibri" w:cs="Calibri"/>
                <w:color w:val="000000"/>
                <w:sz w:val="22"/>
                <w:szCs w:val="22"/>
                <w:lang w:val="uk-UA"/>
              </w:rPr>
              <w:t> </w:t>
            </w:r>
          </w:p>
        </w:tc>
        <w:tc>
          <w:tcPr>
            <w:tcW w:w="2187" w:type="dxa"/>
            <w:tcBorders>
              <w:top w:val="nil"/>
              <w:left w:val="nil"/>
              <w:bottom w:val="single" w:sz="4" w:space="0" w:color="auto"/>
              <w:right w:val="single" w:sz="4" w:space="0" w:color="auto"/>
            </w:tcBorders>
            <w:shd w:val="clear" w:color="auto" w:fill="auto"/>
            <w:vAlign w:val="bottom"/>
            <w:hideMark/>
          </w:tcPr>
          <w:p w14:paraId="5B81C737" w14:textId="77777777" w:rsidR="00B607E0" w:rsidRPr="00431551" w:rsidRDefault="00B607E0">
            <w:pPr>
              <w:rPr>
                <w:rFonts w:ascii="Calibri" w:hAnsi="Calibri" w:cs="Calibri"/>
                <w:color w:val="000000"/>
                <w:sz w:val="22"/>
                <w:szCs w:val="22"/>
                <w:lang w:val="uk-UA"/>
              </w:rPr>
            </w:pPr>
            <w:r w:rsidRPr="00431551">
              <w:rPr>
                <w:rFonts w:ascii="Calibri" w:hAnsi="Calibri" w:cs="Calibri"/>
                <w:color w:val="000000"/>
                <w:sz w:val="22"/>
                <w:szCs w:val="22"/>
                <w:lang w:val="uk-UA"/>
              </w:rPr>
              <w:t> </w:t>
            </w:r>
          </w:p>
        </w:tc>
        <w:tc>
          <w:tcPr>
            <w:tcW w:w="2795" w:type="dxa"/>
            <w:tcBorders>
              <w:top w:val="nil"/>
              <w:left w:val="nil"/>
              <w:bottom w:val="single" w:sz="4" w:space="0" w:color="auto"/>
              <w:right w:val="single" w:sz="4" w:space="0" w:color="auto"/>
            </w:tcBorders>
            <w:shd w:val="clear" w:color="auto" w:fill="auto"/>
            <w:vAlign w:val="bottom"/>
            <w:hideMark/>
          </w:tcPr>
          <w:p w14:paraId="1CC46C30" w14:textId="77777777" w:rsidR="00B607E0" w:rsidRPr="00431551" w:rsidRDefault="00B607E0">
            <w:pPr>
              <w:rPr>
                <w:rFonts w:ascii="Calibri" w:hAnsi="Calibri" w:cs="Calibri"/>
                <w:color w:val="000000"/>
                <w:sz w:val="22"/>
                <w:szCs w:val="22"/>
                <w:lang w:val="uk-UA"/>
              </w:rPr>
            </w:pPr>
            <w:r w:rsidRPr="00431551">
              <w:rPr>
                <w:rFonts w:ascii="Calibri" w:hAnsi="Calibri" w:cs="Calibri"/>
                <w:color w:val="000000"/>
                <w:sz w:val="22"/>
                <w:szCs w:val="22"/>
                <w:lang w:val="uk-UA"/>
              </w:rPr>
              <w:t> </w:t>
            </w:r>
          </w:p>
        </w:tc>
        <w:tc>
          <w:tcPr>
            <w:tcW w:w="1227" w:type="dxa"/>
            <w:tcBorders>
              <w:top w:val="nil"/>
              <w:left w:val="nil"/>
              <w:bottom w:val="single" w:sz="4" w:space="0" w:color="auto"/>
              <w:right w:val="single" w:sz="4" w:space="0" w:color="auto"/>
            </w:tcBorders>
            <w:shd w:val="clear" w:color="auto" w:fill="auto"/>
            <w:vAlign w:val="bottom"/>
            <w:hideMark/>
          </w:tcPr>
          <w:p w14:paraId="367733CC" w14:textId="77777777" w:rsidR="00B607E0" w:rsidRPr="00431551" w:rsidRDefault="00B607E0">
            <w:pPr>
              <w:jc w:val="center"/>
              <w:rPr>
                <w:rFonts w:ascii="Calibri" w:hAnsi="Calibri" w:cs="Calibri"/>
                <w:color w:val="000000"/>
                <w:sz w:val="22"/>
                <w:szCs w:val="22"/>
                <w:lang w:val="uk-UA"/>
              </w:rPr>
            </w:pPr>
            <w:r w:rsidRPr="00431551">
              <w:rPr>
                <w:rFonts w:ascii="Calibri" w:hAnsi="Calibri" w:cs="Calibri"/>
                <w:color w:val="000000"/>
                <w:sz w:val="22"/>
                <w:szCs w:val="22"/>
                <w:lang w:val="uk-UA"/>
              </w:rPr>
              <w:t> </w:t>
            </w:r>
          </w:p>
        </w:tc>
        <w:tc>
          <w:tcPr>
            <w:tcW w:w="1852" w:type="dxa"/>
            <w:tcBorders>
              <w:top w:val="nil"/>
              <w:left w:val="nil"/>
              <w:bottom w:val="single" w:sz="4" w:space="0" w:color="auto"/>
              <w:right w:val="single" w:sz="4" w:space="0" w:color="auto"/>
            </w:tcBorders>
            <w:shd w:val="clear" w:color="auto" w:fill="auto"/>
            <w:vAlign w:val="bottom"/>
            <w:hideMark/>
          </w:tcPr>
          <w:p w14:paraId="160AE218" w14:textId="77777777" w:rsidR="00B607E0" w:rsidRPr="00431551" w:rsidRDefault="00B607E0">
            <w:pPr>
              <w:rPr>
                <w:rFonts w:ascii="Calibri" w:hAnsi="Calibri" w:cs="Calibri"/>
                <w:color w:val="000000"/>
                <w:sz w:val="22"/>
                <w:szCs w:val="22"/>
                <w:lang w:val="uk-UA"/>
              </w:rPr>
            </w:pPr>
            <w:r w:rsidRPr="00431551">
              <w:rPr>
                <w:rFonts w:ascii="Calibri" w:hAnsi="Calibri" w:cs="Calibri"/>
                <w:color w:val="000000"/>
                <w:sz w:val="22"/>
                <w:szCs w:val="22"/>
                <w:lang w:val="uk-UA"/>
              </w:rPr>
              <w:t> </w:t>
            </w:r>
          </w:p>
        </w:tc>
        <w:tc>
          <w:tcPr>
            <w:tcW w:w="2421" w:type="dxa"/>
            <w:tcBorders>
              <w:top w:val="nil"/>
              <w:left w:val="nil"/>
              <w:bottom w:val="single" w:sz="4" w:space="0" w:color="auto"/>
              <w:right w:val="single" w:sz="4" w:space="0" w:color="auto"/>
            </w:tcBorders>
            <w:shd w:val="clear" w:color="auto" w:fill="auto"/>
            <w:vAlign w:val="bottom"/>
            <w:hideMark/>
          </w:tcPr>
          <w:p w14:paraId="3A90630C" w14:textId="77777777" w:rsidR="00B607E0" w:rsidRPr="00431551" w:rsidRDefault="00B607E0">
            <w:pPr>
              <w:rPr>
                <w:rFonts w:ascii="Calibri" w:hAnsi="Calibri" w:cs="Calibri"/>
                <w:color w:val="000000"/>
                <w:sz w:val="22"/>
                <w:szCs w:val="22"/>
                <w:lang w:val="uk-UA"/>
              </w:rPr>
            </w:pPr>
            <w:r w:rsidRPr="00431551">
              <w:rPr>
                <w:rFonts w:ascii="Calibri" w:hAnsi="Calibri" w:cs="Calibri"/>
                <w:color w:val="000000"/>
                <w:sz w:val="22"/>
                <w:szCs w:val="22"/>
                <w:lang w:val="uk-UA"/>
              </w:rPr>
              <w:t> </w:t>
            </w:r>
          </w:p>
        </w:tc>
        <w:tc>
          <w:tcPr>
            <w:tcW w:w="1445" w:type="dxa"/>
            <w:tcBorders>
              <w:top w:val="nil"/>
              <w:left w:val="nil"/>
              <w:bottom w:val="single" w:sz="4" w:space="0" w:color="auto"/>
              <w:right w:val="single" w:sz="4" w:space="0" w:color="auto"/>
            </w:tcBorders>
            <w:shd w:val="clear" w:color="auto" w:fill="auto"/>
            <w:vAlign w:val="bottom"/>
            <w:hideMark/>
          </w:tcPr>
          <w:p w14:paraId="5034A344" w14:textId="77777777" w:rsidR="00B607E0" w:rsidRPr="00431551" w:rsidRDefault="00B607E0">
            <w:pPr>
              <w:jc w:val="center"/>
              <w:rPr>
                <w:rFonts w:ascii="Calibri" w:hAnsi="Calibri" w:cs="Calibri"/>
                <w:color w:val="000000"/>
                <w:sz w:val="22"/>
                <w:szCs w:val="22"/>
                <w:lang w:val="uk-UA"/>
              </w:rPr>
            </w:pPr>
            <w:r w:rsidRPr="00431551">
              <w:rPr>
                <w:rFonts w:ascii="Calibri" w:hAnsi="Calibri" w:cs="Calibri"/>
                <w:color w:val="000000"/>
                <w:sz w:val="22"/>
                <w:szCs w:val="22"/>
                <w:lang w:val="uk-UA"/>
              </w:rPr>
              <w:t> </w:t>
            </w:r>
          </w:p>
        </w:tc>
        <w:tc>
          <w:tcPr>
            <w:tcW w:w="1528" w:type="dxa"/>
            <w:tcBorders>
              <w:top w:val="nil"/>
              <w:left w:val="nil"/>
              <w:bottom w:val="single" w:sz="4" w:space="0" w:color="auto"/>
              <w:right w:val="single" w:sz="4" w:space="0" w:color="auto"/>
            </w:tcBorders>
            <w:shd w:val="clear" w:color="auto" w:fill="auto"/>
            <w:vAlign w:val="bottom"/>
            <w:hideMark/>
          </w:tcPr>
          <w:p w14:paraId="0E6854BA" w14:textId="77777777" w:rsidR="00B607E0" w:rsidRPr="00431551" w:rsidRDefault="00B607E0">
            <w:pPr>
              <w:rPr>
                <w:rFonts w:ascii="Calibri" w:hAnsi="Calibri" w:cs="Calibri"/>
                <w:color w:val="000000"/>
                <w:sz w:val="22"/>
                <w:szCs w:val="22"/>
                <w:lang w:val="uk-UA"/>
              </w:rPr>
            </w:pPr>
            <w:r w:rsidRPr="00431551">
              <w:rPr>
                <w:rFonts w:ascii="Calibri" w:hAnsi="Calibri" w:cs="Calibri"/>
                <w:color w:val="000000"/>
                <w:sz w:val="22"/>
                <w:szCs w:val="22"/>
                <w:lang w:val="uk-UA"/>
              </w:rPr>
              <w:t> </w:t>
            </w:r>
          </w:p>
        </w:tc>
      </w:tr>
    </w:tbl>
    <w:p w14:paraId="3E5FE2E1" w14:textId="27A4E246" w:rsidR="00B607E0" w:rsidRPr="00431551" w:rsidRDefault="00B607E0" w:rsidP="006A2777">
      <w:pPr>
        <w:jc w:val="center"/>
        <w:rPr>
          <w:rFonts w:asciiTheme="minorHAnsi" w:hAnsiTheme="minorHAnsi" w:cstheme="minorHAnsi"/>
          <w:b/>
          <w:bCs/>
          <w:lang w:val="uk-UA"/>
        </w:rPr>
      </w:pPr>
    </w:p>
    <w:p w14:paraId="67C06DDA" w14:textId="77777777" w:rsidR="00B607E0" w:rsidRPr="00431551" w:rsidRDefault="00B607E0" w:rsidP="006A2777">
      <w:pPr>
        <w:jc w:val="center"/>
        <w:rPr>
          <w:rFonts w:asciiTheme="minorHAnsi" w:hAnsiTheme="minorHAnsi" w:cstheme="minorHAnsi"/>
          <w:b/>
          <w:bCs/>
          <w:lang w:val="uk-UA"/>
        </w:rPr>
      </w:pPr>
    </w:p>
    <w:p w14:paraId="036737CE" w14:textId="77777777" w:rsidR="00B607E0" w:rsidRPr="00431551" w:rsidRDefault="00B607E0" w:rsidP="006A2777">
      <w:pPr>
        <w:jc w:val="center"/>
        <w:rPr>
          <w:rFonts w:asciiTheme="minorHAnsi" w:hAnsiTheme="minorHAnsi" w:cstheme="minorHAnsi"/>
          <w:b/>
          <w:bCs/>
          <w:lang w:val="uk-UA"/>
        </w:rPr>
        <w:sectPr w:rsidR="00B607E0" w:rsidRPr="00431551" w:rsidSect="004F1876">
          <w:pgSz w:w="15840" w:h="12240" w:orient="landscape"/>
          <w:pgMar w:top="567" w:right="1098" w:bottom="1440" w:left="1166" w:header="720" w:footer="488" w:gutter="0"/>
          <w:cols w:space="720"/>
          <w:docGrid w:linePitch="360"/>
        </w:sectPr>
      </w:pPr>
    </w:p>
    <w:p w14:paraId="194B09C2" w14:textId="7035D363" w:rsidR="00B607E0" w:rsidRPr="005C774A" w:rsidRDefault="00B607E0" w:rsidP="005C774A">
      <w:pPr>
        <w:pStyle w:val="Heading2"/>
        <w:jc w:val="center"/>
        <w:rPr>
          <w:rFonts w:asciiTheme="minorHAnsi" w:hAnsiTheme="minorHAnsi" w:cstheme="minorHAnsi"/>
          <w:b/>
          <w:bCs/>
          <w:color w:val="0070C0"/>
          <w:sz w:val="24"/>
          <w:szCs w:val="24"/>
          <w:lang w:val="uk-UA"/>
        </w:rPr>
      </w:pPr>
      <w:bookmarkStart w:id="42" w:name="_Toc138253480"/>
      <w:r w:rsidRPr="005C774A">
        <w:rPr>
          <w:rFonts w:asciiTheme="minorHAnsi" w:hAnsiTheme="minorHAnsi" w:cstheme="minorHAnsi"/>
          <w:b/>
          <w:bCs/>
          <w:color w:val="0070C0"/>
          <w:sz w:val="24"/>
          <w:szCs w:val="24"/>
          <w:lang w:val="uk-UA"/>
        </w:rPr>
        <w:lastRenderedPageBreak/>
        <w:t xml:space="preserve">Підрозділ 11. </w:t>
      </w:r>
      <w:r w:rsidR="00727A5D" w:rsidRPr="005C774A">
        <w:rPr>
          <w:rFonts w:asciiTheme="minorHAnsi" w:hAnsiTheme="minorHAnsi" w:cstheme="minorHAnsi"/>
          <w:b/>
          <w:bCs/>
          <w:color w:val="0070C0"/>
          <w:sz w:val="24"/>
          <w:szCs w:val="24"/>
          <w:lang w:val="uk-UA"/>
        </w:rPr>
        <w:t xml:space="preserve">Наявність екологічних матеріалів (особливості для Херсонської, </w:t>
      </w:r>
      <w:r w:rsidR="005C774A">
        <w:rPr>
          <w:rFonts w:asciiTheme="minorHAnsi" w:hAnsiTheme="minorHAnsi" w:cstheme="minorHAnsi"/>
          <w:b/>
          <w:bCs/>
          <w:color w:val="0070C0"/>
          <w:sz w:val="24"/>
          <w:szCs w:val="24"/>
          <w:lang w:val="uk-UA"/>
        </w:rPr>
        <w:t>М</w:t>
      </w:r>
      <w:r w:rsidR="005C774A" w:rsidRPr="005C774A">
        <w:rPr>
          <w:rFonts w:asciiTheme="minorHAnsi" w:hAnsiTheme="minorHAnsi" w:cstheme="minorHAnsi"/>
          <w:b/>
          <w:bCs/>
          <w:color w:val="0070C0"/>
          <w:sz w:val="24"/>
          <w:szCs w:val="24"/>
          <w:lang w:val="uk-UA"/>
        </w:rPr>
        <w:t>иколаївської</w:t>
      </w:r>
      <w:r w:rsidR="00727A5D" w:rsidRPr="005C774A">
        <w:rPr>
          <w:rFonts w:asciiTheme="minorHAnsi" w:hAnsiTheme="minorHAnsi" w:cstheme="minorHAnsi"/>
          <w:b/>
          <w:bCs/>
          <w:color w:val="0070C0"/>
          <w:sz w:val="24"/>
          <w:szCs w:val="24"/>
          <w:lang w:val="uk-UA"/>
        </w:rPr>
        <w:t>, Запорізької та Дніпропетровської областей внаслідок підриву дамби Каховської ГЕС)</w:t>
      </w:r>
      <w:bookmarkEnd w:id="42"/>
    </w:p>
    <w:p w14:paraId="291C0471" w14:textId="77777777" w:rsidR="00727A5D" w:rsidRPr="00431551" w:rsidRDefault="00727A5D" w:rsidP="006A2777">
      <w:pPr>
        <w:jc w:val="center"/>
        <w:rPr>
          <w:rFonts w:asciiTheme="minorHAnsi" w:hAnsiTheme="minorHAnsi" w:cstheme="minorHAnsi"/>
          <w:b/>
          <w:bCs/>
          <w:lang w:val="uk-UA"/>
        </w:rPr>
      </w:pPr>
    </w:p>
    <w:tbl>
      <w:tblPr>
        <w:tblW w:w="13173" w:type="dxa"/>
        <w:tblLook w:val="04A0" w:firstRow="1" w:lastRow="0" w:firstColumn="1" w:lastColumn="0" w:noHBand="0" w:noVBand="1"/>
      </w:tblPr>
      <w:tblGrid>
        <w:gridCol w:w="8200"/>
        <w:gridCol w:w="1143"/>
        <w:gridCol w:w="3830"/>
      </w:tblGrid>
      <w:tr w:rsidR="00727A5D" w:rsidRPr="00981BBA" w14:paraId="625EB72F" w14:textId="77777777" w:rsidTr="00727A5D">
        <w:trPr>
          <w:trHeight w:val="2415"/>
        </w:trPr>
        <w:tc>
          <w:tcPr>
            <w:tcW w:w="82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15DF14D" w14:textId="77777777" w:rsidR="00727A5D" w:rsidRPr="00431551" w:rsidRDefault="00727A5D">
            <w:pPr>
              <w:jc w:val="center"/>
              <w:rPr>
                <w:rFonts w:ascii="Calibri" w:hAnsi="Calibri" w:cs="Calibri"/>
                <w:b/>
                <w:bCs/>
                <w:color w:val="000000"/>
                <w:sz w:val="22"/>
                <w:szCs w:val="22"/>
                <w:lang w:val="uk-UA"/>
              </w:rPr>
            </w:pPr>
            <w:r w:rsidRPr="00431551">
              <w:rPr>
                <w:rFonts w:ascii="Calibri" w:hAnsi="Calibri" w:cs="Calibri"/>
                <w:b/>
                <w:bCs/>
                <w:color w:val="000000"/>
                <w:sz w:val="22"/>
                <w:szCs w:val="22"/>
                <w:lang w:val="uk-UA"/>
              </w:rPr>
              <w:t>Екологічні матеріали</w:t>
            </w:r>
          </w:p>
        </w:tc>
        <w:tc>
          <w:tcPr>
            <w:tcW w:w="1143" w:type="dxa"/>
            <w:tcBorders>
              <w:top w:val="single" w:sz="8" w:space="0" w:color="auto"/>
              <w:left w:val="nil"/>
              <w:bottom w:val="single" w:sz="8" w:space="0" w:color="auto"/>
              <w:right w:val="single" w:sz="8" w:space="0" w:color="auto"/>
            </w:tcBorders>
            <w:shd w:val="clear" w:color="auto" w:fill="auto"/>
            <w:vAlign w:val="center"/>
            <w:hideMark/>
          </w:tcPr>
          <w:p w14:paraId="4BFEEC04" w14:textId="77777777" w:rsidR="00727A5D" w:rsidRPr="00431551" w:rsidRDefault="00727A5D">
            <w:pPr>
              <w:jc w:val="center"/>
              <w:rPr>
                <w:rFonts w:ascii="Calibri" w:hAnsi="Calibri" w:cs="Calibri"/>
                <w:b/>
                <w:bCs/>
                <w:color w:val="000000"/>
                <w:sz w:val="22"/>
                <w:szCs w:val="22"/>
                <w:lang w:val="uk-UA"/>
              </w:rPr>
            </w:pPr>
            <w:r w:rsidRPr="00431551">
              <w:rPr>
                <w:rFonts w:ascii="Calibri" w:hAnsi="Calibri" w:cs="Calibri"/>
                <w:b/>
                <w:bCs/>
                <w:color w:val="000000"/>
                <w:sz w:val="22"/>
                <w:szCs w:val="22"/>
                <w:lang w:val="uk-UA"/>
              </w:rPr>
              <w:t>Наявність</w:t>
            </w:r>
            <w:r w:rsidRPr="00431551">
              <w:rPr>
                <w:rFonts w:ascii="Calibri" w:hAnsi="Calibri" w:cs="Calibri"/>
                <w:b/>
                <w:bCs/>
                <w:color w:val="000000"/>
                <w:sz w:val="22"/>
                <w:szCs w:val="22"/>
                <w:lang w:val="uk-UA"/>
              </w:rPr>
              <w:br/>
              <w:t>(Так / Ні)</w:t>
            </w:r>
          </w:p>
        </w:tc>
        <w:tc>
          <w:tcPr>
            <w:tcW w:w="3830" w:type="dxa"/>
            <w:tcBorders>
              <w:top w:val="single" w:sz="8" w:space="0" w:color="auto"/>
              <w:left w:val="nil"/>
              <w:bottom w:val="single" w:sz="8" w:space="0" w:color="auto"/>
              <w:right w:val="single" w:sz="8" w:space="0" w:color="auto"/>
            </w:tcBorders>
            <w:shd w:val="clear" w:color="auto" w:fill="auto"/>
            <w:vAlign w:val="center"/>
            <w:hideMark/>
          </w:tcPr>
          <w:p w14:paraId="0DB13584" w14:textId="77777777" w:rsidR="00727A5D" w:rsidRPr="00431551" w:rsidRDefault="00727A5D">
            <w:pPr>
              <w:jc w:val="center"/>
              <w:rPr>
                <w:rFonts w:ascii="Calibri" w:hAnsi="Calibri" w:cs="Calibri"/>
                <w:b/>
                <w:bCs/>
                <w:color w:val="000000"/>
                <w:sz w:val="22"/>
                <w:szCs w:val="22"/>
                <w:lang w:val="uk-UA"/>
              </w:rPr>
            </w:pPr>
            <w:r w:rsidRPr="00431551">
              <w:rPr>
                <w:rFonts w:ascii="Calibri" w:hAnsi="Calibri" w:cs="Calibri"/>
                <w:b/>
                <w:bCs/>
                <w:color w:val="000000"/>
                <w:sz w:val="22"/>
                <w:szCs w:val="22"/>
                <w:lang w:val="uk-UA"/>
              </w:rPr>
              <w:t>Якщо "Так" - наявність матеріалів у цифровому вигляді</w:t>
            </w:r>
            <w:r w:rsidRPr="00431551">
              <w:rPr>
                <w:rFonts w:ascii="Calibri" w:hAnsi="Calibri" w:cs="Calibri"/>
                <w:b/>
                <w:bCs/>
                <w:color w:val="000000"/>
                <w:sz w:val="22"/>
                <w:szCs w:val="22"/>
                <w:lang w:val="uk-UA"/>
              </w:rPr>
              <w:br/>
              <w:t>(наприклад PDF)</w:t>
            </w:r>
            <w:r w:rsidRPr="00431551">
              <w:rPr>
                <w:rFonts w:ascii="Calibri" w:hAnsi="Calibri" w:cs="Calibri"/>
                <w:b/>
                <w:bCs/>
                <w:color w:val="000000"/>
                <w:sz w:val="22"/>
                <w:szCs w:val="22"/>
                <w:lang w:val="uk-UA"/>
              </w:rPr>
              <w:br/>
              <w:t>(Так / Ні)</w:t>
            </w:r>
          </w:p>
        </w:tc>
      </w:tr>
      <w:tr w:rsidR="00727A5D" w:rsidRPr="00981BBA" w14:paraId="524182AC" w14:textId="77777777" w:rsidTr="00727A5D">
        <w:trPr>
          <w:trHeight w:val="300"/>
        </w:trPr>
        <w:tc>
          <w:tcPr>
            <w:tcW w:w="8200" w:type="dxa"/>
            <w:tcBorders>
              <w:top w:val="nil"/>
              <w:left w:val="single" w:sz="8" w:space="0" w:color="auto"/>
              <w:bottom w:val="single" w:sz="4" w:space="0" w:color="auto"/>
              <w:right w:val="single" w:sz="4" w:space="0" w:color="auto"/>
            </w:tcBorders>
            <w:shd w:val="clear" w:color="auto" w:fill="auto"/>
            <w:noWrap/>
            <w:vAlign w:val="bottom"/>
            <w:hideMark/>
          </w:tcPr>
          <w:p w14:paraId="66A662AF" w14:textId="77777777" w:rsidR="00727A5D" w:rsidRPr="00431551" w:rsidRDefault="00727A5D">
            <w:pPr>
              <w:rPr>
                <w:rFonts w:ascii="Calibri" w:hAnsi="Calibri" w:cs="Calibri"/>
                <w:color w:val="000000"/>
                <w:sz w:val="22"/>
                <w:szCs w:val="22"/>
                <w:lang w:val="uk-UA"/>
              </w:rPr>
            </w:pPr>
            <w:r w:rsidRPr="00431551">
              <w:rPr>
                <w:rFonts w:ascii="Calibri" w:hAnsi="Calibri" w:cs="Calibri"/>
                <w:color w:val="000000"/>
                <w:sz w:val="22"/>
                <w:szCs w:val="22"/>
                <w:lang w:val="uk-UA"/>
              </w:rPr>
              <w:t>Чи наявні матеріали розроблення Локальної екологічної мережі?</w:t>
            </w:r>
          </w:p>
        </w:tc>
        <w:tc>
          <w:tcPr>
            <w:tcW w:w="1143" w:type="dxa"/>
            <w:tcBorders>
              <w:top w:val="nil"/>
              <w:left w:val="nil"/>
              <w:bottom w:val="single" w:sz="4" w:space="0" w:color="auto"/>
              <w:right w:val="single" w:sz="4" w:space="0" w:color="auto"/>
            </w:tcBorders>
            <w:shd w:val="clear" w:color="auto" w:fill="auto"/>
            <w:noWrap/>
            <w:vAlign w:val="center"/>
            <w:hideMark/>
          </w:tcPr>
          <w:p w14:paraId="1824C0E6" w14:textId="77777777" w:rsidR="00727A5D" w:rsidRPr="00431551" w:rsidRDefault="00727A5D">
            <w:pPr>
              <w:jc w:val="center"/>
              <w:rPr>
                <w:rFonts w:ascii="Calibri" w:hAnsi="Calibri" w:cs="Calibri"/>
                <w:color w:val="000000"/>
                <w:sz w:val="22"/>
                <w:szCs w:val="22"/>
                <w:lang w:val="uk-UA"/>
              </w:rPr>
            </w:pPr>
            <w:r w:rsidRPr="00431551">
              <w:rPr>
                <w:rFonts w:ascii="Calibri" w:hAnsi="Calibri" w:cs="Calibri"/>
                <w:color w:val="000000"/>
                <w:sz w:val="22"/>
                <w:szCs w:val="22"/>
                <w:lang w:val="uk-UA"/>
              </w:rPr>
              <w:t> </w:t>
            </w:r>
          </w:p>
        </w:tc>
        <w:tc>
          <w:tcPr>
            <w:tcW w:w="3830" w:type="dxa"/>
            <w:tcBorders>
              <w:top w:val="nil"/>
              <w:left w:val="single" w:sz="4" w:space="0" w:color="auto"/>
              <w:bottom w:val="single" w:sz="4" w:space="0" w:color="auto"/>
              <w:right w:val="single" w:sz="8" w:space="0" w:color="auto"/>
            </w:tcBorders>
            <w:shd w:val="clear" w:color="auto" w:fill="auto"/>
            <w:noWrap/>
            <w:vAlign w:val="center"/>
            <w:hideMark/>
          </w:tcPr>
          <w:p w14:paraId="5508EB8E" w14:textId="77777777" w:rsidR="00727A5D" w:rsidRPr="00431551" w:rsidRDefault="00727A5D">
            <w:pPr>
              <w:jc w:val="center"/>
              <w:rPr>
                <w:rFonts w:ascii="Calibri" w:hAnsi="Calibri" w:cs="Calibri"/>
                <w:color w:val="000000"/>
                <w:sz w:val="22"/>
                <w:szCs w:val="22"/>
                <w:lang w:val="uk-UA"/>
              </w:rPr>
            </w:pPr>
            <w:r w:rsidRPr="00431551">
              <w:rPr>
                <w:rFonts w:ascii="Calibri" w:hAnsi="Calibri" w:cs="Calibri"/>
                <w:color w:val="000000"/>
                <w:sz w:val="22"/>
                <w:szCs w:val="22"/>
                <w:lang w:val="uk-UA"/>
              </w:rPr>
              <w:t> </w:t>
            </w:r>
          </w:p>
        </w:tc>
      </w:tr>
      <w:tr w:rsidR="00727A5D" w:rsidRPr="00431551" w14:paraId="65733FC1" w14:textId="77777777" w:rsidTr="00727A5D">
        <w:trPr>
          <w:trHeight w:val="300"/>
        </w:trPr>
        <w:tc>
          <w:tcPr>
            <w:tcW w:w="820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363EE364" w14:textId="77777777" w:rsidR="00727A5D" w:rsidRPr="00431551" w:rsidRDefault="00727A5D">
            <w:pPr>
              <w:rPr>
                <w:rFonts w:ascii="Calibri" w:hAnsi="Calibri" w:cs="Calibri"/>
                <w:color w:val="000000"/>
                <w:sz w:val="22"/>
                <w:szCs w:val="22"/>
                <w:lang w:val="uk-UA"/>
              </w:rPr>
            </w:pPr>
            <w:r w:rsidRPr="00431551">
              <w:rPr>
                <w:rFonts w:ascii="Calibri" w:hAnsi="Calibri" w:cs="Calibri"/>
                <w:color w:val="000000"/>
                <w:sz w:val="22"/>
                <w:szCs w:val="22"/>
                <w:lang w:val="uk-UA"/>
              </w:rPr>
              <w:t>Чи наявні матеріали лісовпорядкування?</w:t>
            </w:r>
          </w:p>
        </w:tc>
        <w:tc>
          <w:tcPr>
            <w:tcW w:w="1143" w:type="dxa"/>
            <w:tcBorders>
              <w:top w:val="nil"/>
              <w:left w:val="nil"/>
              <w:bottom w:val="single" w:sz="4" w:space="0" w:color="auto"/>
              <w:right w:val="single" w:sz="4" w:space="0" w:color="auto"/>
            </w:tcBorders>
            <w:shd w:val="clear" w:color="auto" w:fill="auto"/>
            <w:noWrap/>
            <w:vAlign w:val="center"/>
            <w:hideMark/>
          </w:tcPr>
          <w:p w14:paraId="25A6442D" w14:textId="77777777" w:rsidR="00727A5D" w:rsidRPr="00431551" w:rsidRDefault="00727A5D">
            <w:pPr>
              <w:jc w:val="center"/>
              <w:rPr>
                <w:rFonts w:ascii="Calibri" w:hAnsi="Calibri" w:cs="Calibri"/>
                <w:color w:val="000000"/>
                <w:sz w:val="22"/>
                <w:szCs w:val="22"/>
                <w:lang w:val="uk-UA"/>
              </w:rPr>
            </w:pPr>
            <w:r w:rsidRPr="00431551">
              <w:rPr>
                <w:rFonts w:ascii="Calibri" w:hAnsi="Calibri" w:cs="Calibri"/>
                <w:color w:val="000000"/>
                <w:sz w:val="22"/>
                <w:szCs w:val="22"/>
                <w:lang w:val="uk-UA"/>
              </w:rPr>
              <w:t> </w:t>
            </w:r>
          </w:p>
        </w:tc>
        <w:tc>
          <w:tcPr>
            <w:tcW w:w="3830" w:type="dxa"/>
            <w:tcBorders>
              <w:top w:val="nil"/>
              <w:left w:val="single" w:sz="4" w:space="0" w:color="auto"/>
              <w:bottom w:val="single" w:sz="4" w:space="0" w:color="auto"/>
              <w:right w:val="single" w:sz="8" w:space="0" w:color="auto"/>
            </w:tcBorders>
            <w:shd w:val="clear" w:color="auto" w:fill="auto"/>
            <w:noWrap/>
            <w:vAlign w:val="center"/>
            <w:hideMark/>
          </w:tcPr>
          <w:p w14:paraId="76924BCF" w14:textId="77777777" w:rsidR="00727A5D" w:rsidRPr="00431551" w:rsidRDefault="00727A5D">
            <w:pPr>
              <w:jc w:val="center"/>
              <w:rPr>
                <w:rFonts w:ascii="Calibri" w:hAnsi="Calibri" w:cs="Calibri"/>
                <w:color w:val="000000"/>
                <w:sz w:val="22"/>
                <w:szCs w:val="22"/>
                <w:lang w:val="uk-UA"/>
              </w:rPr>
            </w:pPr>
            <w:r w:rsidRPr="00431551">
              <w:rPr>
                <w:rFonts w:ascii="Calibri" w:hAnsi="Calibri" w:cs="Calibri"/>
                <w:color w:val="000000"/>
                <w:sz w:val="22"/>
                <w:szCs w:val="22"/>
                <w:lang w:val="uk-UA"/>
              </w:rPr>
              <w:t> </w:t>
            </w:r>
          </w:p>
        </w:tc>
      </w:tr>
      <w:tr w:rsidR="00727A5D" w:rsidRPr="00981BBA" w14:paraId="24ACBF31" w14:textId="77777777" w:rsidTr="00727A5D">
        <w:trPr>
          <w:trHeight w:val="315"/>
        </w:trPr>
        <w:tc>
          <w:tcPr>
            <w:tcW w:w="8200"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14:paraId="1161BD30" w14:textId="4B10C68C" w:rsidR="00727A5D" w:rsidRPr="00431551" w:rsidRDefault="00727A5D">
            <w:pPr>
              <w:rPr>
                <w:rFonts w:ascii="Calibri" w:hAnsi="Calibri" w:cs="Calibri"/>
                <w:color w:val="000000"/>
                <w:sz w:val="22"/>
                <w:szCs w:val="22"/>
                <w:lang w:val="uk-UA"/>
              </w:rPr>
            </w:pPr>
            <w:r w:rsidRPr="00431551">
              <w:rPr>
                <w:rFonts w:ascii="Calibri" w:hAnsi="Calibri" w:cs="Calibri"/>
                <w:color w:val="000000"/>
                <w:sz w:val="22"/>
                <w:szCs w:val="22"/>
                <w:lang w:val="uk-UA"/>
              </w:rPr>
              <w:t xml:space="preserve">Чи наявна карта </w:t>
            </w:r>
            <w:r w:rsidR="005B2B77" w:rsidRPr="00431551">
              <w:rPr>
                <w:rFonts w:ascii="Calibri" w:hAnsi="Calibri" w:cs="Calibri"/>
                <w:color w:val="000000"/>
                <w:sz w:val="22"/>
                <w:szCs w:val="22"/>
                <w:lang w:val="uk-UA"/>
              </w:rPr>
              <w:t>ґ</w:t>
            </w:r>
            <w:r w:rsidRPr="00431551">
              <w:rPr>
                <w:rFonts w:ascii="Calibri" w:hAnsi="Calibri" w:cs="Calibri"/>
                <w:color w:val="000000"/>
                <w:sz w:val="22"/>
                <w:szCs w:val="22"/>
                <w:lang w:val="uk-UA"/>
              </w:rPr>
              <w:t xml:space="preserve">рунтового покриву або картограма </w:t>
            </w:r>
            <w:proofErr w:type="spellStart"/>
            <w:r w:rsidRPr="00431551">
              <w:rPr>
                <w:rFonts w:ascii="Calibri" w:hAnsi="Calibri" w:cs="Calibri"/>
                <w:color w:val="000000"/>
                <w:sz w:val="22"/>
                <w:szCs w:val="22"/>
                <w:lang w:val="uk-UA"/>
              </w:rPr>
              <w:t>агровиробничих</w:t>
            </w:r>
            <w:proofErr w:type="spellEnd"/>
            <w:r w:rsidRPr="00431551">
              <w:rPr>
                <w:rFonts w:ascii="Calibri" w:hAnsi="Calibri" w:cs="Calibri"/>
                <w:color w:val="000000"/>
                <w:sz w:val="22"/>
                <w:szCs w:val="22"/>
                <w:lang w:val="uk-UA"/>
              </w:rPr>
              <w:t xml:space="preserve"> груп </w:t>
            </w:r>
            <w:r w:rsidR="005B2B77" w:rsidRPr="00431551">
              <w:rPr>
                <w:rFonts w:ascii="Calibri" w:hAnsi="Calibri" w:cs="Calibri"/>
                <w:color w:val="000000"/>
                <w:sz w:val="22"/>
                <w:szCs w:val="22"/>
                <w:lang w:val="uk-UA"/>
              </w:rPr>
              <w:t>ґрунтів</w:t>
            </w:r>
            <w:r w:rsidRPr="00431551">
              <w:rPr>
                <w:rFonts w:ascii="Calibri" w:hAnsi="Calibri" w:cs="Calibri"/>
                <w:color w:val="000000"/>
                <w:sz w:val="22"/>
                <w:szCs w:val="22"/>
                <w:lang w:val="uk-UA"/>
              </w:rPr>
              <w:t>?</w:t>
            </w:r>
          </w:p>
        </w:tc>
        <w:tc>
          <w:tcPr>
            <w:tcW w:w="1143" w:type="dxa"/>
            <w:tcBorders>
              <w:top w:val="nil"/>
              <w:left w:val="nil"/>
              <w:bottom w:val="single" w:sz="8" w:space="0" w:color="auto"/>
              <w:right w:val="single" w:sz="4" w:space="0" w:color="auto"/>
            </w:tcBorders>
            <w:shd w:val="clear" w:color="auto" w:fill="auto"/>
            <w:noWrap/>
            <w:vAlign w:val="center"/>
            <w:hideMark/>
          </w:tcPr>
          <w:p w14:paraId="6DA38764" w14:textId="77777777" w:rsidR="00727A5D" w:rsidRPr="00431551" w:rsidRDefault="00727A5D">
            <w:pPr>
              <w:jc w:val="center"/>
              <w:rPr>
                <w:rFonts w:ascii="Calibri" w:hAnsi="Calibri" w:cs="Calibri"/>
                <w:color w:val="000000"/>
                <w:sz w:val="22"/>
                <w:szCs w:val="22"/>
                <w:lang w:val="uk-UA"/>
              </w:rPr>
            </w:pPr>
            <w:r w:rsidRPr="00431551">
              <w:rPr>
                <w:rFonts w:ascii="Calibri" w:hAnsi="Calibri" w:cs="Calibri"/>
                <w:color w:val="000000"/>
                <w:sz w:val="22"/>
                <w:szCs w:val="22"/>
                <w:lang w:val="uk-UA"/>
              </w:rPr>
              <w:t> </w:t>
            </w:r>
          </w:p>
        </w:tc>
        <w:tc>
          <w:tcPr>
            <w:tcW w:w="3830" w:type="dxa"/>
            <w:tcBorders>
              <w:top w:val="nil"/>
              <w:left w:val="single" w:sz="4" w:space="0" w:color="auto"/>
              <w:bottom w:val="single" w:sz="8" w:space="0" w:color="auto"/>
              <w:right w:val="single" w:sz="8" w:space="0" w:color="auto"/>
            </w:tcBorders>
            <w:shd w:val="clear" w:color="auto" w:fill="auto"/>
            <w:noWrap/>
            <w:vAlign w:val="center"/>
            <w:hideMark/>
          </w:tcPr>
          <w:p w14:paraId="358E06EF" w14:textId="77777777" w:rsidR="00727A5D" w:rsidRPr="00431551" w:rsidRDefault="00727A5D">
            <w:pPr>
              <w:jc w:val="center"/>
              <w:rPr>
                <w:rFonts w:ascii="Calibri" w:hAnsi="Calibri" w:cs="Calibri"/>
                <w:color w:val="000000"/>
                <w:sz w:val="22"/>
                <w:szCs w:val="22"/>
                <w:lang w:val="uk-UA"/>
              </w:rPr>
            </w:pPr>
            <w:r w:rsidRPr="00431551">
              <w:rPr>
                <w:rFonts w:ascii="Calibri" w:hAnsi="Calibri" w:cs="Calibri"/>
                <w:color w:val="000000"/>
                <w:sz w:val="22"/>
                <w:szCs w:val="22"/>
                <w:lang w:val="uk-UA"/>
              </w:rPr>
              <w:t> </w:t>
            </w:r>
          </w:p>
        </w:tc>
      </w:tr>
    </w:tbl>
    <w:p w14:paraId="58253194" w14:textId="2CC4DB28" w:rsidR="00727A5D" w:rsidRPr="00431551" w:rsidRDefault="00727A5D" w:rsidP="00727A5D">
      <w:pPr>
        <w:jc w:val="center"/>
        <w:rPr>
          <w:rFonts w:asciiTheme="minorHAnsi" w:hAnsiTheme="minorHAnsi" w:cstheme="minorHAnsi"/>
          <w:b/>
          <w:bCs/>
          <w:lang w:val="uk-UA"/>
        </w:rPr>
      </w:pPr>
      <w:r w:rsidRPr="00431551">
        <w:rPr>
          <w:rFonts w:asciiTheme="minorHAnsi" w:hAnsiTheme="minorHAnsi" w:cstheme="minorHAnsi"/>
          <w:b/>
          <w:bCs/>
          <w:lang w:val="uk-UA"/>
        </w:rPr>
        <w:t xml:space="preserve"> </w:t>
      </w:r>
    </w:p>
    <w:tbl>
      <w:tblPr>
        <w:tblW w:w="14313" w:type="dxa"/>
        <w:tblLook w:val="04A0" w:firstRow="1" w:lastRow="0" w:firstColumn="1" w:lastColumn="0" w:noHBand="0" w:noVBand="1"/>
      </w:tblPr>
      <w:tblGrid>
        <w:gridCol w:w="2552"/>
        <w:gridCol w:w="1417"/>
        <w:gridCol w:w="1701"/>
        <w:gridCol w:w="863"/>
        <w:gridCol w:w="1430"/>
        <w:gridCol w:w="1319"/>
        <w:gridCol w:w="1643"/>
        <w:gridCol w:w="1371"/>
        <w:gridCol w:w="31"/>
        <w:gridCol w:w="1955"/>
        <w:gridCol w:w="31"/>
      </w:tblGrid>
      <w:tr w:rsidR="00727A5D" w:rsidRPr="00981BBA" w14:paraId="49E6C8BB" w14:textId="77777777" w:rsidTr="005C774A">
        <w:trPr>
          <w:trHeight w:val="600"/>
        </w:trPr>
        <w:tc>
          <w:tcPr>
            <w:tcW w:w="12327" w:type="dxa"/>
            <w:gridSpan w:val="9"/>
            <w:tcBorders>
              <w:top w:val="nil"/>
              <w:left w:val="nil"/>
              <w:bottom w:val="nil"/>
              <w:right w:val="nil"/>
            </w:tcBorders>
            <w:shd w:val="clear" w:color="auto" w:fill="auto"/>
            <w:vAlign w:val="bottom"/>
            <w:hideMark/>
          </w:tcPr>
          <w:p w14:paraId="186C9C8F" w14:textId="6AF74FFF" w:rsidR="00727A5D" w:rsidRPr="00431551" w:rsidRDefault="00727A5D">
            <w:pPr>
              <w:jc w:val="center"/>
              <w:rPr>
                <w:rFonts w:ascii="Calibri" w:hAnsi="Calibri" w:cs="Calibri"/>
                <w:b/>
                <w:bCs/>
                <w:color w:val="000000"/>
                <w:lang w:val="uk-UA"/>
              </w:rPr>
            </w:pPr>
            <w:r w:rsidRPr="00431551">
              <w:rPr>
                <w:rFonts w:ascii="Calibri" w:hAnsi="Calibri" w:cs="Calibri"/>
                <w:b/>
                <w:bCs/>
                <w:color w:val="000000"/>
                <w:lang w:val="uk-UA"/>
              </w:rPr>
              <w:t>Характеристика територій курортного, оздоровчого, рекреаційного призначення</w:t>
            </w:r>
          </w:p>
        </w:tc>
        <w:tc>
          <w:tcPr>
            <w:tcW w:w="1986" w:type="dxa"/>
            <w:gridSpan w:val="2"/>
            <w:tcBorders>
              <w:top w:val="nil"/>
              <w:left w:val="nil"/>
              <w:bottom w:val="nil"/>
              <w:right w:val="nil"/>
            </w:tcBorders>
            <w:shd w:val="clear" w:color="auto" w:fill="auto"/>
            <w:noWrap/>
            <w:vAlign w:val="bottom"/>
            <w:hideMark/>
          </w:tcPr>
          <w:p w14:paraId="19BEDB11" w14:textId="77777777" w:rsidR="00727A5D" w:rsidRPr="00431551" w:rsidRDefault="00727A5D">
            <w:pPr>
              <w:jc w:val="center"/>
              <w:rPr>
                <w:rFonts w:ascii="Calibri" w:hAnsi="Calibri" w:cs="Calibri"/>
                <w:b/>
                <w:bCs/>
                <w:color w:val="000000"/>
                <w:lang w:val="uk-UA"/>
              </w:rPr>
            </w:pPr>
          </w:p>
        </w:tc>
      </w:tr>
      <w:tr w:rsidR="00727A5D" w:rsidRPr="00431551" w14:paraId="3DC61AD9" w14:textId="77777777" w:rsidTr="005C774A">
        <w:trPr>
          <w:gridAfter w:val="1"/>
          <w:wAfter w:w="31" w:type="dxa"/>
          <w:trHeight w:val="315"/>
        </w:trPr>
        <w:tc>
          <w:tcPr>
            <w:tcW w:w="2552" w:type="dxa"/>
            <w:tcBorders>
              <w:top w:val="nil"/>
              <w:left w:val="nil"/>
              <w:bottom w:val="nil"/>
              <w:right w:val="nil"/>
            </w:tcBorders>
            <w:shd w:val="clear" w:color="auto" w:fill="auto"/>
            <w:noWrap/>
            <w:vAlign w:val="bottom"/>
            <w:hideMark/>
          </w:tcPr>
          <w:p w14:paraId="35AF988F" w14:textId="77777777" w:rsidR="00727A5D" w:rsidRPr="00431551" w:rsidRDefault="00727A5D">
            <w:pPr>
              <w:rPr>
                <w:sz w:val="20"/>
                <w:szCs w:val="20"/>
                <w:lang w:val="uk-UA"/>
              </w:rPr>
            </w:pPr>
          </w:p>
        </w:tc>
        <w:tc>
          <w:tcPr>
            <w:tcW w:w="1417" w:type="dxa"/>
            <w:tcBorders>
              <w:top w:val="nil"/>
              <w:left w:val="nil"/>
              <w:bottom w:val="nil"/>
              <w:right w:val="nil"/>
            </w:tcBorders>
            <w:shd w:val="clear" w:color="auto" w:fill="auto"/>
            <w:noWrap/>
            <w:vAlign w:val="bottom"/>
            <w:hideMark/>
          </w:tcPr>
          <w:p w14:paraId="2C7C6BA2" w14:textId="77777777" w:rsidR="00727A5D" w:rsidRPr="00431551" w:rsidRDefault="00727A5D">
            <w:pPr>
              <w:rPr>
                <w:sz w:val="20"/>
                <w:szCs w:val="20"/>
                <w:lang w:val="uk-UA"/>
              </w:rPr>
            </w:pPr>
          </w:p>
        </w:tc>
        <w:tc>
          <w:tcPr>
            <w:tcW w:w="1701" w:type="dxa"/>
            <w:tcBorders>
              <w:top w:val="nil"/>
              <w:left w:val="nil"/>
              <w:bottom w:val="nil"/>
              <w:right w:val="nil"/>
            </w:tcBorders>
            <w:shd w:val="clear" w:color="auto" w:fill="auto"/>
            <w:noWrap/>
            <w:vAlign w:val="bottom"/>
            <w:hideMark/>
          </w:tcPr>
          <w:p w14:paraId="3C39FCD8" w14:textId="77777777" w:rsidR="00727A5D" w:rsidRPr="00431551" w:rsidRDefault="00727A5D">
            <w:pPr>
              <w:rPr>
                <w:sz w:val="20"/>
                <w:szCs w:val="20"/>
                <w:lang w:val="uk-UA"/>
              </w:rPr>
            </w:pPr>
          </w:p>
        </w:tc>
        <w:tc>
          <w:tcPr>
            <w:tcW w:w="863" w:type="dxa"/>
            <w:tcBorders>
              <w:top w:val="nil"/>
              <w:left w:val="nil"/>
              <w:bottom w:val="nil"/>
              <w:right w:val="nil"/>
            </w:tcBorders>
            <w:shd w:val="clear" w:color="auto" w:fill="auto"/>
            <w:noWrap/>
            <w:vAlign w:val="bottom"/>
            <w:hideMark/>
          </w:tcPr>
          <w:p w14:paraId="17A5BFE4" w14:textId="77777777" w:rsidR="00727A5D" w:rsidRPr="00431551" w:rsidRDefault="00727A5D">
            <w:pPr>
              <w:rPr>
                <w:sz w:val="20"/>
                <w:szCs w:val="20"/>
                <w:lang w:val="uk-UA"/>
              </w:rPr>
            </w:pPr>
          </w:p>
        </w:tc>
        <w:tc>
          <w:tcPr>
            <w:tcW w:w="1430" w:type="dxa"/>
            <w:tcBorders>
              <w:top w:val="nil"/>
              <w:left w:val="nil"/>
              <w:bottom w:val="nil"/>
              <w:right w:val="nil"/>
            </w:tcBorders>
            <w:shd w:val="clear" w:color="auto" w:fill="auto"/>
            <w:noWrap/>
            <w:vAlign w:val="bottom"/>
            <w:hideMark/>
          </w:tcPr>
          <w:p w14:paraId="4CBF4400" w14:textId="77777777" w:rsidR="00727A5D" w:rsidRPr="00431551" w:rsidRDefault="00727A5D">
            <w:pPr>
              <w:rPr>
                <w:sz w:val="20"/>
                <w:szCs w:val="20"/>
                <w:lang w:val="uk-UA"/>
              </w:rPr>
            </w:pPr>
          </w:p>
        </w:tc>
        <w:tc>
          <w:tcPr>
            <w:tcW w:w="1319" w:type="dxa"/>
            <w:tcBorders>
              <w:top w:val="nil"/>
              <w:left w:val="nil"/>
              <w:bottom w:val="nil"/>
              <w:right w:val="nil"/>
            </w:tcBorders>
            <w:shd w:val="clear" w:color="auto" w:fill="auto"/>
            <w:noWrap/>
            <w:vAlign w:val="bottom"/>
            <w:hideMark/>
          </w:tcPr>
          <w:p w14:paraId="60A09A5A" w14:textId="77777777" w:rsidR="00727A5D" w:rsidRPr="00431551" w:rsidRDefault="00727A5D">
            <w:pPr>
              <w:rPr>
                <w:sz w:val="20"/>
                <w:szCs w:val="20"/>
                <w:lang w:val="uk-UA"/>
              </w:rPr>
            </w:pPr>
          </w:p>
        </w:tc>
        <w:tc>
          <w:tcPr>
            <w:tcW w:w="1643" w:type="dxa"/>
            <w:tcBorders>
              <w:top w:val="nil"/>
              <w:left w:val="nil"/>
              <w:bottom w:val="nil"/>
              <w:right w:val="nil"/>
            </w:tcBorders>
            <w:shd w:val="clear" w:color="auto" w:fill="auto"/>
            <w:noWrap/>
            <w:vAlign w:val="bottom"/>
            <w:hideMark/>
          </w:tcPr>
          <w:p w14:paraId="0C4E4D2F" w14:textId="77777777" w:rsidR="00727A5D" w:rsidRPr="00431551" w:rsidRDefault="00727A5D">
            <w:pPr>
              <w:rPr>
                <w:sz w:val="20"/>
                <w:szCs w:val="20"/>
                <w:lang w:val="uk-UA"/>
              </w:rPr>
            </w:pPr>
          </w:p>
        </w:tc>
        <w:tc>
          <w:tcPr>
            <w:tcW w:w="1371" w:type="dxa"/>
            <w:tcBorders>
              <w:top w:val="nil"/>
              <w:left w:val="nil"/>
              <w:bottom w:val="nil"/>
              <w:right w:val="nil"/>
            </w:tcBorders>
            <w:shd w:val="clear" w:color="auto" w:fill="auto"/>
            <w:noWrap/>
            <w:vAlign w:val="bottom"/>
            <w:hideMark/>
          </w:tcPr>
          <w:p w14:paraId="32F3B96D" w14:textId="77777777" w:rsidR="00727A5D" w:rsidRPr="00431551" w:rsidRDefault="00727A5D">
            <w:pPr>
              <w:rPr>
                <w:sz w:val="20"/>
                <w:szCs w:val="20"/>
                <w:lang w:val="uk-UA"/>
              </w:rPr>
            </w:pPr>
          </w:p>
        </w:tc>
        <w:tc>
          <w:tcPr>
            <w:tcW w:w="1986" w:type="dxa"/>
            <w:gridSpan w:val="2"/>
            <w:tcBorders>
              <w:top w:val="nil"/>
              <w:left w:val="nil"/>
              <w:bottom w:val="nil"/>
              <w:right w:val="nil"/>
            </w:tcBorders>
            <w:shd w:val="clear" w:color="auto" w:fill="auto"/>
            <w:noWrap/>
            <w:vAlign w:val="bottom"/>
            <w:hideMark/>
          </w:tcPr>
          <w:p w14:paraId="4B1D4AA9" w14:textId="77777777" w:rsidR="00727A5D" w:rsidRPr="00431551" w:rsidRDefault="00727A5D">
            <w:pPr>
              <w:jc w:val="right"/>
              <w:rPr>
                <w:rFonts w:ascii="Calibri" w:hAnsi="Calibri" w:cs="Calibri"/>
                <w:i/>
                <w:iCs/>
                <w:color w:val="000000"/>
                <w:sz w:val="22"/>
                <w:szCs w:val="22"/>
                <w:lang w:val="uk-UA"/>
              </w:rPr>
            </w:pPr>
            <w:r w:rsidRPr="00431551">
              <w:rPr>
                <w:rFonts w:ascii="Calibri" w:hAnsi="Calibri" w:cs="Calibri"/>
                <w:i/>
                <w:iCs/>
                <w:color w:val="000000"/>
                <w:sz w:val="22"/>
                <w:szCs w:val="22"/>
                <w:lang w:val="uk-UA"/>
              </w:rPr>
              <w:t>за кожним об'єктом</w:t>
            </w:r>
          </w:p>
        </w:tc>
      </w:tr>
      <w:tr w:rsidR="00727A5D" w:rsidRPr="00431551" w14:paraId="5F0C6265" w14:textId="77777777" w:rsidTr="005C774A">
        <w:trPr>
          <w:gridAfter w:val="1"/>
          <w:wAfter w:w="31" w:type="dxa"/>
          <w:trHeight w:val="1215"/>
        </w:trPr>
        <w:tc>
          <w:tcPr>
            <w:tcW w:w="255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400CE6C" w14:textId="77777777" w:rsidR="00727A5D" w:rsidRPr="00431551" w:rsidRDefault="00727A5D">
            <w:pPr>
              <w:jc w:val="center"/>
              <w:rPr>
                <w:rFonts w:asciiTheme="minorHAnsi" w:hAnsiTheme="minorHAnsi" w:cstheme="minorHAnsi"/>
                <w:b/>
                <w:bCs/>
                <w:color w:val="000000"/>
                <w:sz w:val="20"/>
                <w:szCs w:val="20"/>
                <w:lang w:val="uk-UA"/>
              </w:rPr>
            </w:pPr>
            <w:r w:rsidRPr="00431551">
              <w:rPr>
                <w:rFonts w:asciiTheme="minorHAnsi" w:hAnsiTheme="minorHAnsi" w:cstheme="minorHAnsi"/>
                <w:b/>
                <w:bCs/>
                <w:color w:val="000000"/>
                <w:sz w:val="20"/>
                <w:szCs w:val="20"/>
                <w:lang w:val="uk-UA"/>
              </w:rPr>
              <w:t xml:space="preserve">Категорії територій </w:t>
            </w:r>
          </w:p>
        </w:tc>
        <w:tc>
          <w:tcPr>
            <w:tcW w:w="1417" w:type="dxa"/>
            <w:tcBorders>
              <w:top w:val="single" w:sz="8" w:space="0" w:color="auto"/>
              <w:left w:val="nil"/>
              <w:bottom w:val="single" w:sz="8" w:space="0" w:color="auto"/>
              <w:right w:val="single" w:sz="8" w:space="0" w:color="auto"/>
            </w:tcBorders>
            <w:shd w:val="clear" w:color="auto" w:fill="auto"/>
            <w:vAlign w:val="center"/>
            <w:hideMark/>
          </w:tcPr>
          <w:p w14:paraId="5DFBEC09" w14:textId="77777777" w:rsidR="00727A5D" w:rsidRPr="00431551" w:rsidRDefault="00727A5D">
            <w:pPr>
              <w:jc w:val="center"/>
              <w:rPr>
                <w:rFonts w:asciiTheme="minorHAnsi" w:hAnsiTheme="minorHAnsi" w:cstheme="minorHAnsi"/>
                <w:b/>
                <w:bCs/>
                <w:color w:val="000000"/>
                <w:sz w:val="20"/>
                <w:szCs w:val="20"/>
                <w:lang w:val="uk-UA"/>
              </w:rPr>
            </w:pPr>
            <w:r w:rsidRPr="00431551">
              <w:rPr>
                <w:rFonts w:asciiTheme="minorHAnsi" w:hAnsiTheme="minorHAnsi" w:cstheme="minorHAnsi"/>
                <w:b/>
                <w:bCs/>
                <w:color w:val="000000"/>
                <w:sz w:val="20"/>
                <w:szCs w:val="20"/>
                <w:lang w:val="uk-UA"/>
              </w:rPr>
              <w:t>Назва</w:t>
            </w:r>
          </w:p>
        </w:tc>
        <w:tc>
          <w:tcPr>
            <w:tcW w:w="1701" w:type="dxa"/>
            <w:tcBorders>
              <w:top w:val="single" w:sz="8" w:space="0" w:color="auto"/>
              <w:left w:val="nil"/>
              <w:bottom w:val="single" w:sz="8" w:space="0" w:color="auto"/>
              <w:right w:val="single" w:sz="8" w:space="0" w:color="auto"/>
            </w:tcBorders>
            <w:shd w:val="clear" w:color="auto" w:fill="auto"/>
            <w:vAlign w:val="center"/>
            <w:hideMark/>
          </w:tcPr>
          <w:p w14:paraId="249AF734" w14:textId="77777777" w:rsidR="00727A5D" w:rsidRPr="00431551" w:rsidRDefault="00727A5D">
            <w:pPr>
              <w:jc w:val="center"/>
              <w:rPr>
                <w:rFonts w:asciiTheme="minorHAnsi" w:hAnsiTheme="minorHAnsi" w:cstheme="minorHAnsi"/>
                <w:b/>
                <w:bCs/>
                <w:color w:val="000000"/>
                <w:sz w:val="20"/>
                <w:szCs w:val="20"/>
                <w:lang w:val="uk-UA"/>
              </w:rPr>
            </w:pPr>
            <w:r w:rsidRPr="00431551">
              <w:rPr>
                <w:rFonts w:asciiTheme="minorHAnsi" w:hAnsiTheme="minorHAnsi" w:cstheme="minorHAnsi"/>
                <w:b/>
                <w:bCs/>
                <w:color w:val="000000"/>
                <w:sz w:val="20"/>
                <w:szCs w:val="20"/>
                <w:lang w:val="uk-UA"/>
              </w:rPr>
              <w:t>Місце розташування</w:t>
            </w:r>
          </w:p>
        </w:tc>
        <w:tc>
          <w:tcPr>
            <w:tcW w:w="863" w:type="dxa"/>
            <w:tcBorders>
              <w:top w:val="single" w:sz="8" w:space="0" w:color="auto"/>
              <w:left w:val="nil"/>
              <w:bottom w:val="single" w:sz="8" w:space="0" w:color="auto"/>
              <w:right w:val="single" w:sz="8" w:space="0" w:color="auto"/>
            </w:tcBorders>
            <w:shd w:val="clear" w:color="auto" w:fill="auto"/>
            <w:vAlign w:val="center"/>
            <w:hideMark/>
          </w:tcPr>
          <w:p w14:paraId="680A48E0" w14:textId="77777777" w:rsidR="00727A5D" w:rsidRPr="00431551" w:rsidRDefault="00727A5D">
            <w:pPr>
              <w:jc w:val="center"/>
              <w:rPr>
                <w:rFonts w:asciiTheme="minorHAnsi" w:hAnsiTheme="minorHAnsi" w:cstheme="minorHAnsi"/>
                <w:b/>
                <w:bCs/>
                <w:color w:val="000000"/>
                <w:sz w:val="20"/>
                <w:szCs w:val="20"/>
                <w:lang w:val="uk-UA"/>
              </w:rPr>
            </w:pPr>
            <w:r w:rsidRPr="00431551">
              <w:rPr>
                <w:rFonts w:asciiTheme="minorHAnsi" w:hAnsiTheme="minorHAnsi" w:cstheme="minorHAnsi"/>
                <w:b/>
                <w:bCs/>
                <w:color w:val="000000"/>
                <w:sz w:val="20"/>
                <w:szCs w:val="20"/>
                <w:lang w:val="uk-UA"/>
              </w:rPr>
              <w:t>Площа, га</w:t>
            </w:r>
          </w:p>
        </w:tc>
        <w:tc>
          <w:tcPr>
            <w:tcW w:w="1430" w:type="dxa"/>
            <w:tcBorders>
              <w:top w:val="single" w:sz="8" w:space="0" w:color="auto"/>
              <w:left w:val="nil"/>
              <w:bottom w:val="single" w:sz="8" w:space="0" w:color="auto"/>
              <w:right w:val="single" w:sz="8" w:space="0" w:color="auto"/>
            </w:tcBorders>
            <w:shd w:val="clear" w:color="auto" w:fill="auto"/>
            <w:vAlign w:val="center"/>
            <w:hideMark/>
          </w:tcPr>
          <w:p w14:paraId="6D9AA20C" w14:textId="77777777" w:rsidR="00727A5D" w:rsidRPr="00431551" w:rsidRDefault="00727A5D">
            <w:pPr>
              <w:jc w:val="center"/>
              <w:rPr>
                <w:rFonts w:asciiTheme="minorHAnsi" w:hAnsiTheme="minorHAnsi" w:cstheme="minorHAnsi"/>
                <w:b/>
                <w:bCs/>
                <w:color w:val="000000"/>
                <w:sz w:val="20"/>
                <w:szCs w:val="20"/>
                <w:lang w:val="uk-UA"/>
              </w:rPr>
            </w:pPr>
            <w:r w:rsidRPr="00431551">
              <w:rPr>
                <w:rFonts w:asciiTheme="minorHAnsi" w:hAnsiTheme="minorHAnsi" w:cstheme="minorHAnsi"/>
                <w:b/>
                <w:bCs/>
                <w:color w:val="000000"/>
                <w:sz w:val="20"/>
                <w:szCs w:val="20"/>
                <w:lang w:val="uk-UA"/>
              </w:rPr>
              <w:t>Статус/стан використання на даний час</w:t>
            </w:r>
          </w:p>
        </w:tc>
        <w:tc>
          <w:tcPr>
            <w:tcW w:w="1319" w:type="dxa"/>
            <w:tcBorders>
              <w:top w:val="single" w:sz="8" w:space="0" w:color="auto"/>
              <w:left w:val="nil"/>
              <w:bottom w:val="single" w:sz="8" w:space="0" w:color="auto"/>
              <w:right w:val="single" w:sz="8" w:space="0" w:color="auto"/>
            </w:tcBorders>
            <w:shd w:val="clear" w:color="auto" w:fill="auto"/>
            <w:vAlign w:val="center"/>
            <w:hideMark/>
          </w:tcPr>
          <w:p w14:paraId="60479D0B" w14:textId="77777777" w:rsidR="00727A5D" w:rsidRPr="00431551" w:rsidRDefault="00727A5D">
            <w:pPr>
              <w:jc w:val="center"/>
              <w:rPr>
                <w:rFonts w:asciiTheme="minorHAnsi" w:hAnsiTheme="minorHAnsi" w:cstheme="minorHAnsi"/>
                <w:b/>
                <w:bCs/>
                <w:color w:val="000000"/>
                <w:sz w:val="20"/>
                <w:szCs w:val="20"/>
                <w:lang w:val="uk-UA"/>
              </w:rPr>
            </w:pPr>
            <w:r w:rsidRPr="00431551">
              <w:rPr>
                <w:rFonts w:asciiTheme="minorHAnsi" w:hAnsiTheme="minorHAnsi" w:cstheme="minorHAnsi"/>
                <w:b/>
                <w:bCs/>
                <w:color w:val="000000"/>
                <w:sz w:val="20"/>
                <w:szCs w:val="20"/>
                <w:lang w:val="uk-UA"/>
              </w:rPr>
              <w:t xml:space="preserve">Потенційна ємність, </w:t>
            </w:r>
            <w:proofErr w:type="spellStart"/>
            <w:r w:rsidRPr="00431551">
              <w:rPr>
                <w:rFonts w:asciiTheme="minorHAnsi" w:hAnsiTheme="minorHAnsi" w:cstheme="minorHAnsi"/>
                <w:b/>
                <w:bCs/>
                <w:color w:val="000000"/>
                <w:sz w:val="20"/>
                <w:szCs w:val="20"/>
                <w:lang w:val="uk-UA"/>
              </w:rPr>
              <w:t>тис.чол</w:t>
            </w:r>
            <w:proofErr w:type="spellEnd"/>
            <w:r w:rsidRPr="00431551">
              <w:rPr>
                <w:rFonts w:asciiTheme="minorHAnsi" w:hAnsiTheme="minorHAnsi" w:cstheme="minorHAnsi"/>
                <w:b/>
                <w:bCs/>
                <w:color w:val="000000"/>
                <w:sz w:val="20"/>
                <w:szCs w:val="20"/>
                <w:lang w:val="uk-UA"/>
              </w:rPr>
              <w:t>.</w:t>
            </w:r>
          </w:p>
        </w:tc>
        <w:tc>
          <w:tcPr>
            <w:tcW w:w="1643" w:type="dxa"/>
            <w:tcBorders>
              <w:top w:val="single" w:sz="8" w:space="0" w:color="auto"/>
              <w:left w:val="nil"/>
              <w:bottom w:val="single" w:sz="8" w:space="0" w:color="auto"/>
              <w:right w:val="single" w:sz="8" w:space="0" w:color="auto"/>
            </w:tcBorders>
            <w:shd w:val="clear" w:color="auto" w:fill="auto"/>
            <w:vAlign w:val="center"/>
            <w:hideMark/>
          </w:tcPr>
          <w:p w14:paraId="3660A469" w14:textId="77777777" w:rsidR="00727A5D" w:rsidRPr="00431551" w:rsidRDefault="00727A5D">
            <w:pPr>
              <w:jc w:val="center"/>
              <w:rPr>
                <w:rFonts w:asciiTheme="minorHAnsi" w:hAnsiTheme="minorHAnsi" w:cstheme="minorHAnsi"/>
                <w:b/>
                <w:bCs/>
                <w:color w:val="000000"/>
                <w:sz w:val="20"/>
                <w:szCs w:val="20"/>
                <w:lang w:val="uk-UA"/>
              </w:rPr>
            </w:pPr>
            <w:r w:rsidRPr="00431551">
              <w:rPr>
                <w:rFonts w:asciiTheme="minorHAnsi" w:hAnsiTheme="minorHAnsi" w:cstheme="minorHAnsi"/>
                <w:b/>
                <w:bCs/>
                <w:color w:val="000000"/>
                <w:sz w:val="20"/>
                <w:szCs w:val="20"/>
                <w:lang w:val="uk-UA"/>
              </w:rPr>
              <w:t>Пропозиції та умови подальшого використання</w:t>
            </w:r>
          </w:p>
        </w:tc>
        <w:tc>
          <w:tcPr>
            <w:tcW w:w="1371" w:type="dxa"/>
            <w:tcBorders>
              <w:top w:val="single" w:sz="8" w:space="0" w:color="auto"/>
              <w:left w:val="nil"/>
              <w:bottom w:val="single" w:sz="8" w:space="0" w:color="auto"/>
              <w:right w:val="single" w:sz="8" w:space="0" w:color="auto"/>
            </w:tcBorders>
            <w:shd w:val="clear" w:color="auto" w:fill="auto"/>
            <w:vAlign w:val="center"/>
            <w:hideMark/>
          </w:tcPr>
          <w:p w14:paraId="34901BD3" w14:textId="47E950EF" w:rsidR="00727A5D" w:rsidRPr="00431551" w:rsidRDefault="00727A5D">
            <w:pPr>
              <w:jc w:val="center"/>
              <w:rPr>
                <w:rFonts w:asciiTheme="minorHAnsi" w:hAnsiTheme="minorHAnsi" w:cstheme="minorHAnsi"/>
                <w:b/>
                <w:bCs/>
                <w:color w:val="000000"/>
                <w:sz w:val="20"/>
                <w:szCs w:val="20"/>
                <w:lang w:val="uk-UA"/>
              </w:rPr>
            </w:pPr>
            <w:r w:rsidRPr="00431551">
              <w:rPr>
                <w:rFonts w:asciiTheme="minorHAnsi" w:hAnsiTheme="minorHAnsi" w:cstheme="minorHAnsi"/>
                <w:b/>
                <w:bCs/>
                <w:color w:val="000000"/>
                <w:sz w:val="20"/>
                <w:szCs w:val="20"/>
                <w:lang w:val="uk-UA"/>
              </w:rPr>
              <w:t xml:space="preserve">Стан </w:t>
            </w:r>
            <w:r w:rsidRPr="00431551">
              <w:rPr>
                <w:rFonts w:asciiTheme="minorHAnsi" w:hAnsiTheme="minorHAnsi" w:cstheme="minorHAnsi"/>
                <w:b/>
                <w:bCs/>
                <w:color w:val="000000"/>
                <w:sz w:val="20"/>
                <w:szCs w:val="20"/>
                <w:lang w:val="uk-UA"/>
              </w:rPr>
              <w:br/>
              <w:t>зруйновано/ пошкоджено</w:t>
            </w:r>
          </w:p>
        </w:tc>
        <w:tc>
          <w:tcPr>
            <w:tcW w:w="1986" w:type="dxa"/>
            <w:gridSpan w:val="2"/>
            <w:tcBorders>
              <w:top w:val="single" w:sz="8" w:space="0" w:color="auto"/>
              <w:left w:val="nil"/>
              <w:bottom w:val="nil"/>
              <w:right w:val="single" w:sz="8" w:space="0" w:color="auto"/>
            </w:tcBorders>
            <w:shd w:val="clear" w:color="auto" w:fill="auto"/>
            <w:vAlign w:val="center"/>
            <w:hideMark/>
          </w:tcPr>
          <w:p w14:paraId="178832AA" w14:textId="77777777" w:rsidR="00727A5D" w:rsidRPr="00431551" w:rsidRDefault="00727A5D">
            <w:pPr>
              <w:jc w:val="center"/>
              <w:rPr>
                <w:rFonts w:asciiTheme="minorHAnsi" w:hAnsiTheme="minorHAnsi" w:cstheme="minorHAnsi"/>
                <w:b/>
                <w:bCs/>
                <w:color w:val="000000"/>
                <w:sz w:val="20"/>
                <w:szCs w:val="20"/>
                <w:lang w:val="uk-UA"/>
              </w:rPr>
            </w:pPr>
            <w:r w:rsidRPr="00431551">
              <w:rPr>
                <w:rFonts w:asciiTheme="minorHAnsi" w:hAnsiTheme="minorHAnsi" w:cstheme="minorHAnsi"/>
                <w:b/>
                <w:bCs/>
                <w:color w:val="000000"/>
                <w:sz w:val="20"/>
                <w:szCs w:val="20"/>
                <w:lang w:val="uk-UA"/>
              </w:rPr>
              <w:t>Якщо пошкоджено - орієнтовний % пошкодження</w:t>
            </w:r>
          </w:p>
        </w:tc>
      </w:tr>
      <w:tr w:rsidR="00727A5D" w:rsidRPr="00431551" w14:paraId="3D885480" w14:textId="77777777" w:rsidTr="005C774A">
        <w:trPr>
          <w:gridAfter w:val="1"/>
          <w:wAfter w:w="31" w:type="dxa"/>
          <w:trHeight w:val="600"/>
        </w:trPr>
        <w:tc>
          <w:tcPr>
            <w:tcW w:w="2552"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7927B732" w14:textId="77777777" w:rsidR="00727A5D" w:rsidRPr="00431551" w:rsidRDefault="00727A5D">
            <w:pPr>
              <w:jc w:val="center"/>
              <w:rPr>
                <w:rFonts w:asciiTheme="minorHAnsi" w:hAnsiTheme="minorHAnsi" w:cstheme="minorHAnsi"/>
                <w:b/>
                <w:bCs/>
                <w:i/>
                <w:iCs/>
                <w:color w:val="000000"/>
                <w:sz w:val="20"/>
                <w:szCs w:val="20"/>
                <w:lang w:val="uk-UA"/>
              </w:rPr>
            </w:pPr>
            <w:r w:rsidRPr="00431551">
              <w:rPr>
                <w:rFonts w:asciiTheme="minorHAnsi" w:hAnsiTheme="minorHAnsi" w:cstheme="minorHAnsi"/>
                <w:b/>
                <w:bCs/>
                <w:i/>
                <w:iCs/>
                <w:color w:val="000000"/>
                <w:sz w:val="20"/>
                <w:szCs w:val="20"/>
                <w:lang w:val="uk-UA"/>
              </w:rPr>
              <w:t>Курорти (по кожному об'єкту)</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14:paraId="03ABF8B2" w14:textId="77777777" w:rsidR="00727A5D" w:rsidRPr="00431551" w:rsidRDefault="00727A5D">
            <w:pPr>
              <w:jc w:val="center"/>
              <w:rPr>
                <w:rFonts w:asciiTheme="minorHAnsi" w:hAnsiTheme="minorHAnsi" w:cstheme="minorHAnsi"/>
                <w:color w:val="000000"/>
                <w:sz w:val="20"/>
                <w:szCs w:val="20"/>
                <w:lang w:val="uk-UA"/>
              </w:rPr>
            </w:pPr>
            <w:r w:rsidRPr="00431551">
              <w:rPr>
                <w:rFonts w:asciiTheme="minorHAnsi" w:hAnsiTheme="minorHAnsi" w:cstheme="minorHAnsi"/>
                <w:color w:val="000000"/>
                <w:sz w:val="20"/>
                <w:szCs w:val="20"/>
                <w:lang w:val="uk-UA"/>
              </w:rPr>
              <w:t> </w:t>
            </w:r>
          </w:p>
        </w:tc>
        <w:tc>
          <w:tcPr>
            <w:tcW w:w="1701" w:type="dxa"/>
            <w:tcBorders>
              <w:top w:val="nil"/>
              <w:left w:val="nil"/>
              <w:bottom w:val="single" w:sz="4" w:space="0" w:color="auto"/>
              <w:right w:val="single" w:sz="4" w:space="0" w:color="auto"/>
            </w:tcBorders>
            <w:shd w:val="clear" w:color="auto" w:fill="auto"/>
            <w:vAlign w:val="center"/>
            <w:hideMark/>
          </w:tcPr>
          <w:p w14:paraId="77707E22" w14:textId="77777777" w:rsidR="00727A5D" w:rsidRPr="00431551" w:rsidRDefault="00727A5D">
            <w:pPr>
              <w:jc w:val="center"/>
              <w:rPr>
                <w:rFonts w:asciiTheme="minorHAnsi" w:hAnsiTheme="minorHAnsi" w:cstheme="minorHAnsi"/>
                <w:color w:val="000000"/>
                <w:sz w:val="20"/>
                <w:szCs w:val="20"/>
                <w:lang w:val="uk-UA"/>
              </w:rPr>
            </w:pPr>
            <w:r w:rsidRPr="00431551">
              <w:rPr>
                <w:rFonts w:asciiTheme="minorHAnsi" w:hAnsiTheme="minorHAnsi" w:cstheme="minorHAnsi"/>
                <w:color w:val="000000"/>
                <w:sz w:val="20"/>
                <w:szCs w:val="20"/>
                <w:lang w:val="uk-UA"/>
              </w:rPr>
              <w:t> </w:t>
            </w:r>
          </w:p>
        </w:tc>
        <w:tc>
          <w:tcPr>
            <w:tcW w:w="863" w:type="dxa"/>
            <w:tcBorders>
              <w:top w:val="nil"/>
              <w:left w:val="nil"/>
              <w:bottom w:val="single" w:sz="4" w:space="0" w:color="auto"/>
              <w:right w:val="single" w:sz="4" w:space="0" w:color="auto"/>
            </w:tcBorders>
            <w:shd w:val="clear" w:color="auto" w:fill="auto"/>
            <w:vAlign w:val="center"/>
            <w:hideMark/>
          </w:tcPr>
          <w:p w14:paraId="31A3C468" w14:textId="77777777" w:rsidR="00727A5D" w:rsidRPr="00431551" w:rsidRDefault="00727A5D">
            <w:pPr>
              <w:jc w:val="center"/>
              <w:rPr>
                <w:rFonts w:asciiTheme="minorHAnsi" w:hAnsiTheme="minorHAnsi" w:cstheme="minorHAnsi"/>
                <w:color w:val="000000"/>
                <w:sz w:val="20"/>
                <w:szCs w:val="20"/>
                <w:lang w:val="uk-UA"/>
              </w:rPr>
            </w:pPr>
            <w:r w:rsidRPr="00431551">
              <w:rPr>
                <w:rFonts w:asciiTheme="minorHAnsi" w:hAnsiTheme="minorHAnsi" w:cstheme="minorHAnsi"/>
                <w:color w:val="000000"/>
                <w:sz w:val="20"/>
                <w:szCs w:val="20"/>
                <w:lang w:val="uk-UA"/>
              </w:rPr>
              <w:t> </w:t>
            </w:r>
          </w:p>
        </w:tc>
        <w:tc>
          <w:tcPr>
            <w:tcW w:w="1430" w:type="dxa"/>
            <w:tcBorders>
              <w:top w:val="nil"/>
              <w:left w:val="nil"/>
              <w:bottom w:val="single" w:sz="4" w:space="0" w:color="auto"/>
              <w:right w:val="single" w:sz="4" w:space="0" w:color="auto"/>
            </w:tcBorders>
            <w:shd w:val="clear" w:color="auto" w:fill="auto"/>
            <w:vAlign w:val="center"/>
            <w:hideMark/>
          </w:tcPr>
          <w:p w14:paraId="72B28C8A" w14:textId="77777777" w:rsidR="00727A5D" w:rsidRPr="00431551" w:rsidRDefault="00727A5D">
            <w:pPr>
              <w:jc w:val="center"/>
              <w:rPr>
                <w:rFonts w:asciiTheme="minorHAnsi" w:hAnsiTheme="minorHAnsi" w:cstheme="minorHAnsi"/>
                <w:color w:val="000000"/>
                <w:sz w:val="20"/>
                <w:szCs w:val="20"/>
                <w:lang w:val="uk-UA"/>
              </w:rPr>
            </w:pPr>
            <w:r w:rsidRPr="00431551">
              <w:rPr>
                <w:rFonts w:asciiTheme="minorHAnsi" w:hAnsiTheme="minorHAnsi" w:cstheme="minorHAnsi"/>
                <w:color w:val="000000"/>
                <w:sz w:val="20"/>
                <w:szCs w:val="20"/>
                <w:lang w:val="uk-UA"/>
              </w:rPr>
              <w:t> </w:t>
            </w:r>
          </w:p>
        </w:tc>
        <w:tc>
          <w:tcPr>
            <w:tcW w:w="1319" w:type="dxa"/>
            <w:tcBorders>
              <w:top w:val="nil"/>
              <w:left w:val="nil"/>
              <w:bottom w:val="single" w:sz="4" w:space="0" w:color="auto"/>
              <w:right w:val="single" w:sz="4" w:space="0" w:color="auto"/>
            </w:tcBorders>
            <w:shd w:val="clear" w:color="auto" w:fill="auto"/>
            <w:vAlign w:val="center"/>
            <w:hideMark/>
          </w:tcPr>
          <w:p w14:paraId="46C68444" w14:textId="77777777" w:rsidR="00727A5D" w:rsidRPr="00431551" w:rsidRDefault="00727A5D">
            <w:pPr>
              <w:jc w:val="center"/>
              <w:rPr>
                <w:rFonts w:asciiTheme="minorHAnsi" w:hAnsiTheme="minorHAnsi" w:cstheme="minorHAnsi"/>
                <w:color w:val="000000"/>
                <w:sz w:val="20"/>
                <w:szCs w:val="20"/>
                <w:lang w:val="uk-UA"/>
              </w:rPr>
            </w:pPr>
            <w:r w:rsidRPr="00431551">
              <w:rPr>
                <w:rFonts w:asciiTheme="minorHAnsi" w:hAnsiTheme="minorHAnsi" w:cstheme="minorHAnsi"/>
                <w:color w:val="000000"/>
                <w:sz w:val="20"/>
                <w:szCs w:val="20"/>
                <w:lang w:val="uk-UA"/>
              </w:rPr>
              <w:t> </w:t>
            </w:r>
          </w:p>
        </w:tc>
        <w:tc>
          <w:tcPr>
            <w:tcW w:w="1643" w:type="dxa"/>
            <w:tcBorders>
              <w:top w:val="nil"/>
              <w:left w:val="nil"/>
              <w:bottom w:val="single" w:sz="4" w:space="0" w:color="auto"/>
              <w:right w:val="single" w:sz="4" w:space="0" w:color="auto"/>
            </w:tcBorders>
            <w:shd w:val="clear" w:color="auto" w:fill="auto"/>
            <w:vAlign w:val="center"/>
            <w:hideMark/>
          </w:tcPr>
          <w:p w14:paraId="48CD018A" w14:textId="77777777" w:rsidR="00727A5D" w:rsidRPr="00431551" w:rsidRDefault="00727A5D">
            <w:pPr>
              <w:jc w:val="center"/>
              <w:rPr>
                <w:rFonts w:asciiTheme="minorHAnsi" w:hAnsiTheme="minorHAnsi" w:cstheme="minorHAnsi"/>
                <w:color w:val="000000"/>
                <w:sz w:val="20"/>
                <w:szCs w:val="20"/>
                <w:lang w:val="uk-UA"/>
              </w:rPr>
            </w:pPr>
            <w:r w:rsidRPr="00431551">
              <w:rPr>
                <w:rFonts w:asciiTheme="minorHAnsi" w:hAnsiTheme="minorHAnsi" w:cstheme="minorHAnsi"/>
                <w:color w:val="000000"/>
                <w:sz w:val="20"/>
                <w:szCs w:val="20"/>
                <w:lang w:val="uk-UA"/>
              </w:rPr>
              <w:t> </w:t>
            </w:r>
          </w:p>
        </w:tc>
        <w:tc>
          <w:tcPr>
            <w:tcW w:w="1371" w:type="dxa"/>
            <w:tcBorders>
              <w:top w:val="nil"/>
              <w:left w:val="nil"/>
              <w:bottom w:val="single" w:sz="4" w:space="0" w:color="auto"/>
              <w:right w:val="nil"/>
            </w:tcBorders>
            <w:shd w:val="clear" w:color="auto" w:fill="auto"/>
            <w:vAlign w:val="center"/>
            <w:hideMark/>
          </w:tcPr>
          <w:p w14:paraId="7BC0E6FE" w14:textId="77777777" w:rsidR="00727A5D" w:rsidRPr="00431551" w:rsidRDefault="00727A5D">
            <w:pPr>
              <w:jc w:val="center"/>
              <w:rPr>
                <w:rFonts w:asciiTheme="minorHAnsi" w:hAnsiTheme="minorHAnsi" w:cstheme="minorHAnsi"/>
                <w:color w:val="000000"/>
                <w:sz w:val="20"/>
                <w:szCs w:val="20"/>
                <w:lang w:val="uk-UA"/>
              </w:rPr>
            </w:pPr>
            <w:r w:rsidRPr="00431551">
              <w:rPr>
                <w:rFonts w:asciiTheme="minorHAnsi" w:hAnsiTheme="minorHAnsi" w:cstheme="minorHAnsi"/>
                <w:color w:val="000000"/>
                <w:sz w:val="20"/>
                <w:szCs w:val="20"/>
                <w:lang w:val="uk-UA"/>
              </w:rPr>
              <w:t> </w:t>
            </w:r>
          </w:p>
        </w:tc>
        <w:tc>
          <w:tcPr>
            <w:tcW w:w="1986" w:type="dxa"/>
            <w:gridSpan w:val="2"/>
            <w:tcBorders>
              <w:top w:val="single" w:sz="8" w:space="0" w:color="auto"/>
              <w:left w:val="single" w:sz="4" w:space="0" w:color="auto"/>
              <w:bottom w:val="single" w:sz="4" w:space="0" w:color="auto"/>
              <w:right w:val="single" w:sz="8" w:space="0" w:color="auto"/>
            </w:tcBorders>
            <w:shd w:val="clear" w:color="auto" w:fill="auto"/>
            <w:vAlign w:val="center"/>
            <w:hideMark/>
          </w:tcPr>
          <w:p w14:paraId="326A92A3" w14:textId="77777777" w:rsidR="00727A5D" w:rsidRPr="00431551" w:rsidRDefault="00727A5D">
            <w:pPr>
              <w:jc w:val="center"/>
              <w:rPr>
                <w:rFonts w:asciiTheme="minorHAnsi" w:hAnsiTheme="minorHAnsi" w:cstheme="minorHAnsi"/>
                <w:b/>
                <w:bCs/>
                <w:color w:val="000000"/>
                <w:sz w:val="20"/>
                <w:szCs w:val="20"/>
                <w:lang w:val="uk-UA"/>
              </w:rPr>
            </w:pPr>
            <w:r w:rsidRPr="00431551">
              <w:rPr>
                <w:rFonts w:asciiTheme="minorHAnsi" w:hAnsiTheme="minorHAnsi" w:cstheme="minorHAnsi"/>
                <w:b/>
                <w:bCs/>
                <w:color w:val="000000"/>
                <w:sz w:val="20"/>
                <w:szCs w:val="20"/>
                <w:lang w:val="uk-UA"/>
              </w:rPr>
              <w:t> </w:t>
            </w:r>
          </w:p>
        </w:tc>
      </w:tr>
      <w:tr w:rsidR="00727A5D" w:rsidRPr="00431551" w14:paraId="2C06D1DD" w14:textId="77777777" w:rsidTr="005C774A">
        <w:trPr>
          <w:gridAfter w:val="1"/>
          <w:wAfter w:w="31" w:type="dxa"/>
          <w:trHeight w:val="300"/>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321E91CF" w14:textId="77777777" w:rsidR="00727A5D" w:rsidRPr="00431551" w:rsidRDefault="00727A5D">
            <w:pPr>
              <w:jc w:val="center"/>
              <w:rPr>
                <w:rFonts w:asciiTheme="minorHAnsi" w:hAnsiTheme="minorHAnsi" w:cstheme="minorHAnsi"/>
                <w:color w:val="000000"/>
                <w:sz w:val="20"/>
                <w:szCs w:val="20"/>
                <w:lang w:val="uk-UA"/>
              </w:rPr>
            </w:pPr>
            <w:r w:rsidRPr="00431551">
              <w:rPr>
                <w:rFonts w:asciiTheme="minorHAnsi" w:hAnsiTheme="minorHAnsi" w:cstheme="minorHAnsi"/>
                <w:color w:val="000000"/>
                <w:sz w:val="20"/>
                <w:szCs w:val="20"/>
                <w:lang w:val="uk-UA"/>
              </w:rPr>
              <w:t> </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14:paraId="59CC8DD6" w14:textId="77777777" w:rsidR="00727A5D" w:rsidRPr="00431551" w:rsidRDefault="00727A5D">
            <w:pPr>
              <w:jc w:val="center"/>
              <w:rPr>
                <w:rFonts w:asciiTheme="minorHAnsi" w:hAnsiTheme="minorHAnsi" w:cstheme="minorHAnsi"/>
                <w:color w:val="000000"/>
                <w:sz w:val="20"/>
                <w:szCs w:val="20"/>
                <w:lang w:val="uk-UA"/>
              </w:rPr>
            </w:pPr>
            <w:r w:rsidRPr="00431551">
              <w:rPr>
                <w:rFonts w:asciiTheme="minorHAnsi" w:hAnsiTheme="minorHAnsi" w:cstheme="minorHAnsi"/>
                <w:color w:val="000000"/>
                <w:sz w:val="20"/>
                <w:szCs w:val="20"/>
                <w:lang w:val="uk-UA"/>
              </w:rPr>
              <w:t> </w:t>
            </w:r>
          </w:p>
        </w:tc>
        <w:tc>
          <w:tcPr>
            <w:tcW w:w="1701" w:type="dxa"/>
            <w:tcBorders>
              <w:top w:val="nil"/>
              <w:left w:val="nil"/>
              <w:bottom w:val="single" w:sz="4" w:space="0" w:color="auto"/>
              <w:right w:val="single" w:sz="4" w:space="0" w:color="auto"/>
            </w:tcBorders>
            <w:shd w:val="clear" w:color="auto" w:fill="auto"/>
            <w:vAlign w:val="center"/>
            <w:hideMark/>
          </w:tcPr>
          <w:p w14:paraId="176A2A34" w14:textId="77777777" w:rsidR="00727A5D" w:rsidRPr="00431551" w:rsidRDefault="00727A5D">
            <w:pPr>
              <w:jc w:val="center"/>
              <w:rPr>
                <w:rFonts w:asciiTheme="minorHAnsi" w:hAnsiTheme="minorHAnsi" w:cstheme="minorHAnsi"/>
                <w:color w:val="000000"/>
                <w:sz w:val="20"/>
                <w:szCs w:val="20"/>
                <w:lang w:val="uk-UA"/>
              </w:rPr>
            </w:pPr>
            <w:r w:rsidRPr="00431551">
              <w:rPr>
                <w:rFonts w:asciiTheme="minorHAnsi" w:hAnsiTheme="minorHAnsi" w:cstheme="minorHAnsi"/>
                <w:color w:val="000000"/>
                <w:sz w:val="20"/>
                <w:szCs w:val="20"/>
                <w:lang w:val="uk-UA"/>
              </w:rPr>
              <w:t> </w:t>
            </w:r>
          </w:p>
        </w:tc>
        <w:tc>
          <w:tcPr>
            <w:tcW w:w="863" w:type="dxa"/>
            <w:tcBorders>
              <w:top w:val="nil"/>
              <w:left w:val="nil"/>
              <w:bottom w:val="single" w:sz="4" w:space="0" w:color="auto"/>
              <w:right w:val="single" w:sz="4" w:space="0" w:color="auto"/>
            </w:tcBorders>
            <w:shd w:val="clear" w:color="auto" w:fill="auto"/>
            <w:vAlign w:val="center"/>
            <w:hideMark/>
          </w:tcPr>
          <w:p w14:paraId="5EE1D01A" w14:textId="77777777" w:rsidR="00727A5D" w:rsidRPr="00431551" w:rsidRDefault="00727A5D">
            <w:pPr>
              <w:jc w:val="center"/>
              <w:rPr>
                <w:rFonts w:asciiTheme="minorHAnsi" w:hAnsiTheme="minorHAnsi" w:cstheme="minorHAnsi"/>
                <w:color w:val="000000"/>
                <w:sz w:val="20"/>
                <w:szCs w:val="20"/>
                <w:lang w:val="uk-UA"/>
              </w:rPr>
            </w:pPr>
            <w:r w:rsidRPr="00431551">
              <w:rPr>
                <w:rFonts w:asciiTheme="minorHAnsi" w:hAnsiTheme="minorHAnsi" w:cstheme="minorHAnsi"/>
                <w:color w:val="000000"/>
                <w:sz w:val="20"/>
                <w:szCs w:val="20"/>
                <w:lang w:val="uk-UA"/>
              </w:rPr>
              <w:t> </w:t>
            </w:r>
          </w:p>
        </w:tc>
        <w:tc>
          <w:tcPr>
            <w:tcW w:w="1430" w:type="dxa"/>
            <w:tcBorders>
              <w:top w:val="nil"/>
              <w:left w:val="nil"/>
              <w:bottom w:val="single" w:sz="4" w:space="0" w:color="auto"/>
              <w:right w:val="single" w:sz="4" w:space="0" w:color="auto"/>
            </w:tcBorders>
            <w:shd w:val="clear" w:color="auto" w:fill="auto"/>
            <w:vAlign w:val="center"/>
            <w:hideMark/>
          </w:tcPr>
          <w:p w14:paraId="17F94CAA" w14:textId="77777777" w:rsidR="00727A5D" w:rsidRPr="00431551" w:rsidRDefault="00727A5D">
            <w:pPr>
              <w:jc w:val="center"/>
              <w:rPr>
                <w:rFonts w:asciiTheme="minorHAnsi" w:hAnsiTheme="minorHAnsi" w:cstheme="minorHAnsi"/>
                <w:color w:val="000000"/>
                <w:sz w:val="20"/>
                <w:szCs w:val="20"/>
                <w:lang w:val="uk-UA"/>
              </w:rPr>
            </w:pPr>
            <w:r w:rsidRPr="00431551">
              <w:rPr>
                <w:rFonts w:asciiTheme="minorHAnsi" w:hAnsiTheme="minorHAnsi" w:cstheme="minorHAnsi"/>
                <w:color w:val="000000"/>
                <w:sz w:val="20"/>
                <w:szCs w:val="20"/>
                <w:lang w:val="uk-UA"/>
              </w:rPr>
              <w:t> </w:t>
            </w:r>
          </w:p>
        </w:tc>
        <w:tc>
          <w:tcPr>
            <w:tcW w:w="1319" w:type="dxa"/>
            <w:tcBorders>
              <w:top w:val="nil"/>
              <w:left w:val="nil"/>
              <w:bottom w:val="single" w:sz="4" w:space="0" w:color="auto"/>
              <w:right w:val="single" w:sz="4" w:space="0" w:color="auto"/>
            </w:tcBorders>
            <w:shd w:val="clear" w:color="auto" w:fill="auto"/>
            <w:vAlign w:val="center"/>
            <w:hideMark/>
          </w:tcPr>
          <w:p w14:paraId="51FED9B8" w14:textId="77777777" w:rsidR="00727A5D" w:rsidRPr="00431551" w:rsidRDefault="00727A5D">
            <w:pPr>
              <w:jc w:val="center"/>
              <w:rPr>
                <w:rFonts w:asciiTheme="minorHAnsi" w:hAnsiTheme="minorHAnsi" w:cstheme="minorHAnsi"/>
                <w:color w:val="000000"/>
                <w:sz w:val="20"/>
                <w:szCs w:val="20"/>
                <w:lang w:val="uk-UA"/>
              </w:rPr>
            </w:pPr>
            <w:r w:rsidRPr="00431551">
              <w:rPr>
                <w:rFonts w:asciiTheme="minorHAnsi" w:hAnsiTheme="minorHAnsi" w:cstheme="minorHAnsi"/>
                <w:color w:val="000000"/>
                <w:sz w:val="20"/>
                <w:szCs w:val="20"/>
                <w:lang w:val="uk-UA"/>
              </w:rPr>
              <w:t> </w:t>
            </w:r>
          </w:p>
        </w:tc>
        <w:tc>
          <w:tcPr>
            <w:tcW w:w="1643" w:type="dxa"/>
            <w:tcBorders>
              <w:top w:val="nil"/>
              <w:left w:val="nil"/>
              <w:bottom w:val="single" w:sz="4" w:space="0" w:color="auto"/>
              <w:right w:val="single" w:sz="4" w:space="0" w:color="auto"/>
            </w:tcBorders>
            <w:shd w:val="clear" w:color="auto" w:fill="auto"/>
            <w:vAlign w:val="center"/>
            <w:hideMark/>
          </w:tcPr>
          <w:p w14:paraId="38F33805" w14:textId="77777777" w:rsidR="00727A5D" w:rsidRPr="00431551" w:rsidRDefault="00727A5D">
            <w:pPr>
              <w:jc w:val="center"/>
              <w:rPr>
                <w:rFonts w:asciiTheme="minorHAnsi" w:hAnsiTheme="minorHAnsi" w:cstheme="minorHAnsi"/>
                <w:color w:val="000000"/>
                <w:sz w:val="20"/>
                <w:szCs w:val="20"/>
                <w:lang w:val="uk-UA"/>
              </w:rPr>
            </w:pPr>
            <w:r w:rsidRPr="00431551">
              <w:rPr>
                <w:rFonts w:asciiTheme="minorHAnsi" w:hAnsiTheme="minorHAnsi" w:cstheme="minorHAnsi"/>
                <w:color w:val="000000"/>
                <w:sz w:val="20"/>
                <w:szCs w:val="20"/>
                <w:lang w:val="uk-UA"/>
              </w:rPr>
              <w:t> </w:t>
            </w:r>
          </w:p>
        </w:tc>
        <w:tc>
          <w:tcPr>
            <w:tcW w:w="1371" w:type="dxa"/>
            <w:tcBorders>
              <w:top w:val="nil"/>
              <w:left w:val="nil"/>
              <w:bottom w:val="single" w:sz="4" w:space="0" w:color="auto"/>
              <w:right w:val="nil"/>
            </w:tcBorders>
            <w:shd w:val="clear" w:color="auto" w:fill="auto"/>
            <w:vAlign w:val="center"/>
            <w:hideMark/>
          </w:tcPr>
          <w:p w14:paraId="65B8D8ED" w14:textId="77777777" w:rsidR="00727A5D" w:rsidRPr="00431551" w:rsidRDefault="00727A5D">
            <w:pPr>
              <w:jc w:val="center"/>
              <w:rPr>
                <w:rFonts w:asciiTheme="minorHAnsi" w:hAnsiTheme="minorHAnsi" w:cstheme="minorHAnsi"/>
                <w:color w:val="000000"/>
                <w:sz w:val="20"/>
                <w:szCs w:val="20"/>
                <w:lang w:val="uk-UA"/>
              </w:rPr>
            </w:pPr>
            <w:r w:rsidRPr="00431551">
              <w:rPr>
                <w:rFonts w:asciiTheme="minorHAnsi" w:hAnsiTheme="minorHAnsi" w:cstheme="minorHAnsi"/>
                <w:color w:val="000000"/>
                <w:sz w:val="20"/>
                <w:szCs w:val="20"/>
                <w:lang w:val="uk-UA"/>
              </w:rPr>
              <w:t> </w:t>
            </w:r>
          </w:p>
        </w:tc>
        <w:tc>
          <w:tcPr>
            <w:tcW w:w="1986" w:type="dxa"/>
            <w:gridSpan w:val="2"/>
            <w:tcBorders>
              <w:top w:val="nil"/>
              <w:left w:val="single" w:sz="4" w:space="0" w:color="auto"/>
              <w:bottom w:val="single" w:sz="4" w:space="0" w:color="auto"/>
              <w:right w:val="single" w:sz="8" w:space="0" w:color="auto"/>
            </w:tcBorders>
            <w:shd w:val="clear" w:color="auto" w:fill="auto"/>
            <w:noWrap/>
            <w:vAlign w:val="bottom"/>
            <w:hideMark/>
          </w:tcPr>
          <w:p w14:paraId="7F66F661" w14:textId="77777777" w:rsidR="00727A5D" w:rsidRPr="00431551" w:rsidRDefault="00727A5D">
            <w:pPr>
              <w:jc w:val="center"/>
              <w:rPr>
                <w:rFonts w:asciiTheme="minorHAnsi" w:hAnsiTheme="minorHAnsi" w:cstheme="minorHAnsi"/>
                <w:color w:val="000000"/>
                <w:sz w:val="20"/>
                <w:szCs w:val="20"/>
                <w:lang w:val="uk-UA"/>
              </w:rPr>
            </w:pPr>
            <w:r w:rsidRPr="00431551">
              <w:rPr>
                <w:rFonts w:asciiTheme="minorHAnsi" w:hAnsiTheme="minorHAnsi" w:cstheme="minorHAnsi"/>
                <w:color w:val="000000"/>
                <w:sz w:val="20"/>
                <w:szCs w:val="20"/>
                <w:lang w:val="uk-UA"/>
              </w:rPr>
              <w:t> </w:t>
            </w:r>
          </w:p>
        </w:tc>
      </w:tr>
      <w:tr w:rsidR="00727A5D" w:rsidRPr="00431551" w14:paraId="355825F7" w14:textId="77777777" w:rsidTr="005C774A">
        <w:trPr>
          <w:gridAfter w:val="1"/>
          <w:wAfter w:w="31" w:type="dxa"/>
          <w:trHeight w:val="300"/>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1CADD10C" w14:textId="77777777" w:rsidR="00727A5D" w:rsidRPr="00431551" w:rsidRDefault="00727A5D">
            <w:pPr>
              <w:jc w:val="center"/>
              <w:rPr>
                <w:rFonts w:asciiTheme="minorHAnsi" w:hAnsiTheme="minorHAnsi" w:cstheme="minorHAnsi"/>
                <w:color w:val="000000"/>
                <w:sz w:val="20"/>
                <w:szCs w:val="20"/>
                <w:lang w:val="uk-UA"/>
              </w:rPr>
            </w:pPr>
            <w:r w:rsidRPr="00431551">
              <w:rPr>
                <w:rFonts w:asciiTheme="minorHAnsi" w:hAnsiTheme="minorHAnsi" w:cstheme="minorHAnsi"/>
                <w:color w:val="000000"/>
                <w:sz w:val="20"/>
                <w:szCs w:val="20"/>
                <w:lang w:val="uk-UA"/>
              </w:rPr>
              <w:t> </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14:paraId="533970F5" w14:textId="77777777" w:rsidR="00727A5D" w:rsidRPr="00431551" w:rsidRDefault="00727A5D">
            <w:pPr>
              <w:jc w:val="center"/>
              <w:rPr>
                <w:rFonts w:asciiTheme="minorHAnsi" w:hAnsiTheme="minorHAnsi" w:cstheme="minorHAnsi"/>
                <w:color w:val="000000"/>
                <w:sz w:val="20"/>
                <w:szCs w:val="20"/>
                <w:lang w:val="uk-UA"/>
              </w:rPr>
            </w:pPr>
            <w:r w:rsidRPr="00431551">
              <w:rPr>
                <w:rFonts w:asciiTheme="minorHAnsi" w:hAnsiTheme="minorHAnsi" w:cstheme="minorHAnsi"/>
                <w:color w:val="000000"/>
                <w:sz w:val="20"/>
                <w:szCs w:val="20"/>
                <w:lang w:val="uk-UA"/>
              </w:rPr>
              <w:t> </w:t>
            </w:r>
          </w:p>
        </w:tc>
        <w:tc>
          <w:tcPr>
            <w:tcW w:w="1701" w:type="dxa"/>
            <w:tcBorders>
              <w:top w:val="nil"/>
              <w:left w:val="nil"/>
              <w:bottom w:val="single" w:sz="4" w:space="0" w:color="auto"/>
              <w:right w:val="single" w:sz="4" w:space="0" w:color="auto"/>
            </w:tcBorders>
            <w:shd w:val="clear" w:color="auto" w:fill="auto"/>
            <w:vAlign w:val="center"/>
            <w:hideMark/>
          </w:tcPr>
          <w:p w14:paraId="5DAF384D" w14:textId="77777777" w:rsidR="00727A5D" w:rsidRPr="00431551" w:rsidRDefault="00727A5D">
            <w:pPr>
              <w:jc w:val="center"/>
              <w:rPr>
                <w:rFonts w:asciiTheme="minorHAnsi" w:hAnsiTheme="minorHAnsi" w:cstheme="minorHAnsi"/>
                <w:color w:val="000000"/>
                <w:sz w:val="20"/>
                <w:szCs w:val="20"/>
                <w:lang w:val="uk-UA"/>
              </w:rPr>
            </w:pPr>
            <w:r w:rsidRPr="00431551">
              <w:rPr>
                <w:rFonts w:asciiTheme="minorHAnsi" w:hAnsiTheme="minorHAnsi" w:cstheme="minorHAnsi"/>
                <w:color w:val="000000"/>
                <w:sz w:val="20"/>
                <w:szCs w:val="20"/>
                <w:lang w:val="uk-UA"/>
              </w:rPr>
              <w:t> </w:t>
            </w:r>
          </w:p>
        </w:tc>
        <w:tc>
          <w:tcPr>
            <w:tcW w:w="863" w:type="dxa"/>
            <w:tcBorders>
              <w:top w:val="nil"/>
              <w:left w:val="nil"/>
              <w:bottom w:val="single" w:sz="4" w:space="0" w:color="auto"/>
              <w:right w:val="single" w:sz="4" w:space="0" w:color="auto"/>
            </w:tcBorders>
            <w:shd w:val="clear" w:color="auto" w:fill="auto"/>
            <w:vAlign w:val="center"/>
            <w:hideMark/>
          </w:tcPr>
          <w:p w14:paraId="260FBEE3" w14:textId="77777777" w:rsidR="00727A5D" w:rsidRPr="00431551" w:rsidRDefault="00727A5D">
            <w:pPr>
              <w:jc w:val="center"/>
              <w:rPr>
                <w:rFonts w:asciiTheme="minorHAnsi" w:hAnsiTheme="minorHAnsi" w:cstheme="minorHAnsi"/>
                <w:color w:val="000000"/>
                <w:sz w:val="20"/>
                <w:szCs w:val="20"/>
                <w:lang w:val="uk-UA"/>
              </w:rPr>
            </w:pPr>
            <w:r w:rsidRPr="00431551">
              <w:rPr>
                <w:rFonts w:asciiTheme="minorHAnsi" w:hAnsiTheme="minorHAnsi" w:cstheme="minorHAnsi"/>
                <w:color w:val="000000"/>
                <w:sz w:val="20"/>
                <w:szCs w:val="20"/>
                <w:lang w:val="uk-UA"/>
              </w:rPr>
              <w:t> </w:t>
            </w:r>
          </w:p>
        </w:tc>
        <w:tc>
          <w:tcPr>
            <w:tcW w:w="1430" w:type="dxa"/>
            <w:tcBorders>
              <w:top w:val="nil"/>
              <w:left w:val="nil"/>
              <w:bottom w:val="single" w:sz="4" w:space="0" w:color="auto"/>
              <w:right w:val="single" w:sz="4" w:space="0" w:color="auto"/>
            </w:tcBorders>
            <w:shd w:val="clear" w:color="auto" w:fill="auto"/>
            <w:vAlign w:val="center"/>
            <w:hideMark/>
          </w:tcPr>
          <w:p w14:paraId="451AC6EF" w14:textId="77777777" w:rsidR="00727A5D" w:rsidRPr="00431551" w:rsidRDefault="00727A5D">
            <w:pPr>
              <w:jc w:val="center"/>
              <w:rPr>
                <w:rFonts w:asciiTheme="minorHAnsi" w:hAnsiTheme="minorHAnsi" w:cstheme="minorHAnsi"/>
                <w:color w:val="000000"/>
                <w:sz w:val="20"/>
                <w:szCs w:val="20"/>
                <w:lang w:val="uk-UA"/>
              </w:rPr>
            </w:pPr>
            <w:r w:rsidRPr="00431551">
              <w:rPr>
                <w:rFonts w:asciiTheme="minorHAnsi" w:hAnsiTheme="minorHAnsi" w:cstheme="minorHAnsi"/>
                <w:color w:val="000000"/>
                <w:sz w:val="20"/>
                <w:szCs w:val="20"/>
                <w:lang w:val="uk-UA"/>
              </w:rPr>
              <w:t> </w:t>
            </w:r>
          </w:p>
        </w:tc>
        <w:tc>
          <w:tcPr>
            <w:tcW w:w="1319" w:type="dxa"/>
            <w:tcBorders>
              <w:top w:val="nil"/>
              <w:left w:val="nil"/>
              <w:bottom w:val="single" w:sz="4" w:space="0" w:color="auto"/>
              <w:right w:val="single" w:sz="4" w:space="0" w:color="auto"/>
            </w:tcBorders>
            <w:shd w:val="clear" w:color="auto" w:fill="auto"/>
            <w:vAlign w:val="center"/>
            <w:hideMark/>
          </w:tcPr>
          <w:p w14:paraId="2F4E88B4" w14:textId="77777777" w:rsidR="00727A5D" w:rsidRPr="00431551" w:rsidRDefault="00727A5D">
            <w:pPr>
              <w:jc w:val="center"/>
              <w:rPr>
                <w:rFonts w:asciiTheme="minorHAnsi" w:hAnsiTheme="minorHAnsi" w:cstheme="minorHAnsi"/>
                <w:color w:val="000000"/>
                <w:sz w:val="20"/>
                <w:szCs w:val="20"/>
                <w:lang w:val="uk-UA"/>
              </w:rPr>
            </w:pPr>
            <w:r w:rsidRPr="00431551">
              <w:rPr>
                <w:rFonts w:asciiTheme="minorHAnsi" w:hAnsiTheme="minorHAnsi" w:cstheme="minorHAnsi"/>
                <w:color w:val="000000"/>
                <w:sz w:val="20"/>
                <w:szCs w:val="20"/>
                <w:lang w:val="uk-UA"/>
              </w:rPr>
              <w:t> </w:t>
            </w:r>
          </w:p>
        </w:tc>
        <w:tc>
          <w:tcPr>
            <w:tcW w:w="1643" w:type="dxa"/>
            <w:tcBorders>
              <w:top w:val="nil"/>
              <w:left w:val="nil"/>
              <w:bottom w:val="single" w:sz="4" w:space="0" w:color="auto"/>
              <w:right w:val="single" w:sz="4" w:space="0" w:color="auto"/>
            </w:tcBorders>
            <w:shd w:val="clear" w:color="auto" w:fill="auto"/>
            <w:vAlign w:val="center"/>
            <w:hideMark/>
          </w:tcPr>
          <w:p w14:paraId="72DF3EF9" w14:textId="77777777" w:rsidR="00727A5D" w:rsidRPr="00431551" w:rsidRDefault="00727A5D">
            <w:pPr>
              <w:jc w:val="center"/>
              <w:rPr>
                <w:rFonts w:asciiTheme="minorHAnsi" w:hAnsiTheme="minorHAnsi" w:cstheme="minorHAnsi"/>
                <w:color w:val="000000"/>
                <w:sz w:val="20"/>
                <w:szCs w:val="20"/>
                <w:lang w:val="uk-UA"/>
              </w:rPr>
            </w:pPr>
            <w:r w:rsidRPr="00431551">
              <w:rPr>
                <w:rFonts w:asciiTheme="minorHAnsi" w:hAnsiTheme="minorHAnsi" w:cstheme="minorHAnsi"/>
                <w:color w:val="000000"/>
                <w:sz w:val="20"/>
                <w:szCs w:val="20"/>
                <w:lang w:val="uk-UA"/>
              </w:rPr>
              <w:t> </w:t>
            </w:r>
          </w:p>
        </w:tc>
        <w:tc>
          <w:tcPr>
            <w:tcW w:w="1371" w:type="dxa"/>
            <w:tcBorders>
              <w:top w:val="nil"/>
              <w:left w:val="nil"/>
              <w:bottom w:val="single" w:sz="4" w:space="0" w:color="auto"/>
              <w:right w:val="nil"/>
            </w:tcBorders>
            <w:shd w:val="clear" w:color="auto" w:fill="auto"/>
            <w:vAlign w:val="center"/>
            <w:hideMark/>
          </w:tcPr>
          <w:p w14:paraId="797FD1A3" w14:textId="77777777" w:rsidR="00727A5D" w:rsidRPr="00431551" w:rsidRDefault="00727A5D">
            <w:pPr>
              <w:jc w:val="center"/>
              <w:rPr>
                <w:rFonts w:asciiTheme="minorHAnsi" w:hAnsiTheme="minorHAnsi" w:cstheme="minorHAnsi"/>
                <w:color w:val="000000"/>
                <w:sz w:val="20"/>
                <w:szCs w:val="20"/>
                <w:lang w:val="uk-UA"/>
              </w:rPr>
            </w:pPr>
            <w:r w:rsidRPr="00431551">
              <w:rPr>
                <w:rFonts w:asciiTheme="minorHAnsi" w:hAnsiTheme="minorHAnsi" w:cstheme="minorHAnsi"/>
                <w:color w:val="000000"/>
                <w:sz w:val="20"/>
                <w:szCs w:val="20"/>
                <w:lang w:val="uk-UA"/>
              </w:rPr>
              <w:t> </w:t>
            </w:r>
          </w:p>
        </w:tc>
        <w:tc>
          <w:tcPr>
            <w:tcW w:w="1986" w:type="dxa"/>
            <w:gridSpan w:val="2"/>
            <w:tcBorders>
              <w:top w:val="nil"/>
              <w:left w:val="single" w:sz="4" w:space="0" w:color="auto"/>
              <w:bottom w:val="single" w:sz="4" w:space="0" w:color="auto"/>
              <w:right w:val="single" w:sz="8" w:space="0" w:color="auto"/>
            </w:tcBorders>
            <w:shd w:val="clear" w:color="auto" w:fill="auto"/>
            <w:noWrap/>
            <w:vAlign w:val="bottom"/>
            <w:hideMark/>
          </w:tcPr>
          <w:p w14:paraId="379A4BBB" w14:textId="77777777" w:rsidR="00727A5D" w:rsidRPr="00431551" w:rsidRDefault="00727A5D">
            <w:pPr>
              <w:jc w:val="center"/>
              <w:rPr>
                <w:rFonts w:asciiTheme="minorHAnsi" w:hAnsiTheme="minorHAnsi" w:cstheme="minorHAnsi"/>
                <w:color w:val="000000"/>
                <w:sz w:val="20"/>
                <w:szCs w:val="20"/>
                <w:lang w:val="uk-UA"/>
              </w:rPr>
            </w:pPr>
            <w:r w:rsidRPr="00431551">
              <w:rPr>
                <w:rFonts w:asciiTheme="minorHAnsi" w:hAnsiTheme="minorHAnsi" w:cstheme="minorHAnsi"/>
                <w:color w:val="000000"/>
                <w:sz w:val="20"/>
                <w:szCs w:val="20"/>
                <w:lang w:val="uk-UA"/>
              </w:rPr>
              <w:t> </w:t>
            </w:r>
          </w:p>
        </w:tc>
      </w:tr>
      <w:tr w:rsidR="00727A5D" w:rsidRPr="00431551" w14:paraId="65CF3CA3" w14:textId="77777777" w:rsidTr="005C774A">
        <w:trPr>
          <w:gridAfter w:val="1"/>
          <w:wAfter w:w="31" w:type="dxa"/>
          <w:trHeight w:val="300"/>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11B55730" w14:textId="77777777" w:rsidR="00727A5D" w:rsidRPr="00431551" w:rsidRDefault="00727A5D">
            <w:pPr>
              <w:jc w:val="center"/>
              <w:rPr>
                <w:rFonts w:asciiTheme="minorHAnsi" w:hAnsiTheme="minorHAnsi" w:cstheme="minorHAnsi"/>
                <w:color w:val="000000"/>
                <w:sz w:val="20"/>
                <w:szCs w:val="20"/>
                <w:lang w:val="uk-UA"/>
              </w:rPr>
            </w:pPr>
            <w:r w:rsidRPr="00431551">
              <w:rPr>
                <w:rFonts w:asciiTheme="minorHAnsi" w:hAnsiTheme="minorHAnsi" w:cstheme="minorHAnsi"/>
                <w:color w:val="000000"/>
                <w:sz w:val="20"/>
                <w:szCs w:val="20"/>
                <w:lang w:val="uk-UA"/>
              </w:rPr>
              <w:t> </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14:paraId="74DE99D6" w14:textId="77777777" w:rsidR="00727A5D" w:rsidRPr="00431551" w:rsidRDefault="00727A5D">
            <w:pPr>
              <w:jc w:val="center"/>
              <w:rPr>
                <w:rFonts w:asciiTheme="minorHAnsi" w:hAnsiTheme="minorHAnsi" w:cstheme="minorHAnsi"/>
                <w:color w:val="000000"/>
                <w:sz w:val="20"/>
                <w:szCs w:val="20"/>
                <w:lang w:val="uk-UA"/>
              </w:rPr>
            </w:pPr>
            <w:r w:rsidRPr="00431551">
              <w:rPr>
                <w:rFonts w:asciiTheme="minorHAnsi" w:hAnsiTheme="minorHAnsi" w:cstheme="minorHAnsi"/>
                <w:color w:val="000000"/>
                <w:sz w:val="20"/>
                <w:szCs w:val="20"/>
                <w:lang w:val="uk-UA"/>
              </w:rPr>
              <w:t> </w:t>
            </w:r>
          </w:p>
        </w:tc>
        <w:tc>
          <w:tcPr>
            <w:tcW w:w="1701" w:type="dxa"/>
            <w:tcBorders>
              <w:top w:val="nil"/>
              <w:left w:val="nil"/>
              <w:bottom w:val="single" w:sz="4" w:space="0" w:color="auto"/>
              <w:right w:val="single" w:sz="4" w:space="0" w:color="auto"/>
            </w:tcBorders>
            <w:shd w:val="clear" w:color="auto" w:fill="auto"/>
            <w:vAlign w:val="center"/>
            <w:hideMark/>
          </w:tcPr>
          <w:p w14:paraId="1AC098EF" w14:textId="77777777" w:rsidR="00727A5D" w:rsidRPr="00431551" w:rsidRDefault="00727A5D">
            <w:pPr>
              <w:jc w:val="center"/>
              <w:rPr>
                <w:rFonts w:asciiTheme="minorHAnsi" w:hAnsiTheme="minorHAnsi" w:cstheme="minorHAnsi"/>
                <w:color w:val="000000"/>
                <w:sz w:val="20"/>
                <w:szCs w:val="20"/>
                <w:lang w:val="uk-UA"/>
              </w:rPr>
            </w:pPr>
            <w:r w:rsidRPr="00431551">
              <w:rPr>
                <w:rFonts w:asciiTheme="minorHAnsi" w:hAnsiTheme="minorHAnsi" w:cstheme="minorHAnsi"/>
                <w:color w:val="000000"/>
                <w:sz w:val="20"/>
                <w:szCs w:val="20"/>
                <w:lang w:val="uk-UA"/>
              </w:rPr>
              <w:t> </w:t>
            </w:r>
          </w:p>
        </w:tc>
        <w:tc>
          <w:tcPr>
            <w:tcW w:w="863" w:type="dxa"/>
            <w:tcBorders>
              <w:top w:val="nil"/>
              <w:left w:val="nil"/>
              <w:bottom w:val="single" w:sz="4" w:space="0" w:color="auto"/>
              <w:right w:val="single" w:sz="4" w:space="0" w:color="auto"/>
            </w:tcBorders>
            <w:shd w:val="clear" w:color="auto" w:fill="auto"/>
            <w:vAlign w:val="center"/>
            <w:hideMark/>
          </w:tcPr>
          <w:p w14:paraId="69B7DBC5" w14:textId="77777777" w:rsidR="00727A5D" w:rsidRPr="00431551" w:rsidRDefault="00727A5D">
            <w:pPr>
              <w:jc w:val="center"/>
              <w:rPr>
                <w:rFonts w:asciiTheme="minorHAnsi" w:hAnsiTheme="minorHAnsi" w:cstheme="minorHAnsi"/>
                <w:color w:val="000000"/>
                <w:sz w:val="20"/>
                <w:szCs w:val="20"/>
                <w:lang w:val="uk-UA"/>
              </w:rPr>
            </w:pPr>
            <w:r w:rsidRPr="00431551">
              <w:rPr>
                <w:rFonts w:asciiTheme="minorHAnsi" w:hAnsiTheme="minorHAnsi" w:cstheme="minorHAnsi"/>
                <w:color w:val="000000"/>
                <w:sz w:val="20"/>
                <w:szCs w:val="20"/>
                <w:lang w:val="uk-UA"/>
              </w:rPr>
              <w:t> </w:t>
            </w:r>
          </w:p>
        </w:tc>
        <w:tc>
          <w:tcPr>
            <w:tcW w:w="1430" w:type="dxa"/>
            <w:tcBorders>
              <w:top w:val="nil"/>
              <w:left w:val="nil"/>
              <w:bottom w:val="single" w:sz="4" w:space="0" w:color="auto"/>
              <w:right w:val="single" w:sz="4" w:space="0" w:color="auto"/>
            </w:tcBorders>
            <w:shd w:val="clear" w:color="auto" w:fill="auto"/>
            <w:vAlign w:val="center"/>
            <w:hideMark/>
          </w:tcPr>
          <w:p w14:paraId="4D76F154" w14:textId="77777777" w:rsidR="00727A5D" w:rsidRPr="00431551" w:rsidRDefault="00727A5D">
            <w:pPr>
              <w:jc w:val="center"/>
              <w:rPr>
                <w:rFonts w:asciiTheme="minorHAnsi" w:hAnsiTheme="minorHAnsi" w:cstheme="minorHAnsi"/>
                <w:color w:val="000000"/>
                <w:sz w:val="20"/>
                <w:szCs w:val="20"/>
                <w:lang w:val="uk-UA"/>
              </w:rPr>
            </w:pPr>
            <w:r w:rsidRPr="00431551">
              <w:rPr>
                <w:rFonts w:asciiTheme="minorHAnsi" w:hAnsiTheme="minorHAnsi" w:cstheme="minorHAnsi"/>
                <w:color w:val="000000"/>
                <w:sz w:val="20"/>
                <w:szCs w:val="20"/>
                <w:lang w:val="uk-UA"/>
              </w:rPr>
              <w:t> </w:t>
            </w:r>
          </w:p>
        </w:tc>
        <w:tc>
          <w:tcPr>
            <w:tcW w:w="1319" w:type="dxa"/>
            <w:tcBorders>
              <w:top w:val="nil"/>
              <w:left w:val="nil"/>
              <w:bottom w:val="single" w:sz="4" w:space="0" w:color="auto"/>
              <w:right w:val="single" w:sz="4" w:space="0" w:color="auto"/>
            </w:tcBorders>
            <w:shd w:val="clear" w:color="auto" w:fill="auto"/>
            <w:vAlign w:val="center"/>
            <w:hideMark/>
          </w:tcPr>
          <w:p w14:paraId="6714F868" w14:textId="77777777" w:rsidR="00727A5D" w:rsidRPr="00431551" w:rsidRDefault="00727A5D">
            <w:pPr>
              <w:jc w:val="center"/>
              <w:rPr>
                <w:rFonts w:asciiTheme="minorHAnsi" w:hAnsiTheme="minorHAnsi" w:cstheme="minorHAnsi"/>
                <w:color w:val="000000"/>
                <w:sz w:val="20"/>
                <w:szCs w:val="20"/>
                <w:lang w:val="uk-UA"/>
              </w:rPr>
            </w:pPr>
            <w:r w:rsidRPr="00431551">
              <w:rPr>
                <w:rFonts w:asciiTheme="minorHAnsi" w:hAnsiTheme="minorHAnsi" w:cstheme="minorHAnsi"/>
                <w:color w:val="000000"/>
                <w:sz w:val="20"/>
                <w:szCs w:val="20"/>
                <w:lang w:val="uk-UA"/>
              </w:rPr>
              <w:t> </w:t>
            </w:r>
          </w:p>
        </w:tc>
        <w:tc>
          <w:tcPr>
            <w:tcW w:w="1643" w:type="dxa"/>
            <w:tcBorders>
              <w:top w:val="nil"/>
              <w:left w:val="nil"/>
              <w:bottom w:val="single" w:sz="4" w:space="0" w:color="auto"/>
              <w:right w:val="single" w:sz="4" w:space="0" w:color="auto"/>
            </w:tcBorders>
            <w:shd w:val="clear" w:color="auto" w:fill="auto"/>
            <w:vAlign w:val="center"/>
            <w:hideMark/>
          </w:tcPr>
          <w:p w14:paraId="2A8AA644" w14:textId="77777777" w:rsidR="00727A5D" w:rsidRPr="00431551" w:rsidRDefault="00727A5D">
            <w:pPr>
              <w:jc w:val="center"/>
              <w:rPr>
                <w:rFonts w:asciiTheme="minorHAnsi" w:hAnsiTheme="minorHAnsi" w:cstheme="minorHAnsi"/>
                <w:color w:val="000000"/>
                <w:sz w:val="20"/>
                <w:szCs w:val="20"/>
                <w:lang w:val="uk-UA"/>
              </w:rPr>
            </w:pPr>
            <w:r w:rsidRPr="00431551">
              <w:rPr>
                <w:rFonts w:asciiTheme="minorHAnsi" w:hAnsiTheme="minorHAnsi" w:cstheme="minorHAnsi"/>
                <w:color w:val="000000"/>
                <w:sz w:val="20"/>
                <w:szCs w:val="20"/>
                <w:lang w:val="uk-UA"/>
              </w:rPr>
              <w:t> </w:t>
            </w:r>
          </w:p>
        </w:tc>
        <w:tc>
          <w:tcPr>
            <w:tcW w:w="1371" w:type="dxa"/>
            <w:tcBorders>
              <w:top w:val="nil"/>
              <w:left w:val="nil"/>
              <w:bottom w:val="single" w:sz="4" w:space="0" w:color="auto"/>
              <w:right w:val="nil"/>
            </w:tcBorders>
            <w:shd w:val="clear" w:color="auto" w:fill="auto"/>
            <w:vAlign w:val="center"/>
            <w:hideMark/>
          </w:tcPr>
          <w:p w14:paraId="24195B8B" w14:textId="77777777" w:rsidR="00727A5D" w:rsidRPr="00431551" w:rsidRDefault="00727A5D">
            <w:pPr>
              <w:jc w:val="center"/>
              <w:rPr>
                <w:rFonts w:asciiTheme="minorHAnsi" w:hAnsiTheme="minorHAnsi" w:cstheme="minorHAnsi"/>
                <w:color w:val="000000"/>
                <w:sz w:val="20"/>
                <w:szCs w:val="20"/>
                <w:lang w:val="uk-UA"/>
              </w:rPr>
            </w:pPr>
            <w:r w:rsidRPr="00431551">
              <w:rPr>
                <w:rFonts w:asciiTheme="minorHAnsi" w:hAnsiTheme="minorHAnsi" w:cstheme="minorHAnsi"/>
                <w:color w:val="000000"/>
                <w:sz w:val="20"/>
                <w:szCs w:val="20"/>
                <w:lang w:val="uk-UA"/>
              </w:rPr>
              <w:t> </w:t>
            </w:r>
          </w:p>
        </w:tc>
        <w:tc>
          <w:tcPr>
            <w:tcW w:w="1986" w:type="dxa"/>
            <w:gridSpan w:val="2"/>
            <w:tcBorders>
              <w:top w:val="nil"/>
              <w:left w:val="single" w:sz="4" w:space="0" w:color="auto"/>
              <w:bottom w:val="single" w:sz="4" w:space="0" w:color="auto"/>
              <w:right w:val="single" w:sz="8" w:space="0" w:color="auto"/>
            </w:tcBorders>
            <w:shd w:val="clear" w:color="auto" w:fill="auto"/>
            <w:noWrap/>
            <w:vAlign w:val="bottom"/>
            <w:hideMark/>
          </w:tcPr>
          <w:p w14:paraId="7BD998FE" w14:textId="77777777" w:rsidR="00727A5D" w:rsidRPr="00431551" w:rsidRDefault="00727A5D">
            <w:pPr>
              <w:jc w:val="center"/>
              <w:rPr>
                <w:rFonts w:asciiTheme="minorHAnsi" w:hAnsiTheme="minorHAnsi" w:cstheme="minorHAnsi"/>
                <w:color w:val="000000"/>
                <w:sz w:val="20"/>
                <w:szCs w:val="20"/>
                <w:lang w:val="uk-UA"/>
              </w:rPr>
            </w:pPr>
            <w:r w:rsidRPr="00431551">
              <w:rPr>
                <w:rFonts w:asciiTheme="minorHAnsi" w:hAnsiTheme="minorHAnsi" w:cstheme="minorHAnsi"/>
                <w:color w:val="000000"/>
                <w:sz w:val="20"/>
                <w:szCs w:val="20"/>
                <w:lang w:val="uk-UA"/>
              </w:rPr>
              <w:t> </w:t>
            </w:r>
          </w:p>
        </w:tc>
      </w:tr>
      <w:tr w:rsidR="00727A5D" w:rsidRPr="00431551" w14:paraId="110EB062" w14:textId="77777777" w:rsidTr="005C774A">
        <w:trPr>
          <w:gridAfter w:val="1"/>
          <w:wAfter w:w="31" w:type="dxa"/>
          <w:trHeight w:val="300"/>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5A561680" w14:textId="77777777" w:rsidR="00727A5D" w:rsidRPr="00431551" w:rsidRDefault="00727A5D">
            <w:pPr>
              <w:jc w:val="center"/>
              <w:rPr>
                <w:rFonts w:asciiTheme="minorHAnsi" w:hAnsiTheme="minorHAnsi" w:cstheme="minorHAnsi"/>
                <w:color w:val="000000"/>
                <w:sz w:val="20"/>
                <w:szCs w:val="20"/>
                <w:lang w:val="uk-UA"/>
              </w:rPr>
            </w:pPr>
            <w:r w:rsidRPr="00431551">
              <w:rPr>
                <w:rFonts w:asciiTheme="minorHAnsi" w:hAnsiTheme="minorHAnsi" w:cstheme="minorHAnsi"/>
                <w:color w:val="000000"/>
                <w:sz w:val="20"/>
                <w:szCs w:val="20"/>
                <w:lang w:val="uk-UA"/>
              </w:rPr>
              <w:t> </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14:paraId="33AA0BCF" w14:textId="77777777" w:rsidR="00727A5D" w:rsidRPr="00431551" w:rsidRDefault="00727A5D">
            <w:pPr>
              <w:jc w:val="center"/>
              <w:rPr>
                <w:rFonts w:asciiTheme="minorHAnsi" w:hAnsiTheme="minorHAnsi" w:cstheme="minorHAnsi"/>
                <w:color w:val="000000"/>
                <w:sz w:val="20"/>
                <w:szCs w:val="20"/>
                <w:lang w:val="uk-UA"/>
              </w:rPr>
            </w:pPr>
            <w:r w:rsidRPr="00431551">
              <w:rPr>
                <w:rFonts w:asciiTheme="minorHAnsi" w:hAnsiTheme="minorHAnsi" w:cstheme="minorHAnsi"/>
                <w:color w:val="000000"/>
                <w:sz w:val="20"/>
                <w:szCs w:val="20"/>
                <w:lang w:val="uk-UA"/>
              </w:rPr>
              <w:t> </w:t>
            </w:r>
          </w:p>
        </w:tc>
        <w:tc>
          <w:tcPr>
            <w:tcW w:w="1701" w:type="dxa"/>
            <w:tcBorders>
              <w:top w:val="nil"/>
              <w:left w:val="nil"/>
              <w:bottom w:val="single" w:sz="4" w:space="0" w:color="auto"/>
              <w:right w:val="single" w:sz="4" w:space="0" w:color="auto"/>
            </w:tcBorders>
            <w:shd w:val="clear" w:color="auto" w:fill="auto"/>
            <w:vAlign w:val="center"/>
            <w:hideMark/>
          </w:tcPr>
          <w:p w14:paraId="1D93DFD7" w14:textId="77777777" w:rsidR="00727A5D" w:rsidRPr="00431551" w:rsidRDefault="00727A5D">
            <w:pPr>
              <w:jc w:val="center"/>
              <w:rPr>
                <w:rFonts w:asciiTheme="minorHAnsi" w:hAnsiTheme="minorHAnsi" w:cstheme="minorHAnsi"/>
                <w:color w:val="000000"/>
                <w:sz w:val="20"/>
                <w:szCs w:val="20"/>
                <w:lang w:val="uk-UA"/>
              </w:rPr>
            </w:pPr>
            <w:r w:rsidRPr="00431551">
              <w:rPr>
                <w:rFonts w:asciiTheme="minorHAnsi" w:hAnsiTheme="minorHAnsi" w:cstheme="minorHAnsi"/>
                <w:color w:val="000000"/>
                <w:sz w:val="20"/>
                <w:szCs w:val="20"/>
                <w:lang w:val="uk-UA"/>
              </w:rPr>
              <w:t> </w:t>
            </w:r>
          </w:p>
        </w:tc>
        <w:tc>
          <w:tcPr>
            <w:tcW w:w="863" w:type="dxa"/>
            <w:tcBorders>
              <w:top w:val="nil"/>
              <w:left w:val="nil"/>
              <w:bottom w:val="single" w:sz="4" w:space="0" w:color="auto"/>
              <w:right w:val="single" w:sz="4" w:space="0" w:color="auto"/>
            </w:tcBorders>
            <w:shd w:val="clear" w:color="auto" w:fill="auto"/>
            <w:vAlign w:val="center"/>
            <w:hideMark/>
          </w:tcPr>
          <w:p w14:paraId="4CFEF433" w14:textId="77777777" w:rsidR="00727A5D" w:rsidRPr="00431551" w:rsidRDefault="00727A5D">
            <w:pPr>
              <w:jc w:val="center"/>
              <w:rPr>
                <w:rFonts w:asciiTheme="minorHAnsi" w:hAnsiTheme="minorHAnsi" w:cstheme="minorHAnsi"/>
                <w:color w:val="000000"/>
                <w:sz w:val="20"/>
                <w:szCs w:val="20"/>
                <w:lang w:val="uk-UA"/>
              </w:rPr>
            </w:pPr>
            <w:r w:rsidRPr="00431551">
              <w:rPr>
                <w:rFonts w:asciiTheme="minorHAnsi" w:hAnsiTheme="minorHAnsi" w:cstheme="minorHAnsi"/>
                <w:color w:val="000000"/>
                <w:sz w:val="20"/>
                <w:szCs w:val="20"/>
                <w:lang w:val="uk-UA"/>
              </w:rPr>
              <w:t> </w:t>
            </w:r>
          </w:p>
        </w:tc>
        <w:tc>
          <w:tcPr>
            <w:tcW w:w="1430" w:type="dxa"/>
            <w:tcBorders>
              <w:top w:val="nil"/>
              <w:left w:val="nil"/>
              <w:bottom w:val="single" w:sz="4" w:space="0" w:color="auto"/>
              <w:right w:val="single" w:sz="4" w:space="0" w:color="auto"/>
            </w:tcBorders>
            <w:shd w:val="clear" w:color="auto" w:fill="auto"/>
            <w:vAlign w:val="center"/>
            <w:hideMark/>
          </w:tcPr>
          <w:p w14:paraId="6BEB3219" w14:textId="77777777" w:rsidR="00727A5D" w:rsidRPr="00431551" w:rsidRDefault="00727A5D">
            <w:pPr>
              <w:jc w:val="center"/>
              <w:rPr>
                <w:rFonts w:asciiTheme="minorHAnsi" w:hAnsiTheme="minorHAnsi" w:cstheme="minorHAnsi"/>
                <w:color w:val="000000"/>
                <w:sz w:val="20"/>
                <w:szCs w:val="20"/>
                <w:lang w:val="uk-UA"/>
              </w:rPr>
            </w:pPr>
            <w:r w:rsidRPr="00431551">
              <w:rPr>
                <w:rFonts w:asciiTheme="minorHAnsi" w:hAnsiTheme="minorHAnsi" w:cstheme="minorHAnsi"/>
                <w:color w:val="000000"/>
                <w:sz w:val="20"/>
                <w:szCs w:val="20"/>
                <w:lang w:val="uk-UA"/>
              </w:rPr>
              <w:t> </w:t>
            </w:r>
          </w:p>
        </w:tc>
        <w:tc>
          <w:tcPr>
            <w:tcW w:w="1319" w:type="dxa"/>
            <w:tcBorders>
              <w:top w:val="nil"/>
              <w:left w:val="nil"/>
              <w:bottom w:val="single" w:sz="4" w:space="0" w:color="auto"/>
              <w:right w:val="single" w:sz="4" w:space="0" w:color="auto"/>
            </w:tcBorders>
            <w:shd w:val="clear" w:color="auto" w:fill="auto"/>
            <w:vAlign w:val="center"/>
            <w:hideMark/>
          </w:tcPr>
          <w:p w14:paraId="38EDE6AA" w14:textId="77777777" w:rsidR="00727A5D" w:rsidRPr="00431551" w:rsidRDefault="00727A5D">
            <w:pPr>
              <w:jc w:val="center"/>
              <w:rPr>
                <w:rFonts w:asciiTheme="minorHAnsi" w:hAnsiTheme="minorHAnsi" w:cstheme="minorHAnsi"/>
                <w:color w:val="000000"/>
                <w:sz w:val="20"/>
                <w:szCs w:val="20"/>
                <w:lang w:val="uk-UA"/>
              </w:rPr>
            </w:pPr>
            <w:r w:rsidRPr="00431551">
              <w:rPr>
                <w:rFonts w:asciiTheme="minorHAnsi" w:hAnsiTheme="minorHAnsi" w:cstheme="minorHAnsi"/>
                <w:color w:val="000000"/>
                <w:sz w:val="20"/>
                <w:szCs w:val="20"/>
                <w:lang w:val="uk-UA"/>
              </w:rPr>
              <w:t> </w:t>
            </w:r>
          </w:p>
        </w:tc>
        <w:tc>
          <w:tcPr>
            <w:tcW w:w="1643" w:type="dxa"/>
            <w:tcBorders>
              <w:top w:val="nil"/>
              <w:left w:val="nil"/>
              <w:bottom w:val="single" w:sz="4" w:space="0" w:color="auto"/>
              <w:right w:val="single" w:sz="4" w:space="0" w:color="auto"/>
            </w:tcBorders>
            <w:shd w:val="clear" w:color="auto" w:fill="auto"/>
            <w:vAlign w:val="center"/>
            <w:hideMark/>
          </w:tcPr>
          <w:p w14:paraId="19B6CBB8" w14:textId="77777777" w:rsidR="00727A5D" w:rsidRPr="00431551" w:rsidRDefault="00727A5D">
            <w:pPr>
              <w:jc w:val="center"/>
              <w:rPr>
                <w:rFonts w:asciiTheme="minorHAnsi" w:hAnsiTheme="minorHAnsi" w:cstheme="minorHAnsi"/>
                <w:color w:val="000000"/>
                <w:sz w:val="20"/>
                <w:szCs w:val="20"/>
                <w:lang w:val="uk-UA"/>
              </w:rPr>
            </w:pPr>
            <w:r w:rsidRPr="00431551">
              <w:rPr>
                <w:rFonts w:asciiTheme="minorHAnsi" w:hAnsiTheme="minorHAnsi" w:cstheme="minorHAnsi"/>
                <w:color w:val="000000"/>
                <w:sz w:val="20"/>
                <w:szCs w:val="20"/>
                <w:lang w:val="uk-UA"/>
              </w:rPr>
              <w:t> </w:t>
            </w:r>
          </w:p>
        </w:tc>
        <w:tc>
          <w:tcPr>
            <w:tcW w:w="1371" w:type="dxa"/>
            <w:tcBorders>
              <w:top w:val="nil"/>
              <w:left w:val="nil"/>
              <w:bottom w:val="single" w:sz="4" w:space="0" w:color="auto"/>
              <w:right w:val="nil"/>
            </w:tcBorders>
            <w:shd w:val="clear" w:color="auto" w:fill="auto"/>
            <w:vAlign w:val="center"/>
            <w:hideMark/>
          </w:tcPr>
          <w:p w14:paraId="14B22205" w14:textId="77777777" w:rsidR="00727A5D" w:rsidRPr="00431551" w:rsidRDefault="00727A5D">
            <w:pPr>
              <w:jc w:val="center"/>
              <w:rPr>
                <w:rFonts w:asciiTheme="minorHAnsi" w:hAnsiTheme="minorHAnsi" w:cstheme="minorHAnsi"/>
                <w:color w:val="000000"/>
                <w:sz w:val="20"/>
                <w:szCs w:val="20"/>
                <w:lang w:val="uk-UA"/>
              </w:rPr>
            </w:pPr>
            <w:r w:rsidRPr="00431551">
              <w:rPr>
                <w:rFonts w:asciiTheme="minorHAnsi" w:hAnsiTheme="minorHAnsi" w:cstheme="minorHAnsi"/>
                <w:color w:val="000000"/>
                <w:sz w:val="20"/>
                <w:szCs w:val="20"/>
                <w:lang w:val="uk-UA"/>
              </w:rPr>
              <w:t> </w:t>
            </w:r>
          </w:p>
        </w:tc>
        <w:tc>
          <w:tcPr>
            <w:tcW w:w="1986" w:type="dxa"/>
            <w:gridSpan w:val="2"/>
            <w:tcBorders>
              <w:top w:val="nil"/>
              <w:left w:val="single" w:sz="4" w:space="0" w:color="auto"/>
              <w:bottom w:val="single" w:sz="4" w:space="0" w:color="auto"/>
              <w:right w:val="single" w:sz="8" w:space="0" w:color="auto"/>
            </w:tcBorders>
            <w:shd w:val="clear" w:color="auto" w:fill="auto"/>
            <w:noWrap/>
            <w:vAlign w:val="bottom"/>
            <w:hideMark/>
          </w:tcPr>
          <w:p w14:paraId="10CFDAEF" w14:textId="77777777" w:rsidR="00727A5D" w:rsidRPr="00431551" w:rsidRDefault="00727A5D">
            <w:pPr>
              <w:jc w:val="center"/>
              <w:rPr>
                <w:rFonts w:asciiTheme="minorHAnsi" w:hAnsiTheme="minorHAnsi" w:cstheme="minorHAnsi"/>
                <w:color w:val="000000"/>
                <w:sz w:val="20"/>
                <w:szCs w:val="20"/>
                <w:lang w:val="uk-UA"/>
              </w:rPr>
            </w:pPr>
            <w:r w:rsidRPr="00431551">
              <w:rPr>
                <w:rFonts w:asciiTheme="minorHAnsi" w:hAnsiTheme="minorHAnsi" w:cstheme="minorHAnsi"/>
                <w:color w:val="000000"/>
                <w:sz w:val="20"/>
                <w:szCs w:val="20"/>
                <w:lang w:val="uk-UA"/>
              </w:rPr>
              <w:t> </w:t>
            </w:r>
          </w:p>
        </w:tc>
      </w:tr>
      <w:tr w:rsidR="00727A5D" w:rsidRPr="00431551" w14:paraId="07DB68FF" w14:textId="77777777" w:rsidTr="005C774A">
        <w:trPr>
          <w:gridAfter w:val="1"/>
          <w:wAfter w:w="31" w:type="dxa"/>
          <w:trHeight w:val="600"/>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2B965EB1" w14:textId="77777777" w:rsidR="00727A5D" w:rsidRPr="00431551" w:rsidRDefault="00727A5D">
            <w:pPr>
              <w:jc w:val="center"/>
              <w:rPr>
                <w:rFonts w:asciiTheme="minorHAnsi" w:hAnsiTheme="minorHAnsi" w:cstheme="minorHAnsi"/>
                <w:b/>
                <w:bCs/>
                <w:i/>
                <w:iCs/>
                <w:color w:val="000000"/>
                <w:sz w:val="20"/>
                <w:szCs w:val="20"/>
                <w:lang w:val="uk-UA"/>
              </w:rPr>
            </w:pPr>
            <w:r w:rsidRPr="00431551">
              <w:rPr>
                <w:rFonts w:asciiTheme="minorHAnsi" w:hAnsiTheme="minorHAnsi" w:cstheme="minorHAnsi"/>
                <w:b/>
                <w:bCs/>
                <w:i/>
                <w:iCs/>
                <w:color w:val="000000"/>
                <w:sz w:val="20"/>
                <w:szCs w:val="20"/>
                <w:lang w:val="uk-UA"/>
              </w:rPr>
              <w:t>Лікувально-оздоровчі території</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14:paraId="42BB71FD" w14:textId="77777777" w:rsidR="00727A5D" w:rsidRPr="00431551" w:rsidRDefault="00727A5D">
            <w:pPr>
              <w:jc w:val="center"/>
              <w:rPr>
                <w:rFonts w:asciiTheme="minorHAnsi" w:hAnsiTheme="minorHAnsi" w:cstheme="minorHAnsi"/>
                <w:color w:val="000000"/>
                <w:sz w:val="20"/>
                <w:szCs w:val="20"/>
                <w:lang w:val="uk-UA"/>
              </w:rPr>
            </w:pPr>
            <w:r w:rsidRPr="00431551">
              <w:rPr>
                <w:rFonts w:asciiTheme="minorHAnsi" w:hAnsiTheme="minorHAnsi" w:cstheme="minorHAnsi"/>
                <w:color w:val="000000"/>
                <w:sz w:val="20"/>
                <w:szCs w:val="20"/>
                <w:lang w:val="uk-UA"/>
              </w:rPr>
              <w:t> </w:t>
            </w:r>
          </w:p>
        </w:tc>
        <w:tc>
          <w:tcPr>
            <w:tcW w:w="1701" w:type="dxa"/>
            <w:tcBorders>
              <w:top w:val="nil"/>
              <w:left w:val="nil"/>
              <w:bottom w:val="single" w:sz="4" w:space="0" w:color="auto"/>
              <w:right w:val="single" w:sz="4" w:space="0" w:color="auto"/>
            </w:tcBorders>
            <w:shd w:val="clear" w:color="auto" w:fill="auto"/>
            <w:vAlign w:val="center"/>
            <w:hideMark/>
          </w:tcPr>
          <w:p w14:paraId="2C10BE8B" w14:textId="77777777" w:rsidR="00727A5D" w:rsidRPr="00431551" w:rsidRDefault="00727A5D">
            <w:pPr>
              <w:jc w:val="center"/>
              <w:rPr>
                <w:rFonts w:asciiTheme="minorHAnsi" w:hAnsiTheme="minorHAnsi" w:cstheme="minorHAnsi"/>
                <w:color w:val="000000"/>
                <w:sz w:val="20"/>
                <w:szCs w:val="20"/>
                <w:lang w:val="uk-UA"/>
              </w:rPr>
            </w:pPr>
            <w:r w:rsidRPr="00431551">
              <w:rPr>
                <w:rFonts w:asciiTheme="minorHAnsi" w:hAnsiTheme="minorHAnsi" w:cstheme="minorHAnsi"/>
                <w:color w:val="000000"/>
                <w:sz w:val="20"/>
                <w:szCs w:val="20"/>
                <w:lang w:val="uk-UA"/>
              </w:rPr>
              <w:t> </w:t>
            </w:r>
          </w:p>
        </w:tc>
        <w:tc>
          <w:tcPr>
            <w:tcW w:w="863" w:type="dxa"/>
            <w:tcBorders>
              <w:top w:val="nil"/>
              <w:left w:val="nil"/>
              <w:bottom w:val="single" w:sz="4" w:space="0" w:color="auto"/>
              <w:right w:val="single" w:sz="4" w:space="0" w:color="auto"/>
            </w:tcBorders>
            <w:shd w:val="clear" w:color="auto" w:fill="auto"/>
            <w:vAlign w:val="center"/>
            <w:hideMark/>
          </w:tcPr>
          <w:p w14:paraId="196AA6DA" w14:textId="77777777" w:rsidR="00727A5D" w:rsidRPr="00431551" w:rsidRDefault="00727A5D">
            <w:pPr>
              <w:jc w:val="center"/>
              <w:rPr>
                <w:rFonts w:asciiTheme="minorHAnsi" w:hAnsiTheme="minorHAnsi" w:cstheme="minorHAnsi"/>
                <w:color w:val="000000"/>
                <w:sz w:val="20"/>
                <w:szCs w:val="20"/>
                <w:lang w:val="uk-UA"/>
              </w:rPr>
            </w:pPr>
            <w:r w:rsidRPr="00431551">
              <w:rPr>
                <w:rFonts w:asciiTheme="minorHAnsi" w:hAnsiTheme="minorHAnsi" w:cstheme="minorHAnsi"/>
                <w:color w:val="000000"/>
                <w:sz w:val="20"/>
                <w:szCs w:val="20"/>
                <w:lang w:val="uk-UA"/>
              </w:rPr>
              <w:t> </w:t>
            </w:r>
          </w:p>
        </w:tc>
        <w:tc>
          <w:tcPr>
            <w:tcW w:w="1430" w:type="dxa"/>
            <w:tcBorders>
              <w:top w:val="nil"/>
              <w:left w:val="nil"/>
              <w:bottom w:val="single" w:sz="4" w:space="0" w:color="auto"/>
              <w:right w:val="single" w:sz="4" w:space="0" w:color="auto"/>
            </w:tcBorders>
            <w:shd w:val="clear" w:color="auto" w:fill="auto"/>
            <w:vAlign w:val="center"/>
            <w:hideMark/>
          </w:tcPr>
          <w:p w14:paraId="2B8FB032" w14:textId="77777777" w:rsidR="00727A5D" w:rsidRPr="00431551" w:rsidRDefault="00727A5D">
            <w:pPr>
              <w:jc w:val="center"/>
              <w:rPr>
                <w:rFonts w:asciiTheme="minorHAnsi" w:hAnsiTheme="minorHAnsi" w:cstheme="minorHAnsi"/>
                <w:color w:val="000000"/>
                <w:sz w:val="20"/>
                <w:szCs w:val="20"/>
                <w:lang w:val="uk-UA"/>
              </w:rPr>
            </w:pPr>
            <w:r w:rsidRPr="00431551">
              <w:rPr>
                <w:rFonts w:asciiTheme="minorHAnsi" w:hAnsiTheme="minorHAnsi" w:cstheme="minorHAnsi"/>
                <w:color w:val="000000"/>
                <w:sz w:val="20"/>
                <w:szCs w:val="20"/>
                <w:lang w:val="uk-UA"/>
              </w:rPr>
              <w:t> </w:t>
            </w:r>
          </w:p>
        </w:tc>
        <w:tc>
          <w:tcPr>
            <w:tcW w:w="1319" w:type="dxa"/>
            <w:tcBorders>
              <w:top w:val="nil"/>
              <w:left w:val="nil"/>
              <w:bottom w:val="single" w:sz="4" w:space="0" w:color="auto"/>
              <w:right w:val="single" w:sz="4" w:space="0" w:color="auto"/>
            </w:tcBorders>
            <w:shd w:val="clear" w:color="auto" w:fill="auto"/>
            <w:vAlign w:val="center"/>
            <w:hideMark/>
          </w:tcPr>
          <w:p w14:paraId="42672E14" w14:textId="77777777" w:rsidR="00727A5D" w:rsidRPr="00431551" w:rsidRDefault="00727A5D">
            <w:pPr>
              <w:jc w:val="center"/>
              <w:rPr>
                <w:rFonts w:asciiTheme="minorHAnsi" w:hAnsiTheme="minorHAnsi" w:cstheme="minorHAnsi"/>
                <w:color w:val="000000"/>
                <w:sz w:val="20"/>
                <w:szCs w:val="20"/>
                <w:lang w:val="uk-UA"/>
              </w:rPr>
            </w:pPr>
            <w:r w:rsidRPr="00431551">
              <w:rPr>
                <w:rFonts w:asciiTheme="minorHAnsi" w:hAnsiTheme="minorHAnsi" w:cstheme="minorHAnsi"/>
                <w:color w:val="000000"/>
                <w:sz w:val="20"/>
                <w:szCs w:val="20"/>
                <w:lang w:val="uk-UA"/>
              </w:rPr>
              <w:t> </w:t>
            </w:r>
          </w:p>
        </w:tc>
        <w:tc>
          <w:tcPr>
            <w:tcW w:w="1643" w:type="dxa"/>
            <w:tcBorders>
              <w:top w:val="nil"/>
              <w:left w:val="nil"/>
              <w:bottom w:val="single" w:sz="4" w:space="0" w:color="auto"/>
              <w:right w:val="single" w:sz="4" w:space="0" w:color="auto"/>
            </w:tcBorders>
            <w:shd w:val="clear" w:color="auto" w:fill="auto"/>
            <w:vAlign w:val="center"/>
            <w:hideMark/>
          </w:tcPr>
          <w:p w14:paraId="0B5F8CC9" w14:textId="77777777" w:rsidR="00727A5D" w:rsidRPr="00431551" w:rsidRDefault="00727A5D">
            <w:pPr>
              <w:jc w:val="center"/>
              <w:rPr>
                <w:rFonts w:asciiTheme="minorHAnsi" w:hAnsiTheme="minorHAnsi" w:cstheme="minorHAnsi"/>
                <w:color w:val="000000"/>
                <w:sz w:val="20"/>
                <w:szCs w:val="20"/>
                <w:lang w:val="uk-UA"/>
              </w:rPr>
            </w:pPr>
            <w:r w:rsidRPr="00431551">
              <w:rPr>
                <w:rFonts w:asciiTheme="minorHAnsi" w:hAnsiTheme="minorHAnsi" w:cstheme="minorHAnsi"/>
                <w:color w:val="000000"/>
                <w:sz w:val="20"/>
                <w:szCs w:val="20"/>
                <w:lang w:val="uk-UA"/>
              </w:rPr>
              <w:t> </w:t>
            </w:r>
          </w:p>
        </w:tc>
        <w:tc>
          <w:tcPr>
            <w:tcW w:w="1371" w:type="dxa"/>
            <w:tcBorders>
              <w:top w:val="nil"/>
              <w:left w:val="nil"/>
              <w:bottom w:val="single" w:sz="4" w:space="0" w:color="auto"/>
              <w:right w:val="nil"/>
            </w:tcBorders>
            <w:shd w:val="clear" w:color="auto" w:fill="auto"/>
            <w:vAlign w:val="center"/>
            <w:hideMark/>
          </w:tcPr>
          <w:p w14:paraId="6BA8B47D" w14:textId="77777777" w:rsidR="00727A5D" w:rsidRPr="00431551" w:rsidRDefault="00727A5D">
            <w:pPr>
              <w:jc w:val="center"/>
              <w:rPr>
                <w:rFonts w:asciiTheme="minorHAnsi" w:hAnsiTheme="minorHAnsi" w:cstheme="minorHAnsi"/>
                <w:color w:val="000000"/>
                <w:sz w:val="20"/>
                <w:szCs w:val="20"/>
                <w:lang w:val="uk-UA"/>
              </w:rPr>
            </w:pPr>
            <w:r w:rsidRPr="00431551">
              <w:rPr>
                <w:rFonts w:asciiTheme="minorHAnsi" w:hAnsiTheme="minorHAnsi" w:cstheme="minorHAnsi"/>
                <w:color w:val="000000"/>
                <w:sz w:val="20"/>
                <w:szCs w:val="20"/>
                <w:lang w:val="uk-UA"/>
              </w:rPr>
              <w:t> </w:t>
            </w:r>
          </w:p>
        </w:tc>
        <w:tc>
          <w:tcPr>
            <w:tcW w:w="1986" w:type="dxa"/>
            <w:gridSpan w:val="2"/>
            <w:tcBorders>
              <w:top w:val="nil"/>
              <w:left w:val="single" w:sz="4" w:space="0" w:color="auto"/>
              <w:bottom w:val="single" w:sz="4" w:space="0" w:color="auto"/>
              <w:right w:val="single" w:sz="8" w:space="0" w:color="auto"/>
            </w:tcBorders>
            <w:shd w:val="clear" w:color="auto" w:fill="auto"/>
            <w:noWrap/>
            <w:vAlign w:val="bottom"/>
            <w:hideMark/>
          </w:tcPr>
          <w:p w14:paraId="42210576" w14:textId="77777777" w:rsidR="00727A5D" w:rsidRPr="00431551" w:rsidRDefault="00727A5D">
            <w:pPr>
              <w:jc w:val="center"/>
              <w:rPr>
                <w:rFonts w:asciiTheme="minorHAnsi" w:hAnsiTheme="minorHAnsi" w:cstheme="minorHAnsi"/>
                <w:color w:val="000000"/>
                <w:sz w:val="20"/>
                <w:szCs w:val="20"/>
                <w:lang w:val="uk-UA"/>
              </w:rPr>
            </w:pPr>
            <w:r w:rsidRPr="00431551">
              <w:rPr>
                <w:rFonts w:asciiTheme="minorHAnsi" w:hAnsiTheme="minorHAnsi" w:cstheme="minorHAnsi"/>
                <w:color w:val="000000"/>
                <w:sz w:val="20"/>
                <w:szCs w:val="20"/>
                <w:lang w:val="uk-UA"/>
              </w:rPr>
              <w:t> </w:t>
            </w:r>
          </w:p>
        </w:tc>
      </w:tr>
      <w:tr w:rsidR="00727A5D" w:rsidRPr="00431551" w14:paraId="2F24D27B" w14:textId="77777777" w:rsidTr="005C774A">
        <w:trPr>
          <w:gridAfter w:val="1"/>
          <w:wAfter w:w="31" w:type="dxa"/>
          <w:trHeight w:val="300"/>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0757AC0C" w14:textId="77777777" w:rsidR="00727A5D" w:rsidRPr="00431551" w:rsidRDefault="00727A5D">
            <w:pPr>
              <w:jc w:val="center"/>
              <w:rPr>
                <w:rFonts w:asciiTheme="minorHAnsi" w:hAnsiTheme="minorHAnsi" w:cstheme="minorHAnsi"/>
                <w:color w:val="000000"/>
                <w:sz w:val="20"/>
                <w:szCs w:val="20"/>
                <w:lang w:val="uk-UA"/>
              </w:rPr>
            </w:pPr>
            <w:r w:rsidRPr="00431551">
              <w:rPr>
                <w:rFonts w:asciiTheme="minorHAnsi" w:hAnsiTheme="minorHAnsi" w:cstheme="minorHAnsi"/>
                <w:color w:val="000000"/>
                <w:sz w:val="20"/>
                <w:szCs w:val="20"/>
                <w:lang w:val="uk-UA"/>
              </w:rPr>
              <w:t> </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14:paraId="496FFEAF" w14:textId="77777777" w:rsidR="00727A5D" w:rsidRPr="00431551" w:rsidRDefault="00727A5D">
            <w:pPr>
              <w:jc w:val="center"/>
              <w:rPr>
                <w:rFonts w:asciiTheme="minorHAnsi" w:hAnsiTheme="minorHAnsi" w:cstheme="minorHAnsi"/>
                <w:color w:val="000000"/>
                <w:sz w:val="20"/>
                <w:szCs w:val="20"/>
                <w:lang w:val="uk-UA"/>
              </w:rPr>
            </w:pPr>
            <w:r w:rsidRPr="00431551">
              <w:rPr>
                <w:rFonts w:asciiTheme="minorHAnsi" w:hAnsiTheme="minorHAnsi" w:cstheme="minorHAnsi"/>
                <w:color w:val="000000"/>
                <w:sz w:val="20"/>
                <w:szCs w:val="20"/>
                <w:lang w:val="uk-UA"/>
              </w:rPr>
              <w:t> </w:t>
            </w:r>
          </w:p>
        </w:tc>
        <w:tc>
          <w:tcPr>
            <w:tcW w:w="1701" w:type="dxa"/>
            <w:tcBorders>
              <w:top w:val="nil"/>
              <w:left w:val="nil"/>
              <w:bottom w:val="single" w:sz="4" w:space="0" w:color="auto"/>
              <w:right w:val="single" w:sz="4" w:space="0" w:color="auto"/>
            </w:tcBorders>
            <w:shd w:val="clear" w:color="auto" w:fill="auto"/>
            <w:vAlign w:val="center"/>
            <w:hideMark/>
          </w:tcPr>
          <w:p w14:paraId="688A4D7F" w14:textId="77777777" w:rsidR="00727A5D" w:rsidRPr="00431551" w:rsidRDefault="00727A5D">
            <w:pPr>
              <w:jc w:val="center"/>
              <w:rPr>
                <w:rFonts w:asciiTheme="minorHAnsi" w:hAnsiTheme="minorHAnsi" w:cstheme="minorHAnsi"/>
                <w:color w:val="000000"/>
                <w:sz w:val="20"/>
                <w:szCs w:val="20"/>
                <w:lang w:val="uk-UA"/>
              </w:rPr>
            </w:pPr>
            <w:r w:rsidRPr="00431551">
              <w:rPr>
                <w:rFonts w:asciiTheme="minorHAnsi" w:hAnsiTheme="minorHAnsi" w:cstheme="minorHAnsi"/>
                <w:color w:val="000000"/>
                <w:sz w:val="20"/>
                <w:szCs w:val="20"/>
                <w:lang w:val="uk-UA"/>
              </w:rPr>
              <w:t> </w:t>
            </w:r>
          </w:p>
        </w:tc>
        <w:tc>
          <w:tcPr>
            <w:tcW w:w="863" w:type="dxa"/>
            <w:tcBorders>
              <w:top w:val="nil"/>
              <w:left w:val="nil"/>
              <w:bottom w:val="single" w:sz="4" w:space="0" w:color="auto"/>
              <w:right w:val="single" w:sz="4" w:space="0" w:color="auto"/>
            </w:tcBorders>
            <w:shd w:val="clear" w:color="auto" w:fill="auto"/>
            <w:vAlign w:val="center"/>
            <w:hideMark/>
          </w:tcPr>
          <w:p w14:paraId="1CCBFDBF" w14:textId="77777777" w:rsidR="00727A5D" w:rsidRPr="00431551" w:rsidRDefault="00727A5D">
            <w:pPr>
              <w:jc w:val="center"/>
              <w:rPr>
                <w:rFonts w:asciiTheme="minorHAnsi" w:hAnsiTheme="minorHAnsi" w:cstheme="minorHAnsi"/>
                <w:color w:val="000000"/>
                <w:sz w:val="20"/>
                <w:szCs w:val="20"/>
                <w:lang w:val="uk-UA"/>
              </w:rPr>
            </w:pPr>
            <w:r w:rsidRPr="00431551">
              <w:rPr>
                <w:rFonts w:asciiTheme="minorHAnsi" w:hAnsiTheme="minorHAnsi" w:cstheme="minorHAnsi"/>
                <w:color w:val="000000"/>
                <w:sz w:val="20"/>
                <w:szCs w:val="20"/>
                <w:lang w:val="uk-UA"/>
              </w:rPr>
              <w:t> </w:t>
            </w:r>
          </w:p>
        </w:tc>
        <w:tc>
          <w:tcPr>
            <w:tcW w:w="1430" w:type="dxa"/>
            <w:tcBorders>
              <w:top w:val="nil"/>
              <w:left w:val="nil"/>
              <w:bottom w:val="single" w:sz="4" w:space="0" w:color="auto"/>
              <w:right w:val="single" w:sz="4" w:space="0" w:color="auto"/>
            </w:tcBorders>
            <w:shd w:val="clear" w:color="auto" w:fill="auto"/>
            <w:vAlign w:val="center"/>
            <w:hideMark/>
          </w:tcPr>
          <w:p w14:paraId="58D23E7C" w14:textId="77777777" w:rsidR="00727A5D" w:rsidRPr="00431551" w:rsidRDefault="00727A5D">
            <w:pPr>
              <w:jc w:val="center"/>
              <w:rPr>
                <w:rFonts w:asciiTheme="minorHAnsi" w:hAnsiTheme="minorHAnsi" w:cstheme="minorHAnsi"/>
                <w:color w:val="000000"/>
                <w:sz w:val="20"/>
                <w:szCs w:val="20"/>
                <w:lang w:val="uk-UA"/>
              </w:rPr>
            </w:pPr>
            <w:r w:rsidRPr="00431551">
              <w:rPr>
                <w:rFonts w:asciiTheme="minorHAnsi" w:hAnsiTheme="minorHAnsi" w:cstheme="minorHAnsi"/>
                <w:color w:val="000000"/>
                <w:sz w:val="20"/>
                <w:szCs w:val="20"/>
                <w:lang w:val="uk-UA"/>
              </w:rPr>
              <w:t> </w:t>
            </w:r>
          </w:p>
        </w:tc>
        <w:tc>
          <w:tcPr>
            <w:tcW w:w="1319" w:type="dxa"/>
            <w:tcBorders>
              <w:top w:val="nil"/>
              <w:left w:val="nil"/>
              <w:bottom w:val="single" w:sz="4" w:space="0" w:color="auto"/>
              <w:right w:val="single" w:sz="4" w:space="0" w:color="auto"/>
            </w:tcBorders>
            <w:shd w:val="clear" w:color="auto" w:fill="auto"/>
            <w:vAlign w:val="center"/>
            <w:hideMark/>
          </w:tcPr>
          <w:p w14:paraId="14B3FA6F" w14:textId="77777777" w:rsidR="00727A5D" w:rsidRPr="00431551" w:rsidRDefault="00727A5D">
            <w:pPr>
              <w:jc w:val="center"/>
              <w:rPr>
                <w:rFonts w:asciiTheme="minorHAnsi" w:hAnsiTheme="minorHAnsi" w:cstheme="minorHAnsi"/>
                <w:color w:val="000000"/>
                <w:sz w:val="20"/>
                <w:szCs w:val="20"/>
                <w:lang w:val="uk-UA"/>
              </w:rPr>
            </w:pPr>
            <w:r w:rsidRPr="00431551">
              <w:rPr>
                <w:rFonts w:asciiTheme="minorHAnsi" w:hAnsiTheme="minorHAnsi" w:cstheme="minorHAnsi"/>
                <w:color w:val="000000"/>
                <w:sz w:val="20"/>
                <w:szCs w:val="20"/>
                <w:lang w:val="uk-UA"/>
              </w:rPr>
              <w:t> </w:t>
            </w:r>
          </w:p>
        </w:tc>
        <w:tc>
          <w:tcPr>
            <w:tcW w:w="1643" w:type="dxa"/>
            <w:tcBorders>
              <w:top w:val="nil"/>
              <w:left w:val="nil"/>
              <w:bottom w:val="single" w:sz="4" w:space="0" w:color="auto"/>
              <w:right w:val="single" w:sz="4" w:space="0" w:color="auto"/>
            </w:tcBorders>
            <w:shd w:val="clear" w:color="auto" w:fill="auto"/>
            <w:vAlign w:val="center"/>
            <w:hideMark/>
          </w:tcPr>
          <w:p w14:paraId="579B3091" w14:textId="77777777" w:rsidR="00727A5D" w:rsidRPr="00431551" w:rsidRDefault="00727A5D">
            <w:pPr>
              <w:jc w:val="center"/>
              <w:rPr>
                <w:rFonts w:asciiTheme="minorHAnsi" w:hAnsiTheme="minorHAnsi" w:cstheme="minorHAnsi"/>
                <w:color w:val="000000"/>
                <w:sz w:val="20"/>
                <w:szCs w:val="20"/>
                <w:lang w:val="uk-UA"/>
              </w:rPr>
            </w:pPr>
            <w:r w:rsidRPr="00431551">
              <w:rPr>
                <w:rFonts w:asciiTheme="minorHAnsi" w:hAnsiTheme="minorHAnsi" w:cstheme="minorHAnsi"/>
                <w:color w:val="000000"/>
                <w:sz w:val="20"/>
                <w:szCs w:val="20"/>
                <w:lang w:val="uk-UA"/>
              </w:rPr>
              <w:t> </w:t>
            </w:r>
          </w:p>
        </w:tc>
        <w:tc>
          <w:tcPr>
            <w:tcW w:w="1371" w:type="dxa"/>
            <w:tcBorders>
              <w:top w:val="nil"/>
              <w:left w:val="nil"/>
              <w:bottom w:val="single" w:sz="4" w:space="0" w:color="auto"/>
              <w:right w:val="nil"/>
            </w:tcBorders>
            <w:shd w:val="clear" w:color="auto" w:fill="auto"/>
            <w:vAlign w:val="center"/>
            <w:hideMark/>
          </w:tcPr>
          <w:p w14:paraId="77A30603" w14:textId="77777777" w:rsidR="00727A5D" w:rsidRPr="00431551" w:rsidRDefault="00727A5D">
            <w:pPr>
              <w:jc w:val="center"/>
              <w:rPr>
                <w:rFonts w:asciiTheme="minorHAnsi" w:hAnsiTheme="minorHAnsi" w:cstheme="minorHAnsi"/>
                <w:color w:val="000000"/>
                <w:sz w:val="20"/>
                <w:szCs w:val="20"/>
                <w:lang w:val="uk-UA"/>
              </w:rPr>
            </w:pPr>
            <w:r w:rsidRPr="00431551">
              <w:rPr>
                <w:rFonts w:asciiTheme="minorHAnsi" w:hAnsiTheme="minorHAnsi" w:cstheme="minorHAnsi"/>
                <w:color w:val="000000"/>
                <w:sz w:val="20"/>
                <w:szCs w:val="20"/>
                <w:lang w:val="uk-UA"/>
              </w:rPr>
              <w:t> </w:t>
            </w:r>
          </w:p>
        </w:tc>
        <w:tc>
          <w:tcPr>
            <w:tcW w:w="1986" w:type="dxa"/>
            <w:gridSpan w:val="2"/>
            <w:tcBorders>
              <w:top w:val="nil"/>
              <w:left w:val="single" w:sz="4" w:space="0" w:color="auto"/>
              <w:bottom w:val="single" w:sz="4" w:space="0" w:color="auto"/>
              <w:right w:val="single" w:sz="8" w:space="0" w:color="auto"/>
            </w:tcBorders>
            <w:shd w:val="clear" w:color="auto" w:fill="auto"/>
            <w:noWrap/>
            <w:vAlign w:val="bottom"/>
            <w:hideMark/>
          </w:tcPr>
          <w:p w14:paraId="442A8B0A" w14:textId="77777777" w:rsidR="00727A5D" w:rsidRPr="00431551" w:rsidRDefault="00727A5D">
            <w:pPr>
              <w:jc w:val="center"/>
              <w:rPr>
                <w:rFonts w:asciiTheme="minorHAnsi" w:hAnsiTheme="minorHAnsi" w:cstheme="minorHAnsi"/>
                <w:color w:val="000000"/>
                <w:sz w:val="20"/>
                <w:szCs w:val="20"/>
                <w:lang w:val="uk-UA"/>
              </w:rPr>
            </w:pPr>
            <w:r w:rsidRPr="00431551">
              <w:rPr>
                <w:rFonts w:asciiTheme="minorHAnsi" w:hAnsiTheme="minorHAnsi" w:cstheme="minorHAnsi"/>
                <w:color w:val="000000"/>
                <w:sz w:val="20"/>
                <w:szCs w:val="20"/>
                <w:lang w:val="uk-UA"/>
              </w:rPr>
              <w:t> </w:t>
            </w:r>
          </w:p>
        </w:tc>
      </w:tr>
      <w:tr w:rsidR="00727A5D" w:rsidRPr="00431551" w14:paraId="678B4D4C" w14:textId="77777777" w:rsidTr="005C774A">
        <w:trPr>
          <w:gridAfter w:val="1"/>
          <w:wAfter w:w="31" w:type="dxa"/>
          <w:trHeight w:val="315"/>
        </w:trPr>
        <w:tc>
          <w:tcPr>
            <w:tcW w:w="2552" w:type="dxa"/>
            <w:tcBorders>
              <w:top w:val="nil"/>
              <w:left w:val="single" w:sz="8" w:space="0" w:color="auto"/>
              <w:bottom w:val="single" w:sz="8" w:space="0" w:color="auto"/>
              <w:right w:val="single" w:sz="4" w:space="0" w:color="auto"/>
            </w:tcBorders>
            <w:shd w:val="clear" w:color="auto" w:fill="auto"/>
            <w:vAlign w:val="center"/>
            <w:hideMark/>
          </w:tcPr>
          <w:p w14:paraId="32AB75FA" w14:textId="77777777" w:rsidR="00727A5D" w:rsidRPr="00431551" w:rsidRDefault="00727A5D">
            <w:pPr>
              <w:jc w:val="center"/>
              <w:rPr>
                <w:rFonts w:asciiTheme="minorHAnsi" w:hAnsiTheme="minorHAnsi" w:cstheme="minorHAnsi"/>
                <w:color w:val="000000"/>
                <w:sz w:val="20"/>
                <w:szCs w:val="20"/>
                <w:lang w:val="uk-UA"/>
              </w:rPr>
            </w:pPr>
            <w:r w:rsidRPr="00431551">
              <w:rPr>
                <w:rFonts w:asciiTheme="minorHAnsi" w:hAnsiTheme="minorHAnsi" w:cstheme="minorHAnsi"/>
                <w:color w:val="000000"/>
                <w:sz w:val="20"/>
                <w:szCs w:val="20"/>
                <w:lang w:val="uk-UA"/>
              </w:rPr>
              <w:t> </w:t>
            </w:r>
          </w:p>
        </w:tc>
        <w:tc>
          <w:tcPr>
            <w:tcW w:w="1417" w:type="dxa"/>
            <w:tcBorders>
              <w:top w:val="nil"/>
              <w:left w:val="single" w:sz="4" w:space="0" w:color="auto"/>
              <w:bottom w:val="single" w:sz="8" w:space="0" w:color="auto"/>
              <w:right w:val="single" w:sz="4" w:space="0" w:color="auto"/>
            </w:tcBorders>
            <w:shd w:val="clear" w:color="auto" w:fill="auto"/>
            <w:vAlign w:val="center"/>
            <w:hideMark/>
          </w:tcPr>
          <w:p w14:paraId="76D9C19F" w14:textId="77777777" w:rsidR="00727A5D" w:rsidRPr="00431551" w:rsidRDefault="00727A5D">
            <w:pPr>
              <w:jc w:val="center"/>
              <w:rPr>
                <w:rFonts w:asciiTheme="minorHAnsi" w:hAnsiTheme="minorHAnsi" w:cstheme="minorHAnsi"/>
                <w:color w:val="000000"/>
                <w:sz w:val="20"/>
                <w:szCs w:val="20"/>
                <w:lang w:val="uk-UA"/>
              </w:rPr>
            </w:pPr>
            <w:r w:rsidRPr="00431551">
              <w:rPr>
                <w:rFonts w:asciiTheme="minorHAnsi" w:hAnsiTheme="minorHAnsi" w:cstheme="minorHAnsi"/>
                <w:color w:val="000000"/>
                <w:sz w:val="20"/>
                <w:szCs w:val="20"/>
                <w:lang w:val="uk-UA"/>
              </w:rPr>
              <w:t> </w:t>
            </w:r>
          </w:p>
        </w:tc>
        <w:tc>
          <w:tcPr>
            <w:tcW w:w="1701" w:type="dxa"/>
            <w:tcBorders>
              <w:top w:val="nil"/>
              <w:left w:val="nil"/>
              <w:bottom w:val="single" w:sz="8" w:space="0" w:color="auto"/>
              <w:right w:val="single" w:sz="4" w:space="0" w:color="auto"/>
            </w:tcBorders>
            <w:shd w:val="clear" w:color="auto" w:fill="auto"/>
            <w:vAlign w:val="center"/>
            <w:hideMark/>
          </w:tcPr>
          <w:p w14:paraId="1AE5EDBF" w14:textId="77777777" w:rsidR="00727A5D" w:rsidRPr="00431551" w:rsidRDefault="00727A5D">
            <w:pPr>
              <w:jc w:val="center"/>
              <w:rPr>
                <w:rFonts w:asciiTheme="minorHAnsi" w:hAnsiTheme="minorHAnsi" w:cstheme="minorHAnsi"/>
                <w:color w:val="000000"/>
                <w:sz w:val="20"/>
                <w:szCs w:val="20"/>
                <w:lang w:val="uk-UA"/>
              </w:rPr>
            </w:pPr>
            <w:r w:rsidRPr="00431551">
              <w:rPr>
                <w:rFonts w:asciiTheme="minorHAnsi" w:hAnsiTheme="minorHAnsi" w:cstheme="minorHAnsi"/>
                <w:color w:val="000000"/>
                <w:sz w:val="20"/>
                <w:szCs w:val="20"/>
                <w:lang w:val="uk-UA"/>
              </w:rPr>
              <w:t> </w:t>
            </w:r>
          </w:p>
        </w:tc>
        <w:tc>
          <w:tcPr>
            <w:tcW w:w="863" w:type="dxa"/>
            <w:tcBorders>
              <w:top w:val="nil"/>
              <w:left w:val="nil"/>
              <w:bottom w:val="single" w:sz="8" w:space="0" w:color="auto"/>
              <w:right w:val="single" w:sz="4" w:space="0" w:color="auto"/>
            </w:tcBorders>
            <w:shd w:val="clear" w:color="auto" w:fill="auto"/>
            <w:vAlign w:val="center"/>
            <w:hideMark/>
          </w:tcPr>
          <w:p w14:paraId="01DE6AF8" w14:textId="77777777" w:rsidR="00727A5D" w:rsidRPr="00431551" w:rsidRDefault="00727A5D">
            <w:pPr>
              <w:jc w:val="center"/>
              <w:rPr>
                <w:rFonts w:asciiTheme="minorHAnsi" w:hAnsiTheme="minorHAnsi" w:cstheme="minorHAnsi"/>
                <w:color w:val="000000"/>
                <w:sz w:val="20"/>
                <w:szCs w:val="20"/>
                <w:lang w:val="uk-UA"/>
              </w:rPr>
            </w:pPr>
            <w:r w:rsidRPr="00431551">
              <w:rPr>
                <w:rFonts w:asciiTheme="minorHAnsi" w:hAnsiTheme="minorHAnsi" w:cstheme="minorHAnsi"/>
                <w:color w:val="000000"/>
                <w:sz w:val="20"/>
                <w:szCs w:val="20"/>
                <w:lang w:val="uk-UA"/>
              </w:rPr>
              <w:t> </w:t>
            </w:r>
          </w:p>
        </w:tc>
        <w:tc>
          <w:tcPr>
            <w:tcW w:w="1430" w:type="dxa"/>
            <w:tcBorders>
              <w:top w:val="nil"/>
              <w:left w:val="nil"/>
              <w:bottom w:val="single" w:sz="8" w:space="0" w:color="auto"/>
              <w:right w:val="single" w:sz="4" w:space="0" w:color="auto"/>
            </w:tcBorders>
            <w:shd w:val="clear" w:color="auto" w:fill="auto"/>
            <w:vAlign w:val="center"/>
            <w:hideMark/>
          </w:tcPr>
          <w:p w14:paraId="4CBA5082" w14:textId="77777777" w:rsidR="00727A5D" w:rsidRPr="00431551" w:rsidRDefault="00727A5D">
            <w:pPr>
              <w:jc w:val="center"/>
              <w:rPr>
                <w:rFonts w:asciiTheme="minorHAnsi" w:hAnsiTheme="minorHAnsi" w:cstheme="minorHAnsi"/>
                <w:color w:val="000000"/>
                <w:sz w:val="20"/>
                <w:szCs w:val="20"/>
                <w:lang w:val="uk-UA"/>
              </w:rPr>
            </w:pPr>
            <w:r w:rsidRPr="00431551">
              <w:rPr>
                <w:rFonts w:asciiTheme="minorHAnsi" w:hAnsiTheme="minorHAnsi" w:cstheme="minorHAnsi"/>
                <w:color w:val="000000"/>
                <w:sz w:val="20"/>
                <w:szCs w:val="20"/>
                <w:lang w:val="uk-UA"/>
              </w:rPr>
              <w:t> </w:t>
            </w:r>
          </w:p>
        </w:tc>
        <w:tc>
          <w:tcPr>
            <w:tcW w:w="1319" w:type="dxa"/>
            <w:tcBorders>
              <w:top w:val="nil"/>
              <w:left w:val="nil"/>
              <w:bottom w:val="single" w:sz="8" w:space="0" w:color="auto"/>
              <w:right w:val="single" w:sz="4" w:space="0" w:color="auto"/>
            </w:tcBorders>
            <w:shd w:val="clear" w:color="auto" w:fill="auto"/>
            <w:vAlign w:val="center"/>
            <w:hideMark/>
          </w:tcPr>
          <w:p w14:paraId="22AF6FB6" w14:textId="77777777" w:rsidR="00727A5D" w:rsidRPr="00431551" w:rsidRDefault="00727A5D">
            <w:pPr>
              <w:jc w:val="center"/>
              <w:rPr>
                <w:rFonts w:asciiTheme="minorHAnsi" w:hAnsiTheme="minorHAnsi" w:cstheme="minorHAnsi"/>
                <w:color w:val="000000"/>
                <w:sz w:val="20"/>
                <w:szCs w:val="20"/>
                <w:lang w:val="uk-UA"/>
              </w:rPr>
            </w:pPr>
            <w:r w:rsidRPr="00431551">
              <w:rPr>
                <w:rFonts w:asciiTheme="minorHAnsi" w:hAnsiTheme="minorHAnsi" w:cstheme="minorHAnsi"/>
                <w:color w:val="000000"/>
                <w:sz w:val="20"/>
                <w:szCs w:val="20"/>
                <w:lang w:val="uk-UA"/>
              </w:rPr>
              <w:t> </w:t>
            </w:r>
          </w:p>
        </w:tc>
        <w:tc>
          <w:tcPr>
            <w:tcW w:w="1643" w:type="dxa"/>
            <w:tcBorders>
              <w:top w:val="nil"/>
              <w:left w:val="nil"/>
              <w:bottom w:val="single" w:sz="8" w:space="0" w:color="auto"/>
              <w:right w:val="single" w:sz="4" w:space="0" w:color="auto"/>
            </w:tcBorders>
            <w:shd w:val="clear" w:color="auto" w:fill="auto"/>
            <w:vAlign w:val="center"/>
            <w:hideMark/>
          </w:tcPr>
          <w:p w14:paraId="3F5D537D" w14:textId="77777777" w:rsidR="00727A5D" w:rsidRPr="00431551" w:rsidRDefault="00727A5D">
            <w:pPr>
              <w:jc w:val="center"/>
              <w:rPr>
                <w:rFonts w:asciiTheme="minorHAnsi" w:hAnsiTheme="minorHAnsi" w:cstheme="minorHAnsi"/>
                <w:color w:val="000000"/>
                <w:sz w:val="20"/>
                <w:szCs w:val="20"/>
                <w:lang w:val="uk-UA"/>
              </w:rPr>
            </w:pPr>
            <w:r w:rsidRPr="00431551">
              <w:rPr>
                <w:rFonts w:asciiTheme="minorHAnsi" w:hAnsiTheme="minorHAnsi" w:cstheme="minorHAnsi"/>
                <w:color w:val="000000"/>
                <w:sz w:val="20"/>
                <w:szCs w:val="20"/>
                <w:lang w:val="uk-UA"/>
              </w:rPr>
              <w:t> </w:t>
            </w:r>
          </w:p>
        </w:tc>
        <w:tc>
          <w:tcPr>
            <w:tcW w:w="1371" w:type="dxa"/>
            <w:tcBorders>
              <w:top w:val="nil"/>
              <w:left w:val="nil"/>
              <w:bottom w:val="single" w:sz="8" w:space="0" w:color="auto"/>
              <w:right w:val="nil"/>
            </w:tcBorders>
            <w:shd w:val="clear" w:color="auto" w:fill="auto"/>
            <w:vAlign w:val="center"/>
            <w:hideMark/>
          </w:tcPr>
          <w:p w14:paraId="7A58A8FD" w14:textId="77777777" w:rsidR="00727A5D" w:rsidRPr="00431551" w:rsidRDefault="00727A5D">
            <w:pPr>
              <w:jc w:val="center"/>
              <w:rPr>
                <w:rFonts w:asciiTheme="minorHAnsi" w:hAnsiTheme="minorHAnsi" w:cstheme="minorHAnsi"/>
                <w:color w:val="000000"/>
                <w:sz w:val="20"/>
                <w:szCs w:val="20"/>
                <w:lang w:val="uk-UA"/>
              </w:rPr>
            </w:pPr>
            <w:r w:rsidRPr="00431551">
              <w:rPr>
                <w:rFonts w:asciiTheme="minorHAnsi" w:hAnsiTheme="minorHAnsi" w:cstheme="minorHAnsi"/>
                <w:color w:val="000000"/>
                <w:sz w:val="20"/>
                <w:szCs w:val="20"/>
                <w:lang w:val="uk-UA"/>
              </w:rPr>
              <w:t> </w:t>
            </w:r>
          </w:p>
        </w:tc>
        <w:tc>
          <w:tcPr>
            <w:tcW w:w="1986" w:type="dxa"/>
            <w:gridSpan w:val="2"/>
            <w:tcBorders>
              <w:top w:val="nil"/>
              <w:left w:val="single" w:sz="4" w:space="0" w:color="auto"/>
              <w:bottom w:val="single" w:sz="8" w:space="0" w:color="auto"/>
              <w:right w:val="single" w:sz="8" w:space="0" w:color="auto"/>
            </w:tcBorders>
            <w:shd w:val="clear" w:color="auto" w:fill="auto"/>
            <w:noWrap/>
            <w:vAlign w:val="bottom"/>
            <w:hideMark/>
          </w:tcPr>
          <w:p w14:paraId="3657F629" w14:textId="77777777" w:rsidR="00727A5D" w:rsidRPr="00431551" w:rsidRDefault="00727A5D">
            <w:pPr>
              <w:jc w:val="center"/>
              <w:rPr>
                <w:rFonts w:asciiTheme="minorHAnsi" w:hAnsiTheme="minorHAnsi" w:cstheme="minorHAnsi"/>
                <w:color w:val="000000"/>
                <w:sz w:val="20"/>
                <w:szCs w:val="20"/>
                <w:lang w:val="uk-UA"/>
              </w:rPr>
            </w:pPr>
            <w:r w:rsidRPr="00431551">
              <w:rPr>
                <w:rFonts w:asciiTheme="minorHAnsi" w:hAnsiTheme="minorHAnsi" w:cstheme="minorHAnsi"/>
                <w:color w:val="000000"/>
                <w:sz w:val="20"/>
                <w:szCs w:val="20"/>
                <w:lang w:val="uk-UA"/>
              </w:rPr>
              <w:t> </w:t>
            </w:r>
          </w:p>
        </w:tc>
      </w:tr>
    </w:tbl>
    <w:p w14:paraId="122752C5" w14:textId="77777777" w:rsidR="00727A5D" w:rsidRPr="00431551" w:rsidRDefault="00727A5D" w:rsidP="005C774A">
      <w:pPr>
        <w:rPr>
          <w:rFonts w:asciiTheme="minorHAnsi" w:hAnsiTheme="minorHAnsi" w:cstheme="minorHAnsi"/>
          <w:b/>
          <w:bCs/>
          <w:lang w:val="uk-UA"/>
        </w:rPr>
        <w:sectPr w:rsidR="00727A5D" w:rsidRPr="00431551" w:rsidSect="004F1876">
          <w:pgSz w:w="15840" w:h="12240" w:orient="landscape"/>
          <w:pgMar w:top="567" w:right="1098" w:bottom="1440" w:left="1166" w:header="720" w:footer="488" w:gutter="0"/>
          <w:cols w:space="720"/>
          <w:docGrid w:linePitch="360"/>
        </w:sectPr>
      </w:pPr>
    </w:p>
    <w:p w14:paraId="083B4411" w14:textId="67C63F86" w:rsidR="00727A5D" w:rsidRPr="005C774A" w:rsidRDefault="00727A5D" w:rsidP="005C774A">
      <w:pPr>
        <w:pStyle w:val="Heading2"/>
        <w:jc w:val="center"/>
        <w:rPr>
          <w:rFonts w:asciiTheme="minorHAnsi" w:hAnsiTheme="minorHAnsi" w:cstheme="minorHAnsi"/>
          <w:b/>
          <w:bCs/>
          <w:color w:val="0070C0"/>
          <w:sz w:val="24"/>
          <w:szCs w:val="24"/>
          <w:lang w:val="uk-UA"/>
        </w:rPr>
      </w:pPr>
      <w:bookmarkStart w:id="43" w:name="_Toc138253481"/>
      <w:r w:rsidRPr="005C774A">
        <w:rPr>
          <w:rFonts w:asciiTheme="minorHAnsi" w:hAnsiTheme="minorHAnsi" w:cstheme="minorHAnsi"/>
          <w:b/>
          <w:bCs/>
          <w:color w:val="0070C0"/>
          <w:sz w:val="24"/>
          <w:szCs w:val="24"/>
          <w:lang w:val="uk-UA"/>
        </w:rPr>
        <w:lastRenderedPageBreak/>
        <w:t>Підрозділ 12. Характеристика територій та об’єктів природно-заповідного фонду</w:t>
      </w:r>
      <w:bookmarkEnd w:id="43"/>
    </w:p>
    <w:p w14:paraId="29CF4668" w14:textId="77777777" w:rsidR="00727A5D" w:rsidRPr="00431551" w:rsidRDefault="00727A5D" w:rsidP="006A2777">
      <w:pPr>
        <w:jc w:val="center"/>
        <w:rPr>
          <w:rFonts w:asciiTheme="minorHAnsi" w:hAnsiTheme="minorHAnsi" w:cstheme="minorHAnsi"/>
          <w:b/>
          <w:bCs/>
          <w:lang w:val="uk-UA"/>
        </w:rPr>
      </w:pPr>
    </w:p>
    <w:tbl>
      <w:tblPr>
        <w:tblW w:w="14237" w:type="dxa"/>
        <w:tblLook w:val="04A0" w:firstRow="1" w:lastRow="0" w:firstColumn="1" w:lastColumn="0" w:noHBand="0" w:noVBand="1"/>
      </w:tblPr>
      <w:tblGrid>
        <w:gridCol w:w="1757"/>
        <w:gridCol w:w="1055"/>
        <w:gridCol w:w="1332"/>
        <w:gridCol w:w="836"/>
        <w:gridCol w:w="982"/>
        <w:gridCol w:w="1460"/>
        <w:gridCol w:w="1357"/>
        <w:gridCol w:w="1520"/>
        <w:gridCol w:w="1256"/>
        <w:gridCol w:w="1347"/>
        <w:gridCol w:w="1287"/>
        <w:gridCol w:w="48"/>
      </w:tblGrid>
      <w:tr w:rsidR="00727A5D" w:rsidRPr="00981BBA" w14:paraId="25512252" w14:textId="77777777" w:rsidTr="00727A5D">
        <w:trPr>
          <w:gridAfter w:val="1"/>
          <w:wAfter w:w="72" w:type="dxa"/>
          <w:trHeight w:val="1815"/>
        </w:trPr>
        <w:tc>
          <w:tcPr>
            <w:tcW w:w="203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C333C99" w14:textId="77777777" w:rsidR="00727A5D" w:rsidRPr="00431551" w:rsidRDefault="00727A5D">
            <w:pPr>
              <w:jc w:val="center"/>
              <w:rPr>
                <w:rFonts w:asciiTheme="minorHAnsi" w:hAnsiTheme="minorHAnsi" w:cstheme="minorHAnsi"/>
                <w:b/>
                <w:bCs/>
                <w:color w:val="000000"/>
                <w:sz w:val="18"/>
                <w:szCs w:val="18"/>
                <w:lang w:val="uk-UA"/>
              </w:rPr>
            </w:pPr>
            <w:r w:rsidRPr="00431551">
              <w:rPr>
                <w:rFonts w:asciiTheme="minorHAnsi" w:hAnsiTheme="minorHAnsi" w:cstheme="minorHAnsi"/>
                <w:b/>
                <w:bCs/>
                <w:color w:val="000000"/>
                <w:sz w:val="18"/>
                <w:szCs w:val="18"/>
                <w:lang w:val="uk-UA"/>
              </w:rPr>
              <w:t>Категорії територій та об’єктів природно-заповідного фонду</w:t>
            </w:r>
          </w:p>
        </w:tc>
        <w:tc>
          <w:tcPr>
            <w:tcW w:w="1275" w:type="dxa"/>
            <w:tcBorders>
              <w:top w:val="single" w:sz="8" w:space="0" w:color="auto"/>
              <w:left w:val="nil"/>
              <w:bottom w:val="single" w:sz="8" w:space="0" w:color="auto"/>
              <w:right w:val="single" w:sz="8" w:space="0" w:color="auto"/>
            </w:tcBorders>
            <w:shd w:val="clear" w:color="auto" w:fill="auto"/>
            <w:vAlign w:val="center"/>
            <w:hideMark/>
          </w:tcPr>
          <w:p w14:paraId="54A8BBDD" w14:textId="77777777" w:rsidR="00727A5D" w:rsidRPr="00431551" w:rsidRDefault="00727A5D">
            <w:pPr>
              <w:jc w:val="center"/>
              <w:rPr>
                <w:rFonts w:asciiTheme="minorHAnsi" w:hAnsiTheme="minorHAnsi" w:cstheme="minorHAnsi"/>
                <w:b/>
                <w:bCs/>
                <w:color w:val="000000"/>
                <w:sz w:val="18"/>
                <w:szCs w:val="18"/>
                <w:lang w:val="uk-UA"/>
              </w:rPr>
            </w:pPr>
            <w:r w:rsidRPr="00431551">
              <w:rPr>
                <w:rFonts w:asciiTheme="minorHAnsi" w:hAnsiTheme="minorHAnsi" w:cstheme="minorHAnsi"/>
                <w:b/>
                <w:bCs/>
                <w:color w:val="000000"/>
                <w:sz w:val="18"/>
                <w:szCs w:val="18"/>
                <w:lang w:val="uk-UA"/>
              </w:rPr>
              <w:t>Назва</w:t>
            </w:r>
          </w:p>
        </w:tc>
        <w:tc>
          <w:tcPr>
            <w:tcW w:w="1332" w:type="dxa"/>
            <w:tcBorders>
              <w:top w:val="single" w:sz="8" w:space="0" w:color="auto"/>
              <w:left w:val="nil"/>
              <w:bottom w:val="single" w:sz="8" w:space="0" w:color="auto"/>
              <w:right w:val="single" w:sz="8" w:space="0" w:color="auto"/>
            </w:tcBorders>
            <w:shd w:val="clear" w:color="auto" w:fill="auto"/>
            <w:vAlign w:val="center"/>
            <w:hideMark/>
          </w:tcPr>
          <w:p w14:paraId="683BEA1F" w14:textId="08C592BE" w:rsidR="00727A5D" w:rsidRPr="00431551" w:rsidRDefault="00727A5D">
            <w:pPr>
              <w:jc w:val="center"/>
              <w:rPr>
                <w:rFonts w:asciiTheme="minorHAnsi" w:hAnsiTheme="minorHAnsi" w:cstheme="minorHAnsi"/>
                <w:b/>
                <w:bCs/>
                <w:color w:val="000000"/>
                <w:sz w:val="18"/>
                <w:szCs w:val="18"/>
                <w:lang w:val="uk-UA"/>
              </w:rPr>
            </w:pPr>
            <w:r w:rsidRPr="00431551">
              <w:rPr>
                <w:rFonts w:asciiTheme="minorHAnsi" w:hAnsiTheme="minorHAnsi" w:cstheme="minorHAnsi"/>
                <w:b/>
                <w:bCs/>
                <w:color w:val="000000"/>
                <w:sz w:val="18"/>
                <w:szCs w:val="18"/>
                <w:lang w:val="uk-UA"/>
              </w:rPr>
              <w:t>Місце розташування</w:t>
            </w:r>
          </w:p>
        </w:tc>
        <w:tc>
          <w:tcPr>
            <w:tcW w:w="857" w:type="dxa"/>
            <w:tcBorders>
              <w:top w:val="single" w:sz="8" w:space="0" w:color="auto"/>
              <w:left w:val="nil"/>
              <w:bottom w:val="single" w:sz="8" w:space="0" w:color="auto"/>
              <w:right w:val="single" w:sz="8" w:space="0" w:color="auto"/>
            </w:tcBorders>
            <w:shd w:val="clear" w:color="auto" w:fill="auto"/>
            <w:vAlign w:val="center"/>
            <w:hideMark/>
          </w:tcPr>
          <w:p w14:paraId="5D91831F" w14:textId="77777777" w:rsidR="00727A5D" w:rsidRPr="00431551" w:rsidRDefault="00727A5D">
            <w:pPr>
              <w:jc w:val="center"/>
              <w:rPr>
                <w:rFonts w:asciiTheme="minorHAnsi" w:hAnsiTheme="minorHAnsi" w:cstheme="minorHAnsi"/>
                <w:b/>
                <w:bCs/>
                <w:color w:val="000000"/>
                <w:sz w:val="18"/>
                <w:szCs w:val="18"/>
                <w:lang w:val="uk-UA"/>
              </w:rPr>
            </w:pPr>
            <w:r w:rsidRPr="00431551">
              <w:rPr>
                <w:rFonts w:asciiTheme="minorHAnsi" w:hAnsiTheme="minorHAnsi" w:cstheme="minorHAnsi"/>
                <w:b/>
                <w:bCs/>
                <w:color w:val="000000"/>
                <w:sz w:val="18"/>
                <w:szCs w:val="18"/>
                <w:lang w:val="uk-UA"/>
              </w:rPr>
              <w:t>Площа, га</w:t>
            </w:r>
          </w:p>
        </w:tc>
        <w:tc>
          <w:tcPr>
            <w:tcW w:w="1143" w:type="dxa"/>
            <w:tcBorders>
              <w:top w:val="single" w:sz="8" w:space="0" w:color="auto"/>
              <w:left w:val="nil"/>
              <w:bottom w:val="single" w:sz="8" w:space="0" w:color="auto"/>
              <w:right w:val="single" w:sz="8" w:space="0" w:color="auto"/>
            </w:tcBorders>
            <w:shd w:val="clear" w:color="auto" w:fill="auto"/>
            <w:vAlign w:val="center"/>
            <w:hideMark/>
          </w:tcPr>
          <w:p w14:paraId="326030A0" w14:textId="77777777" w:rsidR="00727A5D" w:rsidRPr="00431551" w:rsidRDefault="00727A5D">
            <w:pPr>
              <w:jc w:val="center"/>
              <w:rPr>
                <w:rFonts w:asciiTheme="minorHAnsi" w:hAnsiTheme="minorHAnsi" w:cstheme="minorHAnsi"/>
                <w:b/>
                <w:bCs/>
                <w:color w:val="000000"/>
                <w:sz w:val="18"/>
                <w:szCs w:val="18"/>
                <w:lang w:val="uk-UA"/>
              </w:rPr>
            </w:pPr>
            <w:r w:rsidRPr="00431551">
              <w:rPr>
                <w:rFonts w:asciiTheme="minorHAnsi" w:hAnsiTheme="minorHAnsi" w:cstheme="minorHAnsi"/>
                <w:b/>
                <w:bCs/>
                <w:color w:val="000000"/>
                <w:sz w:val="18"/>
                <w:szCs w:val="18"/>
                <w:lang w:val="uk-UA"/>
              </w:rPr>
              <w:t>Статус</w:t>
            </w:r>
          </w:p>
        </w:tc>
        <w:tc>
          <w:tcPr>
            <w:tcW w:w="1460" w:type="dxa"/>
            <w:tcBorders>
              <w:top w:val="single" w:sz="8" w:space="0" w:color="auto"/>
              <w:left w:val="nil"/>
              <w:bottom w:val="single" w:sz="8" w:space="0" w:color="auto"/>
              <w:right w:val="single" w:sz="8" w:space="0" w:color="auto"/>
            </w:tcBorders>
            <w:shd w:val="clear" w:color="auto" w:fill="auto"/>
            <w:vAlign w:val="center"/>
            <w:hideMark/>
          </w:tcPr>
          <w:p w14:paraId="2F364756" w14:textId="77777777" w:rsidR="00727A5D" w:rsidRPr="00431551" w:rsidRDefault="00727A5D">
            <w:pPr>
              <w:jc w:val="center"/>
              <w:rPr>
                <w:rFonts w:asciiTheme="minorHAnsi" w:hAnsiTheme="minorHAnsi" w:cstheme="minorHAnsi"/>
                <w:b/>
                <w:bCs/>
                <w:color w:val="000000"/>
                <w:sz w:val="18"/>
                <w:szCs w:val="18"/>
                <w:lang w:val="uk-UA"/>
              </w:rPr>
            </w:pPr>
            <w:r w:rsidRPr="00431551">
              <w:rPr>
                <w:rFonts w:asciiTheme="minorHAnsi" w:hAnsiTheme="minorHAnsi" w:cstheme="minorHAnsi"/>
                <w:b/>
                <w:bCs/>
                <w:color w:val="000000"/>
                <w:sz w:val="18"/>
                <w:szCs w:val="18"/>
                <w:lang w:val="uk-UA"/>
              </w:rPr>
              <w:t>Характеристика</w:t>
            </w:r>
          </w:p>
        </w:tc>
        <w:tc>
          <w:tcPr>
            <w:tcW w:w="1406" w:type="dxa"/>
            <w:tcBorders>
              <w:top w:val="single" w:sz="8" w:space="0" w:color="auto"/>
              <w:left w:val="nil"/>
              <w:bottom w:val="single" w:sz="8" w:space="0" w:color="auto"/>
              <w:right w:val="single" w:sz="8" w:space="0" w:color="auto"/>
            </w:tcBorders>
            <w:shd w:val="clear" w:color="auto" w:fill="auto"/>
            <w:vAlign w:val="center"/>
            <w:hideMark/>
          </w:tcPr>
          <w:p w14:paraId="505B8695" w14:textId="77777777" w:rsidR="00727A5D" w:rsidRPr="00431551" w:rsidRDefault="00727A5D">
            <w:pPr>
              <w:jc w:val="center"/>
              <w:rPr>
                <w:rFonts w:asciiTheme="minorHAnsi" w:hAnsiTheme="minorHAnsi" w:cstheme="minorHAnsi"/>
                <w:b/>
                <w:bCs/>
                <w:color w:val="000000"/>
                <w:sz w:val="18"/>
                <w:szCs w:val="18"/>
                <w:lang w:val="uk-UA"/>
              </w:rPr>
            </w:pPr>
            <w:r w:rsidRPr="00431551">
              <w:rPr>
                <w:rFonts w:asciiTheme="minorHAnsi" w:hAnsiTheme="minorHAnsi" w:cstheme="minorHAnsi"/>
                <w:b/>
                <w:bCs/>
                <w:color w:val="000000"/>
                <w:sz w:val="18"/>
                <w:szCs w:val="18"/>
                <w:lang w:val="uk-UA"/>
              </w:rPr>
              <w:t>Міністерство, відомство, в чиєму управлінні знаходиться об’єкт</w:t>
            </w:r>
          </w:p>
        </w:tc>
        <w:tc>
          <w:tcPr>
            <w:tcW w:w="1565" w:type="dxa"/>
            <w:tcBorders>
              <w:top w:val="single" w:sz="8" w:space="0" w:color="auto"/>
              <w:left w:val="nil"/>
              <w:bottom w:val="single" w:sz="8" w:space="0" w:color="auto"/>
              <w:right w:val="single" w:sz="8" w:space="0" w:color="auto"/>
            </w:tcBorders>
            <w:shd w:val="clear" w:color="auto" w:fill="auto"/>
            <w:vAlign w:val="center"/>
            <w:hideMark/>
          </w:tcPr>
          <w:p w14:paraId="6246E1E3" w14:textId="77777777" w:rsidR="00727A5D" w:rsidRPr="00431551" w:rsidRDefault="00727A5D">
            <w:pPr>
              <w:jc w:val="center"/>
              <w:rPr>
                <w:rFonts w:asciiTheme="minorHAnsi" w:hAnsiTheme="minorHAnsi" w:cstheme="minorHAnsi"/>
                <w:b/>
                <w:bCs/>
                <w:color w:val="000000"/>
                <w:sz w:val="18"/>
                <w:szCs w:val="18"/>
                <w:lang w:val="uk-UA"/>
              </w:rPr>
            </w:pPr>
            <w:r w:rsidRPr="00431551">
              <w:rPr>
                <w:rFonts w:asciiTheme="minorHAnsi" w:hAnsiTheme="minorHAnsi" w:cstheme="minorHAnsi"/>
                <w:b/>
                <w:bCs/>
                <w:color w:val="000000"/>
                <w:sz w:val="18"/>
                <w:szCs w:val="18"/>
                <w:lang w:val="uk-UA"/>
              </w:rPr>
              <w:t>Наявність матеріалів проектів створення, картографічних матеріалів</w:t>
            </w:r>
          </w:p>
        </w:tc>
        <w:tc>
          <w:tcPr>
            <w:tcW w:w="1256" w:type="dxa"/>
            <w:tcBorders>
              <w:top w:val="single" w:sz="8" w:space="0" w:color="auto"/>
              <w:left w:val="nil"/>
              <w:bottom w:val="single" w:sz="8" w:space="0" w:color="auto"/>
              <w:right w:val="single" w:sz="8" w:space="0" w:color="auto"/>
            </w:tcBorders>
            <w:shd w:val="clear" w:color="auto" w:fill="auto"/>
            <w:vAlign w:val="center"/>
            <w:hideMark/>
          </w:tcPr>
          <w:p w14:paraId="5454A08C" w14:textId="31722E1D" w:rsidR="00727A5D" w:rsidRPr="00431551" w:rsidRDefault="00727A5D">
            <w:pPr>
              <w:jc w:val="center"/>
              <w:rPr>
                <w:rFonts w:asciiTheme="minorHAnsi" w:hAnsiTheme="minorHAnsi" w:cstheme="minorHAnsi"/>
                <w:b/>
                <w:bCs/>
                <w:color w:val="000000"/>
                <w:sz w:val="18"/>
                <w:szCs w:val="18"/>
                <w:lang w:val="uk-UA"/>
              </w:rPr>
            </w:pPr>
            <w:r w:rsidRPr="00431551">
              <w:rPr>
                <w:rFonts w:asciiTheme="minorHAnsi" w:hAnsiTheme="minorHAnsi" w:cstheme="minorHAnsi"/>
                <w:b/>
                <w:bCs/>
                <w:color w:val="000000"/>
                <w:sz w:val="18"/>
                <w:szCs w:val="18"/>
                <w:lang w:val="uk-UA"/>
              </w:rPr>
              <w:t>Стан</w:t>
            </w:r>
            <w:r w:rsidRPr="00431551">
              <w:rPr>
                <w:rFonts w:asciiTheme="minorHAnsi" w:hAnsiTheme="minorHAnsi" w:cstheme="minorHAnsi"/>
                <w:b/>
                <w:bCs/>
                <w:color w:val="000000"/>
                <w:sz w:val="18"/>
                <w:szCs w:val="18"/>
                <w:lang w:val="uk-UA"/>
              </w:rPr>
              <w:br/>
              <w:t>зруйновано/ пошкоджено</w:t>
            </w:r>
          </w:p>
        </w:tc>
        <w:tc>
          <w:tcPr>
            <w:tcW w:w="1347" w:type="dxa"/>
            <w:tcBorders>
              <w:top w:val="single" w:sz="8" w:space="0" w:color="auto"/>
              <w:left w:val="nil"/>
              <w:bottom w:val="nil"/>
              <w:right w:val="single" w:sz="8" w:space="0" w:color="auto"/>
            </w:tcBorders>
            <w:shd w:val="clear" w:color="auto" w:fill="auto"/>
            <w:vAlign w:val="center"/>
            <w:hideMark/>
          </w:tcPr>
          <w:p w14:paraId="4DA007F4" w14:textId="77777777" w:rsidR="00727A5D" w:rsidRPr="00431551" w:rsidRDefault="00727A5D">
            <w:pPr>
              <w:jc w:val="center"/>
              <w:rPr>
                <w:rFonts w:asciiTheme="minorHAnsi" w:hAnsiTheme="minorHAnsi" w:cstheme="minorHAnsi"/>
                <w:b/>
                <w:bCs/>
                <w:color w:val="000000"/>
                <w:sz w:val="18"/>
                <w:szCs w:val="18"/>
                <w:lang w:val="uk-UA"/>
              </w:rPr>
            </w:pPr>
            <w:r w:rsidRPr="00431551">
              <w:rPr>
                <w:rFonts w:asciiTheme="minorHAnsi" w:hAnsiTheme="minorHAnsi" w:cstheme="minorHAnsi"/>
                <w:b/>
                <w:bCs/>
                <w:color w:val="000000"/>
                <w:sz w:val="18"/>
                <w:szCs w:val="18"/>
                <w:lang w:val="uk-UA"/>
              </w:rPr>
              <w:t>Якщо пошкоджено - орієнтовний % пошкодження</w:t>
            </w:r>
          </w:p>
        </w:tc>
        <w:tc>
          <w:tcPr>
            <w:tcW w:w="491" w:type="dxa"/>
            <w:tcBorders>
              <w:top w:val="single" w:sz="8" w:space="0" w:color="auto"/>
              <w:left w:val="nil"/>
              <w:bottom w:val="single" w:sz="8" w:space="0" w:color="auto"/>
              <w:right w:val="single" w:sz="8" w:space="0" w:color="auto"/>
            </w:tcBorders>
            <w:shd w:val="clear" w:color="auto" w:fill="auto"/>
            <w:vAlign w:val="center"/>
            <w:hideMark/>
          </w:tcPr>
          <w:p w14:paraId="0F5E0777" w14:textId="77777777" w:rsidR="00727A5D" w:rsidRPr="00431551" w:rsidRDefault="00727A5D">
            <w:pPr>
              <w:jc w:val="center"/>
              <w:rPr>
                <w:rFonts w:asciiTheme="minorHAnsi" w:hAnsiTheme="minorHAnsi" w:cstheme="minorHAnsi"/>
                <w:b/>
                <w:bCs/>
                <w:color w:val="000000"/>
                <w:sz w:val="18"/>
                <w:szCs w:val="18"/>
                <w:lang w:val="uk-UA"/>
              </w:rPr>
            </w:pPr>
            <w:r w:rsidRPr="00431551">
              <w:rPr>
                <w:rFonts w:asciiTheme="minorHAnsi" w:hAnsiTheme="minorHAnsi" w:cstheme="minorHAnsi"/>
                <w:b/>
                <w:bCs/>
                <w:color w:val="000000"/>
                <w:sz w:val="18"/>
                <w:szCs w:val="18"/>
                <w:lang w:val="uk-UA"/>
              </w:rPr>
              <w:t xml:space="preserve">Пропозиції щодо зміни </w:t>
            </w:r>
            <w:proofErr w:type="spellStart"/>
            <w:r w:rsidRPr="00431551">
              <w:rPr>
                <w:rFonts w:asciiTheme="minorHAnsi" w:hAnsiTheme="minorHAnsi" w:cstheme="minorHAnsi"/>
                <w:b/>
                <w:bCs/>
                <w:color w:val="000000"/>
                <w:sz w:val="18"/>
                <w:szCs w:val="18"/>
                <w:lang w:val="uk-UA"/>
              </w:rPr>
              <w:t>площі,статусу</w:t>
            </w:r>
            <w:proofErr w:type="spellEnd"/>
            <w:r w:rsidRPr="00431551">
              <w:rPr>
                <w:rFonts w:asciiTheme="minorHAnsi" w:hAnsiTheme="minorHAnsi" w:cstheme="minorHAnsi"/>
                <w:b/>
                <w:bCs/>
                <w:color w:val="000000"/>
                <w:sz w:val="18"/>
                <w:szCs w:val="18"/>
                <w:lang w:val="uk-UA"/>
              </w:rPr>
              <w:t xml:space="preserve"> тощо (зміст, реквізити документів, в яких зафіксовані ці рішення)</w:t>
            </w:r>
          </w:p>
        </w:tc>
      </w:tr>
      <w:tr w:rsidR="00727A5D" w:rsidRPr="00431551" w14:paraId="35020837" w14:textId="77777777" w:rsidTr="00727A5D">
        <w:trPr>
          <w:gridAfter w:val="1"/>
          <w:wAfter w:w="72" w:type="dxa"/>
          <w:trHeight w:val="315"/>
        </w:trPr>
        <w:tc>
          <w:tcPr>
            <w:tcW w:w="2033" w:type="dxa"/>
            <w:tcBorders>
              <w:top w:val="nil"/>
              <w:left w:val="single" w:sz="8" w:space="0" w:color="auto"/>
              <w:bottom w:val="single" w:sz="8" w:space="0" w:color="auto"/>
              <w:right w:val="single" w:sz="8" w:space="0" w:color="auto"/>
            </w:tcBorders>
            <w:shd w:val="clear" w:color="auto" w:fill="auto"/>
            <w:vAlign w:val="center"/>
            <w:hideMark/>
          </w:tcPr>
          <w:p w14:paraId="349E5F35" w14:textId="77777777" w:rsidR="00727A5D" w:rsidRPr="00431551" w:rsidRDefault="00727A5D">
            <w:pPr>
              <w:jc w:val="center"/>
              <w:rPr>
                <w:rFonts w:asciiTheme="minorHAnsi" w:hAnsiTheme="minorHAnsi" w:cstheme="minorHAnsi"/>
                <w:color w:val="000000"/>
                <w:sz w:val="18"/>
                <w:szCs w:val="18"/>
                <w:lang w:val="uk-UA"/>
              </w:rPr>
            </w:pPr>
            <w:r w:rsidRPr="00431551">
              <w:rPr>
                <w:rFonts w:asciiTheme="minorHAnsi" w:hAnsiTheme="minorHAnsi" w:cstheme="minorHAnsi"/>
                <w:color w:val="000000"/>
                <w:sz w:val="18"/>
                <w:szCs w:val="18"/>
                <w:lang w:val="uk-UA"/>
              </w:rPr>
              <w:t>1</w:t>
            </w:r>
          </w:p>
        </w:tc>
        <w:tc>
          <w:tcPr>
            <w:tcW w:w="1275" w:type="dxa"/>
            <w:tcBorders>
              <w:top w:val="nil"/>
              <w:left w:val="nil"/>
              <w:bottom w:val="single" w:sz="8" w:space="0" w:color="auto"/>
              <w:right w:val="single" w:sz="8" w:space="0" w:color="auto"/>
            </w:tcBorders>
            <w:shd w:val="clear" w:color="auto" w:fill="auto"/>
            <w:vAlign w:val="center"/>
            <w:hideMark/>
          </w:tcPr>
          <w:p w14:paraId="3AB74FAB" w14:textId="77777777" w:rsidR="00727A5D" w:rsidRPr="00431551" w:rsidRDefault="00727A5D">
            <w:pPr>
              <w:jc w:val="center"/>
              <w:rPr>
                <w:rFonts w:asciiTheme="minorHAnsi" w:hAnsiTheme="minorHAnsi" w:cstheme="minorHAnsi"/>
                <w:color w:val="000000"/>
                <w:sz w:val="18"/>
                <w:szCs w:val="18"/>
                <w:lang w:val="uk-UA"/>
              </w:rPr>
            </w:pPr>
            <w:r w:rsidRPr="00431551">
              <w:rPr>
                <w:rFonts w:asciiTheme="minorHAnsi" w:hAnsiTheme="minorHAnsi" w:cstheme="minorHAnsi"/>
                <w:color w:val="000000"/>
                <w:sz w:val="18"/>
                <w:szCs w:val="18"/>
                <w:lang w:val="uk-UA"/>
              </w:rPr>
              <w:t>2</w:t>
            </w:r>
          </w:p>
        </w:tc>
        <w:tc>
          <w:tcPr>
            <w:tcW w:w="1332" w:type="dxa"/>
            <w:tcBorders>
              <w:top w:val="nil"/>
              <w:left w:val="nil"/>
              <w:bottom w:val="single" w:sz="8" w:space="0" w:color="auto"/>
              <w:right w:val="single" w:sz="8" w:space="0" w:color="auto"/>
            </w:tcBorders>
            <w:shd w:val="clear" w:color="auto" w:fill="auto"/>
            <w:vAlign w:val="center"/>
            <w:hideMark/>
          </w:tcPr>
          <w:p w14:paraId="25781DAD" w14:textId="77777777" w:rsidR="00727A5D" w:rsidRPr="00431551" w:rsidRDefault="00727A5D">
            <w:pPr>
              <w:jc w:val="center"/>
              <w:rPr>
                <w:rFonts w:asciiTheme="minorHAnsi" w:hAnsiTheme="minorHAnsi" w:cstheme="minorHAnsi"/>
                <w:color w:val="000000"/>
                <w:sz w:val="18"/>
                <w:szCs w:val="18"/>
                <w:lang w:val="uk-UA"/>
              </w:rPr>
            </w:pPr>
            <w:r w:rsidRPr="00431551">
              <w:rPr>
                <w:rFonts w:asciiTheme="minorHAnsi" w:hAnsiTheme="minorHAnsi" w:cstheme="minorHAnsi"/>
                <w:color w:val="000000"/>
                <w:sz w:val="18"/>
                <w:szCs w:val="18"/>
                <w:lang w:val="uk-UA"/>
              </w:rPr>
              <w:t>3</w:t>
            </w:r>
          </w:p>
        </w:tc>
        <w:tc>
          <w:tcPr>
            <w:tcW w:w="857" w:type="dxa"/>
            <w:tcBorders>
              <w:top w:val="nil"/>
              <w:left w:val="nil"/>
              <w:bottom w:val="single" w:sz="8" w:space="0" w:color="auto"/>
              <w:right w:val="single" w:sz="8" w:space="0" w:color="auto"/>
            </w:tcBorders>
            <w:shd w:val="clear" w:color="auto" w:fill="auto"/>
            <w:vAlign w:val="center"/>
            <w:hideMark/>
          </w:tcPr>
          <w:p w14:paraId="0C17456D" w14:textId="77777777" w:rsidR="00727A5D" w:rsidRPr="00431551" w:rsidRDefault="00727A5D">
            <w:pPr>
              <w:jc w:val="center"/>
              <w:rPr>
                <w:rFonts w:asciiTheme="minorHAnsi" w:hAnsiTheme="minorHAnsi" w:cstheme="minorHAnsi"/>
                <w:color w:val="000000"/>
                <w:sz w:val="18"/>
                <w:szCs w:val="18"/>
                <w:lang w:val="uk-UA"/>
              </w:rPr>
            </w:pPr>
            <w:r w:rsidRPr="00431551">
              <w:rPr>
                <w:rFonts w:asciiTheme="minorHAnsi" w:hAnsiTheme="minorHAnsi" w:cstheme="minorHAnsi"/>
                <w:color w:val="000000"/>
                <w:sz w:val="18"/>
                <w:szCs w:val="18"/>
                <w:lang w:val="uk-UA"/>
              </w:rPr>
              <w:t>4</w:t>
            </w:r>
          </w:p>
        </w:tc>
        <w:tc>
          <w:tcPr>
            <w:tcW w:w="1143" w:type="dxa"/>
            <w:tcBorders>
              <w:top w:val="nil"/>
              <w:left w:val="nil"/>
              <w:bottom w:val="single" w:sz="8" w:space="0" w:color="auto"/>
              <w:right w:val="single" w:sz="8" w:space="0" w:color="auto"/>
            </w:tcBorders>
            <w:shd w:val="clear" w:color="auto" w:fill="auto"/>
            <w:vAlign w:val="center"/>
            <w:hideMark/>
          </w:tcPr>
          <w:p w14:paraId="73CF1653" w14:textId="77777777" w:rsidR="00727A5D" w:rsidRPr="00431551" w:rsidRDefault="00727A5D">
            <w:pPr>
              <w:jc w:val="center"/>
              <w:rPr>
                <w:rFonts w:asciiTheme="minorHAnsi" w:hAnsiTheme="minorHAnsi" w:cstheme="minorHAnsi"/>
                <w:color w:val="000000"/>
                <w:sz w:val="18"/>
                <w:szCs w:val="18"/>
                <w:lang w:val="uk-UA"/>
              </w:rPr>
            </w:pPr>
            <w:r w:rsidRPr="00431551">
              <w:rPr>
                <w:rFonts w:asciiTheme="minorHAnsi" w:hAnsiTheme="minorHAnsi" w:cstheme="minorHAnsi"/>
                <w:color w:val="000000"/>
                <w:sz w:val="18"/>
                <w:szCs w:val="18"/>
                <w:lang w:val="uk-UA"/>
              </w:rPr>
              <w:t>5</w:t>
            </w:r>
          </w:p>
        </w:tc>
        <w:tc>
          <w:tcPr>
            <w:tcW w:w="1460" w:type="dxa"/>
            <w:tcBorders>
              <w:top w:val="nil"/>
              <w:left w:val="nil"/>
              <w:bottom w:val="single" w:sz="8" w:space="0" w:color="auto"/>
              <w:right w:val="single" w:sz="8" w:space="0" w:color="auto"/>
            </w:tcBorders>
            <w:shd w:val="clear" w:color="auto" w:fill="auto"/>
            <w:vAlign w:val="center"/>
            <w:hideMark/>
          </w:tcPr>
          <w:p w14:paraId="6A98630A" w14:textId="77777777" w:rsidR="00727A5D" w:rsidRPr="00431551" w:rsidRDefault="00727A5D">
            <w:pPr>
              <w:jc w:val="center"/>
              <w:rPr>
                <w:rFonts w:asciiTheme="minorHAnsi" w:hAnsiTheme="minorHAnsi" w:cstheme="minorHAnsi"/>
                <w:color w:val="000000"/>
                <w:sz w:val="18"/>
                <w:szCs w:val="18"/>
                <w:lang w:val="uk-UA"/>
              </w:rPr>
            </w:pPr>
            <w:r w:rsidRPr="00431551">
              <w:rPr>
                <w:rFonts w:asciiTheme="minorHAnsi" w:hAnsiTheme="minorHAnsi" w:cstheme="minorHAnsi"/>
                <w:color w:val="000000"/>
                <w:sz w:val="18"/>
                <w:szCs w:val="18"/>
                <w:lang w:val="uk-UA"/>
              </w:rPr>
              <w:t>6</w:t>
            </w:r>
          </w:p>
        </w:tc>
        <w:tc>
          <w:tcPr>
            <w:tcW w:w="1406" w:type="dxa"/>
            <w:tcBorders>
              <w:top w:val="nil"/>
              <w:left w:val="nil"/>
              <w:bottom w:val="single" w:sz="8" w:space="0" w:color="auto"/>
              <w:right w:val="single" w:sz="8" w:space="0" w:color="auto"/>
            </w:tcBorders>
            <w:shd w:val="clear" w:color="auto" w:fill="auto"/>
            <w:vAlign w:val="center"/>
            <w:hideMark/>
          </w:tcPr>
          <w:p w14:paraId="731C5E41" w14:textId="77777777" w:rsidR="00727A5D" w:rsidRPr="00431551" w:rsidRDefault="00727A5D">
            <w:pPr>
              <w:jc w:val="center"/>
              <w:rPr>
                <w:rFonts w:asciiTheme="minorHAnsi" w:hAnsiTheme="minorHAnsi" w:cstheme="minorHAnsi"/>
                <w:color w:val="000000"/>
                <w:sz w:val="18"/>
                <w:szCs w:val="18"/>
                <w:lang w:val="uk-UA"/>
              </w:rPr>
            </w:pPr>
            <w:r w:rsidRPr="00431551">
              <w:rPr>
                <w:rFonts w:asciiTheme="minorHAnsi" w:hAnsiTheme="minorHAnsi" w:cstheme="minorHAnsi"/>
                <w:color w:val="000000"/>
                <w:sz w:val="18"/>
                <w:szCs w:val="18"/>
                <w:lang w:val="uk-UA"/>
              </w:rPr>
              <w:t>7</w:t>
            </w:r>
          </w:p>
        </w:tc>
        <w:tc>
          <w:tcPr>
            <w:tcW w:w="1565" w:type="dxa"/>
            <w:tcBorders>
              <w:top w:val="nil"/>
              <w:left w:val="nil"/>
              <w:bottom w:val="single" w:sz="8" w:space="0" w:color="auto"/>
              <w:right w:val="single" w:sz="8" w:space="0" w:color="auto"/>
            </w:tcBorders>
            <w:shd w:val="clear" w:color="auto" w:fill="auto"/>
            <w:vAlign w:val="center"/>
            <w:hideMark/>
          </w:tcPr>
          <w:p w14:paraId="2258EBD6" w14:textId="77777777" w:rsidR="00727A5D" w:rsidRPr="00431551" w:rsidRDefault="00727A5D">
            <w:pPr>
              <w:jc w:val="center"/>
              <w:rPr>
                <w:rFonts w:asciiTheme="minorHAnsi" w:hAnsiTheme="minorHAnsi" w:cstheme="minorHAnsi"/>
                <w:color w:val="000000"/>
                <w:sz w:val="18"/>
                <w:szCs w:val="18"/>
                <w:lang w:val="uk-UA"/>
              </w:rPr>
            </w:pPr>
            <w:r w:rsidRPr="00431551">
              <w:rPr>
                <w:rFonts w:asciiTheme="minorHAnsi" w:hAnsiTheme="minorHAnsi" w:cstheme="minorHAnsi"/>
                <w:color w:val="000000"/>
                <w:sz w:val="18"/>
                <w:szCs w:val="18"/>
                <w:lang w:val="uk-UA"/>
              </w:rPr>
              <w:t>8</w:t>
            </w:r>
          </w:p>
        </w:tc>
        <w:tc>
          <w:tcPr>
            <w:tcW w:w="1256" w:type="dxa"/>
            <w:tcBorders>
              <w:top w:val="nil"/>
              <w:left w:val="nil"/>
              <w:bottom w:val="single" w:sz="8" w:space="0" w:color="auto"/>
              <w:right w:val="single" w:sz="8" w:space="0" w:color="auto"/>
            </w:tcBorders>
            <w:shd w:val="clear" w:color="auto" w:fill="auto"/>
            <w:vAlign w:val="center"/>
            <w:hideMark/>
          </w:tcPr>
          <w:p w14:paraId="485C2CE9" w14:textId="77777777" w:rsidR="00727A5D" w:rsidRPr="00431551" w:rsidRDefault="00727A5D">
            <w:pPr>
              <w:jc w:val="center"/>
              <w:rPr>
                <w:rFonts w:asciiTheme="minorHAnsi" w:hAnsiTheme="minorHAnsi" w:cstheme="minorHAnsi"/>
                <w:color w:val="000000"/>
                <w:sz w:val="18"/>
                <w:szCs w:val="18"/>
                <w:lang w:val="uk-UA"/>
              </w:rPr>
            </w:pPr>
            <w:r w:rsidRPr="00431551">
              <w:rPr>
                <w:rFonts w:asciiTheme="minorHAnsi" w:hAnsiTheme="minorHAnsi" w:cstheme="minorHAnsi"/>
                <w:color w:val="000000"/>
                <w:sz w:val="18"/>
                <w:szCs w:val="18"/>
                <w:lang w:val="uk-UA"/>
              </w:rPr>
              <w:t>9</w:t>
            </w:r>
          </w:p>
        </w:tc>
        <w:tc>
          <w:tcPr>
            <w:tcW w:w="1347" w:type="dxa"/>
            <w:tcBorders>
              <w:top w:val="single" w:sz="8" w:space="0" w:color="auto"/>
              <w:left w:val="nil"/>
              <w:bottom w:val="single" w:sz="8" w:space="0" w:color="auto"/>
              <w:right w:val="single" w:sz="8" w:space="0" w:color="auto"/>
            </w:tcBorders>
            <w:shd w:val="clear" w:color="auto" w:fill="auto"/>
            <w:vAlign w:val="center"/>
            <w:hideMark/>
          </w:tcPr>
          <w:p w14:paraId="1333BB04" w14:textId="77777777" w:rsidR="00727A5D" w:rsidRPr="00431551" w:rsidRDefault="00727A5D">
            <w:pPr>
              <w:jc w:val="center"/>
              <w:rPr>
                <w:rFonts w:asciiTheme="minorHAnsi" w:hAnsiTheme="minorHAnsi" w:cstheme="minorHAnsi"/>
                <w:color w:val="000000"/>
                <w:sz w:val="18"/>
                <w:szCs w:val="18"/>
                <w:lang w:val="uk-UA"/>
              </w:rPr>
            </w:pPr>
            <w:r w:rsidRPr="00431551">
              <w:rPr>
                <w:rFonts w:asciiTheme="minorHAnsi" w:hAnsiTheme="minorHAnsi" w:cstheme="minorHAnsi"/>
                <w:color w:val="000000"/>
                <w:sz w:val="18"/>
                <w:szCs w:val="18"/>
                <w:lang w:val="uk-UA"/>
              </w:rPr>
              <w:t>10</w:t>
            </w:r>
          </w:p>
        </w:tc>
        <w:tc>
          <w:tcPr>
            <w:tcW w:w="491" w:type="dxa"/>
            <w:tcBorders>
              <w:top w:val="nil"/>
              <w:left w:val="nil"/>
              <w:bottom w:val="single" w:sz="8" w:space="0" w:color="auto"/>
              <w:right w:val="single" w:sz="8" w:space="0" w:color="auto"/>
            </w:tcBorders>
            <w:shd w:val="clear" w:color="auto" w:fill="auto"/>
            <w:vAlign w:val="center"/>
            <w:hideMark/>
          </w:tcPr>
          <w:p w14:paraId="429A5029" w14:textId="77777777" w:rsidR="00727A5D" w:rsidRPr="00431551" w:rsidRDefault="00727A5D">
            <w:pPr>
              <w:jc w:val="center"/>
              <w:rPr>
                <w:rFonts w:asciiTheme="minorHAnsi" w:hAnsiTheme="minorHAnsi" w:cstheme="minorHAnsi"/>
                <w:color w:val="000000"/>
                <w:sz w:val="18"/>
                <w:szCs w:val="18"/>
                <w:lang w:val="uk-UA"/>
              </w:rPr>
            </w:pPr>
            <w:r w:rsidRPr="00431551">
              <w:rPr>
                <w:rFonts w:asciiTheme="minorHAnsi" w:hAnsiTheme="minorHAnsi" w:cstheme="minorHAnsi"/>
                <w:color w:val="000000"/>
                <w:sz w:val="18"/>
                <w:szCs w:val="18"/>
                <w:lang w:val="uk-UA"/>
              </w:rPr>
              <w:t>11</w:t>
            </w:r>
          </w:p>
        </w:tc>
      </w:tr>
      <w:tr w:rsidR="00727A5D" w:rsidRPr="00431551" w14:paraId="29A8EDFF" w14:textId="77777777" w:rsidTr="00727A5D">
        <w:trPr>
          <w:trHeight w:val="315"/>
        </w:trPr>
        <w:tc>
          <w:tcPr>
            <w:tcW w:w="14237" w:type="dxa"/>
            <w:gridSpan w:val="12"/>
            <w:tcBorders>
              <w:top w:val="single" w:sz="8" w:space="0" w:color="auto"/>
              <w:left w:val="single" w:sz="8" w:space="0" w:color="auto"/>
              <w:bottom w:val="single" w:sz="4" w:space="0" w:color="auto"/>
              <w:right w:val="single" w:sz="8" w:space="0" w:color="000000"/>
            </w:tcBorders>
            <w:shd w:val="clear" w:color="auto" w:fill="auto"/>
            <w:vAlign w:val="center"/>
            <w:hideMark/>
          </w:tcPr>
          <w:p w14:paraId="2A01FF39" w14:textId="77777777" w:rsidR="00727A5D" w:rsidRPr="00431551" w:rsidRDefault="00727A5D">
            <w:pPr>
              <w:jc w:val="center"/>
              <w:rPr>
                <w:rFonts w:asciiTheme="minorHAnsi" w:hAnsiTheme="minorHAnsi" w:cstheme="minorHAnsi"/>
                <w:b/>
                <w:bCs/>
                <w:color w:val="000000"/>
                <w:sz w:val="18"/>
                <w:szCs w:val="18"/>
                <w:lang w:val="uk-UA"/>
              </w:rPr>
            </w:pPr>
            <w:r w:rsidRPr="00431551">
              <w:rPr>
                <w:rFonts w:asciiTheme="minorHAnsi" w:hAnsiTheme="minorHAnsi" w:cstheme="minorHAnsi"/>
                <w:b/>
                <w:bCs/>
                <w:color w:val="000000"/>
                <w:sz w:val="18"/>
                <w:szCs w:val="18"/>
                <w:lang w:val="uk-UA"/>
              </w:rPr>
              <w:t>Існуючі (за кожним об'єктом)</w:t>
            </w:r>
          </w:p>
        </w:tc>
      </w:tr>
      <w:tr w:rsidR="00727A5D" w:rsidRPr="00431551" w14:paraId="0FE9F93D" w14:textId="77777777" w:rsidTr="00727A5D">
        <w:trPr>
          <w:gridAfter w:val="1"/>
          <w:wAfter w:w="72" w:type="dxa"/>
          <w:trHeight w:val="600"/>
        </w:trPr>
        <w:tc>
          <w:tcPr>
            <w:tcW w:w="2033" w:type="dxa"/>
            <w:tcBorders>
              <w:top w:val="nil"/>
              <w:left w:val="single" w:sz="8" w:space="0" w:color="auto"/>
              <w:bottom w:val="single" w:sz="4" w:space="0" w:color="auto"/>
              <w:right w:val="single" w:sz="4" w:space="0" w:color="auto"/>
            </w:tcBorders>
            <w:shd w:val="clear" w:color="auto" w:fill="auto"/>
            <w:vAlign w:val="center"/>
            <w:hideMark/>
          </w:tcPr>
          <w:p w14:paraId="50BF23A1" w14:textId="77777777" w:rsidR="00727A5D" w:rsidRPr="00431551" w:rsidRDefault="00727A5D">
            <w:pPr>
              <w:rPr>
                <w:rFonts w:asciiTheme="minorHAnsi" w:hAnsiTheme="minorHAnsi" w:cstheme="minorHAnsi"/>
                <w:b/>
                <w:bCs/>
                <w:i/>
                <w:iCs/>
                <w:color w:val="000000"/>
                <w:sz w:val="18"/>
                <w:szCs w:val="18"/>
                <w:lang w:val="uk-UA"/>
              </w:rPr>
            </w:pPr>
            <w:r w:rsidRPr="00431551">
              <w:rPr>
                <w:rFonts w:asciiTheme="minorHAnsi" w:hAnsiTheme="minorHAnsi" w:cstheme="minorHAnsi"/>
                <w:b/>
                <w:bCs/>
                <w:i/>
                <w:iCs/>
                <w:color w:val="000000"/>
                <w:sz w:val="18"/>
                <w:szCs w:val="18"/>
                <w:lang w:val="uk-UA"/>
              </w:rPr>
              <w:t>Природні заповідники</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C6C914" w14:textId="77777777" w:rsidR="00727A5D" w:rsidRPr="00431551" w:rsidRDefault="00727A5D">
            <w:pPr>
              <w:jc w:val="center"/>
              <w:rPr>
                <w:rFonts w:asciiTheme="minorHAnsi" w:hAnsiTheme="minorHAnsi" w:cstheme="minorHAnsi"/>
                <w:color w:val="000000"/>
                <w:sz w:val="18"/>
                <w:szCs w:val="18"/>
                <w:lang w:val="uk-UA"/>
              </w:rPr>
            </w:pPr>
            <w:r w:rsidRPr="00431551">
              <w:rPr>
                <w:rFonts w:asciiTheme="minorHAnsi" w:hAnsiTheme="minorHAnsi" w:cstheme="minorHAnsi"/>
                <w:color w:val="000000"/>
                <w:sz w:val="18"/>
                <w:szCs w:val="18"/>
                <w:lang w:val="uk-UA"/>
              </w:rPr>
              <w:t> </w:t>
            </w:r>
          </w:p>
        </w:tc>
        <w:tc>
          <w:tcPr>
            <w:tcW w:w="1332" w:type="dxa"/>
            <w:tcBorders>
              <w:top w:val="single" w:sz="4" w:space="0" w:color="auto"/>
              <w:left w:val="nil"/>
              <w:bottom w:val="single" w:sz="4" w:space="0" w:color="auto"/>
              <w:right w:val="single" w:sz="4" w:space="0" w:color="auto"/>
            </w:tcBorders>
            <w:shd w:val="clear" w:color="auto" w:fill="auto"/>
            <w:vAlign w:val="center"/>
            <w:hideMark/>
          </w:tcPr>
          <w:p w14:paraId="181CEC32" w14:textId="77777777" w:rsidR="00727A5D" w:rsidRPr="00431551" w:rsidRDefault="00727A5D">
            <w:pPr>
              <w:jc w:val="center"/>
              <w:rPr>
                <w:rFonts w:asciiTheme="minorHAnsi" w:hAnsiTheme="minorHAnsi" w:cstheme="minorHAnsi"/>
                <w:color w:val="000000"/>
                <w:sz w:val="18"/>
                <w:szCs w:val="18"/>
                <w:lang w:val="uk-UA"/>
              </w:rPr>
            </w:pPr>
            <w:r w:rsidRPr="00431551">
              <w:rPr>
                <w:rFonts w:asciiTheme="minorHAnsi" w:hAnsiTheme="minorHAnsi" w:cstheme="minorHAnsi"/>
                <w:color w:val="000000"/>
                <w:sz w:val="18"/>
                <w:szCs w:val="18"/>
                <w:lang w:val="uk-UA"/>
              </w:rPr>
              <w:t> </w:t>
            </w:r>
          </w:p>
        </w:tc>
        <w:tc>
          <w:tcPr>
            <w:tcW w:w="857" w:type="dxa"/>
            <w:tcBorders>
              <w:top w:val="single" w:sz="4" w:space="0" w:color="auto"/>
              <w:left w:val="nil"/>
              <w:bottom w:val="single" w:sz="4" w:space="0" w:color="auto"/>
              <w:right w:val="single" w:sz="4" w:space="0" w:color="auto"/>
            </w:tcBorders>
            <w:shd w:val="clear" w:color="auto" w:fill="auto"/>
            <w:vAlign w:val="center"/>
            <w:hideMark/>
          </w:tcPr>
          <w:p w14:paraId="289DEB2B" w14:textId="77777777" w:rsidR="00727A5D" w:rsidRPr="00431551" w:rsidRDefault="00727A5D">
            <w:pPr>
              <w:jc w:val="center"/>
              <w:rPr>
                <w:rFonts w:asciiTheme="minorHAnsi" w:hAnsiTheme="minorHAnsi" w:cstheme="minorHAnsi"/>
                <w:color w:val="000000"/>
                <w:sz w:val="18"/>
                <w:szCs w:val="18"/>
                <w:lang w:val="uk-UA"/>
              </w:rPr>
            </w:pPr>
            <w:r w:rsidRPr="00431551">
              <w:rPr>
                <w:rFonts w:asciiTheme="minorHAnsi" w:hAnsiTheme="minorHAnsi" w:cstheme="minorHAnsi"/>
                <w:color w:val="000000"/>
                <w:sz w:val="18"/>
                <w:szCs w:val="18"/>
                <w:lang w:val="uk-UA"/>
              </w:rPr>
              <w:t> </w:t>
            </w:r>
          </w:p>
        </w:tc>
        <w:tc>
          <w:tcPr>
            <w:tcW w:w="1143" w:type="dxa"/>
            <w:tcBorders>
              <w:top w:val="single" w:sz="4" w:space="0" w:color="auto"/>
              <w:left w:val="nil"/>
              <w:bottom w:val="single" w:sz="4" w:space="0" w:color="auto"/>
              <w:right w:val="single" w:sz="4" w:space="0" w:color="auto"/>
            </w:tcBorders>
            <w:shd w:val="clear" w:color="auto" w:fill="auto"/>
            <w:vAlign w:val="center"/>
            <w:hideMark/>
          </w:tcPr>
          <w:p w14:paraId="4D53A284" w14:textId="77777777" w:rsidR="00727A5D" w:rsidRPr="00431551" w:rsidRDefault="00727A5D">
            <w:pPr>
              <w:jc w:val="center"/>
              <w:rPr>
                <w:rFonts w:asciiTheme="minorHAnsi" w:hAnsiTheme="minorHAnsi" w:cstheme="minorHAnsi"/>
                <w:color w:val="000000"/>
                <w:sz w:val="18"/>
                <w:szCs w:val="18"/>
                <w:lang w:val="uk-UA"/>
              </w:rPr>
            </w:pPr>
            <w:r w:rsidRPr="00431551">
              <w:rPr>
                <w:rFonts w:asciiTheme="minorHAnsi" w:hAnsiTheme="minorHAnsi" w:cstheme="minorHAnsi"/>
                <w:color w:val="000000"/>
                <w:sz w:val="18"/>
                <w:szCs w:val="18"/>
                <w:lang w:val="uk-UA"/>
              </w:rPr>
              <w:t> </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14:paraId="1C8E9040" w14:textId="77777777" w:rsidR="00727A5D" w:rsidRPr="00431551" w:rsidRDefault="00727A5D">
            <w:pPr>
              <w:jc w:val="center"/>
              <w:rPr>
                <w:rFonts w:asciiTheme="minorHAnsi" w:hAnsiTheme="minorHAnsi" w:cstheme="minorHAnsi"/>
                <w:color w:val="000000"/>
                <w:sz w:val="18"/>
                <w:szCs w:val="18"/>
                <w:lang w:val="uk-UA"/>
              </w:rPr>
            </w:pPr>
            <w:r w:rsidRPr="00431551">
              <w:rPr>
                <w:rFonts w:asciiTheme="minorHAnsi" w:hAnsiTheme="minorHAnsi" w:cstheme="minorHAnsi"/>
                <w:color w:val="000000"/>
                <w:sz w:val="18"/>
                <w:szCs w:val="18"/>
                <w:lang w:val="uk-UA"/>
              </w:rPr>
              <w:t> </w:t>
            </w:r>
          </w:p>
        </w:tc>
        <w:tc>
          <w:tcPr>
            <w:tcW w:w="1406" w:type="dxa"/>
            <w:tcBorders>
              <w:top w:val="single" w:sz="4" w:space="0" w:color="auto"/>
              <w:left w:val="nil"/>
              <w:bottom w:val="single" w:sz="4" w:space="0" w:color="auto"/>
              <w:right w:val="single" w:sz="4" w:space="0" w:color="auto"/>
            </w:tcBorders>
            <w:shd w:val="clear" w:color="auto" w:fill="auto"/>
            <w:vAlign w:val="center"/>
            <w:hideMark/>
          </w:tcPr>
          <w:p w14:paraId="2440A91D" w14:textId="77777777" w:rsidR="00727A5D" w:rsidRPr="00431551" w:rsidRDefault="00727A5D">
            <w:pPr>
              <w:jc w:val="center"/>
              <w:rPr>
                <w:rFonts w:asciiTheme="minorHAnsi" w:hAnsiTheme="minorHAnsi" w:cstheme="minorHAnsi"/>
                <w:color w:val="000000"/>
                <w:sz w:val="18"/>
                <w:szCs w:val="18"/>
                <w:lang w:val="uk-UA"/>
              </w:rPr>
            </w:pPr>
            <w:r w:rsidRPr="00431551">
              <w:rPr>
                <w:rFonts w:asciiTheme="minorHAnsi" w:hAnsiTheme="minorHAnsi" w:cstheme="minorHAnsi"/>
                <w:color w:val="000000"/>
                <w:sz w:val="18"/>
                <w:szCs w:val="18"/>
                <w:lang w:val="uk-UA"/>
              </w:rPr>
              <w:t> </w:t>
            </w:r>
          </w:p>
        </w:tc>
        <w:tc>
          <w:tcPr>
            <w:tcW w:w="1565" w:type="dxa"/>
            <w:tcBorders>
              <w:top w:val="single" w:sz="4" w:space="0" w:color="auto"/>
              <w:left w:val="nil"/>
              <w:bottom w:val="single" w:sz="4" w:space="0" w:color="auto"/>
              <w:right w:val="single" w:sz="4" w:space="0" w:color="auto"/>
            </w:tcBorders>
            <w:shd w:val="clear" w:color="auto" w:fill="auto"/>
            <w:vAlign w:val="center"/>
            <w:hideMark/>
          </w:tcPr>
          <w:p w14:paraId="5FA48A69" w14:textId="77777777" w:rsidR="00727A5D" w:rsidRPr="00431551" w:rsidRDefault="00727A5D">
            <w:pPr>
              <w:jc w:val="center"/>
              <w:rPr>
                <w:rFonts w:asciiTheme="minorHAnsi" w:hAnsiTheme="minorHAnsi" w:cstheme="minorHAnsi"/>
                <w:color w:val="000000"/>
                <w:sz w:val="18"/>
                <w:szCs w:val="18"/>
                <w:lang w:val="uk-UA"/>
              </w:rPr>
            </w:pPr>
            <w:r w:rsidRPr="00431551">
              <w:rPr>
                <w:rFonts w:asciiTheme="minorHAnsi" w:hAnsiTheme="minorHAnsi" w:cstheme="minorHAnsi"/>
                <w:color w:val="000000"/>
                <w:sz w:val="18"/>
                <w:szCs w:val="18"/>
                <w:lang w:val="uk-UA"/>
              </w:rPr>
              <w:t> </w:t>
            </w:r>
          </w:p>
        </w:tc>
        <w:tc>
          <w:tcPr>
            <w:tcW w:w="1256" w:type="dxa"/>
            <w:tcBorders>
              <w:top w:val="single" w:sz="4" w:space="0" w:color="auto"/>
              <w:left w:val="nil"/>
              <w:bottom w:val="single" w:sz="4" w:space="0" w:color="auto"/>
              <w:right w:val="single" w:sz="4" w:space="0" w:color="auto"/>
            </w:tcBorders>
            <w:shd w:val="clear" w:color="auto" w:fill="auto"/>
            <w:vAlign w:val="center"/>
            <w:hideMark/>
          </w:tcPr>
          <w:p w14:paraId="465EC5EC" w14:textId="77777777" w:rsidR="00727A5D" w:rsidRPr="00431551" w:rsidRDefault="00727A5D">
            <w:pPr>
              <w:jc w:val="center"/>
              <w:rPr>
                <w:rFonts w:asciiTheme="minorHAnsi" w:hAnsiTheme="minorHAnsi" w:cstheme="minorHAnsi"/>
                <w:color w:val="000000"/>
                <w:sz w:val="18"/>
                <w:szCs w:val="18"/>
                <w:lang w:val="uk-UA"/>
              </w:rPr>
            </w:pPr>
            <w:r w:rsidRPr="00431551">
              <w:rPr>
                <w:rFonts w:asciiTheme="minorHAnsi" w:hAnsiTheme="minorHAnsi" w:cstheme="minorHAnsi"/>
                <w:color w:val="000000"/>
                <w:sz w:val="18"/>
                <w:szCs w:val="18"/>
                <w:lang w:val="uk-UA"/>
              </w:rPr>
              <w:t> </w:t>
            </w:r>
          </w:p>
        </w:tc>
        <w:tc>
          <w:tcPr>
            <w:tcW w:w="1347" w:type="dxa"/>
            <w:tcBorders>
              <w:top w:val="single" w:sz="4" w:space="0" w:color="auto"/>
              <w:left w:val="nil"/>
              <w:bottom w:val="single" w:sz="4" w:space="0" w:color="auto"/>
              <w:right w:val="nil"/>
            </w:tcBorders>
            <w:shd w:val="clear" w:color="auto" w:fill="auto"/>
            <w:vAlign w:val="center"/>
            <w:hideMark/>
          </w:tcPr>
          <w:p w14:paraId="3CDBB82A" w14:textId="77777777" w:rsidR="00727A5D" w:rsidRPr="00431551" w:rsidRDefault="00727A5D">
            <w:pPr>
              <w:jc w:val="center"/>
              <w:rPr>
                <w:rFonts w:asciiTheme="minorHAnsi" w:hAnsiTheme="minorHAnsi" w:cstheme="minorHAnsi"/>
                <w:color w:val="000000"/>
                <w:sz w:val="18"/>
                <w:szCs w:val="18"/>
                <w:lang w:val="uk-UA"/>
              </w:rPr>
            </w:pPr>
            <w:r w:rsidRPr="00431551">
              <w:rPr>
                <w:rFonts w:asciiTheme="minorHAnsi" w:hAnsiTheme="minorHAnsi" w:cstheme="minorHAnsi"/>
                <w:color w:val="000000"/>
                <w:sz w:val="18"/>
                <w:szCs w:val="18"/>
                <w:lang w:val="uk-UA"/>
              </w:rPr>
              <w:t> </w:t>
            </w:r>
          </w:p>
        </w:tc>
        <w:tc>
          <w:tcPr>
            <w:tcW w:w="491" w:type="dxa"/>
            <w:tcBorders>
              <w:top w:val="nil"/>
              <w:left w:val="single" w:sz="4" w:space="0" w:color="auto"/>
              <w:bottom w:val="single" w:sz="4" w:space="0" w:color="auto"/>
              <w:right w:val="single" w:sz="8" w:space="0" w:color="auto"/>
            </w:tcBorders>
            <w:shd w:val="clear" w:color="auto" w:fill="auto"/>
            <w:vAlign w:val="center"/>
            <w:hideMark/>
          </w:tcPr>
          <w:p w14:paraId="5434FD65" w14:textId="77777777" w:rsidR="00727A5D" w:rsidRPr="00431551" w:rsidRDefault="00727A5D">
            <w:pPr>
              <w:jc w:val="center"/>
              <w:rPr>
                <w:rFonts w:asciiTheme="minorHAnsi" w:hAnsiTheme="minorHAnsi" w:cstheme="minorHAnsi"/>
                <w:color w:val="000000"/>
                <w:sz w:val="18"/>
                <w:szCs w:val="18"/>
                <w:lang w:val="uk-UA"/>
              </w:rPr>
            </w:pPr>
            <w:r w:rsidRPr="00431551">
              <w:rPr>
                <w:rFonts w:asciiTheme="minorHAnsi" w:hAnsiTheme="minorHAnsi" w:cstheme="minorHAnsi"/>
                <w:color w:val="000000"/>
                <w:sz w:val="18"/>
                <w:szCs w:val="18"/>
                <w:lang w:val="uk-UA"/>
              </w:rPr>
              <w:t> </w:t>
            </w:r>
          </w:p>
        </w:tc>
      </w:tr>
      <w:tr w:rsidR="00727A5D" w:rsidRPr="00431551" w14:paraId="7A7F88CB" w14:textId="77777777" w:rsidTr="00727A5D">
        <w:trPr>
          <w:gridAfter w:val="1"/>
          <w:wAfter w:w="72" w:type="dxa"/>
          <w:trHeight w:val="300"/>
        </w:trPr>
        <w:tc>
          <w:tcPr>
            <w:tcW w:w="2033" w:type="dxa"/>
            <w:tcBorders>
              <w:top w:val="nil"/>
              <w:left w:val="single" w:sz="8" w:space="0" w:color="auto"/>
              <w:bottom w:val="single" w:sz="4" w:space="0" w:color="auto"/>
              <w:right w:val="single" w:sz="4" w:space="0" w:color="auto"/>
            </w:tcBorders>
            <w:shd w:val="clear" w:color="auto" w:fill="auto"/>
            <w:vAlign w:val="center"/>
            <w:hideMark/>
          </w:tcPr>
          <w:p w14:paraId="1E0B6211" w14:textId="77777777" w:rsidR="00727A5D" w:rsidRPr="00431551" w:rsidRDefault="00727A5D">
            <w:pPr>
              <w:rPr>
                <w:rFonts w:asciiTheme="minorHAnsi" w:hAnsiTheme="minorHAnsi" w:cstheme="minorHAnsi"/>
                <w:b/>
                <w:bCs/>
                <w:i/>
                <w:iCs/>
                <w:color w:val="000000"/>
                <w:sz w:val="18"/>
                <w:szCs w:val="18"/>
                <w:lang w:val="uk-UA"/>
              </w:rPr>
            </w:pPr>
            <w:r w:rsidRPr="00431551">
              <w:rPr>
                <w:rFonts w:asciiTheme="minorHAnsi" w:hAnsiTheme="minorHAnsi" w:cstheme="minorHAnsi"/>
                <w:b/>
                <w:bCs/>
                <w:i/>
                <w:iCs/>
                <w:color w:val="000000"/>
                <w:sz w:val="18"/>
                <w:szCs w:val="18"/>
                <w:lang w:val="uk-UA"/>
              </w:rPr>
              <w:t> </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14:paraId="35BDF5E7" w14:textId="77777777" w:rsidR="00727A5D" w:rsidRPr="00431551" w:rsidRDefault="00727A5D">
            <w:pPr>
              <w:jc w:val="center"/>
              <w:rPr>
                <w:rFonts w:asciiTheme="minorHAnsi" w:hAnsiTheme="minorHAnsi" w:cstheme="minorHAnsi"/>
                <w:color w:val="000000"/>
                <w:sz w:val="18"/>
                <w:szCs w:val="18"/>
                <w:lang w:val="uk-UA"/>
              </w:rPr>
            </w:pPr>
            <w:r w:rsidRPr="00431551">
              <w:rPr>
                <w:rFonts w:asciiTheme="minorHAnsi" w:hAnsiTheme="minorHAnsi" w:cstheme="minorHAnsi"/>
                <w:color w:val="000000"/>
                <w:sz w:val="18"/>
                <w:szCs w:val="18"/>
                <w:lang w:val="uk-UA"/>
              </w:rPr>
              <w:t> </w:t>
            </w:r>
          </w:p>
        </w:tc>
        <w:tc>
          <w:tcPr>
            <w:tcW w:w="1332" w:type="dxa"/>
            <w:tcBorders>
              <w:top w:val="nil"/>
              <w:left w:val="nil"/>
              <w:bottom w:val="single" w:sz="4" w:space="0" w:color="auto"/>
              <w:right w:val="single" w:sz="4" w:space="0" w:color="auto"/>
            </w:tcBorders>
            <w:shd w:val="clear" w:color="auto" w:fill="auto"/>
            <w:vAlign w:val="center"/>
            <w:hideMark/>
          </w:tcPr>
          <w:p w14:paraId="538F5C95" w14:textId="77777777" w:rsidR="00727A5D" w:rsidRPr="00431551" w:rsidRDefault="00727A5D">
            <w:pPr>
              <w:jc w:val="center"/>
              <w:rPr>
                <w:rFonts w:asciiTheme="minorHAnsi" w:hAnsiTheme="minorHAnsi" w:cstheme="minorHAnsi"/>
                <w:color w:val="000000"/>
                <w:sz w:val="18"/>
                <w:szCs w:val="18"/>
                <w:lang w:val="uk-UA"/>
              </w:rPr>
            </w:pPr>
            <w:r w:rsidRPr="00431551">
              <w:rPr>
                <w:rFonts w:asciiTheme="minorHAnsi" w:hAnsiTheme="minorHAnsi" w:cstheme="minorHAnsi"/>
                <w:color w:val="000000"/>
                <w:sz w:val="18"/>
                <w:szCs w:val="18"/>
                <w:lang w:val="uk-UA"/>
              </w:rPr>
              <w:t> </w:t>
            </w:r>
          </w:p>
        </w:tc>
        <w:tc>
          <w:tcPr>
            <w:tcW w:w="857" w:type="dxa"/>
            <w:tcBorders>
              <w:top w:val="nil"/>
              <w:left w:val="nil"/>
              <w:bottom w:val="single" w:sz="4" w:space="0" w:color="auto"/>
              <w:right w:val="single" w:sz="4" w:space="0" w:color="auto"/>
            </w:tcBorders>
            <w:shd w:val="clear" w:color="auto" w:fill="auto"/>
            <w:vAlign w:val="center"/>
            <w:hideMark/>
          </w:tcPr>
          <w:p w14:paraId="3DDFACC6" w14:textId="77777777" w:rsidR="00727A5D" w:rsidRPr="00431551" w:rsidRDefault="00727A5D">
            <w:pPr>
              <w:jc w:val="center"/>
              <w:rPr>
                <w:rFonts w:asciiTheme="minorHAnsi" w:hAnsiTheme="minorHAnsi" w:cstheme="minorHAnsi"/>
                <w:color w:val="000000"/>
                <w:sz w:val="18"/>
                <w:szCs w:val="18"/>
                <w:lang w:val="uk-UA"/>
              </w:rPr>
            </w:pPr>
            <w:r w:rsidRPr="00431551">
              <w:rPr>
                <w:rFonts w:asciiTheme="minorHAnsi" w:hAnsiTheme="minorHAnsi" w:cstheme="minorHAnsi"/>
                <w:color w:val="000000"/>
                <w:sz w:val="18"/>
                <w:szCs w:val="18"/>
                <w:lang w:val="uk-UA"/>
              </w:rPr>
              <w:t> </w:t>
            </w:r>
          </w:p>
        </w:tc>
        <w:tc>
          <w:tcPr>
            <w:tcW w:w="1143" w:type="dxa"/>
            <w:tcBorders>
              <w:top w:val="nil"/>
              <w:left w:val="nil"/>
              <w:bottom w:val="single" w:sz="4" w:space="0" w:color="auto"/>
              <w:right w:val="single" w:sz="4" w:space="0" w:color="auto"/>
            </w:tcBorders>
            <w:shd w:val="clear" w:color="auto" w:fill="auto"/>
            <w:vAlign w:val="center"/>
            <w:hideMark/>
          </w:tcPr>
          <w:p w14:paraId="48F4104E" w14:textId="77777777" w:rsidR="00727A5D" w:rsidRPr="00431551" w:rsidRDefault="00727A5D">
            <w:pPr>
              <w:jc w:val="center"/>
              <w:rPr>
                <w:rFonts w:asciiTheme="minorHAnsi" w:hAnsiTheme="minorHAnsi" w:cstheme="minorHAnsi"/>
                <w:color w:val="000000"/>
                <w:sz w:val="18"/>
                <w:szCs w:val="18"/>
                <w:lang w:val="uk-UA"/>
              </w:rPr>
            </w:pPr>
            <w:r w:rsidRPr="00431551">
              <w:rPr>
                <w:rFonts w:asciiTheme="minorHAnsi" w:hAnsiTheme="minorHAnsi" w:cstheme="minorHAnsi"/>
                <w:color w:val="000000"/>
                <w:sz w:val="18"/>
                <w:szCs w:val="18"/>
                <w:lang w:val="uk-UA"/>
              </w:rPr>
              <w:t> </w:t>
            </w:r>
          </w:p>
        </w:tc>
        <w:tc>
          <w:tcPr>
            <w:tcW w:w="1460" w:type="dxa"/>
            <w:tcBorders>
              <w:top w:val="nil"/>
              <w:left w:val="nil"/>
              <w:bottom w:val="single" w:sz="4" w:space="0" w:color="auto"/>
              <w:right w:val="single" w:sz="4" w:space="0" w:color="auto"/>
            </w:tcBorders>
            <w:shd w:val="clear" w:color="auto" w:fill="auto"/>
            <w:vAlign w:val="center"/>
            <w:hideMark/>
          </w:tcPr>
          <w:p w14:paraId="56225B26" w14:textId="77777777" w:rsidR="00727A5D" w:rsidRPr="00431551" w:rsidRDefault="00727A5D">
            <w:pPr>
              <w:jc w:val="center"/>
              <w:rPr>
                <w:rFonts w:asciiTheme="minorHAnsi" w:hAnsiTheme="minorHAnsi" w:cstheme="minorHAnsi"/>
                <w:color w:val="000000"/>
                <w:sz w:val="18"/>
                <w:szCs w:val="18"/>
                <w:lang w:val="uk-UA"/>
              </w:rPr>
            </w:pPr>
            <w:r w:rsidRPr="00431551">
              <w:rPr>
                <w:rFonts w:asciiTheme="minorHAnsi" w:hAnsiTheme="minorHAnsi" w:cstheme="minorHAnsi"/>
                <w:color w:val="000000"/>
                <w:sz w:val="18"/>
                <w:szCs w:val="18"/>
                <w:lang w:val="uk-UA"/>
              </w:rPr>
              <w:t> </w:t>
            </w:r>
          </w:p>
        </w:tc>
        <w:tc>
          <w:tcPr>
            <w:tcW w:w="1406" w:type="dxa"/>
            <w:tcBorders>
              <w:top w:val="nil"/>
              <w:left w:val="nil"/>
              <w:bottom w:val="single" w:sz="4" w:space="0" w:color="auto"/>
              <w:right w:val="single" w:sz="4" w:space="0" w:color="auto"/>
            </w:tcBorders>
            <w:shd w:val="clear" w:color="auto" w:fill="auto"/>
            <w:vAlign w:val="center"/>
            <w:hideMark/>
          </w:tcPr>
          <w:p w14:paraId="7F0FA056" w14:textId="77777777" w:rsidR="00727A5D" w:rsidRPr="00431551" w:rsidRDefault="00727A5D">
            <w:pPr>
              <w:jc w:val="center"/>
              <w:rPr>
                <w:rFonts w:asciiTheme="minorHAnsi" w:hAnsiTheme="minorHAnsi" w:cstheme="minorHAnsi"/>
                <w:color w:val="000000"/>
                <w:sz w:val="18"/>
                <w:szCs w:val="18"/>
                <w:lang w:val="uk-UA"/>
              </w:rPr>
            </w:pPr>
            <w:r w:rsidRPr="00431551">
              <w:rPr>
                <w:rFonts w:asciiTheme="minorHAnsi" w:hAnsiTheme="minorHAnsi" w:cstheme="minorHAnsi"/>
                <w:color w:val="000000"/>
                <w:sz w:val="18"/>
                <w:szCs w:val="18"/>
                <w:lang w:val="uk-UA"/>
              </w:rPr>
              <w:t> </w:t>
            </w:r>
          </w:p>
        </w:tc>
        <w:tc>
          <w:tcPr>
            <w:tcW w:w="1565" w:type="dxa"/>
            <w:tcBorders>
              <w:top w:val="nil"/>
              <w:left w:val="nil"/>
              <w:bottom w:val="single" w:sz="4" w:space="0" w:color="auto"/>
              <w:right w:val="single" w:sz="4" w:space="0" w:color="auto"/>
            </w:tcBorders>
            <w:shd w:val="clear" w:color="auto" w:fill="auto"/>
            <w:vAlign w:val="center"/>
            <w:hideMark/>
          </w:tcPr>
          <w:p w14:paraId="1586F3CA" w14:textId="77777777" w:rsidR="00727A5D" w:rsidRPr="00431551" w:rsidRDefault="00727A5D">
            <w:pPr>
              <w:jc w:val="center"/>
              <w:rPr>
                <w:rFonts w:asciiTheme="minorHAnsi" w:hAnsiTheme="minorHAnsi" w:cstheme="minorHAnsi"/>
                <w:color w:val="000000"/>
                <w:sz w:val="18"/>
                <w:szCs w:val="18"/>
                <w:lang w:val="uk-UA"/>
              </w:rPr>
            </w:pPr>
            <w:r w:rsidRPr="00431551">
              <w:rPr>
                <w:rFonts w:asciiTheme="minorHAnsi" w:hAnsiTheme="minorHAnsi" w:cstheme="minorHAnsi"/>
                <w:color w:val="000000"/>
                <w:sz w:val="18"/>
                <w:szCs w:val="18"/>
                <w:lang w:val="uk-UA"/>
              </w:rPr>
              <w:t> </w:t>
            </w:r>
          </w:p>
        </w:tc>
        <w:tc>
          <w:tcPr>
            <w:tcW w:w="1256" w:type="dxa"/>
            <w:tcBorders>
              <w:top w:val="nil"/>
              <w:left w:val="nil"/>
              <w:bottom w:val="single" w:sz="4" w:space="0" w:color="auto"/>
              <w:right w:val="single" w:sz="4" w:space="0" w:color="auto"/>
            </w:tcBorders>
            <w:shd w:val="clear" w:color="auto" w:fill="auto"/>
            <w:vAlign w:val="center"/>
            <w:hideMark/>
          </w:tcPr>
          <w:p w14:paraId="75433943" w14:textId="77777777" w:rsidR="00727A5D" w:rsidRPr="00431551" w:rsidRDefault="00727A5D">
            <w:pPr>
              <w:jc w:val="center"/>
              <w:rPr>
                <w:rFonts w:asciiTheme="minorHAnsi" w:hAnsiTheme="minorHAnsi" w:cstheme="minorHAnsi"/>
                <w:color w:val="000000"/>
                <w:sz w:val="18"/>
                <w:szCs w:val="18"/>
                <w:lang w:val="uk-UA"/>
              </w:rPr>
            </w:pPr>
            <w:r w:rsidRPr="00431551">
              <w:rPr>
                <w:rFonts w:asciiTheme="minorHAnsi" w:hAnsiTheme="minorHAnsi" w:cstheme="minorHAnsi"/>
                <w:color w:val="000000"/>
                <w:sz w:val="18"/>
                <w:szCs w:val="18"/>
                <w:lang w:val="uk-UA"/>
              </w:rPr>
              <w:t> </w:t>
            </w:r>
          </w:p>
        </w:tc>
        <w:tc>
          <w:tcPr>
            <w:tcW w:w="1347" w:type="dxa"/>
            <w:tcBorders>
              <w:top w:val="nil"/>
              <w:left w:val="nil"/>
              <w:bottom w:val="single" w:sz="4" w:space="0" w:color="auto"/>
              <w:right w:val="nil"/>
            </w:tcBorders>
            <w:shd w:val="clear" w:color="auto" w:fill="auto"/>
            <w:vAlign w:val="center"/>
            <w:hideMark/>
          </w:tcPr>
          <w:p w14:paraId="2EF8B7FA" w14:textId="77777777" w:rsidR="00727A5D" w:rsidRPr="00431551" w:rsidRDefault="00727A5D">
            <w:pPr>
              <w:jc w:val="center"/>
              <w:rPr>
                <w:rFonts w:asciiTheme="minorHAnsi" w:hAnsiTheme="minorHAnsi" w:cstheme="minorHAnsi"/>
                <w:color w:val="000000"/>
                <w:sz w:val="18"/>
                <w:szCs w:val="18"/>
                <w:lang w:val="uk-UA"/>
              </w:rPr>
            </w:pPr>
            <w:r w:rsidRPr="00431551">
              <w:rPr>
                <w:rFonts w:asciiTheme="minorHAnsi" w:hAnsiTheme="minorHAnsi" w:cstheme="minorHAnsi"/>
                <w:color w:val="000000"/>
                <w:sz w:val="18"/>
                <w:szCs w:val="18"/>
                <w:lang w:val="uk-UA"/>
              </w:rPr>
              <w:t> </w:t>
            </w:r>
          </w:p>
        </w:tc>
        <w:tc>
          <w:tcPr>
            <w:tcW w:w="491" w:type="dxa"/>
            <w:tcBorders>
              <w:top w:val="nil"/>
              <w:left w:val="single" w:sz="4" w:space="0" w:color="auto"/>
              <w:bottom w:val="single" w:sz="4" w:space="0" w:color="auto"/>
              <w:right w:val="single" w:sz="8" w:space="0" w:color="auto"/>
            </w:tcBorders>
            <w:shd w:val="clear" w:color="auto" w:fill="auto"/>
            <w:vAlign w:val="center"/>
            <w:hideMark/>
          </w:tcPr>
          <w:p w14:paraId="16B6B662" w14:textId="77777777" w:rsidR="00727A5D" w:rsidRPr="00431551" w:rsidRDefault="00727A5D">
            <w:pPr>
              <w:jc w:val="center"/>
              <w:rPr>
                <w:rFonts w:asciiTheme="minorHAnsi" w:hAnsiTheme="minorHAnsi" w:cstheme="minorHAnsi"/>
                <w:color w:val="000000"/>
                <w:sz w:val="18"/>
                <w:szCs w:val="18"/>
                <w:lang w:val="uk-UA"/>
              </w:rPr>
            </w:pPr>
            <w:r w:rsidRPr="00431551">
              <w:rPr>
                <w:rFonts w:asciiTheme="minorHAnsi" w:hAnsiTheme="minorHAnsi" w:cstheme="minorHAnsi"/>
                <w:color w:val="000000"/>
                <w:sz w:val="18"/>
                <w:szCs w:val="18"/>
                <w:lang w:val="uk-UA"/>
              </w:rPr>
              <w:t> </w:t>
            </w:r>
          </w:p>
        </w:tc>
      </w:tr>
      <w:tr w:rsidR="00727A5D" w:rsidRPr="00431551" w14:paraId="014CE08D" w14:textId="77777777" w:rsidTr="00727A5D">
        <w:trPr>
          <w:gridAfter w:val="1"/>
          <w:wAfter w:w="72" w:type="dxa"/>
          <w:trHeight w:val="300"/>
        </w:trPr>
        <w:tc>
          <w:tcPr>
            <w:tcW w:w="2033" w:type="dxa"/>
            <w:tcBorders>
              <w:top w:val="nil"/>
              <w:left w:val="single" w:sz="8" w:space="0" w:color="auto"/>
              <w:bottom w:val="single" w:sz="4" w:space="0" w:color="auto"/>
              <w:right w:val="single" w:sz="4" w:space="0" w:color="auto"/>
            </w:tcBorders>
            <w:shd w:val="clear" w:color="auto" w:fill="auto"/>
            <w:vAlign w:val="center"/>
            <w:hideMark/>
          </w:tcPr>
          <w:p w14:paraId="09AFC09F" w14:textId="77777777" w:rsidR="00727A5D" w:rsidRPr="00431551" w:rsidRDefault="00727A5D">
            <w:pPr>
              <w:rPr>
                <w:rFonts w:asciiTheme="minorHAnsi" w:hAnsiTheme="minorHAnsi" w:cstheme="minorHAnsi"/>
                <w:b/>
                <w:bCs/>
                <w:i/>
                <w:iCs/>
                <w:color w:val="000000"/>
                <w:sz w:val="18"/>
                <w:szCs w:val="18"/>
                <w:lang w:val="uk-UA"/>
              </w:rPr>
            </w:pPr>
            <w:r w:rsidRPr="00431551">
              <w:rPr>
                <w:rFonts w:asciiTheme="minorHAnsi" w:hAnsiTheme="minorHAnsi" w:cstheme="minorHAnsi"/>
                <w:b/>
                <w:bCs/>
                <w:i/>
                <w:iCs/>
                <w:color w:val="000000"/>
                <w:sz w:val="18"/>
                <w:szCs w:val="18"/>
                <w:lang w:val="uk-UA"/>
              </w:rPr>
              <w:t> </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14:paraId="367D4464" w14:textId="77777777" w:rsidR="00727A5D" w:rsidRPr="00431551" w:rsidRDefault="00727A5D">
            <w:pPr>
              <w:jc w:val="center"/>
              <w:rPr>
                <w:rFonts w:asciiTheme="minorHAnsi" w:hAnsiTheme="minorHAnsi" w:cstheme="minorHAnsi"/>
                <w:color w:val="000000"/>
                <w:sz w:val="18"/>
                <w:szCs w:val="18"/>
                <w:lang w:val="uk-UA"/>
              </w:rPr>
            </w:pPr>
            <w:r w:rsidRPr="00431551">
              <w:rPr>
                <w:rFonts w:asciiTheme="minorHAnsi" w:hAnsiTheme="minorHAnsi" w:cstheme="minorHAnsi"/>
                <w:color w:val="000000"/>
                <w:sz w:val="18"/>
                <w:szCs w:val="18"/>
                <w:lang w:val="uk-UA"/>
              </w:rPr>
              <w:t> </w:t>
            </w:r>
          </w:p>
        </w:tc>
        <w:tc>
          <w:tcPr>
            <w:tcW w:w="1332" w:type="dxa"/>
            <w:tcBorders>
              <w:top w:val="nil"/>
              <w:left w:val="nil"/>
              <w:bottom w:val="single" w:sz="4" w:space="0" w:color="auto"/>
              <w:right w:val="single" w:sz="4" w:space="0" w:color="auto"/>
            </w:tcBorders>
            <w:shd w:val="clear" w:color="auto" w:fill="auto"/>
            <w:vAlign w:val="center"/>
            <w:hideMark/>
          </w:tcPr>
          <w:p w14:paraId="7EB585BE" w14:textId="77777777" w:rsidR="00727A5D" w:rsidRPr="00431551" w:rsidRDefault="00727A5D">
            <w:pPr>
              <w:jc w:val="center"/>
              <w:rPr>
                <w:rFonts w:asciiTheme="minorHAnsi" w:hAnsiTheme="minorHAnsi" w:cstheme="minorHAnsi"/>
                <w:color w:val="000000"/>
                <w:sz w:val="18"/>
                <w:szCs w:val="18"/>
                <w:lang w:val="uk-UA"/>
              </w:rPr>
            </w:pPr>
            <w:r w:rsidRPr="00431551">
              <w:rPr>
                <w:rFonts w:asciiTheme="minorHAnsi" w:hAnsiTheme="minorHAnsi" w:cstheme="minorHAnsi"/>
                <w:color w:val="000000"/>
                <w:sz w:val="18"/>
                <w:szCs w:val="18"/>
                <w:lang w:val="uk-UA"/>
              </w:rPr>
              <w:t> </w:t>
            </w:r>
          </w:p>
        </w:tc>
        <w:tc>
          <w:tcPr>
            <w:tcW w:w="857" w:type="dxa"/>
            <w:tcBorders>
              <w:top w:val="nil"/>
              <w:left w:val="nil"/>
              <w:bottom w:val="single" w:sz="4" w:space="0" w:color="auto"/>
              <w:right w:val="single" w:sz="4" w:space="0" w:color="auto"/>
            </w:tcBorders>
            <w:shd w:val="clear" w:color="auto" w:fill="auto"/>
            <w:vAlign w:val="center"/>
            <w:hideMark/>
          </w:tcPr>
          <w:p w14:paraId="14D8CCED" w14:textId="77777777" w:rsidR="00727A5D" w:rsidRPr="00431551" w:rsidRDefault="00727A5D">
            <w:pPr>
              <w:jc w:val="center"/>
              <w:rPr>
                <w:rFonts w:asciiTheme="minorHAnsi" w:hAnsiTheme="minorHAnsi" w:cstheme="minorHAnsi"/>
                <w:color w:val="000000"/>
                <w:sz w:val="18"/>
                <w:szCs w:val="18"/>
                <w:lang w:val="uk-UA"/>
              </w:rPr>
            </w:pPr>
            <w:r w:rsidRPr="00431551">
              <w:rPr>
                <w:rFonts w:asciiTheme="minorHAnsi" w:hAnsiTheme="minorHAnsi" w:cstheme="minorHAnsi"/>
                <w:color w:val="000000"/>
                <w:sz w:val="18"/>
                <w:szCs w:val="18"/>
                <w:lang w:val="uk-UA"/>
              </w:rPr>
              <w:t> </w:t>
            </w:r>
          </w:p>
        </w:tc>
        <w:tc>
          <w:tcPr>
            <w:tcW w:w="1143" w:type="dxa"/>
            <w:tcBorders>
              <w:top w:val="nil"/>
              <w:left w:val="nil"/>
              <w:bottom w:val="single" w:sz="4" w:space="0" w:color="auto"/>
              <w:right w:val="single" w:sz="4" w:space="0" w:color="auto"/>
            </w:tcBorders>
            <w:shd w:val="clear" w:color="auto" w:fill="auto"/>
            <w:vAlign w:val="center"/>
            <w:hideMark/>
          </w:tcPr>
          <w:p w14:paraId="5C3A6029" w14:textId="77777777" w:rsidR="00727A5D" w:rsidRPr="00431551" w:rsidRDefault="00727A5D">
            <w:pPr>
              <w:jc w:val="center"/>
              <w:rPr>
                <w:rFonts w:asciiTheme="minorHAnsi" w:hAnsiTheme="minorHAnsi" w:cstheme="minorHAnsi"/>
                <w:color w:val="000000"/>
                <w:sz w:val="18"/>
                <w:szCs w:val="18"/>
                <w:lang w:val="uk-UA"/>
              </w:rPr>
            </w:pPr>
            <w:r w:rsidRPr="00431551">
              <w:rPr>
                <w:rFonts w:asciiTheme="minorHAnsi" w:hAnsiTheme="minorHAnsi" w:cstheme="minorHAnsi"/>
                <w:color w:val="000000"/>
                <w:sz w:val="18"/>
                <w:szCs w:val="18"/>
                <w:lang w:val="uk-UA"/>
              </w:rPr>
              <w:t> </w:t>
            </w:r>
          </w:p>
        </w:tc>
        <w:tc>
          <w:tcPr>
            <w:tcW w:w="1460" w:type="dxa"/>
            <w:tcBorders>
              <w:top w:val="nil"/>
              <w:left w:val="nil"/>
              <w:bottom w:val="single" w:sz="4" w:space="0" w:color="auto"/>
              <w:right w:val="single" w:sz="4" w:space="0" w:color="auto"/>
            </w:tcBorders>
            <w:shd w:val="clear" w:color="auto" w:fill="auto"/>
            <w:vAlign w:val="center"/>
            <w:hideMark/>
          </w:tcPr>
          <w:p w14:paraId="4687EA59" w14:textId="77777777" w:rsidR="00727A5D" w:rsidRPr="00431551" w:rsidRDefault="00727A5D">
            <w:pPr>
              <w:jc w:val="center"/>
              <w:rPr>
                <w:rFonts w:asciiTheme="minorHAnsi" w:hAnsiTheme="minorHAnsi" w:cstheme="minorHAnsi"/>
                <w:color w:val="000000"/>
                <w:sz w:val="18"/>
                <w:szCs w:val="18"/>
                <w:lang w:val="uk-UA"/>
              </w:rPr>
            </w:pPr>
            <w:r w:rsidRPr="00431551">
              <w:rPr>
                <w:rFonts w:asciiTheme="minorHAnsi" w:hAnsiTheme="minorHAnsi" w:cstheme="minorHAnsi"/>
                <w:color w:val="000000"/>
                <w:sz w:val="18"/>
                <w:szCs w:val="18"/>
                <w:lang w:val="uk-UA"/>
              </w:rPr>
              <w:t> </w:t>
            </w:r>
          </w:p>
        </w:tc>
        <w:tc>
          <w:tcPr>
            <w:tcW w:w="1406" w:type="dxa"/>
            <w:tcBorders>
              <w:top w:val="nil"/>
              <w:left w:val="nil"/>
              <w:bottom w:val="single" w:sz="4" w:space="0" w:color="auto"/>
              <w:right w:val="single" w:sz="4" w:space="0" w:color="auto"/>
            </w:tcBorders>
            <w:shd w:val="clear" w:color="auto" w:fill="auto"/>
            <w:vAlign w:val="center"/>
            <w:hideMark/>
          </w:tcPr>
          <w:p w14:paraId="67362FEC" w14:textId="77777777" w:rsidR="00727A5D" w:rsidRPr="00431551" w:rsidRDefault="00727A5D">
            <w:pPr>
              <w:jc w:val="center"/>
              <w:rPr>
                <w:rFonts w:asciiTheme="minorHAnsi" w:hAnsiTheme="minorHAnsi" w:cstheme="minorHAnsi"/>
                <w:color w:val="000000"/>
                <w:sz w:val="18"/>
                <w:szCs w:val="18"/>
                <w:lang w:val="uk-UA"/>
              </w:rPr>
            </w:pPr>
            <w:r w:rsidRPr="00431551">
              <w:rPr>
                <w:rFonts w:asciiTheme="minorHAnsi" w:hAnsiTheme="minorHAnsi" w:cstheme="minorHAnsi"/>
                <w:color w:val="000000"/>
                <w:sz w:val="18"/>
                <w:szCs w:val="18"/>
                <w:lang w:val="uk-UA"/>
              </w:rPr>
              <w:t> </w:t>
            </w:r>
          </w:p>
        </w:tc>
        <w:tc>
          <w:tcPr>
            <w:tcW w:w="1565" w:type="dxa"/>
            <w:tcBorders>
              <w:top w:val="nil"/>
              <w:left w:val="nil"/>
              <w:bottom w:val="single" w:sz="4" w:space="0" w:color="auto"/>
              <w:right w:val="single" w:sz="4" w:space="0" w:color="auto"/>
            </w:tcBorders>
            <w:shd w:val="clear" w:color="auto" w:fill="auto"/>
            <w:vAlign w:val="center"/>
            <w:hideMark/>
          </w:tcPr>
          <w:p w14:paraId="24D9578A" w14:textId="77777777" w:rsidR="00727A5D" w:rsidRPr="00431551" w:rsidRDefault="00727A5D">
            <w:pPr>
              <w:jc w:val="center"/>
              <w:rPr>
                <w:rFonts w:asciiTheme="minorHAnsi" w:hAnsiTheme="minorHAnsi" w:cstheme="minorHAnsi"/>
                <w:color w:val="000000"/>
                <w:sz w:val="18"/>
                <w:szCs w:val="18"/>
                <w:lang w:val="uk-UA"/>
              </w:rPr>
            </w:pPr>
            <w:r w:rsidRPr="00431551">
              <w:rPr>
                <w:rFonts w:asciiTheme="minorHAnsi" w:hAnsiTheme="minorHAnsi" w:cstheme="minorHAnsi"/>
                <w:color w:val="000000"/>
                <w:sz w:val="18"/>
                <w:szCs w:val="18"/>
                <w:lang w:val="uk-UA"/>
              </w:rPr>
              <w:t> </w:t>
            </w:r>
          </w:p>
        </w:tc>
        <w:tc>
          <w:tcPr>
            <w:tcW w:w="1256" w:type="dxa"/>
            <w:tcBorders>
              <w:top w:val="nil"/>
              <w:left w:val="nil"/>
              <w:bottom w:val="single" w:sz="4" w:space="0" w:color="auto"/>
              <w:right w:val="single" w:sz="4" w:space="0" w:color="auto"/>
            </w:tcBorders>
            <w:shd w:val="clear" w:color="auto" w:fill="auto"/>
            <w:vAlign w:val="center"/>
            <w:hideMark/>
          </w:tcPr>
          <w:p w14:paraId="410004B3" w14:textId="77777777" w:rsidR="00727A5D" w:rsidRPr="00431551" w:rsidRDefault="00727A5D">
            <w:pPr>
              <w:jc w:val="center"/>
              <w:rPr>
                <w:rFonts w:asciiTheme="minorHAnsi" w:hAnsiTheme="minorHAnsi" w:cstheme="minorHAnsi"/>
                <w:color w:val="000000"/>
                <w:sz w:val="18"/>
                <w:szCs w:val="18"/>
                <w:lang w:val="uk-UA"/>
              </w:rPr>
            </w:pPr>
            <w:r w:rsidRPr="00431551">
              <w:rPr>
                <w:rFonts w:asciiTheme="minorHAnsi" w:hAnsiTheme="minorHAnsi" w:cstheme="minorHAnsi"/>
                <w:color w:val="000000"/>
                <w:sz w:val="18"/>
                <w:szCs w:val="18"/>
                <w:lang w:val="uk-UA"/>
              </w:rPr>
              <w:t> </w:t>
            </w:r>
          </w:p>
        </w:tc>
        <w:tc>
          <w:tcPr>
            <w:tcW w:w="1347" w:type="dxa"/>
            <w:tcBorders>
              <w:top w:val="nil"/>
              <w:left w:val="nil"/>
              <w:bottom w:val="single" w:sz="4" w:space="0" w:color="auto"/>
              <w:right w:val="nil"/>
            </w:tcBorders>
            <w:shd w:val="clear" w:color="auto" w:fill="auto"/>
            <w:vAlign w:val="center"/>
            <w:hideMark/>
          </w:tcPr>
          <w:p w14:paraId="38C13061" w14:textId="77777777" w:rsidR="00727A5D" w:rsidRPr="00431551" w:rsidRDefault="00727A5D">
            <w:pPr>
              <w:jc w:val="center"/>
              <w:rPr>
                <w:rFonts w:asciiTheme="minorHAnsi" w:hAnsiTheme="minorHAnsi" w:cstheme="minorHAnsi"/>
                <w:color w:val="000000"/>
                <w:sz w:val="18"/>
                <w:szCs w:val="18"/>
                <w:lang w:val="uk-UA"/>
              </w:rPr>
            </w:pPr>
            <w:r w:rsidRPr="00431551">
              <w:rPr>
                <w:rFonts w:asciiTheme="minorHAnsi" w:hAnsiTheme="minorHAnsi" w:cstheme="minorHAnsi"/>
                <w:color w:val="000000"/>
                <w:sz w:val="18"/>
                <w:szCs w:val="18"/>
                <w:lang w:val="uk-UA"/>
              </w:rPr>
              <w:t> </w:t>
            </w:r>
          </w:p>
        </w:tc>
        <w:tc>
          <w:tcPr>
            <w:tcW w:w="491" w:type="dxa"/>
            <w:tcBorders>
              <w:top w:val="nil"/>
              <w:left w:val="single" w:sz="4" w:space="0" w:color="auto"/>
              <w:bottom w:val="single" w:sz="4" w:space="0" w:color="auto"/>
              <w:right w:val="single" w:sz="8" w:space="0" w:color="auto"/>
            </w:tcBorders>
            <w:shd w:val="clear" w:color="auto" w:fill="auto"/>
            <w:vAlign w:val="center"/>
            <w:hideMark/>
          </w:tcPr>
          <w:p w14:paraId="6669BB8C" w14:textId="77777777" w:rsidR="00727A5D" w:rsidRPr="00431551" w:rsidRDefault="00727A5D">
            <w:pPr>
              <w:jc w:val="center"/>
              <w:rPr>
                <w:rFonts w:asciiTheme="minorHAnsi" w:hAnsiTheme="minorHAnsi" w:cstheme="minorHAnsi"/>
                <w:color w:val="000000"/>
                <w:sz w:val="18"/>
                <w:szCs w:val="18"/>
                <w:lang w:val="uk-UA"/>
              </w:rPr>
            </w:pPr>
            <w:r w:rsidRPr="00431551">
              <w:rPr>
                <w:rFonts w:asciiTheme="minorHAnsi" w:hAnsiTheme="minorHAnsi" w:cstheme="minorHAnsi"/>
                <w:color w:val="000000"/>
                <w:sz w:val="18"/>
                <w:szCs w:val="18"/>
                <w:lang w:val="uk-UA"/>
              </w:rPr>
              <w:t> </w:t>
            </w:r>
          </w:p>
        </w:tc>
      </w:tr>
      <w:tr w:rsidR="00727A5D" w:rsidRPr="00431551" w14:paraId="5A01715B" w14:textId="77777777" w:rsidTr="00727A5D">
        <w:trPr>
          <w:gridAfter w:val="1"/>
          <w:wAfter w:w="72" w:type="dxa"/>
          <w:trHeight w:val="600"/>
        </w:trPr>
        <w:tc>
          <w:tcPr>
            <w:tcW w:w="2033" w:type="dxa"/>
            <w:tcBorders>
              <w:top w:val="nil"/>
              <w:left w:val="single" w:sz="8" w:space="0" w:color="auto"/>
              <w:bottom w:val="single" w:sz="4" w:space="0" w:color="auto"/>
              <w:right w:val="single" w:sz="4" w:space="0" w:color="auto"/>
            </w:tcBorders>
            <w:shd w:val="clear" w:color="auto" w:fill="auto"/>
            <w:vAlign w:val="center"/>
            <w:hideMark/>
          </w:tcPr>
          <w:p w14:paraId="7D4F29E8" w14:textId="77777777" w:rsidR="00727A5D" w:rsidRPr="00431551" w:rsidRDefault="00727A5D">
            <w:pPr>
              <w:rPr>
                <w:rFonts w:asciiTheme="minorHAnsi" w:hAnsiTheme="minorHAnsi" w:cstheme="minorHAnsi"/>
                <w:b/>
                <w:bCs/>
                <w:i/>
                <w:iCs/>
                <w:color w:val="000000"/>
                <w:sz w:val="18"/>
                <w:szCs w:val="18"/>
                <w:lang w:val="uk-UA"/>
              </w:rPr>
            </w:pPr>
            <w:r w:rsidRPr="00431551">
              <w:rPr>
                <w:rFonts w:asciiTheme="minorHAnsi" w:hAnsiTheme="minorHAnsi" w:cstheme="minorHAnsi"/>
                <w:b/>
                <w:bCs/>
                <w:i/>
                <w:iCs/>
                <w:color w:val="000000"/>
                <w:sz w:val="18"/>
                <w:szCs w:val="18"/>
                <w:lang w:val="uk-UA"/>
              </w:rPr>
              <w:t>Біосферні заповідники</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14:paraId="61079B52" w14:textId="77777777" w:rsidR="00727A5D" w:rsidRPr="00431551" w:rsidRDefault="00727A5D">
            <w:pPr>
              <w:jc w:val="center"/>
              <w:rPr>
                <w:rFonts w:asciiTheme="minorHAnsi" w:hAnsiTheme="minorHAnsi" w:cstheme="minorHAnsi"/>
                <w:color w:val="000000"/>
                <w:sz w:val="18"/>
                <w:szCs w:val="18"/>
                <w:lang w:val="uk-UA"/>
              </w:rPr>
            </w:pPr>
            <w:r w:rsidRPr="00431551">
              <w:rPr>
                <w:rFonts w:asciiTheme="minorHAnsi" w:hAnsiTheme="minorHAnsi" w:cstheme="minorHAnsi"/>
                <w:color w:val="000000"/>
                <w:sz w:val="18"/>
                <w:szCs w:val="18"/>
                <w:lang w:val="uk-UA"/>
              </w:rPr>
              <w:t> </w:t>
            </w:r>
          </w:p>
        </w:tc>
        <w:tc>
          <w:tcPr>
            <w:tcW w:w="1332" w:type="dxa"/>
            <w:tcBorders>
              <w:top w:val="nil"/>
              <w:left w:val="nil"/>
              <w:bottom w:val="single" w:sz="4" w:space="0" w:color="auto"/>
              <w:right w:val="single" w:sz="4" w:space="0" w:color="auto"/>
            </w:tcBorders>
            <w:shd w:val="clear" w:color="auto" w:fill="auto"/>
            <w:vAlign w:val="center"/>
            <w:hideMark/>
          </w:tcPr>
          <w:p w14:paraId="7BDE8FB2" w14:textId="77777777" w:rsidR="00727A5D" w:rsidRPr="00431551" w:rsidRDefault="00727A5D">
            <w:pPr>
              <w:jc w:val="center"/>
              <w:rPr>
                <w:rFonts w:asciiTheme="minorHAnsi" w:hAnsiTheme="minorHAnsi" w:cstheme="minorHAnsi"/>
                <w:color w:val="000000"/>
                <w:sz w:val="18"/>
                <w:szCs w:val="18"/>
                <w:lang w:val="uk-UA"/>
              </w:rPr>
            </w:pPr>
            <w:r w:rsidRPr="00431551">
              <w:rPr>
                <w:rFonts w:asciiTheme="minorHAnsi" w:hAnsiTheme="minorHAnsi" w:cstheme="minorHAnsi"/>
                <w:color w:val="000000"/>
                <w:sz w:val="18"/>
                <w:szCs w:val="18"/>
                <w:lang w:val="uk-UA"/>
              </w:rPr>
              <w:t> </w:t>
            </w:r>
          </w:p>
        </w:tc>
        <w:tc>
          <w:tcPr>
            <w:tcW w:w="857" w:type="dxa"/>
            <w:tcBorders>
              <w:top w:val="nil"/>
              <w:left w:val="nil"/>
              <w:bottom w:val="single" w:sz="4" w:space="0" w:color="auto"/>
              <w:right w:val="single" w:sz="4" w:space="0" w:color="auto"/>
            </w:tcBorders>
            <w:shd w:val="clear" w:color="auto" w:fill="auto"/>
            <w:vAlign w:val="center"/>
            <w:hideMark/>
          </w:tcPr>
          <w:p w14:paraId="243BA9FC" w14:textId="77777777" w:rsidR="00727A5D" w:rsidRPr="00431551" w:rsidRDefault="00727A5D">
            <w:pPr>
              <w:jc w:val="center"/>
              <w:rPr>
                <w:rFonts w:asciiTheme="minorHAnsi" w:hAnsiTheme="minorHAnsi" w:cstheme="minorHAnsi"/>
                <w:color w:val="000000"/>
                <w:sz w:val="18"/>
                <w:szCs w:val="18"/>
                <w:lang w:val="uk-UA"/>
              </w:rPr>
            </w:pPr>
            <w:r w:rsidRPr="00431551">
              <w:rPr>
                <w:rFonts w:asciiTheme="minorHAnsi" w:hAnsiTheme="minorHAnsi" w:cstheme="minorHAnsi"/>
                <w:color w:val="000000"/>
                <w:sz w:val="18"/>
                <w:szCs w:val="18"/>
                <w:lang w:val="uk-UA"/>
              </w:rPr>
              <w:t> </w:t>
            </w:r>
          </w:p>
        </w:tc>
        <w:tc>
          <w:tcPr>
            <w:tcW w:w="1143" w:type="dxa"/>
            <w:tcBorders>
              <w:top w:val="nil"/>
              <w:left w:val="nil"/>
              <w:bottom w:val="single" w:sz="4" w:space="0" w:color="auto"/>
              <w:right w:val="single" w:sz="4" w:space="0" w:color="auto"/>
            </w:tcBorders>
            <w:shd w:val="clear" w:color="auto" w:fill="auto"/>
            <w:vAlign w:val="center"/>
            <w:hideMark/>
          </w:tcPr>
          <w:p w14:paraId="1FF4E803" w14:textId="77777777" w:rsidR="00727A5D" w:rsidRPr="00431551" w:rsidRDefault="00727A5D">
            <w:pPr>
              <w:jc w:val="center"/>
              <w:rPr>
                <w:rFonts w:asciiTheme="minorHAnsi" w:hAnsiTheme="minorHAnsi" w:cstheme="minorHAnsi"/>
                <w:color w:val="000000"/>
                <w:sz w:val="18"/>
                <w:szCs w:val="18"/>
                <w:lang w:val="uk-UA"/>
              </w:rPr>
            </w:pPr>
            <w:r w:rsidRPr="00431551">
              <w:rPr>
                <w:rFonts w:asciiTheme="minorHAnsi" w:hAnsiTheme="minorHAnsi" w:cstheme="minorHAnsi"/>
                <w:color w:val="000000"/>
                <w:sz w:val="18"/>
                <w:szCs w:val="18"/>
                <w:lang w:val="uk-UA"/>
              </w:rPr>
              <w:t> </w:t>
            </w:r>
          </w:p>
        </w:tc>
        <w:tc>
          <w:tcPr>
            <w:tcW w:w="1460" w:type="dxa"/>
            <w:tcBorders>
              <w:top w:val="nil"/>
              <w:left w:val="nil"/>
              <w:bottom w:val="single" w:sz="4" w:space="0" w:color="auto"/>
              <w:right w:val="single" w:sz="4" w:space="0" w:color="auto"/>
            </w:tcBorders>
            <w:shd w:val="clear" w:color="auto" w:fill="auto"/>
            <w:vAlign w:val="center"/>
            <w:hideMark/>
          </w:tcPr>
          <w:p w14:paraId="11758F2A" w14:textId="77777777" w:rsidR="00727A5D" w:rsidRPr="00431551" w:rsidRDefault="00727A5D">
            <w:pPr>
              <w:jc w:val="center"/>
              <w:rPr>
                <w:rFonts w:asciiTheme="minorHAnsi" w:hAnsiTheme="minorHAnsi" w:cstheme="minorHAnsi"/>
                <w:color w:val="000000"/>
                <w:sz w:val="18"/>
                <w:szCs w:val="18"/>
                <w:lang w:val="uk-UA"/>
              </w:rPr>
            </w:pPr>
            <w:r w:rsidRPr="00431551">
              <w:rPr>
                <w:rFonts w:asciiTheme="minorHAnsi" w:hAnsiTheme="minorHAnsi" w:cstheme="minorHAnsi"/>
                <w:color w:val="000000"/>
                <w:sz w:val="18"/>
                <w:szCs w:val="18"/>
                <w:lang w:val="uk-UA"/>
              </w:rPr>
              <w:t> </w:t>
            </w:r>
          </w:p>
        </w:tc>
        <w:tc>
          <w:tcPr>
            <w:tcW w:w="1406" w:type="dxa"/>
            <w:tcBorders>
              <w:top w:val="nil"/>
              <w:left w:val="nil"/>
              <w:bottom w:val="single" w:sz="4" w:space="0" w:color="auto"/>
              <w:right w:val="single" w:sz="4" w:space="0" w:color="auto"/>
            </w:tcBorders>
            <w:shd w:val="clear" w:color="auto" w:fill="auto"/>
            <w:vAlign w:val="center"/>
            <w:hideMark/>
          </w:tcPr>
          <w:p w14:paraId="6601EA17" w14:textId="77777777" w:rsidR="00727A5D" w:rsidRPr="00431551" w:rsidRDefault="00727A5D">
            <w:pPr>
              <w:jc w:val="center"/>
              <w:rPr>
                <w:rFonts w:asciiTheme="minorHAnsi" w:hAnsiTheme="minorHAnsi" w:cstheme="minorHAnsi"/>
                <w:color w:val="000000"/>
                <w:sz w:val="18"/>
                <w:szCs w:val="18"/>
                <w:lang w:val="uk-UA"/>
              </w:rPr>
            </w:pPr>
            <w:r w:rsidRPr="00431551">
              <w:rPr>
                <w:rFonts w:asciiTheme="minorHAnsi" w:hAnsiTheme="minorHAnsi" w:cstheme="minorHAnsi"/>
                <w:color w:val="000000"/>
                <w:sz w:val="18"/>
                <w:szCs w:val="18"/>
                <w:lang w:val="uk-UA"/>
              </w:rPr>
              <w:t> </w:t>
            </w:r>
          </w:p>
        </w:tc>
        <w:tc>
          <w:tcPr>
            <w:tcW w:w="1565" w:type="dxa"/>
            <w:tcBorders>
              <w:top w:val="nil"/>
              <w:left w:val="nil"/>
              <w:bottom w:val="single" w:sz="4" w:space="0" w:color="auto"/>
              <w:right w:val="single" w:sz="4" w:space="0" w:color="auto"/>
            </w:tcBorders>
            <w:shd w:val="clear" w:color="auto" w:fill="auto"/>
            <w:vAlign w:val="center"/>
            <w:hideMark/>
          </w:tcPr>
          <w:p w14:paraId="727E5828" w14:textId="77777777" w:rsidR="00727A5D" w:rsidRPr="00431551" w:rsidRDefault="00727A5D">
            <w:pPr>
              <w:jc w:val="center"/>
              <w:rPr>
                <w:rFonts w:asciiTheme="minorHAnsi" w:hAnsiTheme="minorHAnsi" w:cstheme="minorHAnsi"/>
                <w:color w:val="000000"/>
                <w:sz w:val="18"/>
                <w:szCs w:val="18"/>
                <w:lang w:val="uk-UA"/>
              </w:rPr>
            </w:pPr>
            <w:r w:rsidRPr="00431551">
              <w:rPr>
                <w:rFonts w:asciiTheme="minorHAnsi" w:hAnsiTheme="minorHAnsi" w:cstheme="minorHAnsi"/>
                <w:color w:val="000000"/>
                <w:sz w:val="18"/>
                <w:szCs w:val="18"/>
                <w:lang w:val="uk-UA"/>
              </w:rPr>
              <w:t> </w:t>
            </w:r>
          </w:p>
        </w:tc>
        <w:tc>
          <w:tcPr>
            <w:tcW w:w="1256" w:type="dxa"/>
            <w:tcBorders>
              <w:top w:val="nil"/>
              <w:left w:val="nil"/>
              <w:bottom w:val="single" w:sz="4" w:space="0" w:color="auto"/>
              <w:right w:val="single" w:sz="4" w:space="0" w:color="auto"/>
            </w:tcBorders>
            <w:shd w:val="clear" w:color="auto" w:fill="auto"/>
            <w:vAlign w:val="center"/>
            <w:hideMark/>
          </w:tcPr>
          <w:p w14:paraId="7408F4A2" w14:textId="77777777" w:rsidR="00727A5D" w:rsidRPr="00431551" w:rsidRDefault="00727A5D">
            <w:pPr>
              <w:jc w:val="center"/>
              <w:rPr>
                <w:rFonts w:asciiTheme="minorHAnsi" w:hAnsiTheme="minorHAnsi" w:cstheme="minorHAnsi"/>
                <w:color w:val="000000"/>
                <w:sz w:val="18"/>
                <w:szCs w:val="18"/>
                <w:lang w:val="uk-UA"/>
              </w:rPr>
            </w:pPr>
            <w:r w:rsidRPr="00431551">
              <w:rPr>
                <w:rFonts w:asciiTheme="minorHAnsi" w:hAnsiTheme="minorHAnsi" w:cstheme="minorHAnsi"/>
                <w:color w:val="000000"/>
                <w:sz w:val="18"/>
                <w:szCs w:val="18"/>
                <w:lang w:val="uk-UA"/>
              </w:rPr>
              <w:t> </w:t>
            </w:r>
          </w:p>
        </w:tc>
        <w:tc>
          <w:tcPr>
            <w:tcW w:w="1347" w:type="dxa"/>
            <w:tcBorders>
              <w:top w:val="nil"/>
              <w:left w:val="nil"/>
              <w:bottom w:val="single" w:sz="4" w:space="0" w:color="auto"/>
              <w:right w:val="nil"/>
            </w:tcBorders>
            <w:shd w:val="clear" w:color="auto" w:fill="auto"/>
            <w:vAlign w:val="center"/>
            <w:hideMark/>
          </w:tcPr>
          <w:p w14:paraId="169DDFAB" w14:textId="77777777" w:rsidR="00727A5D" w:rsidRPr="00431551" w:rsidRDefault="00727A5D">
            <w:pPr>
              <w:jc w:val="center"/>
              <w:rPr>
                <w:rFonts w:asciiTheme="minorHAnsi" w:hAnsiTheme="minorHAnsi" w:cstheme="minorHAnsi"/>
                <w:color w:val="000000"/>
                <w:sz w:val="18"/>
                <w:szCs w:val="18"/>
                <w:lang w:val="uk-UA"/>
              </w:rPr>
            </w:pPr>
            <w:r w:rsidRPr="00431551">
              <w:rPr>
                <w:rFonts w:asciiTheme="minorHAnsi" w:hAnsiTheme="minorHAnsi" w:cstheme="minorHAnsi"/>
                <w:color w:val="000000"/>
                <w:sz w:val="18"/>
                <w:szCs w:val="18"/>
                <w:lang w:val="uk-UA"/>
              </w:rPr>
              <w:t> </w:t>
            </w:r>
          </w:p>
        </w:tc>
        <w:tc>
          <w:tcPr>
            <w:tcW w:w="491" w:type="dxa"/>
            <w:tcBorders>
              <w:top w:val="nil"/>
              <w:left w:val="single" w:sz="4" w:space="0" w:color="auto"/>
              <w:bottom w:val="single" w:sz="4" w:space="0" w:color="auto"/>
              <w:right w:val="single" w:sz="8" w:space="0" w:color="auto"/>
            </w:tcBorders>
            <w:shd w:val="clear" w:color="auto" w:fill="auto"/>
            <w:vAlign w:val="center"/>
            <w:hideMark/>
          </w:tcPr>
          <w:p w14:paraId="419A5D7E" w14:textId="77777777" w:rsidR="00727A5D" w:rsidRPr="00431551" w:rsidRDefault="00727A5D">
            <w:pPr>
              <w:jc w:val="center"/>
              <w:rPr>
                <w:rFonts w:asciiTheme="minorHAnsi" w:hAnsiTheme="minorHAnsi" w:cstheme="minorHAnsi"/>
                <w:color w:val="000000"/>
                <w:sz w:val="18"/>
                <w:szCs w:val="18"/>
                <w:lang w:val="uk-UA"/>
              </w:rPr>
            </w:pPr>
            <w:r w:rsidRPr="00431551">
              <w:rPr>
                <w:rFonts w:asciiTheme="minorHAnsi" w:hAnsiTheme="minorHAnsi" w:cstheme="minorHAnsi"/>
                <w:color w:val="000000"/>
                <w:sz w:val="18"/>
                <w:szCs w:val="18"/>
                <w:lang w:val="uk-UA"/>
              </w:rPr>
              <w:t> </w:t>
            </w:r>
          </w:p>
        </w:tc>
      </w:tr>
      <w:tr w:rsidR="00727A5D" w:rsidRPr="00431551" w14:paraId="677FB42C" w14:textId="77777777" w:rsidTr="00727A5D">
        <w:trPr>
          <w:gridAfter w:val="1"/>
          <w:wAfter w:w="72" w:type="dxa"/>
          <w:trHeight w:val="300"/>
        </w:trPr>
        <w:tc>
          <w:tcPr>
            <w:tcW w:w="2033" w:type="dxa"/>
            <w:tcBorders>
              <w:top w:val="nil"/>
              <w:left w:val="single" w:sz="8" w:space="0" w:color="auto"/>
              <w:bottom w:val="single" w:sz="4" w:space="0" w:color="auto"/>
              <w:right w:val="single" w:sz="4" w:space="0" w:color="auto"/>
            </w:tcBorders>
            <w:shd w:val="clear" w:color="auto" w:fill="auto"/>
            <w:vAlign w:val="center"/>
            <w:hideMark/>
          </w:tcPr>
          <w:p w14:paraId="04668DF3" w14:textId="77777777" w:rsidR="00727A5D" w:rsidRPr="00431551" w:rsidRDefault="00727A5D">
            <w:pPr>
              <w:rPr>
                <w:rFonts w:asciiTheme="minorHAnsi" w:hAnsiTheme="minorHAnsi" w:cstheme="minorHAnsi"/>
                <w:b/>
                <w:bCs/>
                <w:i/>
                <w:iCs/>
                <w:color w:val="000000"/>
                <w:sz w:val="18"/>
                <w:szCs w:val="18"/>
                <w:lang w:val="uk-UA"/>
              </w:rPr>
            </w:pPr>
            <w:r w:rsidRPr="00431551">
              <w:rPr>
                <w:rFonts w:asciiTheme="minorHAnsi" w:hAnsiTheme="minorHAnsi" w:cstheme="minorHAnsi"/>
                <w:b/>
                <w:bCs/>
                <w:i/>
                <w:iCs/>
                <w:color w:val="000000"/>
                <w:sz w:val="18"/>
                <w:szCs w:val="18"/>
                <w:lang w:val="uk-UA"/>
              </w:rPr>
              <w:t> </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14:paraId="6D60473E" w14:textId="77777777" w:rsidR="00727A5D" w:rsidRPr="00431551" w:rsidRDefault="00727A5D">
            <w:pPr>
              <w:jc w:val="center"/>
              <w:rPr>
                <w:rFonts w:asciiTheme="minorHAnsi" w:hAnsiTheme="minorHAnsi" w:cstheme="minorHAnsi"/>
                <w:color w:val="000000"/>
                <w:sz w:val="18"/>
                <w:szCs w:val="18"/>
                <w:lang w:val="uk-UA"/>
              </w:rPr>
            </w:pPr>
            <w:r w:rsidRPr="00431551">
              <w:rPr>
                <w:rFonts w:asciiTheme="minorHAnsi" w:hAnsiTheme="minorHAnsi" w:cstheme="minorHAnsi"/>
                <w:color w:val="000000"/>
                <w:sz w:val="18"/>
                <w:szCs w:val="18"/>
                <w:lang w:val="uk-UA"/>
              </w:rPr>
              <w:t> </w:t>
            </w:r>
          </w:p>
        </w:tc>
        <w:tc>
          <w:tcPr>
            <w:tcW w:w="1332" w:type="dxa"/>
            <w:tcBorders>
              <w:top w:val="nil"/>
              <w:left w:val="nil"/>
              <w:bottom w:val="single" w:sz="4" w:space="0" w:color="auto"/>
              <w:right w:val="single" w:sz="4" w:space="0" w:color="auto"/>
            </w:tcBorders>
            <w:shd w:val="clear" w:color="auto" w:fill="auto"/>
            <w:vAlign w:val="center"/>
            <w:hideMark/>
          </w:tcPr>
          <w:p w14:paraId="2199F68F" w14:textId="77777777" w:rsidR="00727A5D" w:rsidRPr="00431551" w:rsidRDefault="00727A5D">
            <w:pPr>
              <w:jc w:val="center"/>
              <w:rPr>
                <w:rFonts w:asciiTheme="minorHAnsi" w:hAnsiTheme="minorHAnsi" w:cstheme="minorHAnsi"/>
                <w:color w:val="000000"/>
                <w:sz w:val="18"/>
                <w:szCs w:val="18"/>
                <w:lang w:val="uk-UA"/>
              </w:rPr>
            </w:pPr>
            <w:r w:rsidRPr="00431551">
              <w:rPr>
                <w:rFonts w:asciiTheme="minorHAnsi" w:hAnsiTheme="minorHAnsi" w:cstheme="minorHAnsi"/>
                <w:color w:val="000000"/>
                <w:sz w:val="18"/>
                <w:szCs w:val="18"/>
                <w:lang w:val="uk-UA"/>
              </w:rPr>
              <w:t> </w:t>
            </w:r>
          </w:p>
        </w:tc>
        <w:tc>
          <w:tcPr>
            <w:tcW w:w="857" w:type="dxa"/>
            <w:tcBorders>
              <w:top w:val="nil"/>
              <w:left w:val="nil"/>
              <w:bottom w:val="single" w:sz="4" w:space="0" w:color="auto"/>
              <w:right w:val="single" w:sz="4" w:space="0" w:color="auto"/>
            </w:tcBorders>
            <w:shd w:val="clear" w:color="auto" w:fill="auto"/>
            <w:vAlign w:val="center"/>
            <w:hideMark/>
          </w:tcPr>
          <w:p w14:paraId="2A94881E" w14:textId="77777777" w:rsidR="00727A5D" w:rsidRPr="00431551" w:rsidRDefault="00727A5D">
            <w:pPr>
              <w:jc w:val="center"/>
              <w:rPr>
                <w:rFonts w:asciiTheme="minorHAnsi" w:hAnsiTheme="minorHAnsi" w:cstheme="minorHAnsi"/>
                <w:color w:val="000000"/>
                <w:sz w:val="18"/>
                <w:szCs w:val="18"/>
                <w:lang w:val="uk-UA"/>
              </w:rPr>
            </w:pPr>
            <w:r w:rsidRPr="00431551">
              <w:rPr>
                <w:rFonts w:asciiTheme="minorHAnsi" w:hAnsiTheme="minorHAnsi" w:cstheme="minorHAnsi"/>
                <w:color w:val="000000"/>
                <w:sz w:val="18"/>
                <w:szCs w:val="18"/>
                <w:lang w:val="uk-UA"/>
              </w:rPr>
              <w:t> </w:t>
            </w:r>
          </w:p>
        </w:tc>
        <w:tc>
          <w:tcPr>
            <w:tcW w:w="1143" w:type="dxa"/>
            <w:tcBorders>
              <w:top w:val="nil"/>
              <w:left w:val="nil"/>
              <w:bottom w:val="single" w:sz="4" w:space="0" w:color="auto"/>
              <w:right w:val="single" w:sz="4" w:space="0" w:color="auto"/>
            </w:tcBorders>
            <w:shd w:val="clear" w:color="auto" w:fill="auto"/>
            <w:vAlign w:val="center"/>
            <w:hideMark/>
          </w:tcPr>
          <w:p w14:paraId="1F36BB45" w14:textId="77777777" w:rsidR="00727A5D" w:rsidRPr="00431551" w:rsidRDefault="00727A5D">
            <w:pPr>
              <w:jc w:val="center"/>
              <w:rPr>
                <w:rFonts w:asciiTheme="minorHAnsi" w:hAnsiTheme="minorHAnsi" w:cstheme="minorHAnsi"/>
                <w:color w:val="000000"/>
                <w:sz w:val="18"/>
                <w:szCs w:val="18"/>
                <w:lang w:val="uk-UA"/>
              </w:rPr>
            </w:pPr>
            <w:r w:rsidRPr="00431551">
              <w:rPr>
                <w:rFonts w:asciiTheme="minorHAnsi" w:hAnsiTheme="minorHAnsi" w:cstheme="minorHAnsi"/>
                <w:color w:val="000000"/>
                <w:sz w:val="18"/>
                <w:szCs w:val="18"/>
                <w:lang w:val="uk-UA"/>
              </w:rPr>
              <w:t> </w:t>
            </w:r>
          </w:p>
        </w:tc>
        <w:tc>
          <w:tcPr>
            <w:tcW w:w="1460" w:type="dxa"/>
            <w:tcBorders>
              <w:top w:val="nil"/>
              <w:left w:val="nil"/>
              <w:bottom w:val="single" w:sz="4" w:space="0" w:color="auto"/>
              <w:right w:val="single" w:sz="4" w:space="0" w:color="auto"/>
            </w:tcBorders>
            <w:shd w:val="clear" w:color="auto" w:fill="auto"/>
            <w:vAlign w:val="center"/>
            <w:hideMark/>
          </w:tcPr>
          <w:p w14:paraId="11BB0DC7" w14:textId="77777777" w:rsidR="00727A5D" w:rsidRPr="00431551" w:rsidRDefault="00727A5D">
            <w:pPr>
              <w:jc w:val="center"/>
              <w:rPr>
                <w:rFonts w:asciiTheme="minorHAnsi" w:hAnsiTheme="minorHAnsi" w:cstheme="minorHAnsi"/>
                <w:color w:val="000000"/>
                <w:sz w:val="18"/>
                <w:szCs w:val="18"/>
                <w:lang w:val="uk-UA"/>
              </w:rPr>
            </w:pPr>
            <w:r w:rsidRPr="00431551">
              <w:rPr>
                <w:rFonts w:asciiTheme="minorHAnsi" w:hAnsiTheme="minorHAnsi" w:cstheme="minorHAnsi"/>
                <w:color w:val="000000"/>
                <w:sz w:val="18"/>
                <w:szCs w:val="18"/>
                <w:lang w:val="uk-UA"/>
              </w:rPr>
              <w:t> </w:t>
            </w:r>
          </w:p>
        </w:tc>
        <w:tc>
          <w:tcPr>
            <w:tcW w:w="1406" w:type="dxa"/>
            <w:tcBorders>
              <w:top w:val="nil"/>
              <w:left w:val="nil"/>
              <w:bottom w:val="single" w:sz="4" w:space="0" w:color="auto"/>
              <w:right w:val="single" w:sz="4" w:space="0" w:color="auto"/>
            </w:tcBorders>
            <w:shd w:val="clear" w:color="auto" w:fill="auto"/>
            <w:vAlign w:val="center"/>
            <w:hideMark/>
          </w:tcPr>
          <w:p w14:paraId="500C3840" w14:textId="77777777" w:rsidR="00727A5D" w:rsidRPr="00431551" w:rsidRDefault="00727A5D">
            <w:pPr>
              <w:jc w:val="center"/>
              <w:rPr>
                <w:rFonts w:asciiTheme="minorHAnsi" w:hAnsiTheme="minorHAnsi" w:cstheme="minorHAnsi"/>
                <w:color w:val="000000"/>
                <w:sz w:val="18"/>
                <w:szCs w:val="18"/>
                <w:lang w:val="uk-UA"/>
              </w:rPr>
            </w:pPr>
            <w:r w:rsidRPr="00431551">
              <w:rPr>
                <w:rFonts w:asciiTheme="minorHAnsi" w:hAnsiTheme="minorHAnsi" w:cstheme="minorHAnsi"/>
                <w:color w:val="000000"/>
                <w:sz w:val="18"/>
                <w:szCs w:val="18"/>
                <w:lang w:val="uk-UA"/>
              </w:rPr>
              <w:t> </w:t>
            </w:r>
          </w:p>
        </w:tc>
        <w:tc>
          <w:tcPr>
            <w:tcW w:w="1565" w:type="dxa"/>
            <w:tcBorders>
              <w:top w:val="nil"/>
              <w:left w:val="nil"/>
              <w:bottom w:val="single" w:sz="4" w:space="0" w:color="auto"/>
              <w:right w:val="single" w:sz="4" w:space="0" w:color="auto"/>
            </w:tcBorders>
            <w:shd w:val="clear" w:color="auto" w:fill="auto"/>
            <w:vAlign w:val="center"/>
            <w:hideMark/>
          </w:tcPr>
          <w:p w14:paraId="7FD6C87C" w14:textId="77777777" w:rsidR="00727A5D" w:rsidRPr="00431551" w:rsidRDefault="00727A5D">
            <w:pPr>
              <w:jc w:val="center"/>
              <w:rPr>
                <w:rFonts w:asciiTheme="minorHAnsi" w:hAnsiTheme="minorHAnsi" w:cstheme="minorHAnsi"/>
                <w:color w:val="000000"/>
                <w:sz w:val="18"/>
                <w:szCs w:val="18"/>
                <w:lang w:val="uk-UA"/>
              </w:rPr>
            </w:pPr>
            <w:r w:rsidRPr="00431551">
              <w:rPr>
                <w:rFonts w:asciiTheme="minorHAnsi" w:hAnsiTheme="minorHAnsi" w:cstheme="minorHAnsi"/>
                <w:color w:val="000000"/>
                <w:sz w:val="18"/>
                <w:szCs w:val="18"/>
                <w:lang w:val="uk-UA"/>
              </w:rPr>
              <w:t> </w:t>
            </w:r>
          </w:p>
        </w:tc>
        <w:tc>
          <w:tcPr>
            <w:tcW w:w="1256" w:type="dxa"/>
            <w:tcBorders>
              <w:top w:val="nil"/>
              <w:left w:val="nil"/>
              <w:bottom w:val="single" w:sz="4" w:space="0" w:color="auto"/>
              <w:right w:val="single" w:sz="4" w:space="0" w:color="auto"/>
            </w:tcBorders>
            <w:shd w:val="clear" w:color="auto" w:fill="auto"/>
            <w:vAlign w:val="center"/>
            <w:hideMark/>
          </w:tcPr>
          <w:p w14:paraId="6DD64A0F" w14:textId="77777777" w:rsidR="00727A5D" w:rsidRPr="00431551" w:rsidRDefault="00727A5D">
            <w:pPr>
              <w:jc w:val="center"/>
              <w:rPr>
                <w:rFonts w:asciiTheme="minorHAnsi" w:hAnsiTheme="minorHAnsi" w:cstheme="minorHAnsi"/>
                <w:color w:val="000000"/>
                <w:sz w:val="18"/>
                <w:szCs w:val="18"/>
                <w:lang w:val="uk-UA"/>
              </w:rPr>
            </w:pPr>
            <w:r w:rsidRPr="00431551">
              <w:rPr>
                <w:rFonts w:asciiTheme="minorHAnsi" w:hAnsiTheme="minorHAnsi" w:cstheme="minorHAnsi"/>
                <w:color w:val="000000"/>
                <w:sz w:val="18"/>
                <w:szCs w:val="18"/>
                <w:lang w:val="uk-UA"/>
              </w:rPr>
              <w:t> </w:t>
            </w:r>
          </w:p>
        </w:tc>
        <w:tc>
          <w:tcPr>
            <w:tcW w:w="1347" w:type="dxa"/>
            <w:tcBorders>
              <w:top w:val="nil"/>
              <w:left w:val="nil"/>
              <w:bottom w:val="single" w:sz="4" w:space="0" w:color="auto"/>
              <w:right w:val="nil"/>
            </w:tcBorders>
            <w:shd w:val="clear" w:color="auto" w:fill="auto"/>
            <w:vAlign w:val="center"/>
            <w:hideMark/>
          </w:tcPr>
          <w:p w14:paraId="50E41BF5" w14:textId="77777777" w:rsidR="00727A5D" w:rsidRPr="00431551" w:rsidRDefault="00727A5D">
            <w:pPr>
              <w:jc w:val="center"/>
              <w:rPr>
                <w:rFonts w:asciiTheme="minorHAnsi" w:hAnsiTheme="minorHAnsi" w:cstheme="minorHAnsi"/>
                <w:color w:val="000000"/>
                <w:sz w:val="18"/>
                <w:szCs w:val="18"/>
                <w:lang w:val="uk-UA"/>
              </w:rPr>
            </w:pPr>
            <w:r w:rsidRPr="00431551">
              <w:rPr>
                <w:rFonts w:asciiTheme="minorHAnsi" w:hAnsiTheme="minorHAnsi" w:cstheme="minorHAnsi"/>
                <w:color w:val="000000"/>
                <w:sz w:val="18"/>
                <w:szCs w:val="18"/>
                <w:lang w:val="uk-UA"/>
              </w:rPr>
              <w:t> </w:t>
            </w:r>
          </w:p>
        </w:tc>
        <w:tc>
          <w:tcPr>
            <w:tcW w:w="491" w:type="dxa"/>
            <w:tcBorders>
              <w:top w:val="nil"/>
              <w:left w:val="single" w:sz="4" w:space="0" w:color="auto"/>
              <w:bottom w:val="single" w:sz="4" w:space="0" w:color="auto"/>
              <w:right w:val="single" w:sz="8" w:space="0" w:color="auto"/>
            </w:tcBorders>
            <w:shd w:val="clear" w:color="auto" w:fill="auto"/>
            <w:vAlign w:val="center"/>
            <w:hideMark/>
          </w:tcPr>
          <w:p w14:paraId="5A115F3E" w14:textId="77777777" w:rsidR="00727A5D" w:rsidRPr="00431551" w:rsidRDefault="00727A5D">
            <w:pPr>
              <w:jc w:val="center"/>
              <w:rPr>
                <w:rFonts w:asciiTheme="minorHAnsi" w:hAnsiTheme="minorHAnsi" w:cstheme="minorHAnsi"/>
                <w:color w:val="000000"/>
                <w:sz w:val="18"/>
                <w:szCs w:val="18"/>
                <w:lang w:val="uk-UA"/>
              </w:rPr>
            </w:pPr>
            <w:r w:rsidRPr="00431551">
              <w:rPr>
                <w:rFonts w:asciiTheme="minorHAnsi" w:hAnsiTheme="minorHAnsi" w:cstheme="minorHAnsi"/>
                <w:color w:val="000000"/>
                <w:sz w:val="18"/>
                <w:szCs w:val="18"/>
                <w:lang w:val="uk-UA"/>
              </w:rPr>
              <w:t> </w:t>
            </w:r>
          </w:p>
        </w:tc>
      </w:tr>
      <w:tr w:rsidR="00727A5D" w:rsidRPr="00431551" w14:paraId="261B99D7" w14:textId="77777777" w:rsidTr="00727A5D">
        <w:trPr>
          <w:gridAfter w:val="1"/>
          <w:wAfter w:w="72" w:type="dxa"/>
          <w:trHeight w:val="300"/>
        </w:trPr>
        <w:tc>
          <w:tcPr>
            <w:tcW w:w="2033" w:type="dxa"/>
            <w:tcBorders>
              <w:top w:val="nil"/>
              <w:left w:val="single" w:sz="8" w:space="0" w:color="auto"/>
              <w:bottom w:val="single" w:sz="4" w:space="0" w:color="auto"/>
              <w:right w:val="single" w:sz="4" w:space="0" w:color="auto"/>
            </w:tcBorders>
            <w:shd w:val="clear" w:color="auto" w:fill="auto"/>
            <w:vAlign w:val="center"/>
            <w:hideMark/>
          </w:tcPr>
          <w:p w14:paraId="292FF658" w14:textId="77777777" w:rsidR="00727A5D" w:rsidRPr="00431551" w:rsidRDefault="00727A5D">
            <w:pPr>
              <w:rPr>
                <w:rFonts w:asciiTheme="minorHAnsi" w:hAnsiTheme="minorHAnsi" w:cstheme="minorHAnsi"/>
                <w:b/>
                <w:bCs/>
                <w:i/>
                <w:iCs/>
                <w:color w:val="000000"/>
                <w:sz w:val="18"/>
                <w:szCs w:val="18"/>
                <w:lang w:val="uk-UA"/>
              </w:rPr>
            </w:pPr>
            <w:r w:rsidRPr="00431551">
              <w:rPr>
                <w:rFonts w:asciiTheme="minorHAnsi" w:hAnsiTheme="minorHAnsi" w:cstheme="minorHAnsi"/>
                <w:b/>
                <w:bCs/>
                <w:i/>
                <w:iCs/>
                <w:color w:val="000000"/>
                <w:sz w:val="18"/>
                <w:szCs w:val="18"/>
                <w:lang w:val="uk-UA"/>
              </w:rPr>
              <w:t> </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14:paraId="300A5933" w14:textId="77777777" w:rsidR="00727A5D" w:rsidRPr="00431551" w:rsidRDefault="00727A5D">
            <w:pPr>
              <w:jc w:val="center"/>
              <w:rPr>
                <w:rFonts w:asciiTheme="minorHAnsi" w:hAnsiTheme="minorHAnsi" w:cstheme="minorHAnsi"/>
                <w:color w:val="000000"/>
                <w:sz w:val="18"/>
                <w:szCs w:val="18"/>
                <w:lang w:val="uk-UA"/>
              </w:rPr>
            </w:pPr>
            <w:r w:rsidRPr="00431551">
              <w:rPr>
                <w:rFonts w:asciiTheme="minorHAnsi" w:hAnsiTheme="minorHAnsi" w:cstheme="minorHAnsi"/>
                <w:color w:val="000000"/>
                <w:sz w:val="18"/>
                <w:szCs w:val="18"/>
                <w:lang w:val="uk-UA"/>
              </w:rPr>
              <w:t> </w:t>
            </w:r>
          </w:p>
        </w:tc>
        <w:tc>
          <w:tcPr>
            <w:tcW w:w="1332" w:type="dxa"/>
            <w:tcBorders>
              <w:top w:val="nil"/>
              <w:left w:val="nil"/>
              <w:bottom w:val="single" w:sz="4" w:space="0" w:color="auto"/>
              <w:right w:val="single" w:sz="4" w:space="0" w:color="auto"/>
            </w:tcBorders>
            <w:shd w:val="clear" w:color="auto" w:fill="auto"/>
            <w:vAlign w:val="center"/>
            <w:hideMark/>
          </w:tcPr>
          <w:p w14:paraId="180CBB18" w14:textId="77777777" w:rsidR="00727A5D" w:rsidRPr="00431551" w:rsidRDefault="00727A5D">
            <w:pPr>
              <w:jc w:val="center"/>
              <w:rPr>
                <w:rFonts w:asciiTheme="minorHAnsi" w:hAnsiTheme="minorHAnsi" w:cstheme="minorHAnsi"/>
                <w:color w:val="000000"/>
                <w:sz w:val="18"/>
                <w:szCs w:val="18"/>
                <w:lang w:val="uk-UA"/>
              </w:rPr>
            </w:pPr>
            <w:r w:rsidRPr="00431551">
              <w:rPr>
                <w:rFonts w:asciiTheme="minorHAnsi" w:hAnsiTheme="minorHAnsi" w:cstheme="minorHAnsi"/>
                <w:color w:val="000000"/>
                <w:sz w:val="18"/>
                <w:szCs w:val="18"/>
                <w:lang w:val="uk-UA"/>
              </w:rPr>
              <w:t> </w:t>
            </w:r>
          </w:p>
        </w:tc>
        <w:tc>
          <w:tcPr>
            <w:tcW w:w="857" w:type="dxa"/>
            <w:tcBorders>
              <w:top w:val="nil"/>
              <w:left w:val="nil"/>
              <w:bottom w:val="single" w:sz="4" w:space="0" w:color="auto"/>
              <w:right w:val="single" w:sz="4" w:space="0" w:color="auto"/>
            </w:tcBorders>
            <w:shd w:val="clear" w:color="auto" w:fill="auto"/>
            <w:vAlign w:val="center"/>
            <w:hideMark/>
          </w:tcPr>
          <w:p w14:paraId="3B7238B9" w14:textId="77777777" w:rsidR="00727A5D" w:rsidRPr="00431551" w:rsidRDefault="00727A5D">
            <w:pPr>
              <w:jc w:val="center"/>
              <w:rPr>
                <w:rFonts w:asciiTheme="minorHAnsi" w:hAnsiTheme="minorHAnsi" w:cstheme="minorHAnsi"/>
                <w:color w:val="000000"/>
                <w:sz w:val="18"/>
                <w:szCs w:val="18"/>
                <w:lang w:val="uk-UA"/>
              </w:rPr>
            </w:pPr>
            <w:r w:rsidRPr="00431551">
              <w:rPr>
                <w:rFonts w:asciiTheme="minorHAnsi" w:hAnsiTheme="minorHAnsi" w:cstheme="minorHAnsi"/>
                <w:color w:val="000000"/>
                <w:sz w:val="18"/>
                <w:szCs w:val="18"/>
                <w:lang w:val="uk-UA"/>
              </w:rPr>
              <w:t> </w:t>
            </w:r>
          </w:p>
        </w:tc>
        <w:tc>
          <w:tcPr>
            <w:tcW w:w="1143" w:type="dxa"/>
            <w:tcBorders>
              <w:top w:val="nil"/>
              <w:left w:val="nil"/>
              <w:bottom w:val="single" w:sz="4" w:space="0" w:color="auto"/>
              <w:right w:val="single" w:sz="4" w:space="0" w:color="auto"/>
            </w:tcBorders>
            <w:shd w:val="clear" w:color="auto" w:fill="auto"/>
            <w:vAlign w:val="center"/>
            <w:hideMark/>
          </w:tcPr>
          <w:p w14:paraId="27F6E31B" w14:textId="77777777" w:rsidR="00727A5D" w:rsidRPr="00431551" w:rsidRDefault="00727A5D">
            <w:pPr>
              <w:jc w:val="center"/>
              <w:rPr>
                <w:rFonts w:asciiTheme="minorHAnsi" w:hAnsiTheme="minorHAnsi" w:cstheme="minorHAnsi"/>
                <w:color w:val="000000"/>
                <w:sz w:val="18"/>
                <w:szCs w:val="18"/>
                <w:lang w:val="uk-UA"/>
              </w:rPr>
            </w:pPr>
            <w:r w:rsidRPr="00431551">
              <w:rPr>
                <w:rFonts w:asciiTheme="minorHAnsi" w:hAnsiTheme="minorHAnsi" w:cstheme="minorHAnsi"/>
                <w:color w:val="000000"/>
                <w:sz w:val="18"/>
                <w:szCs w:val="18"/>
                <w:lang w:val="uk-UA"/>
              </w:rPr>
              <w:t> </w:t>
            </w:r>
          </w:p>
        </w:tc>
        <w:tc>
          <w:tcPr>
            <w:tcW w:w="1460" w:type="dxa"/>
            <w:tcBorders>
              <w:top w:val="nil"/>
              <w:left w:val="nil"/>
              <w:bottom w:val="single" w:sz="4" w:space="0" w:color="auto"/>
              <w:right w:val="single" w:sz="4" w:space="0" w:color="auto"/>
            </w:tcBorders>
            <w:shd w:val="clear" w:color="auto" w:fill="auto"/>
            <w:vAlign w:val="center"/>
            <w:hideMark/>
          </w:tcPr>
          <w:p w14:paraId="45734ABD" w14:textId="77777777" w:rsidR="00727A5D" w:rsidRPr="00431551" w:rsidRDefault="00727A5D">
            <w:pPr>
              <w:jc w:val="center"/>
              <w:rPr>
                <w:rFonts w:asciiTheme="minorHAnsi" w:hAnsiTheme="minorHAnsi" w:cstheme="minorHAnsi"/>
                <w:color w:val="000000"/>
                <w:sz w:val="18"/>
                <w:szCs w:val="18"/>
                <w:lang w:val="uk-UA"/>
              </w:rPr>
            </w:pPr>
            <w:r w:rsidRPr="00431551">
              <w:rPr>
                <w:rFonts w:asciiTheme="minorHAnsi" w:hAnsiTheme="minorHAnsi" w:cstheme="minorHAnsi"/>
                <w:color w:val="000000"/>
                <w:sz w:val="18"/>
                <w:szCs w:val="18"/>
                <w:lang w:val="uk-UA"/>
              </w:rPr>
              <w:t> </w:t>
            </w:r>
          </w:p>
        </w:tc>
        <w:tc>
          <w:tcPr>
            <w:tcW w:w="1406" w:type="dxa"/>
            <w:tcBorders>
              <w:top w:val="nil"/>
              <w:left w:val="nil"/>
              <w:bottom w:val="single" w:sz="4" w:space="0" w:color="auto"/>
              <w:right w:val="single" w:sz="4" w:space="0" w:color="auto"/>
            </w:tcBorders>
            <w:shd w:val="clear" w:color="auto" w:fill="auto"/>
            <w:vAlign w:val="center"/>
            <w:hideMark/>
          </w:tcPr>
          <w:p w14:paraId="73071CE2" w14:textId="77777777" w:rsidR="00727A5D" w:rsidRPr="00431551" w:rsidRDefault="00727A5D">
            <w:pPr>
              <w:jc w:val="center"/>
              <w:rPr>
                <w:rFonts w:asciiTheme="minorHAnsi" w:hAnsiTheme="minorHAnsi" w:cstheme="minorHAnsi"/>
                <w:color w:val="000000"/>
                <w:sz w:val="18"/>
                <w:szCs w:val="18"/>
                <w:lang w:val="uk-UA"/>
              </w:rPr>
            </w:pPr>
            <w:r w:rsidRPr="00431551">
              <w:rPr>
                <w:rFonts w:asciiTheme="minorHAnsi" w:hAnsiTheme="minorHAnsi" w:cstheme="minorHAnsi"/>
                <w:color w:val="000000"/>
                <w:sz w:val="18"/>
                <w:szCs w:val="18"/>
                <w:lang w:val="uk-UA"/>
              </w:rPr>
              <w:t> </w:t>
            </w:r>
          </w:p>
        </w:tc>
        <w:tc>
          <w:tcPr>
            <w:tcW w:w="1565" w:type="dxa"/>
            <w:tcBorders>
              <w:top w:val="nil"/>
              <w:left w:val="nil"/>
              <w:bottom w:val="single" w:sz="4" w:space="0" w:color="auto"/>
              <w:right w:val="single" w:sz="4" w:space="0" w:color="auto"/>
            </w:tcBorders>
            <w:shd w:val="clear" w:color="auto" w:fill="auto"/>
            <w:vAlign w:val="center"/>
            <w:hideMark/>
          </w:tcPr>
          <w:p w14:paraId="72EBFD57" w14:textId="77777777" w:rsidR="00727A5D" w:rsidRPr="00431551" w:rsidRDefault="00727A5D">
            <w:pPr>
              <w:jc w:val="center"/>
              <w:rPr>
                <w:rFonts w:asciiTheme="minorHAnsi" w:hAnsiTheme="minorHAnsi" w:cstheme="minorHAnsi"/>
                <w:color w:val="000000"/>
                <w:sz w:val="18"/>
                <w:szCs w:val="18"/>
                <w:lang w:val="uk-UA"/>
              </w:rPr>
            </w:pPr>
            <w:r w:rsidRPr="00431551">
              <w:rPr>
                <w:rFonts w:asciiTheme="minorHAnsi" w:hAnsiTheme="minorHAnsi" w:cstheme="minorHAnsi"/>
                <w:color w:val="000000"/>
                <w:sz w:val="18"/>
                <w:szCs w:val="18"/>
                <w:lang w:val="uk-UA"/>
              </w:rPr>
              <w:t> </w:t>
            </w:r>
          </w:p>
        </w:tc>
        <w:tc>
          <w:tcPr>
            <w:tcW w:w="1256" w:type="dxa"/>
            <w:tcBorders>
              <w:top w:val="nil"/>
              <w:left w:val="nil"/>
              <w:bottom w:val="single" w:sz="4" w:space="0" w:color="auto"/>
              <w:right w:val="single" w:sz="4" w:space="0" w:color="auto"/>
            </w:tcBorders>
            <w:shd w:val="clear" w:color="auto" w:fill="auto"/>
            <w:vAlign w:val="center"/>
            <w:hideMark/>
          </w:tcPr>
          <w:p w14:paraId="6262DA87" w14:textId="77777777" w:rsidR="00727A5D" w:rsidRPr="00431551" w:rsidRDefault="00727A5D">
            <w:pPr>
              <w:jc w:val="center"/>
              <w:rPr>
                <w:rFonts w:asciiTheme="minorHAnsi" w:hAnsiTheme="minorHAnsi" w:cstheme="minorHAnsi"/>
                <w:color w:val="000000"/>
                <w:sz w:val="18"/>
                <w:szCs w:val="18"/>
                <w:lang w:val="uk-UA"/>
              </w:rPr>
            </w:pPr>
            <w:r w:rsidRPr="00431551">
              <w:rPr>
                <w:rFonts w:asciiTheme="minorHAnsi" w:hAnsiTheme="minorHAnsi" w:cstheme="minorHAnsi"/>
                <w:color w:val="000000"/>
                <w:sz w:val="18"/>
                <w:szCs w:val="18"/>
                <w:lang w:val="uk-UA"/>
              </w:rPr>
              <w:t> </w:t>
            </w:r>
          </w:p>
        </w:tc>
        <w:tc>
          <w:tcPr>
            <w:tcW w:w="1347" w:type="dxa"/>
            <w:tcBorders>
              <w:top w:val="nil"/>
              <w:left w:val="nil"/>
              <w:bottom w:val="single" w:sz="4" w:space="0" w:color="auto"/>
              <w:right w:val="nil"/>
            </w:tcBorders>
            <w:shd w:val="clear" w:color="auto" w:fill="auto"/>
            <w:vAlign w:val="center"/>
            <w:hideMark/>
          </w:tcPr>
          <w:p w14:paraId="05666ADA" w14:textId="77777777" w:rsidR="00727A5D" w:rsidRPr="00431551" w:rsidRDefault="00727A5D">
            <w:pPr>
              <w:jc w:val="center"/>
              <w:rPr>
                <w:rFonts w:asciiTheme="minorHAnsi" w:hAnsiTheme="minorHAnsi" w:cstheme="minorHAnsi"/>
                <w:color w:val="000000"/>
                <w:sz w:val="18"/>
                <w:szCs w:val="18"/>
                <w:lang w:val="uk-UA"/>
              </w:rPr>
            </w:pPr>
            <w:r w:rsidRPr="00431551">
              <w:rPr>
                <w:rFonts w:asciiTheme="minorHAnsi" w:hAnsiTheme="minorHAnsi" w:cstheme="minorHAnsi"/>
                <w:color w:val="000000"/>
                <w:sz w:val="18"/>
                <w:szCs w:val="18"/>
                <w:lang w:val="uk-UA"/>
              </w:rPr>
              <w:t> </w:t>
            </w:r>
          </w:p>
        </w:tc>
        <w:tc>
          <w:tcPr>
            <w:tcW w:w="491" w:type="dxa"/>
            <w:tcBorders>
              <w:top w:val="nil"/>
              <w:left w:val="single" w:sz="4" w:space="0" w:color="auto"/>
              <w:bottom w:val="single" w:sz="4" w:space="0" w:color="auto"/>
              <w:right w:val="single" w:sz="8" w:space="0" w:color="auto"/>
            </w:tcBorders>
            <w:shd w:val="clear" w:color="auto" w:fill="auto"/>
            <w:vAlign w:val="center"/>
            <w:hideMark/>
          </w:tcPr>
          <w:p w14:paraId="451DDFB2" w14:textId="77777777" w:rsidR="00727A5D" w:rsidRPr="00431551" w:rsidRDefault="00727A5D">
            <w:pPr>
              <w:jc w:val="center"/>
              <w:rPr>
                <w:rFonts w:asciiTheme="minorHAnsi" w:hAnsiTheme="minorHAnsi" w:cstheme="minorHAnsi"/>
                <w:color w:val="000000"/>
                <w:sz w:val="18"/>
                <w:szCs w:val="18"/>
                <w:lang w:val="uk-UA"/>
              </w:rPr>
            </w:pPr>
            <w:r w:rsidRPr="00431551">
              <w:rPr>
                <w:rFonts w:asciiTheme="minorHAnsi" w:hAnsiTheme="minorHAnsi" w:cstheme="minorHAnsi"/>
                <w:color w:val="000000"/>
                <w:sz w:val="18"/>
                <w:szCs w:val="18"/>
                <w:lang w:val="uk-UA"/>
              </w:rPr>
              <w:t> </w:t>
            </w:r>
          </w:p>
        </w:tc>
      </w:tr>
      <w:tr w:rsidR="00727A5D" w:rsidRPr="00431551" w14:paraId="30D9DB42" w14:textId="77777777" w:rsidTr="00727A5D">
        <w:trPr>
          <w:gridAfter w:val="1"/>
          <w:wAfter w:w="72" w:type="dxa"/>
          <w:trHeight w:val="600"/>
        </w:trPr>
        <w:tc>
          <w:tcPr>
            <w:tcW w:w="2033" w:type="dxa"/>
            <w:tcBorders>
              <w:top w:val="nil"/>
              <w:left w:val="single" w:sz="8" w:space="0" w:color="auto"/>
              <w:bottom w:val="single" w:sz="4" w:space="0" w:color="auto"/>
              <w:right w:val="single" w:sz="4" w:space="0" w:color="auto"/>
            </w:tcBorders>
            <w:shd w:val="clear" w:color="auto" w:fill="auto"/>
            <w:vAlign w:val="center"/>
            <w:hideMark/>
          </w:tcPr>
          <w:p w14:paraId="0BE98F58" w14:textId="77777777" w:rsidR="00727A5D" w:rsidRPr="00431551" w:rsidRDefault="00727A5D">
            <w:pPr>
              <w:rPr>
                <w:rFonts w:asciiTheme="minorHAnsi" w:hAnsiTheme="minorHAnsi" w:cstheme="minorHAnsi"/>
                <w:b/>
                <w:bCs/>
                <w:i/>
                <w:iCs/>
                <w:color w:val="000000"/>
                <w:sz w:val="18"/>
                <w:szCs w:val="18"/>
                <w:lang w:val="uk-UA"/>
              </w:rPr>
            </w:pPr>
            <w:r w:rsidRPr="00431551">
              <w:rPr>
                <w:rFonts w:asciiTheme="minorHAnsi" w:hAnsiTheme="minorHAnsi" w:cstheme="minorHAnsi"/>
                <w:b/>
                <w:bCs/>
                <w:i/>
                <w:iCs/>
                <w:color w:val="000000"/>
                <w:sz w:val="18"/>
                <w:szCs w:val="18"/>
                <w:lang w:val="uk-UA"/>
              </w:rPr>
              <w:t>Національні природні парки</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14:paraId="1A2CEC54" w14:textId="77777777" w:rsidR="00727A5D" w:rsidRPr="00431551" w:rsidRDefault="00727A5D">
            <w:pPr>
              <w:jc w:val="center"/>
              <w:rPr>
                <w:rFonts w:asciiTheme="minorHAnsi" w:hAnsiTheme="minorHAnsi" w:cstheme="minorHAnsi"/>
                <w:color w:val="000000"/>
                <w:sz w:val="18"/>
                <w:szCs w:val="18"/>
                <w:lang w:val="uk-UA"/>
              </w:rPr>
            </w:pPr>
            <w:r w:rsidRPr="00431551">
              <w:rPr>
                <w:rFonts w:asciiTheme="minorHAnsi" w:hAnsiTheme="minorHAnsi" w:cstheme="minorHAnsi"/>
                <w:color w:val="000000"/>
                <w:sz w:val="18"/>
                <w:szCs w:val="18"/>
                <w:lang w:val="uk-UA"/>
              </w:rPr>
              <w:t> </w:t>
            </w:r>
          </w:p>
        </w:tc>
        <w:tc>
          <w:tcPr>
            <w:tcW w:w="1332" w:type="dxa"/>
            <w:tcBorders>
              <w:top w:val="nil"/>
              <w:left w:val="nil"/>
              <w:bottom w:val="single" w:sz="4" w:space="0" w:color="auto"/>
              <w:right w:val="single" w:sz="4" w:space="0" w:color="auto"/>
            </w:tcBorders>
            <w:shd w:val="clear" w:color="auto" w:fill="auto"/>
            <w:vAlign w:val="center"/>
            <w:hideMark/>
          </w:tcPr>
          <w:p w14:paraId="4872FF53" w14:textId="77777777" w:rsidR="00727A5D" w:rsidRPr="00431551" w:rsidRDefault="00727A5D">
            <w:pPr>
              <w:jc w:val="center"/>
              <w:rPr>
                <w:rFonts w:asciiTheme="minorHAnsi" w:hAnsiTheme="minorHAnsi" w:cstheme="minorHAnsi"/>
                <w:color w:val="000000"/>
                <w:sz w:val="18"/>
                <w:szCs w:val="18"/>
                <w:lang w:val="uk-UA"/>
              </w:rPr>
            </w:pPr>
            <w:r w:rsidRPr="00431551">
              <w:rPr>
                <w:rFonts w:asciiTheme="minorHAnsi" w:hAnsiTheme="minorHAnsi" w:cstheme="minorHAnsi"/>
                <w:color w:val="000000"/>
                <w:sz w:val="18"/>
                <w:szCs w:val="18"/>
                <w:lang w:val="uk-UA"/>
              </w:rPr>
              <w:t> </w:t>
            </w:r>
          </w:p>
        </w:tc>
        <w:tc>
          <w:tcPr>
            <w:tcW w:w="857" w:type="dxa"/>
            <w:tcBorders>
              <w:top w:val="nil"/>
              <w:left w:val="nil"/>
              <w:bottom w:val="single" w:sz="4" w:space="0" w:color="auto"/>
              <w:right w:val="single" w:sz="4" w:space="0" w:color="auto"/>
            </w:tcBorders>
            <w:shd w:val="clear" w:color="auto" w:fill="auto"/>
            <w:vAlign w:val="center"/>
            <w:hideMark/>
          </w:tcPr>
          <w:p w14:paraId="7EB9DE74" w14:textId="77777777" w:rsidR="00727A5D" w:rsidRPr="00431551" w:rsidRDefault="00727A5D">
            <w:pPr>
              <w:jc w:val="center"/>
              <w:rPr>
                <w:rFonts w:asciiTheme="minorHAnsi" w:hAnsiTheme="minorHAnsi" w:cstheme="minorHAnsi"/>
                <w:color w:val="000000"/>
                <w:sz w:val="18"/>
                <w:szCs w:val="18"/>
                <w:lang w:val="uk-UA"/>
              </w:rPr>
            </w:pPr>
            <w:r w:rsidRPr="00431551">
              <w:rPr>
                <w:rFonts w:asciiTheme="minorHAnsi" w:hAnsiTheme="minorHAnsi" w:cstheme="minorHAnsi"/>
                <w:color w:val="000000"/>
                <w:sz w:val="18"/>
                <w:szCs w:val="18"/>
                <w:lang w:val="uk-UA"/>
              </w:rPr>
              <w:t> </w:t>
            </w:r>
          </w:p>
        </w:tc>
        <w:tc>
          <w:tcPr>
            <w:tcW w:w="1143" w:type="dxa"/>
            <w:tcBorders>
              <w:top w:val="nil"/>
              <w:left w:val="nil"/>
              <w:bottom w:val="single" w:sz="4" w:space="0" w:color="auto"/>
              <w:right w:val="single" w:sz="4" w:space="0" w:color="auto"/>
            </w:tcBorders>
            <w:shd w:val="clear" w:color="auto" w:fill="auto"/>
            <w:vAlign w:val="center"/>
            <w:hideMark/>
          </w:tcPr>
          <w:p w14:paraId="3B97F709" w14:textId="77777777" w:rsidR="00727A5D" w:rsidRPr="00431551" w:rsidRDefault="00727A5D">
            <w:pPr>
              <w:jc w:val="center"/>
              <w:rPr>
                <w:rFonts w:asciiTheme="minorHAnsi" w:hAnsiTheme="minorHAnsi" w:cstheme="minorHAnsi"/>
                <w:color w:val="000000"/>
                <w:sz w:val="18"/>
                <w:szCs w:val="18"/>
                <w:lang w:val="uk-UA"/>
              </w:rPr>
            </w:pPr>
            <w:r w:rsidRPr="00431551">
              <w:rPr>
                <w:rFonts w:asciiTheme="minorHAnsi" w:hAnsiTheme="minorHAnsi" w:cstheme="minorHAnsi"/>
                <w:color w:val="000000"/>
                <w:sz w:val="18"/>
                <w:szCs w:val="18"/>
                <w:lang w:val="uk-UA"/>
              </w:rPr>
              <w:t> </w:t>
            </w:r>
          </w:p>
        </w:tc>
        <w:tc>
          <w:tcPr>
            <w:tcW w:w="1460" w:type="dxa"/>
            <w:tcBorders>
              <w:top w:val="nil"/>
              <w:left w:val="nil"/>
              <w:bottom w:val="single" w:sz="4" w:space="0" w:color="auto"/>
              <w:right w:val="single" w:sz="4" w:space="0" w:color="auto"/>
            </w:tcBorders>
            <w:shd w:val="clear" w:color="auto" w:fill="auto"/>
            <w:vAlign w:val="center"/>
            <w:hideMark/>
          </w:tcPr>
          <w:p w14:paraId="4FECE784" w14:textId="77777777" w:rsidR="00727A5D" w:rsidRPr="00431551" w:rsidRDefault="00727A5D">
            <w:pPr>
              <w:jc w:val="center"/>
              <w:rPr>
                <w:rFonts w:asciiTheme="minorHAnsi" w:hAnsiTheme="minorHAnsi" w:cstheme="minorHAnsi"/>
                <w:color w:val="000000"/>
                <w:sz w:val="18"/>
                <w:szCs w:val="18"/>
                <w:lang w:val="uk-UA"/>
              </w:rPr>
            </w:pPr>
            <w:r w:rsidRPr="00431551">
              <w:rPr>
                <w:rFonts w:asciiTheme="minorHAnsi" w:hAnsiTheme="minorHAnsi" w:cstheme="minorHAnsi"/>
                <w:color w:val="000000"/>
                <w:sz w:val="18"/>
                <w:szCs w:val="18"/>
                <w:lang w:val="uk-UA"/>
              </w:rPr>
              <w:t> </w:t>
            </w:r>
          </w:p>
        </w:tc>
        <w:tc>
          <w:tcPr>
            <w:tcW w:w="1406" w:type="dxa"/>
            <w:tcBorders>
              <w:top w:val="nil"/>
              <w:left w:val="nil"/>
              <w:bottom w:val="single" w:sz="4" w:space="0" w:color="auto"/>
              <w:right w:val="single" w:sz="4" w:space="0" w:color="auto"/>
            </w:tcBorders>
            <w:shd w:val="clear" w:color="auto" w:fill="auto"/>
            <w:vAlign w:val="center"/>
            <w:hideMark/>
          </w:tcPr>
          <w:p w14:paraId="4E7A8539" w14:textId="77777777" w:rsidR="00727A5D" w:rsidRPr="00431551" w:rsidRDefault="00727A5D">
            <w:pPr>
              <w:jc w:val="center"/>
              <w:rPr>
                <w:rFonts w:asciiTheme="minorHAnsi" w:hAnsiTheme="minorHAnsi" w:cstheme="minorHAnsi"/>
                <w:color w:val="000000"/>
                <w:sz w:val="18"/>
                <w:szCs w:val="18"/>
                <w:lang w:val="uk-UA"/>
              </w:rPr>
            </w:pPr>
            <w:r w:rsidRPr="00431551">
              <w:rPr>
                <w:rFonts w:asciiTheme="minorHAnsi" w:hAnsiTheme="minorHAnsi" w:cstheme="minorHAnsi"/>
                <w:color w:val="000000"/>
                <w:sz w:val="18"/>
                <w:szCs w:val="18"/>
                <w:lang w:val="uk-UA"/>
              </w:rPr>
              <w:t> </w:t>
            </w:r>
          </w:p>
        </w:tc>
        <w:tc>
          <w:tcPr>
            <w:tcW w:w="1565" w:type="dxa"/>
            <w:tcBorders>
              <w:top w:val="nil"/>
              <w:left w:val="nil"/>
              <w:bottom w:val="single" w:sz="4" w:space="0" w:color="auto"/>
              <w:right w:val="single" w:sz="4" w:space="0" w:color="auto"/>
            </w:tcBorders>
            <w:shd w:val="clear" w:color="auto" w:fill="auto"/>
            <w:vAlign w:val="center"/>
            <w:hideMark/>
          </w:tcPr>
          <w:p w14:paraId="4D55C67B" w14:textId="77777777" w:rsidR="00727A5D" w:rsidRPr="00431551" w:rsidRDefault="00727A5D">
            <w:pPr>
              <w:jc w:val="center"/>
              <w:rPr>
                <w:rFonts w:asciiTheme="minorHAnsi" w:hAnsiTheme="minorHAnsi" w:cstheme="minorHAnsi"/>
                <w:color w:val="000000"/>
                <w:sz w:val="18"/>
                <w:szCs w:val="18"/>
                <w:lang w:val="uk-UA"/>
              </w:rPr>
            </w:pPr>
            <w:r w:rsidRPr="00431551">
              <w:rPr>
                <w:rFonts w:asciiTheme="minorHAnsi" w:hAnsiTheme="minorHAnsi" w:cstheme="minorHAnsi"/>
                <w:color w:val="000000"/>
                <w:sz w:val="18"/>
                <w:szCs w:val="18"/>
                <w:lang w:val="uk-UA"/>
              </w:rPr>
              <w:t> </w:t>
            </w:r>
          </w:p>
        </w:tc>
        <w:tc>
          <w:tcPr>
            <w:tcW w:w="1256" w:type="dxa"/>
            <w:tcBorders>
              <w:top w:val="nil"/>
              <w:left w:val="nil"/>
              <w:bottom w:val="single" w:sz="4" w:space="0" w:color="auto"/>
              <w:right w:val="single" w:sz="4" w:space="0" w:color="auto"/>
            </w:tcBorders>
            <w:shd w:val="clear" w:color="auto" w:fill="auto"/>
            <w:vAlign w:val="center"/>
            <w:hideMark/>
          </w:tcPr>
          <w:p w14:paraId="6EAC304D" w14:textId="77777777" w:rsidR="00727A5D" w:rsidRPr="00431551" w:rsidRDefault="00727A5D">
            <w:pPr>
              <w:jc w:val="center"/>
              <w:rPr>
                <w:rFonts w:asciiTheme="minorHAnsi" w:hAnsiTheme="minorHAnsi" w:cstheme="minorHAnsi"/>
                <w:color w:val="000000"/>
                <w:sz w:val="18"/>
                <w:szCs w:val="18"/>
                <w:lang w:val="uk-UA"/>
              </w:rPr>
            </w:pPr>
            <w:r w:rsidRPr="00431551">
              <w:rPr>
                <w:rFonts w:asciiTheme="minorHAnsi" w:hAnsiTheme="minorHAnsi" w:cstheme="minorHAnsi"/>
                <w:color w:val="000000"/>
                <w:sz w:val="18"/>
                <w:szCs w:val="18"/>
                <w:lang w:val="uk-UA"/>
              </w:rPr>
              <w:t> </w:t>
            </w:r>
          </w:p>
        </w:tc>
        <w:tc>
          <w:tcPr>
            <w:tcW w:w="1347" w:type="dxa"/>
            <w:tcBorders>
              <w:top w:val="nil"/>
              <w:left w:val="nil"/>
              <w:bottom w:val="single" w:sz="4" w:space="0" w:color="auto"/>
              <w:right w:val="nil"/>
            </w:tcBorders>
            <w:shd w:val="clear" w:color="auto" w:fill="auto"/>
            <w:vAlign w:val="center"/>
            <w:hideMark/>
          </w:tcPr>
          <w:p w14:paraId="5EC5EF16" w14:textId="77777777" w:rsidR="00727A5D" w:rsidRPr="00431551" w:rsidRDefault="00727A5D">
            <w:pPr>
              <w:jc w:val="center"/>
              <w:rPr>
                <w:rFonts w:asciiTheme="minorHAnsi" w:hAnsiTheme="minorHAnsi" w:cstheme="minorHAnsi"/>
                <w:color w:val="000000"/>
                <w:sz w:val="18"/>
                <w:szCs w:val="18"/>
                <w:lang w:val="uk-UA"/>
              </w:rPr>
            </w:pPr>
            <w:r w:rsidRPr="00431551">
              <w:rPr>
                <w:rFonts w:asciiTheme="minorHAnsi" w:hAnsiTheme="minorHAnsi" w:cstheme="minorHAnsi"/>
                <w:color w:val="000000"/>
                <w:sz w:val="18"/>
                <w:szCs w:val="18"/>
                <w:lang w:val="uk-UA"/>
              </w:rPr>
              <w:t> </w:t>
            </w:r>
          </w:p>
        </w:tc>
        <w:tc>
          <w:tcPr>
            <w:tcW w:w="491" w:type="dxa"/>
            <w:tcBorders>
              <w:top w:val="nil"/>
              <w:left w:val="single" w:sz="4" w:space="0" w:color="auto"/>
              <w:bottom w:val="single" w:sz="4" w:space="0" w:color="auto"/>
              <w:right w:val="single" w:sz="8" w:space="0" w:color="auto"/>
            </w:tcBorders>
            <w:shd w:val="clear" w:color="auto" w:fill="auto"/>
            <w:vAlign w:val="center"/>
            <w:hideMark/>
          </w:tcPr>
          <w:p w14:paraId="6A71F53B" w14:textId="77777777" w:rsidR="00727A5D" w:rsidRPr="00431551" w:rsidRDefault="00727A5D">
            <w:pPr>
              <w:jc w:val="center"/>
              <w:rPr>
                <w:rFonts w:asciiTheme="minorHAnsi" w:hAnsiTheme="minorHAnsi" w:cstheme="minorHAnsi"/>
                <w:color w:val="000000"/>
                <w:sz w:val="18"/>
                <w:szCs w:val="18"/>
                <w:lang w:val="uk-UA"/>
              </w:rPr>
            </w:pPr>
            <w:r w:rsidRPr="00431551">
              <w:rPr>
                <w:rFonts w:asciiTheme="minorHAnsi" w:hAnsiTheme="minorHAnsi" w:cstheme="minorHAnsi"/>
                <w:color w:val="000000"/>
                <w:sz w:val="18"/>
                <w:szCs w:val="18"/>
                <w:lang w:val="uk-UA"/>
              </w:rPr>
              <w:t> </w:t>
            </w:r>
          </w:p>
        </w:tc>
      </w:tr>
      <w:tr w:rsidR="00727A5D" w:rsidRPr="00431551" w14:paraId="4A1B6209" w14:textId="77777777" w:rsidTr="00727A5D">
        <w:trPr>
          <w:gridAfter w:val="1"/>
          <w:wAfter w:w="72" w:type="dxa"/>
          <w:trHeight w:val="300"/>
        </w:trPr>
        <w:tc>
          <w:tcPr>
            <w:tcW w:w="2033" w:type="dxa"/>
            <w:tcBorders>
              <w:top w:val="nil"/>
              <w:left w:val="single" w:sz="8" w:space="0" w:color="auto"/>
              <w:bottom w:val="single" w:sz="4" w:space="0" w:color="auto"/>
              <w:right w:val="single" w:sz="4" w:space="0" w:color="auto"/>
            </w:tcBorders>
            <w:shd w:val="clear" w:color="auto" w:fill="auto"/>
            <w:vAlign w:val="center"/>
            <w:hideMark/>
          </w:tcPr>
          <w:p w14:paraId="30BD525D" w14:textId="77777777" w:rsidR="00727A5D" w:rsidRPr="00431551" w:rsidRDefault="00727A5D">
            <w:pPr>
              <w:rPr>
                <w:rFonts w:asciiTheme="minorHAnsi" w:hAnsiTheme="minorHAnsi" w:cstheme="minorHAnsi"/>
                <w:b/>
                <w:bCs/>
                <w:i/>
                <w:iCs/>
                <w:color w:val="000000"/>
                <w:sz w:val="18"/>
                <w:szCs w:val="18"/>
                <w:lang w:val="uk-UA"/>
              </w:rPr>
            </w:pPr>
            <w:r w:rsidRPr="00431551">
              <w:rPr>
                <w:rFonts w:asciiTheme="minorHAnsi" w:hAnsiTheme="minorHAnsi" w:cstheme="minorHAnsi"/>
                <w:b/>
                <w:bCs/>
                <w:i/>
                <w:iCs/>
                <w:color w:val="000000"/>
                <w:sz w:val="18"/>
                <w:szCs w:val="18"/>
                <w:lang w:val="uk-UA"/>
              </w:rPr>
              <w:t> </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14:paraId="6A0D7606" w14:textId="77777777" w:rsidR="00727A5D" w:rsidRPr="00431551" w:rsidRDefault="00727A5D">
            <w:pPr>
              <w:jc w:val="center"/>
              <w:rPr>
                <w:rFonts w:asciiTheme="minorHAnsi" w:hAnsiTheme="minorHAnsi" w:cstheme="minorHAnsi"/>
                <w:color w:val="000000"/>
                <w:sz w:val="18"/>
                <w:szCs w:val="18"/>
                <w:lang w:val="uk-UA"/>
              </w:rPr>
            </w:pPr>
            <w:r w:rsidRPr="00431551">
              <w:rPr>
                <w:rFonts w:asciiTheme="minorHAnsi" w:hAnsiTheme="minorHAnsi" w:cstheme="minorHAnsi"/>
                <w:color w:val="000000"/>
                <w:sz w:val="18"/>
                <w:szCs w:val="18"/>
                <w:lang w:val="uk-UA"/>
              </w:rPr>
              <w:t> </w:t>
            </w:r>
          </w:p>
        </w:tc>
        <w:tc>
          <w:tcPr>
            <w:tcW w:w="1332" w:type="dxa"/>
            <w:tcBorders>
              <w:top w:val="nil"/>
              <w:left w:val="nil"/>
              <w:bottom w:val="single" w:sz="4" w:space="0" w:color="auto"/>
              <w:right w:val="single" w:sz="4" w:space="0" w:color="auto"/>
            </w:tcBorders>
            <w:shd w:val="clear" w:color="auto" w:fill="auto"/>
            <w:vAlign w:val="center"/>
            <w:hideMark/>
          </w:tcPr>
          <w:p w14:paraId="2175C5E2" w14:textId="77777777" w:rsidR="00727A5D" w:rsidRPr="00431551" w:rsidRDefault="00727A5D">
            <w:pPr>
              <w:jc w:val="center"/>
              <w:rPr>
                <w:rFonts w:asciiTheme="minorHAnsi" w:hAnsiTheme="minorHAnsi" w:cstheme="minorHAnsi"/>
                <w:color w:val="000000"/>
                <w:sz w:val="18"/>
                <w:szCs w:val="18"/>
                <w:lang w:val="uk-UA"/>
              </w:rPr>
            </w:pPr>
            <w:r w:rsidRPr="00431551">
              <w:rPr>
                <w:rFonts w:asciiTheme="minorHAnsi" w:hAnsiTheme="minorHAnsi" w:cstheme="minorHAnsi"/>
                <w:color w:val="000000"/>
                <w:sz w:val="18"/>
                <w:szCs w:val="18"/>
                <w:lang w:val="uk-UA"/>
              </w:rPr>
              <w:t> </w:t>
            </w:r>
          </w:p>
        </w:tc>
        <w:tc>
          <w:tcPr>
            <w:tcW w:w="857" w:type="dxa"/>
            <w:tcBorders>
              <w:top w:val="nil"/>
              <w:left w:val="nil"/>
              <w:bottom w:val="single" w:sz="4" w:space="0" w:color="auto"/>
              <w:right w:val="single" w:sz="4" w:space="0" w:color="auto"/>
            </w:tcBorders>
            <w:shd w:val="clear" w:color="auto" w:fill="auto"/>
            <w:vAlign w:val="center"/>
            <w:hideMark/>
          </w:tcPr>
          <w:p w14:paraId="3E3532B0" w14:textId="77777777" w:rsidR="00727A5D" w:rsidRPr="00431551" w:rsidRDefault="00727A5D">
            <w:pPr>
              <w:jc w:val="center"/>
              <w:rPr>
                <w:rFonts w:asciiTheme="minorHAnsi" w:hAnsiTheme="minorHAnsi" w:cstheme="minorHAnsi"/>
                <w:color w:val="000000"/>
                <w:sz w:val="18"/>
                <w:szCs w:val="18"/>
                <w:lang w:val="uk-UA"/>
              </w:rPr>
            </w:pPr>
            <w:r w:rsidRPr="00431551">
              <w:rPr>
                <w:rFonts w:asciiTheme="minorHAnsi" w:hAnsiTheme="minorHAnsi" w:cstheme="minorHAnsi"/>
                <w:color w:val="000000"/>
                <w:sz w:val="18"/>
                <w:szCs w:val="18"/>
                <w:lang w:val="uk-UA"/>
              </w:rPr>
              <w:t> </w:t>
            </w:r>
          </w:p>
        </w:tc>
        <w:tc>
          <w:tcPr>
            <w:tcW w:w="1143" w:type="dxa"/>
            <w:tcBorders>
              <w:top w:val="nil"/>
              <w:left w:val="nil"/>
              <w:bottom w:val="single" w:sz="4" w:space="0" w:color="auto"/>
              <w:right w:val="single" w:sz="4" w:space="0" w:color="auto"/>
            </w:tcBorders>
            <w:shd w:val="clear" w:color="auto" w:fill="auto"/>
            <w:vAlign w:val="center"/>
            <w:hideMark/>
          </w:tcPr>
          <w:p w14:paraId="19E65DA3" w14:textId="77777777" w:rsidR="00727A5D" w:rsidRPr="00431551" w:rsidRDefault="00727A5D">
            <w:pPr>
              <w:jc w:val="center"/>
              <w:rPr>
                <w:rFonts w:asciiTheme="minorHAnsi" w:hAnsiTheme="minorHAnsi" w:cstheme="minorHAnsi"/>
                <w:color w:val="000000"/>
                <w:sz w:val="18"/>
                <w:szCs w:val="18"/>
                <w:lang w:val="uk-UA"/>
              </w:rPr>
            </w:pPr>
            <w:r w:rsidRPr="00431551">
              <w:rPr>
                <w:rFonts w:asciiTheme="minorHAnsi" w:hAnsiTheme="minorHAnsi" w:cstheme="minorHAnsi"/>
                <w:color w:val="000000"/>
                <w:sz w:val="18"/>
                <w:szCs w:val="18"/>
                <w:lang w:val="uk-UA"/>
              </w:rPr>
              <w:t> </w:t>
            </w:r>
          </w:p>
        </w:tc>
        <w:tc>
          <w:tcPr>
            <w:tcW w:w="1460" w:type="dxa"/>
            <w:tcBorders>
              <w:top w:val="nil"/>
              <w:left w:val="nil"/>
              <w:bottom w:val="single" w:sz="4" w:space="0" w:color="auto"/>
              <w:right w:val="single" w:sz="4" w:space="0" w:color="auto"/>
            </w:tcBorders>
            <w:shd w:val="clear" w:color="auto" w:fill="auto"/>
            <w:vAlign w:val="center"/>
            <w:hideMark/>
          </w:tcPr>
          <w:p w14:paraId="35A2E592" w14:textId="77777777" w:rsidR="00727A5D" w:rsidRPr="00431551" w:rsidRDefault="00727A5D">
            <w:pPr>
              <w:jc w:val="center"/>
              <w:rPr>
                <w:rFonts w:asciiTheme="minorHAnsi" w:hAnsiTheme="minorHAnsi" w:cstheme="minorHAnsi"/>
                <w:color w:val="000000"/>
                <w:sz w:val="18"/>
                <w:szCs w:val="18"/>
                <w:lang w:val="uk-UA"/>
              </w:rPr>
            </w:pPr>
            <w:r w:rsidRPr="00431551">
              <w:rPr>
                <w:rFonts w:asciiTheme="minorHAnsi" w:hAnsiTheme="minorHAnsi" w:cstheme="minorHAnsi"/>
                <w:color w:val="000000"/>
                <w:sz w:val="18"/>
                <w:szCs w:val="18"/>
                <w:lang w:val="uk-UA"/>
              </w:rPr>
              <w:t> </w:t>
            </w:r>
          </w:p>
        </w:tc>
        <w:tc>
          <w:tcPr>
            <w:tcW w:w="1406" w:type="dxa"/>
            <w:tcBorders>
              <w:top w:val="nil"/>
              <w:left w:val="nil"/>
              <w:bottom w:val="single" w:sz="4" w:space="0" w:color="auto"/>
              <w:right w:val="single" w:sz="4" w:space="0" w:color="auto"/>
            </w:tcBorders>
            <w:shd w:val="clear" w:color="auto" w:fill="auto"/>
            <w:vAlign w:val="center"/>
            <w:hideMark/>
          </w:tcPr>
          <w:p w14:paraId="454DE416" w14:textId="77777777" w:rsidR="00727A5D" w:rsidRPr="00431551" w:rsidRDefault="00727A5D">
            <w:pPr>
              <w:jc w:val="center"/>
              <w:rPr>
                <w:rFonts w:asciiTheme="minorHAnsi" w:hAnsiTheme="minorHAnsi" w:cstheme="minorHAnsi"/>
                <w:color w:val="000000"/>
                <w:sz w:val="18"/>
                <w:szCs w:val="18"/>
                <w:lang w:val="uk-UA"/>
              </w:rPr>
            </w:pPr>
            <w:r w:rsidRPr="00431551">
              <w:rPr>
                <w:rFonts w:asciiTheme="minorHAnsi" w:hAnsiTheme="minorHAnsi" w:cstheme="minorHAnsi"/>
                <w:color w:val="000000"/>
                <w:sz w:val="18"/>
                <w:szCs w:val="18"/>
                <w:lang w:val="uk-UA"/>
              </w:rPr>
              <w:t> </w:t>
            </w:r>
          </w:p>
        </w:tc>
        <w:tc>
          <w:tcPr>
            <w:tcW w:w="1565" w:type="dxa"/>
            <w:tcBorders>
              <w:top w:val="nil"/>
              <w:left w:val="nil"/>
              <w:bottom w:val="single" w:sz="4" w:space="0" w:color="auto"/>
              <w:right w:val="single" w:sz="4" w:space="0" w:color="auto"/>
            </w:tcBorders>
            <w:shd w:val="clear" w:color="auto" w:fill="auto"/>
            <w:vAlign w:val="center"/>
            <w:hideMark/>
          </w:tcPr>
          <w:p w14:paraId="5833F5DC" w14:textId="77777777" w:rsidR="00727A5D" w:rsidRPr="00431551" w:rsidRDefault="00727A5D">
            <w:pPr>
              <w:jc w:val="center"/>
              <w:rPr>
                <w:rFonts w:asciiTheme="minorHAnsi" w:hAnsiTheme="minorHAnsi" w:cstheme="minorHAnsi"/>
                <w:color w:val="000000"/>
                <w:sz w:val="18"/>
                <w:szCs w:val="18"/>
                <w:lang w:val="uk-UA"/>
              </w:rPr>
            </w:pPr>
            <w:r w:rsidRPr="00431551">
              <w:rPr>
                <w:rFonts w:asciiTheme="minorHAnsi" w:hAnsiTheme="minorHAnsi" w:cstheme="minorHAnsi"/>
                <w:color w:val="000000"/>
                <w:sz w:val="18"/>
                <w:szCs w:val="18"/>
                <w:lang w:val="uk-UA"/>
              </w:rPr>
              <w:t> </w:t>
            </w:r>
          </w:p>
        </w:tc>
        <w:tc>
          <w:tcPr>
            <w:tcW w:w="1256" w:type="dxa"/>
            <w:tcBorders>
              <w:top w:val="nil"/>
              <w:left w:val="nil"/>
              <w:bottom w:val="single" w:sz="4" w:space="0" w:color="auto"/>
              <w:right w:val="single" w:sz="4" w:space="0" w:color="auto"/>
            </w:tcBorders>
            <w:shd w:val="clear" w:color="auto" w:fill="auto"/>
            <w:vAlign w:val="center"/>
            <w:hideMark/>
          </w:tcPr>
          <w:p w14:paraId="5C6BD8E7" w14:textId="77777777" w:rsidR="00727A5D" w:rsidRPr="00431551" w:rsidRDefault="00727A5D">
            <w:pPr>
              <w:jc w:val="center"/>
              <w:rPr>
                <w:rFonts w:asciiTheme="minorHAnsi" w:hAnsiTheme="minorHAnsi" w:cstheme="minorHAnsi"/>
                <w:color w:val="000000"/>
                <w:sz w:val="18"/>
                <w:szCs w:val="18"/>
                <w:lang w:val="uk-UA"/>
              </w:rPr>
            </w:pPr>
            <w:r w:rsidRPr="00431551">
              <w:rPr>
                <w:rFonts w:asciiTheme="minorHAnsi" w:hAnsiTheme="minorHAnsi" w:cstheme="minorHAnsi"/>
                <w:color w:val="000000"/>
                <w:sz w:val="18"/>
                <w:szCs w:val="18"/>
                <w:lang w:val="uk-UA"/>
              </w:rPr>
              <w:t> </w:t>
            </w:r>
          </w:p>
        </w:tc>
        <w:tc>
          <w:tcPr>
            <w:tcW w:w="1347" w:type="dxa"/>
            <w:tcBorders>
              <w:top w:val="nil"/>
              <w:left w:val="nil"/>
              <w:bottom w:val="single" w:sz="4" w:space="0" w:color="auto"/>
              <w:right w:val="nil"/>
            </w:tcBorders>
            <w:shd w:val="clear" w:color="auto" w:fill="auto"/>
            <w:vAlign w:val="center"/>
            <w:hideMark/>
          </w:tcPr>
          <w:p w14:paraId="306D09E9" w14:textId="77777777" w:rsidR="00727A5D" w:rsidRPr="00431551" w:rsidRDefault="00727A5D">
            <w:pPr>
              <w:jc w:val="center"/>
              <w:rPr>
                <w:rFonts w:asciiTheme="minorHAnsi" w:hAnsiTheme="minorHAnsi" w:cstheme="minorHAnsi"/>
                <w:color w:val="000000"/>
                <w:sz w:val="18"/>
                <w:szCs w:val="18"/>
                <w:lang w:val="uk-UA"/>
              </w:rPr>
            </w:pPr>
            <w:r w:rsidRPr="00431551">
              <w:rPr>
                <w:rFonts w:asciiTheme="minorHAnsi" w:hAnsiTheme="minorHAnsi" w:cstheme="minorHAnsi"/>
                <w:color w:val="000000"/>
                <w:sz w:val="18"/>
                <w:szCs w:val="18"/>
                <w:lang w:val="uk-UA"/>
              </w:rPr>
              <w:t> </w:t>
            </w:r>
          </w:p>
        </w:tc>
        <w:tc>
          <w:tcPr>
            <w:tcW w:w="491" w:type="dxa"/>
            <w:tcBorders>
              <w:top w:val="nil"/>
              <w:left w:val="single" w:sz="4" w:space="0" w:color="auto"/>
              <w:bottom w:val="single" w:sz="4" w:space="0" w:color="auto"/>
              <w:right w:val="single" w:sz="8" w:space="0" w:color="auto"/>
            </w:tcBorders>
            <w:shd w:val="clear" w:color="auto" w:fill="auto"/>
            <w:vAlign w:val="center"/>
            <w:hideMark/>
          </w:tcPr>
          <w:p w14:paraId="6221EA03" w14:textId="77777777" w:rsidR="00727A5D" w:rsidRPr="00431551" w:rsidRDefault="00727A5D">
            <w:pPr>
              <w:jc w:val="center"/>
              <w:rPr>
                <w:rFonts w:asciiTheme="minorHAnsi" w:hAnsiTheme="minorHAnsi" w:cstheme="minorHAnsi"/>
                <w:color w:val="000000"/>
                <w:sz w:val="18"/>
                <w:szCs w:val="18"/>
                <w:lang w:val="uk-UA"/>
              </w:rPr>
            </w:pPr>
            <w:r w:rsidRPr="00431551">
              <w:rPr>
                <w:rFonts w:asciiTheme="minorHAnsi" w:hAnsiTheme="minorHAnsi" w:cstheme="minorHAnsi"/>
                <w:color w:val="000000"/>
                <w:sz w:val="18"/>
                <w:szCs w:val="18"/>
                <w:lang w:val="uk-UA"/>
              </w:rPr>
              <w:t> </w:t>
            </w:r>
          </w:p>
        </w:tc>
      </w:tr>
      <w:tr w:rsidR="00727A5D" w:rsidRPr="00431551" w14:paraId="69707387" w14:textId="77777777" w:rsidTr="00727A5D">
        <w:trPr>
          <w:gridAfter w:val="1"/>
          <w:wAfter w:w="72" w:type="dxa"/>
          <w:trHeight w:val="300"/>
        </w:trPr>
        <w:tc>
          <w:tcPr>
            <w:tcW w:w="2033" w:type="dxa"/>
            <w:tcBorders>
              <w:top w:val="nil"/>
              <w:left w:val="single" w:sz="8" w:space="0" w:color="auto"/>
              <w:bottom w:val="single" w:sz="4" w:space="0" w:color="auto"/>
              <w:right w:val="single" w:sz="4" w:space="0" w:color="auto"/>
            </w:tcBorders>
            <w:shd w:val="clear" w:color="auto" w:fill="auto"/>
            <w:vAlign w:val="center"/>
            <w:hideMark/>
          </w:tcPr>
          <w:p w14:paraId="178CD128" w14:textId="77777777" w:rsidR="00727A5D" w:rsidRPr="00431551" w:rsidRDefault="00727A5D">
            <w:pPr>
              <w:rPr>
                <w:rFonts w:asciiTheme="minorHAnsi" w:hAnsiTheme="minorHAnsi" w:cstheme="minorHAnsi"/>
                <w:b/>
                <w:bCs/>
                <w:i/>
                <w:iCs/>
                <w:color w:val="000000"/>
                <w:sz w:val="18"/>
                <w:szCs w:val="18"/>
                <w:lang w:val="uk-UA"/>
              </w:rPr>
            </w:pPr>
            <w:r w:rsidRPr="00431551">
              <w:rPr>
                <w:rFonts w:asciiTheme="minorHAnsi" w:hAnsiTheme="minorHAnsi" w:cstheme="minorHAnsi"/>
                <w:b/>
                <w:bCs/>
                <w:i/>
                <w:iCs/>
                <w:color w:val="000000"/>
                <w:sz w:val="18"/>
                <w:szCs w:val="18"/>
                <w:lang w:val="uk-UA"/>
              </w:rPr>
              <w:t> </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14:paraId="1040B5DD" w14:textId="77777777" w:rsidR="00727A5D" w:rsidRPr="00431551" w:rsidRDefault="00727A5D">
            <w:pPr>
              <w:jc w:val="center"/>
              <w:rPr>
                <w:rFonts w:asciiTheme="minorHAnsi" w:hAnsiTheme="minorHAnsi" w:cstheme="minorHAnsi"/>
                <w:color w:val="000000"/>
                <w:sz w:val="18"/>
                <w:szCs w:val="18"/>
                <w:lang w:val="uk-UA"/>
              </w:rPr>
            </w:pPr>
            <w:r w:rsidRPr="00431551">
              <w:rPr>
                <w:rFonts w:asciiTheme="minorHAnsi" w:hAnsiTheme="minorHAnsi" w:cstheme="minorHAnsi"/>
                <w:color w:val="000000"/>
                <w:sz w:val="18"/>
                <w:szCs w:val="18"/>
                <w:lang w:val="uk-UA"/>
              </w:rPr>
              <w:t> </w:t>
            </w:r>
          </w:p>
        </w:tc>
        <w:tc>
          <w:tcPr>
            <w:tcW w:w="1332" w:type="dxa"/>
            <w:tcBorders>
              <w:top w:val="nil"/>
              <w:left w:val="nil"/>
              <w:bottom w:val="single" w:sz="4" w:space="0" w:color="auto"/>
              <w:right w:val="single" w:sz="4" w:space="0" w:color="auto"/>
            </w:tcBorders>
            <w:shd w:val="clear" w:color="auto" w:fill="auto"/>
            <w:vAlign w:val="center"/>
            <w:hideMark/>
          </w:tcPr>
          <w:p w14:paraId="1D8D99F5" w14:textId="77777777" w:rsidR="00727A5D" w:rsidRPr="00431551" w:rsidRDefault="00727A5D">
            <w:pPr>
              <w:jc w:val="center"/>
              <w:rPr>
                <w:rFonts w:asciiTheme="minorHAnsi" w:hAnsiTheme="minorHAnsi" w:cstheme="minorHAnsi"/>
                <w:color w:val="000000"/>
                <w:sz w:val="18"/>
                <w:szCs w:val="18"/>
                <w:lang w:val="uk-UA"/>
              </w:rPr>
            </w:pPr>
            <w:r w:rsidRPr="00431551">
              <w:rPr>
                <w:rFonts w:asciiTheme="minorHAnsi" w:hAnsiTheme="minorHAnsi" w:cstheme="minorHAnsi"/>
                <w:color w:val="000000"/>
                <w:sz w:val="18"/>
                <w:szCs w:val="18"/>
                <w:lang w:val="uk-UA"/>
              </w:rPr>
              <w:t> </w:t>
            </w:r>
          </w:p>
        </w:tc>
        <w:tc>
          <w:tcPr>
            <w:tcW w:w="857" w:type="dxa"/>
            <w:tcBorders>
              <w:top w:val="nil"/>
              <w:left w:val="nil"/>
              <w:bottom w:val="single" w:sz="4" w:space="0" w:color="auto"/>
              <w:right w:val="single" w:sz="4" w:space="0" w:color="auto"/>
            </w:tcBorders>
            <w:shd w:val="clear" w:color="auto" w:fill="auto"/>
            <w:vAlign w:val="center"/>
            <w:hideMark/>
          </w:tcPr>
          <w:p w14:paraId="5C580818" w14:textId="77777777" w:rsidR="00727A5D" w:rsidRPr="00431551" w:rsidRDefault="00727A5D">
            <w:pPr>
              <w:jc w:val="center"/>
              <w:rPr>
                <w:rFonts w:asciiTheme="minorHAnsi" w:hAnsiTheme="minorHAnsi" w:cstheme="minorHAnsi"/>
                <w:color w:val="000000"/>
                <w:sz w:val="18"/>
                <w:szCs w:val="18"/>
                <w:lang w:val="uk-UA"/>
              </w:rPr>
            </w:pPr>
            <w:r w:rsidRPr="00431551">
              <w:rPr>
                <w:rFonts w:asciiTheme="minorHAnsi" w:hAnsiTheme="minorHAnsi" w:cstheme="minorHAnsi"/>
                <w:color w:val="000000"/>
                <w:sz w:val="18"/>
                <w:szCs w:val="18"/>
                <w:lang w:val="uk-UA"/>
              </w:rPr>
              <w:t> </w:t>
            </w:r>
          </w:p>
        </w:tc>
        <w:tc>
          <w:tcPr>
            <w:tcW w:w="1143" w:type="dxa"/>
            <w:tcBorders>
              <w:top w:val="nil"/>
              <w:left w:val="nil"/>
              <w:bottom w:val="single" w:sz="4" w:space="0" w:color="auto"/>
              <w:right w:val="single" w:sz="4" w:space="0" w:color="auto"/>
            </w:tcBorders>
            <w:shd w:val="clear" w:color="auto" w:fill="auto"/>
            <w:vAlign w:val="center"/>
            <w:hideMark/>
          </w:tcPr>
          <w:p w14:paraId="383B747C" w14:textId="77777777" w:rsidR="00727A5D" w:rsidRPr="00431551" w:rsidRDefault="00727A5D">
            <w:pPr>
              <w:jc w:val="center"/>
              <w:rPr>
                <w:rFonts w:asciiTheme="minorHAnsi" w:hAnsiTheme="minorHAnsi" w:cstheme="minorHAnsi"/>
                <w:color w:val="000000"/>
                <w:sz w:val="18"/>
                <w:szCs w:val="18"/>
                <w:lang w:val="uk-UA"/>
              </w:rPr>
            </w:pPr>
            <w:r w:rsidRPr="00431551">
              <w:rPr>
                <w:rFonts w:asciiTheme="minorHAnsi" w:hAnsiTheme="minorHAnsi" w:cstheme="minorHAnsi"/>
                <w:color w:val="000000"/>
                <w:sz w:val="18"/>
                <w:szCs w:val="18"/>
                <w:lang w:val="uk-UA"/>
              </w:rPr>
              <w:t> </w:t>
            </w:r>
          </w:p>
        </w:tc>
        <w:tc>
          <w:tcPr>
            <w:tcW w:w="1460" w:type="dxa"/>
            <w:tcBorders>
              <w:top w:val="nil"/>
              <w:left w:val="nil"/>
              <w:bottom w:val="single" w:sz="4" w:space="0" w:color="auto"/>
              <w:right w:val="single" w:sz="4" w:space="0" w:color="auto"/>
            </w:tcBorders>
            <w:shd w:val="clear" w:color="auto" w:fill="auto"/>
            <w:vAlign w:val="center"/>
            <w:hideMark/>
          </w:tcPr>
          <w:p w14:paraId="5BF084DF" w14:textId="77777777" w:rsidR="00727A5D" w:rsidRPr="00431551" w:rsidRDefault="00727A5D">
            <w:pPr>
              <w:jc w:val="center"/>
              <w:rPr>
                <w:rFonts w:asciiTheme="minorHAnsi" w:hAnsiTheme="minorHAnsi" w:cstheme="minorHAnsi"/>
                <w:color w:val="000000"/>
                <w:sz w:val="18"/>
                <w:szCs w:val="18"/>
                <w:lang w:val="uk-UA"/>
              </w:rPr>
            </w:pPr>
            <w:r w:rsidRPr="00431551">
              <w:rPr>
                <w:rFonts w:asciiTheme="minorHAnsi" w:hAnsiTheme="minorHAnsi" w:cstheme="minorHAnsi"/>
                <w:color w:val="000000"/>
                <w:sz w:val="18"/>
                <w:szCs w:val="18"/>
                <w:lang w:val="uk-UA"/>
              </w:rPr>
              <w:t> </w:t>
            </w:r>
          </w:p>
        </w:tc>
        <w:tc>
          <w:tcPr>
            <w:tcW w:w="1406" w:type="dxa"/>
            <w:tcBorders>
              <w:top w:val="nil"/>
              <w:left w:val="nil"/>
              <w:bottom w:val="single" w:sz="4" w:space="0" w:color="auto"/>
              <w:right w:val="single" w:sz="4" w:space="0" w:color="auto"/>
            </w:tcBorders>
            <w:shd w:val="clear" w:color="auto" w:fill="auto"/>
            <w:vAlign w:val="center"/>
            <w:hideMark/>
          </w:tcPr>
          <w:p w14:paraId="35265852" w14:textId="77777777" w:rsidR="00727A5D" w:rsidRPr="00431551" w:rsidRDefault="00727A5D">
            <w:pPr>
              <w:jc w:val="center"/>
              <w:rPr>
                <w:rFonts w:asciiTheme="minorHAnsi" w:hAnsiTheme="minorHAnsi" w:cstheme="minorHAnsi"/>
                <w:color w:val="000000"/>
                <w:sz w:val="18"/>
                <w:szCs w:val="18"/>
                <w:lang w:val="uk-UA"/>
              </w:rPr>
            </w:pPr>
            <w:r w:rsidRPr="00431551">
              <w:rPr>
                <w:rFonts w:asciiTheme="minorHAnsi" w:hAnsiTheme="minorHAnsi" w:cstheme="minorHAnsi"/>
                <w:color w:val="000000"/>
                <w:sz w:val="18"/>
                <w:szCs w:val="18"/>
                <w:lang w:val="uk-UA"/>
              </w:rPr>
              <w:t> </w:t>
            </w:r>
          </w:p>
        </w:tc>
        <w:tc>
          <w:tcPr>
            <w:tcW w:w="1565" w:type="dxa"/>
            <w:tcBorders>
              <w:top w:val="nil"/>
              <w:left w:val="nil"/>
              <w:bottom w:val="single" w:sz="4" w:space="0" w:color="auto"/>
              <w:right w:val="single" w:sz="4" w:space="0" w:color="auto"/>
            </w:tcBorders>
            <w:shd w:val="clear" w:color="auto" w:fill="auto"/>
            <w:vAlign w:val="center"/>
            <w:hideMark/>
          </w:tcPr>
          <w:p w14:paraId="1B171E8E" w14:textId="77777777" w:rsidR="00727A5D" w:rsidRPr="00431551" w:rsidRDefault="00727A5D">
            <w:pPr>
              <w:jc w:val="center"/>
              <w:rPr>
                <w:rFonts w:asciiTheme="minorHAnsi" w:hAnsiTheme="minorHAnsi" w:cstheme="minorHAnsi"/>
                <w:color w:val="000000"/>
                <w:sz w:val="18"/>
                <w:szCs w:val="18"/>
                <w:lang w:val="uk-UA"/>
              </w:rPr>
            </w:pPr>
            <w:r w:rsidRPr="00431551">
              <w:rPr>
                <w:rFonts w:asciiTheme="minorHAnsi" w:hAnsiTheme="minorHAnsi" w:cstheme="minorHAnsi"/>
                <w:color w:val="000000"/>
                <w:sz w:val="18"/>
                <w:szCs w:val="18"/>
                <w:lang w:val="uk-UA"/>
              </w:rPr>
              <w:t> </w:t>
            </w:r>
          </w:p>
        </w:tc>
        <w:tc>
          <w:tcPr>
            <w:tcW w:w="1256" w:type="dxa"/>
            <w:tcBorders>
              <w:top w:val="nil"/>
              <w:left w:val="nil"/>
              <w:bottom w:val="single" w:sz="4" w:space="0" w:color="auto"/>
              <w:right w:val="single" w:sz="4" w:space="0" w:color="auto"/>
            </w:tcBorders>
            <w:shd w:val="clear" w:color="auto" w:fill="auto"/>
            <w:vAlign w:val="center"/>
            <w:hideMark/>
          </w:tcPr>
          <w:p w14:paraId="60FBDC1D" w14:textId="77777777" w:rsidR="00727A5D" w:rsidRPr="00431551" w:rsidRDefault="00727A5D">
            <w:pPr>
              <w:jc w:val="center"/>
              <w:rPr>
                <w:rFonts w:asciiTheme="minorHAnsi" w:hAnsiTheme="minorHAnsi" w:cstheme="minorHAnsi"/>
                <w:color w:val="000000"/>
                <w:sz w:val="18"/>
                <w:szCs w:val="18"/>
                <w:lang w:val="uk-UA"/>
              </w:rPr>
            </w:pPr>
            <w:r w:rsidRPr="00431551">
              <w:rPr>
                <w:rFonts w:asciiTheme="minorHAnsi" w:hAnsiTheme="minorHAnsi" w:cstheme="minorHAnsi"/>
                <w:color w:val="000000"/>
                <w:sz w:val="18"/>
                <w:szCs w:val="18"/>
                <w:lang w:val="uk-UA"/>
              </w:rPr>
              <w:t> </w:t>
            </w:r>
          </w:p>
        </w:tc>
        <w:tc>
          <w:tcPr>
            <w:tcW w:w="1347" w:type="dxa"/>
            <w:tcBorders>
              <w:top w:val="nil"/>
              <w:left w:val="nil"/>
              <w:bottom w:val="single" w:sz="4" w:space="0" w:color="auto"/>
              <w:right w:val="nil"/>
            </w:tcBorders>
            <w:shd w:val="clear" w:color="auto" w:fill="auto"/>
            <w:vAlign w:val="center"/>
            <w:hideMark/>
          </w:tcPr>
          <w:p w14:paraId="39383D05" w14:textId="77777777" w:rsidR="00727A5D" w:rsidRPr="00431551" w:rsidRDefault="00727A5D">
            <w:pPr>
              <w:jc w:val="center"/>
              <w:rPr>
                <w:rFonts w:asciiTheme="minorHAnsi" w:hAnsiTheme="minorHAnsi" w:cstheme="minorHAnsi"/>
                <w:color w:val="000000"/>
                <w:sz w:val="18"/>
                <w:szCs w:val="18"/>
                <w:lang w:val="uk-UA"/>
              </w:rPr>
            </w:pPr>
            <w:r w:rsidRPr="00431551">
              <w:rPr>
                <w:rFonts w:asciiTheme="minorHAnsi" w:hAnsiTheme="minorHAnsi" w:cstheme="minorHAnsi"/>
                <w:color w:val="000000"/>
                <w:sz w:val="18"/>
                <w:szCs w:val="18"/>
                <w:lang w:val="uk-UA"/>
              </w:rPr>
              <w:t> </w:t>
            </w:r>
          </w:p>
        </w:tc>
        <w:tc>
          <w:tcPr>
            <w:tcW w:w="491" w:type="dxa"/>
            <w:tcBorders>
              <w:top w:val="nil"/>
              <w:left w:val="single" w:sz="4" w:space="0" w:color="auto"/>
              <w:bottom w:val="single" w:sz="4" w:space="0" w:color="auto"/>
              <w:right w:val="single" w:sz="8" w:space="0" w:color="auto"/>
            </w:tcBorders>
            <w:shd w:val="clear" w:color="auto" w:fill="auto"/>
            <w:vAlign w:val="center"/>
            <w:hideMark/>
          </w:tcPr>
          <w:p w14:paraId="3D89C5A7" w14:textId="77777777" w:rsidR="00727A5D" w:rsidRPr="00431551" w:rsidRDefault="00727A5D">
            <w:pPr>
              <w:jc w:val="center"/>
              <w:rPr>
                <w:rFonts w:asciiTheme="minorHAnsi" w:hAnsiTheme="minorHAnsi" w:cstheme="minorHAnsi"/>
                <w:color w:val="000000"/>
                <w:sz w:val="18"/>
                <w:szCs w:val="18"/>
                <w:lang w:val="uk-UA"/>
              </w:rPr>
            </w:pPr>
            <w:r w:rsidRPr="00431551">
              <w:rPr>
                <w:rFonts w:asciiTheme="minorHAnsi" w:hAnsiTheme="minorHAnsi" w:cstheme="minorHAnsi"/>
                <w:color w:val="000000"/>
                <w:sz w:val="18"/>
                <w:szCs w:val="18"/>
                <w:lang w:val="uk-UA"/>
              </w:rPr>
              <w:t> </w:t>
            </w:r>
          </w:p>
        </w:tc>
      </w:tr>
      <w:tr w:rsidR="00727A5D" w:rsidRPr="00431551" w14:paraId="5BD0F8FF" w14:textId="77777777" w:rsidTr="00727A5D">
        <w:trPr>
          <w:gridAfter w:val="1"/>
          <w:wAfter w:w="72" w:type="dxa"/>
          <w:trHeight w:val="600"/>
        </w:trPr>
        <w:tc>
          <w:tcPr>
            <w:tcW w:w="2033" w:type="dxa"/>
            <w:tcBorders>
              <w:top w:val="nil"/>
              <w:left w:val="single" w:sz="8" w:space="0" w:color="auto"/>
              <w:bottom w:val="single" w:sz="4" w:space="0" w:color="auto"/>
              <w:right w:val="single" w:sz="4" w:space="0" w:color="auto"/>
            </w:tcBorders>
            <w:shd w:val="clear" w:color="auto" w:fill="auto"/>
            <w:vAlign w:val="center"/>
            <w:hideMark/>
          </w:tcPr>
          <w:p w14:paraId="1A0CF669" w14:textId="77777777" w:rsidR="00727A5D" w:rsidRPr="00431551" w:rsidRDefault="00727A5D">
            <w:pPr>
              <w:rPr>
                <w:rFonts w:asciiTheme="minorHAnsi" w:hAnsiTheme="minorHAnsi" w:cstheme="minorHAnsi"/>
                <w:b/>
                <w:bCs/>
                <w:i/>
                <w:iCs/>
                <w:color w:val="000000"/>
                <w:sz w:val="18"/>
                <w:szCs w:val="18"/>
                <w:lang w:val="uk-UA"/>
              </w:rPr>
            </w:pPr>
            <w:r w:rsidRPr="00431551">
              <w:rPr>
                <w:rFonts w:asciiTheme="minorHAnsi" w:hAnsiTheme="minorHAnsi" w:cstheme="minorHAnsi"/>
                <w:b/>
                <w:bCs/>
                <w:i/>
                <w:iCs/>
                <w:color w:val="000000"/>
                <w:sz w:val="18"/>
                <w:szCs w:val="18"/>
                <w:lang w:val="uk-UA"/>
              </w:rPr>
              <w:t>Регіональні ландшафтні парки</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14:paraId="7E55D0FD" w14:textId="77777777" w:rsidR="00727A5D" w:rsidRPr="00431551" w:rsidRDefault="00727A5D">
            <w:pPr>
              <w:jc w:val="center"/>
              <w:rPr>
                <w:rFonts w:asciiTheme="minorHAnsi" w:hAnsiTheme="minorHAnsi" w:cstheme="minorHAnsi"/>
                <w:color w:val="000000"/>
                <w:sz w:val="18"/>
                <w:szCs w:val="18"/>
                <w:lang w:val="uk-UA"/>
              </w:rPr>
            </w:pPr>
            <w:r w:rsidRPr="00431551">
              <w:rPr>
                <w:rFonts w:asciiTheme="minorHAnsi" w:hAnsiTheme="minorHAnsi" w:cstheme="minorHAnsi"/>
                <w:color w:val="000000"/>
                <w:sz w:val="18"/>
                <w:szCs w:val="18"/>
                <w:lang w:val="uk-UA"/>
              </w:rPr>
              <w:t> </w:t>
            </w:r>
          </w:p>
        </w:tc>
        <w:tc>
          <w:tcPr>
            <w:tcW w:w="1332" w:type="dxa"/>
            <w:tcBorders>
              <w:top w:val="nil"/>
              <w:left w:val="nil"/>
              <w:bottom w:val="single" w:sz="4" w:space="0" w:color="auto"/>
              <w:right w:val="single" w:sz="4" w:space="0" w:color="auto"/>
            </w:tcBorders>
            <w:shd w:val="clear" w:color="auto" w:fill="auto"/>
            <w:vAlign w:val="center"/>
            <w:hideMark/>
          </w:tcPr>
          <w:p w14:paraId="3D3F789D" w14:textId="77777777" w:rsidR="00727A5D" w:rsidRPr="00431551" w:rsidRDefault="00727A5D">
            <w:pPr>
              <w:jc w:val="center"/>
              <w:rPr>
                <w:rFonts w:asciiTheme="minorHAnsi" w:hAnsiTheme="minorHAnsi" w:cstheme="minorHAnsi"/>
                <w:color w:val="000000"/>
                <w:sz w:val="18"/>
                <w:szCs w:val="18"/>
                <w:lang w:val="uk-UA"/>
              </w:rPr>
            </w:pPr>
            <w:r w:rsidRPr="00431551">
              <w:rPr>
                <w:rFonts w:asciiTheme="minorHAnsi" w:hAnsiTheme="minorHAnsi" w:cstheme="minorHAnsi"/>
                <w:color w:val="000000"/>
                <w:sz w:val="18"/>
                <w:szCs w:val="18"/>
                <w:lang w:val="uk-UA"/>
              </w:rPr>
              <w:t> </w:t>
            </w:r>
          </w:p>
        </w:tc>
        <w:tc>
          <w:tcPr>
            <w:tcW w:w="857" w:type="dxa"/>
            <w:tcBorders>
              <w:top w:val="nil"/>
              <w:left w:val="nil"/>
              <w:bottom w:val="single" w:sz="4" w:space="0" w:color="auto"/>
              <w:right w:val="single" w:sz="4" w:space="0" w:color="auto"/>
            </w:tcBorders>
            <w:shd w:val="clear" w:color="auto" w:fill="auto"/>
            <w:vAlign w:val="center"/>
            <w:hideMark/>
          </w:tcPr>
          <w:p w14:paraId="4702FEDE" w14:textId="77777777" w:rsidR="00727A5D" w:rsidRPr="00431551" w:rsidRDefault="00727A5D">
            <w:pPr>
              <w:jc w:val="center"/>
              <w:rPr>
                <w:rFonts w:asciiTheme="minorHAnsi" w:hAnsiTheme="minorHAnsi" w:cstheme="minorHAnsi"/>
                <w:color w:val="000000"/>
                <w:sz w:val="18"/>
                <w:szCs w:val="18"/>
                <w:lang w:val="uk-UA"/>
              </w:rPr>
            </w:pPr>
            <w:r w:rsidRPr="00431551">
              <w:rPr>
                <w:rFonts w:asciiTheme="minorHAnsi" w:hAnsiTheme="minorHAnsi" w:cstheme="minorHAnsi"/>
                <w:color w:val="000000"/>
                <w:sz w:val="18"/>
                <w:szCs w:val="18"/>
                <w:lang w:val="uk-UA"/>
              </w:rPr>
              <w:t> </w:t>
            </w:r>
          </w:p>
        </w:tc>
        <w:tc>
          <w:tcPr>
            <w:tcW w:w="1143" w:type="dxa"/>
            <w:tcBorders>
              <w:top w:val="nil"/>
              <w:left w:val="nil"/>
              <w:bottom w:val="single" w:sz="4" w:space="0" w:color="auto"/>
              <w:right w:val="single" w:sz="4" w:space="0" w:color="auto"/>
            </w:tcBorders>
            <w:shd w:val="clear" w:color="auto" w:fill="auto"/>
            <w:vAlign w:val="center"/>
            <w:hideMark/>
          </w:tcPr>
          <w:p w14:paraId="58F870B3" w14:textId="77777777" w:rsidR="00727A5D" w:rsidRPr="00431551" w:rsidRDefault="00727A5D">
            <w:pPr>
              <w:jc w:val="center"/>
              <w:rPr>
                <w:rFonts w:asciiTheme="minorHAnsi" w:hAnsiTheme="minorHAnsi" w:cstheme="minorHAnsi"/>
                <w:color w:val="000000"/>
                <w:sz w:val="18"/>
                <w:szCs w:val="18"/>
                <w:lang w:val="uk-UA"/>
              </w:rPr>
            </w:pPr>
            <w:r w:rsidRPr="00431551">
              <w:rPr>
                <w:rFonts w:asciiTheme="minorHAnsi" w:hAnsiTheme="minorHAnsi" w:cstheme="minorHAnsi"/>
                <w:color w:val="000000"/>
                <w:sz w:val="18"/>
                <w:szCs w:val="18"/>
                <w:lang w:val="uk-UA"/>
              </w:rPr>
              <w:t> </w:t>
            </w:r>
          </w:p>
        </w:tc>
        <w:tc>
          <w:tcPr>
            <w:tcW w:w="1460" w:type="dxa"/>
            <w:tcBorders>
              <w:top w:val="nil"/>
              <w:left w:val="nil"/>
              <w:bottom w:val="single" w:sz="4" w:space="0" w:color="auto"/>
              <w:right w:val="single" w:sz="4" w:space="0" w:color="auto"/>
            </w:tcBorders>
            <w:shd w:val="clear" w:color="auto" w:fill="auto"/>
            <w:vAlign w:val="center"/>
            <w:hideMark/>
          </w:tcPr>
          <w:p w14:paraId="4E086C00" w14:textId="77777777" w:rsidR="00727A5D" w:rsidRPr="00431551" w:rsidRDefault="00727A5D">
            <w:pPr>
              <w:jc w:val="center"/>
              <w:rPr>
                <w:rFonts w:asciiTheme="minorHAnsi" w:hAnsiTheme="minorHAnsi" w:cstheme="minorHAnsi"/>
                <w:color w:val="000000"/>
                <w:sz w:val="18"/>
                <w:szCs w:val="18"/>
                <w:lang w:val="uk-UA"/>
              </w:rPr>
            </w:pPr>
            <w:r w:rsidRPr="00431551">
              <w:rPr>
                <w:rFonts w:asciiTheme="minorHAnsi" w:hAnsiTheme="minorHAnsi" w:cstheme="minorHAnsi"/>
                <w:color w:val="000000"/>
                <w:sz w:val="18"/>
                <w:szCs w:val="18"/>
                <w:lang w:val="uk-UA"/>
              </w:rPr>
              <w:t> </w:t>
            </w:r>
          </w:p>
        </w:tc>
        <w:tc>
          <w:tcPr>
            <w:tcW w:w="1406" w:type="dxa"/>
            <w:tcBorders>
              <w:top w:val="nil"/>
              <w:left w:val="nil"/>
              <w:bottom w:val="single" w:sz="4" w:space="0" w:color="auto"/>
              <w:right w:val="single" w:sz="4" w:space="0" w:color="auto"/>
            </w:tcBorders>
            <w:shd w:val="clear" w:color="auto" w:fill="auto"/>
            <w:vAlign w:val="center"/>
            <w:hideMark/>
          </w:tcPr>
          <w:p w14:paraId="34242833" w14:textId="77777777" w:rsidR="00727A5D" w:rsidRPr="00431551" w:rsidRDefault="00727A5D">
            <w:pPr>
              <w:jc w:val="center"/>
              <w:rPr>
                <w:rFonts w:asciiTheme="minorHAnsi" w:hAnsiTheme="minorHAnsi" w:cstheme="minorHAnsi"/>
                <w:color w:val="000000"/>
                <w:sz w:val="18"/>
                <w:szCs w:val="18"/>
                <w:lang w:val="uk-UA"/>
              </w:rPr>
            </w:pPr>
            <w:r w:rsidRPr="00431551">
              <w:rPr>
                <w:rFonts w:asciiTheme="minorHAnsi" w:hAnsiTheme="minorHAnsi" w:cstheme="minorHAnsi"/>
                <w:color w:val="000000"/>
                <w:sz w:val="18"/>
                <w:szCs w:val="18"/>
                <w:lang w:val="uk-UA"/>
              </w:rPr>
              <w:t> </w:t>
            </w:r>
          </w:p>
        </w:tc>
        <w:tc>
          <w:tcPr>
            <w:tcW w:w="1565" w:type="dxa"/>
            <w:tcBorders>
              <w:top w:val="nil"/>
              <w:left w:val="nil"/>
              <w:bottom w:val="single" w:sz="4" w:space="0" w:color="auto"/>
              <w:right w:val="single" w:sz="4" w:space="0" w:color="auto"/>
            </w:tcBorders>
            <w:shd w:val="clear" w:color="auto" w:fill="auto"/>
            <w:vAlign w:val="center"/>
            <w:hideMark/>
          </w:tcPr>
          <w:p w14:paraId="6A26EB17" w14:textId="77777777" w:rsidR="00727A5D" w:rsidRPr="00431551" w:rsidRDefault="00727A5D">
            <w:pPr>
              <w:jc w:val="center"/>
              <w:rPr>
                <w:rFonts w:asciiTheme="minorHAnsi" w:hAnsiTheme="minorHAnsi" w:cstheme="minorHAnsi"/>
                <w:color w:val="000000"/>
                <w:sz w:val="18"/>
                <w:szCs w:val="18"/>
                <w:lang w:val="uk-UA"/>
              </w:rPr>
            </w:pPr>
            <w:r w:rsidRPr="00431551">
              <w:rPr>
                <w:rFonts w:asciiTheme="minorHAnsi" w:hAnsiTheme="minorHAnsi" w:cstheme="minorHAnsi"/>
                <w:color w:val="000000"/>
                <w:sz w:val="18"/>
                <w:szCs w:val="18"/>
                <w:lang w:val="uk-UA"/>
              </w:rPr>
              <w:t> </w:t>
            </w:r>
          </w:p>
        </w:tc>
        <w:tc>
          <w:tcPr>
            <w:tcW w:w="1256" w:type="dxa"/>
            <w:tcBorders>
              <w:top w:val="nil"/>
              <w:left w:val="nil"/>
              <w:bottom w:val="single" w:sz="4" w:space="0" w:color="auto"/>
              <w:right w:val="single" w:sz="4" w:space="0" w:color="auto"/>
            </w:tcBorders>
            <w:shd w:val="clear" w:color="auto" w:fill="auto"/>
            <w:vAlign w:val="center"/>
            <w:hideMark/>
          </w:tcPr>
          <w:p w14:paraId="7215C4E4" w14:textId="77777777" w:rsidR="00727A5D" w:rsidRPr="00431551" w:rsidRDefault="00727A5D">
            <w:pPr>
              <w:jc w:val="center"/>
              <w:rPr>
                <w:rFonts w:asciiTheme="minorHAnsi" w:hAnsiTheme="minorHAnsi" w:cstheme="minorHAnsi"/>
                <w:color w:val="000000"/>
                <w:sz w:val="18"/>
                <w:szCs w:val="18"/>
                <w:lang w:val="uk-UA"/>
              </w:rPr>
            </w:pPr>
            <w:r w:rsidRPr="00431551">
              <w:rPr>
                <w:rFonts w:asciiTheme="minorHAnsi" w:hAnsiTheme="minorHAnsi" w:cstheme="minorHAnsi"/>
                <w:color w:val="000000"/>
                <w:sz w:val="18"/>
                <w:szCs w:val="18"/>
                <w:lang w:val="uk-UA"/>
              </w:rPr>
              <w:t> </w:t>
            </w:r>
          </w:p>
        </w:tc>
        <w:tc>
          <w:tcPr>
            <w:tcW w:w="1347" w:type="dxa"/>
            <w:tcBorders>
              <w:top w:val="nil"/>
              <w:left w:val="nil"/>
              <w:bottom w:val="single" w:sz="4" w:space="0" w:color="auto"/>
              <w:right w:val="nil"/>
            </w:tcBorders>
            <w:shd w:val="clear" w:color="auto" w:fill="auto"/>
            <w:vAlign w:val="center"/>
            <w:hideMark/>
          </w:tcPr>
          <w:p w14:paraId="482F627A" w14:textId="77777777" w:rsidR="00727A5D" w:rsidRPr="00431551" w:rsidRDefault="00727A5D">
            <w:pPr>
              <w:jc w:val="center"/>
              <w:rPr>
                <w:rFonts w:asciiTheme="minorHAnsi" w:hAnsiTheme="minorHAnsi" w:cstheme="minorHAnsi"/>
                <w:color w:val="000000"/>
                <w:sz w:val="18"/>
                <w:szCs w:val="18"/>
                <w:lang w:val="uk-UA"/>
              </w:rPr>
            </w:pPr>
            <w:r w:rsidRPr="00431551">
              <w:rPr>
                <w:rFonts w:asciiTheme="minorHAnsi" w:hAnsiTheme="minorHAnsi" w:cstheme="minorHAnsi"/>
                <w:color w:val="000000"/>
                <w:sz w:val="18"/>
                <w:szCs w:val="18"/>
                <w:lang w:val="uk-UA"/>
              </w:rPr>
              <w:t> </w:t>
            </w:r>
          </w:p>
        </w:tc>
        <w:tc>
          <w:tcPr>
            <w:tcW w:w="491" w:type="dxa"/>
            <w:tcBorders>
              <w:top w:val="nil"/>
              <w:left w:val="single" w:sz="4" w:space="0" w:color="auto"/>
              <w:bottom w:val="single" w:sz="4" w:space="0" w:color="auto"/>
              <w:right w:val="single" w:sz="8" w:space="0" w:color="auto"/>
            </w:tcBorders>
            <w:shd w:val="clear" w:color="auto" w:fill="auto"/>
            <w:vAlign w:val="center"/>
            <w:hideMark/>
          </w:tcPr>
          <w:p w14:paraId="5CE1C1B4" w14:textId="77777777" w:rsidR="00727A5D" w:rsidRPr="00431551" w:rsidRDefault="00727A5D">
            <w:pPr>
              <w:jc w:val="center"/>
              <w:rPr>
                <w:rFonts w:asciiTheme="minorHAnsi" w:hAnsiTheme="minorHAnsi" w:cstheme="minorHAnsi"/>
                <w:color w:val="000000"/>
                <w:sz w:val="18"/>
                <w:szCs w:val="18"/>
                <w:lang w:val="uk-UA"/>
              </w:rPr>
            </w:pPr>
            <w:r w:rsidRPr="00431551">
              <w:rPr>
                <w:rFonts w:asciiTheme="minorHAnsi" w:hAnsiTheme="minorHAnsi" w:cstheme="minorHAnsi"/>
                <w:color w:val="000000"/>
                <w:sz w:val="18"/>
                <w:szCs w:val="18"/>
                <w:lang w:val="uk-UA"/>
              </w:rPr>
              <w:t> </w:t>
            </w:r>
          </w:p>
        </w:tc>
      </w:tr>
      <w:tr w:rsidR="00727A5D" w:rsidRPr="00431551" w14:paraId="6D72F413" w14:textId="77777777" w:rsidTr="00727A5D">
        <w:trPr>
          <w:gridAfter w:val="1"/>
          <w:wAfter w:w="72" w:type="dxa"/>
          <w:trHeight w:val="300"/>
        </w:trPr>
        <w:tc>
          <w:tcPr>
            <w:tcW w:w="2033" w:type="dxa"/>
            <w:tcBorders>
              <w:top w:val="nil"/>
              <w:left w:val="single" w:sz="8" w:space="0" w:color="auto"/>
              <w:bottom w:val="single" w:sz="4" w:space="0" w:color="auto"/>
              <w:right w:val="single" w:sz="4" w:space="0" w:color="auto"/>
            </w:tcBorders>
            <w:shd w:val="clear" w:color="auto" w:fill="auto"/>
            <w:vAlign w:val="center"/>
            <w:hideMark/>
          </w:tcPr>
          <w:p w14:paraId="7AED29F9" w14:textId="77777777" w:rsidR="00727A5D" w:rsidRPr="00431551" w:rsidRDefault="00727A5D">
            <w:pPr>
              <w:rPr>
                <w:rFonts w:asciiTheme="minorHAnsi" w:hAnsiTheme="minorHAnsi" w:cstheme="minorHAnsi"/>
                <w:b/>
                <w:bCs/>
                <w:i/>
                <w:iCs/>
                <w:color w:val="000000"/>
                <w:sz w:val="18"/>
                <w:szCs w:val="18"/>
                <w:lang w:val="uk-UA"/>
              </w:rPr>
            </w:pPr>
            <w:r w:rsidRPr="00431551">
              <w:rPr>
                <w:rFonts w:asciiTheme="minorHAnsi" w:hAnsiTheme="minorHAnsi" w:cstheme="minorHAnsi"/>
                <w:b/>
                <w:bCs/>
                <w:i/>
                <w:iCs/>
                <w:color w:val="000000"/>
                <w:sz w:val="18"/>
                <w:szCs w:val="18"/>
                <w:lang w:val="uk-UA"/>
              </w:rPr>
              <w:t> </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14:paraId="77701F67" w14:textId="77777777" w:rsidR="00727A5D" w:rsidRPr="00431551" w:rsidRDefault="00727A5D">
            <w:pPr>
              <w:jc w:val="center"/>
              <w:rPr>
                <w:rFonts w:asciiTheme="minorHAnsi" w:hAnsiTheme="minorHAnsi" w:cstheme="minorHAnsi"/>
                <w:color w:val="000000"/>
                <w:sz w:val="18"/>
                <w:szCs w:val="18"/>
                <w:lang w:val="uk-UA"/>
              </w:rPr>
            </w:pPr>
            <w:r w:rsidRPr="00431551">
              <w:rPr>
                <w:rFonts w:asciiTheme="minorHAnsi" w:hAnsiTheme="minorHAnsi" w:cstheme="minorHAnsi"/>
                <w:color w:val="000000"/>
                <w:sz w:val="18"/>
                <w:szCs w:val="18"/>
                <w:lang w:val="uk-UA"/>
              </w:rPr>
              <w:t> </w:t>
            </w:r>
          </w:p>
        </w:tc>
        <w:tc>
          <w:tcPr>
            <w:tcW w:w="1332" w:type="dxa"/>
            <w:tcBorders>
              <w:top w:val="nil"/>
              <w:left w:val="nil"/>
              <w:bottom w:val="single" w:sz="4" w:space="0" w:color="auto"/>
              <w:right w:val="single" w:sz="4" w:space="0" w:color="auto"/>
            </w:tcBorders>
            <w:shd w:val="clear" w:color="auto" w:fill="auto"/>
            <w:vAlign w:val="center"/>
            <w:hideMark/>
          </w:tcPr>
          <w:p w14:paraId="2371ACA1" w14:textId="77777777" w:rsidR="00727A5D" w:rsidRPr="00431551" w:rsidRDefault="00727A5D">
            <w:pPr>
              <w:jc w:val="center"/>
              <w:rPr>
                <w:rFonts w:asciiTheme="minorHAnsi" w:hAnsiTheme="minorHAnsi" w:cstheme="minorHAnsi"/>
                <w:color w:val="000000"/>
                <w:sz w:val="18"/>
                <w:szCs w:val="18"/>
                <w:lang w:val="uk-UA"/>
              </w:rPr>
            </w:pPr>
            <w:r w:rsidRPr="00431551">
              <w:rPr>
                <w:rFonts w:asciiTheme="minorHAnsi" w:hAnsiTheme="minorHAnsi" w:cstheme="minorHAnsi"/>
                <w:color w:val="000000"/>
                <w:sz w:val="18"/>
                <w:szCs w:val="18"/>
                <w:lang w:val="uk-UA"/>
              </w:rPr>
              <w:t> </w:t>
            </w:r>
          </w:p>
        </w:tc>
        <w:tc>
          <w:tcPr>
            <w:tcW w:w="857" w:type="dxa"/>
            <w:tcBorders>
              <w:top w:val="nil"/>
              <w:left w:val="nil"/>
              <w:bottom w:val="single" w:sz="4" w:space="0" w:color="auto"/>
              <w:right w:val="single" w:sz="4" w:space="0" w:color="auto"/>
            </w:tcBorders>
            <w:shd w:val="clear" w:color="auto" w:fill="auto"/>
            <w:vAlign w:val="center"/>
            <w:hideMark/>
          </w:tcPr>
          <w:p w14:paraId="5AF859DA" w14:textId="77777777" w:rsidR="00727A5D" w:rsidRPr="00431551" w:rsidRDefault="00727A5D">
            <w:pPr>
              <w:jc w:val="center"/>
              <w:rPr>
                <w:rFonts w:asciiTheme="minorHAnsi" w:hAnsiTheme="minorHAnsi" w:cstheme="minorHAnsi"/>
                <w:color w:val="000000"/>
                <w:sz w:val="18"/>
                <w:szCs w:val="18"/>
                <w:lang w:val="uk-UA"/>
              </w:rPr>
            </w:pPr>
            <w:r w:rsidRPr="00431551">
              <w:rPr>
                <w:rFonts w:asciiTheme="minorHAnsi" w:hAnsiTheme="minorHAnsi" w:cstheme="minorHAnsi"/>
                <w:color w:val="000000"/>
                <w:sz w:val="18"/>
                <w:szCs w:val="18"/>
                <w:lang w:val="uk-UA"/>
              </w:rPr>
              <w:t> </w:t>
            </w:r>
          </w:p>
        </w:tc>
        <w:tc>
          <w:tcPr>
            <w:tcW w:w="1143" w:type="dxa"/>
            <w:tcBorders>
              <w:top w:val="nil"/>
              <w:left w:val="nil"/>
              <w:bottom w:val="single" w:sz="4" w:space="0" w:color="auto"/>
              <w:right w:val="single" w:sz="4" w:space="0" w:color="auto"/>
            </w:tcBorders>
            <w:shd w:val="clear" w:color="auto" w:fill="auto"/>
            <w:vAlign w:val="center"/>
            <w:hideMark/>
          </w:tcPr>
          <w:p w14:paraId="049BF756" w14:textId="77777777" w:rsidR="00727A5D" w:rsidRPr="00431551" w:rsidRDefault="00727A5D">
            <w:pPr>
              <w:jc w:val="center"/>
              <w:rPr>
                <w:rFonts w:asciiTheme="minorHAnsi" w:hAnsiTheme="minorHAnsi" w:cstheme="minorHAnsi"/>
                <w:color w:val="000000"/>
                <w:sz w:val="18"/>
                <w:szCs w:val="18"/>
                <w:lang w:val="uk-UA"/>
              </w:rPr>
            </w:pPr>
            <w:r w:rsidRPr="00431551">
              <w:rPr>
                <w:rFonts w:asciiTheme="minorHAnsi" w:hAnsiTheme="minorHAnsi" w:cstheme="minorHAnsi"/>
                <w:color w:val="000000"/>
                <w:sz w:val="18"/>
                <w:szCs w:val="18"/>
                <w:lang w:val="uk-UA"/>
              </w:rPr>
              <w:t> </w:t>
            </w:r>
          </w:p>
        </w:tc>
        <w:tc>
          <w:tcPr>
            <w:tcW w:w="1460" w:type="dxa"/>
            <w:tcBorders>
              <w:top w:val="nil"/>
              <w:left w:val="nil"/>
              <w:bottom w:val="single" w:sz="4" w:space="0" w:color="auto"/>
              <w:right w:val="single" w:sz="4" w:space="0" w:color="auto"/>
            </w:tcBorders>
            <w:shd w:val="clear" w:color="auto" w:fill="auto"/>
            <w:vAlign w:val="center"/>
            <w:hideMark/>
          </w:tcPr>
          <w:p w14:paraId="6E6C4A5F" w14:textId="77777777" w:rsidR="00727A5D" w:rsidRPr="00431551" w:rsidRDefault="00727A5D">
            <w:pPr>
              <w:jc w:val="center"/>
              <w:rPr>
                <w:rFonts w:asciiTheme="minorHAnsi" w:hAnsiTheme="minorHAnsi" w:cstheme="minorHAnsi"/>
                <w:color w:val="000000"/>
                <w:sz w:val="18"/>
                <w:szCs w:val="18"/>
                <w:lang w:val="uk-UA"/>
              </w:rPr>
            </w:pPr>
            <w:r w:rsidRPr="00431551">
              <w:rPr>
                <w:rFonts w:asciiTheme="minorHAnsi" w:hAnsiTheme="minorHAnsi" w:cstheme="minorHAnsi"/>
                <w:color w:val="000000"/>
                <w:sz w:val="18"/>
                <w:szCs w:val="18"/>
                <w:lang w:val="uk-UA"/>
              </w:rPr>
              <w:t> </w:t>
            </w:r>
          </w:p>
        </w:tc>
        <w:tc>
          <w:tcPr>
            <w:tcW w:w="1406" w:type="dxa"/>
            <w:tcBorders>
              <w:top w:val="nil"/>
              <w:left w:val="nil"/>
              <w:bottom w:val="single" w:sz="4" w:space="0" w:color="auto"/>
              <w:right w:val="single" w:sz="4" w:space="0" w:color="auto"/>
            </w:tcBorders>
            <w:shd w:val="clear" w:color="auto" w:fill="auto"/>
            <w:vAlign w:val="center"/>
            <w:hideMark/>
          </w:tcPr>
          <w:p w14:paraId="4B6E1E30" w14:textId="77777777" w:rsidR="00727A5D" w:rsidRPr="00431551" w:rsidRDefault="00727A5D">
            <w:pPr>
              <w:jc w:val="center"/>
              <w:rPr>
                <w:rFonts w:asciiTheme="minorHAnsi" w:hAnsiTheme="minorHAnsi" w:cstheme="minorHAnsi"/>
                <w:color w:val="000000"/>
                <w:sz w:val="18"/>
                <w:szCs w:val="18"/>
                <w:lang w:val="uk-UA"/>
              </w:rPr>
            </w:pPr>
            <w:r w:rsidRPr="00431551">
              <w:rPr>
                <w:rFonts w:asciiTheme="minorHAnsi" w:hAnsiTheme="minorHAnsi" w:cstheme="minorHAnsi"/>
                <w:color w:val="000000"/>
                <w:sz w:val="18"/>
                <w:szCs w:val="18"/>
                <w:lang w:val="uk-UA"/>
              </w:rPr>
              <w:t> </w:t>
            </w:r>
          </w:p>
        </w:tc>
        <w:tc>
          <w:tcPr>
            <w:tcW w:w="1565" w:type="dxa"/>
            <w:tcBorders>
              <w:top w:val="nil"/>
              <w:left w:val="nil"/>
              <w:bottom w:val="single" w:sz="4" w:space="0" w:color="auto"/>
              <w:right w:val="single" w:sz="4" w:space="0" w:color="auto"/>
            </w:tcBorders>
            <w:shd w:val="clear" w:color="auto" w:fill="auto"/>
            <w:vAlign w:val="center"/>
            <w:hideMark/>
          </w:tcPr>
          <w:p w14:paraId="5A89050E" w14:textId="77777777" w:rsidR="00727A5D" w:rsidRPr="00431551" w:rsidRDefault="00727A5D">
            <w:pPr>
              <w:jc w:val="center"/>
              <w:rPr>
                <w:rFonts w:asciiTheme="minorHAnsi" w:hAnsiTheme="minorHAnsi" w:cstheme="minorHAnsi"/>
                <w:color w:val="000000"/>
                <w:sz w:val="18"/>
                <w:szCs w:val="18"/>
                <w:lang w:val="uk-UA"/>
              </w:rPr>
            </w:pPr>
            <w:r w:rsidRPr="00431551">
              <w:rPr>
                <w:rFonts w:asciiTheme="minorHAnsi" w:hAnsiTheme="minorHAnsi" w:cstheme="minorHAnsi"/>
                <w:color w:val="000000"/>
                <w:sz w:val="18"/>
                <w:szCs w:val="18"/>
                <w:lang w:val="uk-UA"/>
              </w:rPr>
              <w:t> </w:t>
            </w:r>
          </w:p>
        </w:tc>
        <w:tc>
          <w:tcPr>
            <w:tcW w:w="1256" w:type="dxa"/>
            <w:tcBorders>
              <w:top w:val="nil"/>
              <w:left w:val="nil"/>
              <w:bottom w:val="single" w:sz="4" w:space="0" w:color="auto"/>
              <w:right w:val="single" w:sz="4" w:space="0" w:color="auto"/>
            </w:tcBorders>
            <w:shd w:val="clear" w:color="auto" w:fill="auto"/>
            <w:vAlign w:val="center"/>
            <w:hideMark/>
          </w:tcPr>
          <w:p w14:paraId="5593E052" w14:textId="77777777" w:rsidR="00727A5D" w:rsidRPr="00431551" w:rsidRDefault="00727A5D">
            <w:pPr>
              <w:jc w:val="center"/>
              <w:rPr>
                <w:rFonts w:asciiTheme="minorHAnsi" w:hAnsiTheme="minorHAnsi" w:cstheme="minorHAnsi"/>
                <w:color w:val="000000"/>
                <w:sz w:val="18"/>
                <w:szCs w:val="18"/>
                <w:lang w:val="uk-UA"/>
              </w:rPr>
            </w:pPr>
            <w:r w:rsidRPr="00431551">
              <w:rPr>
                <w:rFonts w:asciiTheme="minorHAnsi" w:hAnsiTheme="minorHAnsi" w:cstheme="minorHAnsi"/>
                <w:color w:val="000000"/>
                <w:sz w:val="18"/>
                <w:szCs w:val="18"/>
                <w:lang w:val="uk-UA"/>
              </w:rPr>
              <w:t> </w:t>
            </w:r>
          </w:p>
        </w:tc>
        <w:tc>
          <w:tcPr>
            <w:tcW w:w="1347" w:type="dxa"/>
            <w:tcBorders>
              <w:top w:val="nil"/>
              <w:left w:val="nil"/>
              <w:bottom w:val="single" w:sz="4" w:space="0" w:color="auto"/>
              <w:right w:val="nil"/>
            </w:tcBorders>
            <w:shd w:val="clear" w:color="auto" w:fill="auto"/>
            <w:vAlign w:val="center"/>
            <w:hideMark/>
          </w:tcPr>
          <w:p w14:paraId="25119BC2" w14:textId="77777777" w:rsidR="00727A5D" w:rsidRPr="00431551" w:rsidRDefault="00727A5D">
            <w:pPr>
              <w:jc w:val="center"/>
              <w:rPr>
                <w:rFonts w:asciiTheme="minorHAnsi" w:hAnsiTheme="minorHAnsi" w:cstheme="minorHAnsi"/>
                <w:color w:val="000000"/>
                <w:sz w:val="18"/>
                <w:szCs w:val="18"/>
                <w:lang w:val="uk-UA"/>
              </w:rPr>
            </w:pPr>
            <w:r w:rsidRPr="00431551">
              <w:rPr>
                <w:rFonts w:asciiTheme="minorHAnsi" w:hAnsiTheme="minorHAnsi" w:cstheme="minorHAnsi"/>
                <w:color w:val="000000"/>
                <w:sz w:val="18"/>
                <w:szCs w:val="18"/>
                <w:lang w:val="uk-UA"/>
              </w:rPr>
              <w:t> </w:t>
            </w:r>
          </w:p>
        </w:tc>
        <w:tc>
          <w:tcPr>
            <w:tcW w:w="491" w:type="dxa"/>
            <w:tcBorders>
              <w:top w:val="nil"/>
              <w:left w:val="single" w:sz="4" w:space="0" w:color="auto"/>
              <w:bottom w:val="single" w:sz="4" w:space="0" w:color="auto"/>
              <w:right w:val="single" w:sz="8" w:space="0" w:color="auto"/>
            </w:tcBorders>
            <w:shd w:val="clear" w:color="auto" w:fill="auto"/>
            <w:vAlign w:val="center"/>
            <w:hideMark/>
          </w:tcPr>
          <w:p w14:paraId="2F911F85" w14:textId="77777777" w:rsidR="00727A5D" w:rsidRPr="00431551" w:rsidRDefault="00727A5D">
            <w:pPr>
              <w:jc w:val="center"/>
              <w:rPr>
                <w:rFonts w:asciiTheme="minorHAnsi" w:hAnsiTheme="minorHAnsi" w:cstheme="minorHAnsi"/>
                <w:color w:val="000000"/>
                <w:sz w:val="18"/>
                <w:szCs w:val="18"/>
                <w:lang w:val="uk-UA"/>
              </w:rPr>
            </w:pPr>
            <w:r w:rsidRPr="00431551">
              <w:rPr>
                <w:rFonts w:asciiTheme="minorHAnsi" w:hAnsiTheme="minorHAnsi" w:cstheme="minorHAnsi"/>
                <w:color w:val="000000"/>
                <w:sz w:val="18"/>
                <w:szCs w:val="18"/>
                <w:lang w:val="uk-UA"/>
              </w:rPr>
              <w:t> </w:t>
            </w:r>
          </w:p>
        </w:tc>
      </w:tr>
      <w:tr w:rsidR="00727A5D" w:rsidRPr="00431551" w14:paraId="78E2B6E7" w14:textId="77777777" w:rsidTr="00727A5D">
        <w:trPr>
          <w:gridAfter w:val="1"/>
          <w:wAfter w:w="72" w:type="dxa"/>
          <w:trHeight w:val="300"/>
        </w:trPr>
        <w:tc>
          <w:tcPr>
            <w:tcW w:w="2033" w:type="dxa"/>
            <w:tcBorders>
              <w:top w:val="nil"/>
              <w:left w:val="single" w:sz="8" w:space="0" w:color="auto"/>
              <w:bottom w:val="single" w:sz="4" w:space="0" w:color="auto"/>
              <w:right w:val="single" w:sz="4" w:space="0" w:color="auto"/>
            </w:tcBorders>
            <w:shd w:val="clear" w:color="auto" w:fill="auto"/>
            <w:vAlign w:val="center"/>
            <w:hideMark/>
          </w:tcPr>
          <w:p w14:paraId="6E0A7708" w14:textId="77777777" w:rsidR="00727A5D" w:rsidRPr="00431551" w:rsidRDefault="00727A5D">
            <w:pPr>
              <w:rPr>
                <w:rFonts w:asciiTheme="minorHAnsi" w:hAnsiTheme="minorHAnsi" w:cstheme="minorHAnsi"/>
                <w:b/>
                <w:bCs/>
                <w:i/>
                <w:iCs/>
                <w:color w:val="000000"/>
                <w:sz w:val="18"/>
                <w:szCs w:val="18"/>
                <w:lang w:val="uk-UA"/>
              </w:rPr>
            </w:pPr>
            <w:r w:rsidRPr="00431551">
              <w:rPr>
                <w:rFonts w:asciiTheme="minorHAnsi" w:hAnsiTheme="minorHAnsi" w:cstheme="minorHAnsi"/>
                <w:b/>
                <w:bCs/>
                <w:i/>
                <w:iCs/>
                <w:color w:val="000000"/>
                <w:sz w:val="18"/>
                <w:szCs w:val="18"/>
                <w:lang w:val="uk-UA"/>
              </w:rPr>
              <w:t> </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14:paraId="2285711C" w14:textId="77777777" w:rsidR="00727A5D" w:rsidRPr="00431551" w:rsidRDefault="00727A5D">
            <w:pPr>
              <w:jc w:val="center"/>
              <w:rPr>
                <w:rFonts w:asciiTheme="minorHAnsi" w:hAnsiTheme="minorHAnsi" w:cstheme="minorHAnsi"/>
                <w:color w:val="000000"/>
                <w:sz w:val="18"/>
                <w:szCs w:val="18"/>
                <w:lang w:val="uk-UA"/>
              </w:rPr>
            </w:pPr>
            <w:r w:rsidRPr="00431551">
              <w:rPr>
                <w:rFonts w:asciiTheme="minorHAnsi" w:hAnsiTheme="minorHAnsi" w:cstheme="minorHAnsi"/>
                <w:color w:val="000000"/>
                <w:sz w:val="18"/>
                <w:szCs w:val="18"/>
                <w:lang w:val="uk-UA"/>
              </w:rPr>
              <w:t> </w:t>
            </w:r>
          </w:p>
        </w:tc>
        <w:tc>
          <w:tcPr>
            <w:tcW w:w="1332" w:type="dxa"/>
            <w:tcBorders>
              <w:top w:val="nil"/>
              <w:left w:val="nil"/>
              <w:bottom w:val="single" w:sz="4" w:space="0" w:color="auto"/>
              <w:right w:val="single" w:sz="4" w:space="0" w:color="auto"/>
            </w:tcBorders>
            <w:shd w:val="clear" w:color="auto" w:fill="auto"/>
            <w:vAlign w:val="center"/>
            <w:hideMark/>
          </w:tcPr>
          <w:p w14:paraId="7450F4BE" w14:textId="77777777" w:rsidR="00727A5D" w:rsidRPr="00431551" w:rsidRDefault="00727A5D">
            <w:pPr>
              <w:jc w:val="center"/>
              <w:rPr>
                <w:rFonts w:asciiTheme="minorHAnsi" w:hAnsiTheme="minorHAnsi" w:cstheme="minorHAnsi"/>
                <w:color w:val="000000"/>
                <w:sz w:val="18"/>
                <w:szCs w:val="18"/>
                <w:lang w:val="uk-UA"/>
              </w:rPr>
            </w:pPr>
            <w:r w:rsidRPr="00431551">
              <w:rPr>
                <w:rFonts w:asciiTheme="minorHAnsi" w:hAnsiTheme="minorHAnsi" w:cstheme="minorHAnsi"/>
                <w:color w:val="000000"/>
                <w:sz w:val="18"/>
                <w:szCs w:val="18"/>
                <w:lang w:val="uk-UA"/>
              </w:rPr>
              <w:t> </w:t>
            </w:r>
          </w:p>
        </w:tc>
        <w:tc>
          <w:tcPr>
            <w:tcW w:w="857" w:type="dxa"/>
            <w:tcBorders>
              <w:top w:val="nil"/>
              <w:left w:val="nil"/>
              <w:bottom w:val="single" w:sz="4" w:space="0" w:color="auto"/>
              <w:right w:val="single" w:sz="4" w:space="0" w:color="auto"/>
            </w:tcBorders>
            <w:shd w:val="clear" w:color="auto" w:fill="auto"/>
            <w:vAlign w:val="center"/>
            <w:hideMark/>
          </w:tcPr>
          <w:p w14:paraId="60CA185B" w14:textId="77777777" w:rsidR="00727A5D" w:rsidRPr="00431551" w:rsidRDefault="00727A5D">
            <w:pPr>
              <w:jc w:val="center"/>
              <w:rPr>
                <w:rFonts w:asciiTheme="minorHAnsi" w:hAnsiTheme="minorHAnsi" w:cstheme="minorHAnsi"/>
                <w:color w:val="000000"/>
                <w:sz w:val="18"/>
                <w:szCs w:val="18"/>
                <w:lang w:val="uk-UA"/>
              </w:rPr>
            </w:pPr>
            <w:r w:rsidRPr="00431551">
              <w:rPr>
                <w:rFonts w:asciiTheme="minorHAnsi" w:hAnsiTheme="minorHAnsi" w:cstheme="minorHAnsi"/>
                <w:color w:val="000000"/>
                <w:sz w:val="18"/>
                <w:szCs w:val="18"/>
                <w:lang w:val="uk-UA"/>
              </w:rPr>
              <w:t> </w:t>
            </w:r>
          </w:p>
        </w:tc>
        <w:tc>
          <w:tcPr>
            <w:tcW w:w="1143" w:type="dxa"/>
            <w:tcBorders>
              <w:top w:val="nil"/>
              <w:left w:val="nil"/>
              <w:bottom w:val="single" w:sz="4" w:space="0" w:color="auto"/>
              <w:right w:val="single" w:sz="4" w:space="0" w:color="auto"/>
            </w:tcBorders>
            <w:shd w:val="clear" w:color="auto" w:fill="auto"/>
            <w:vAlign w:val="center"/>
            <w:hideMark/>
          </w:tcPr>
          <w:p w14:paraId="4415344C" w14:textId="77777777" w:rsidR="00727A5D" w:rsidRPr="00431551" w:rsidRDefault="00727A5D">
            <w:pPr>
              <w:jc w:val="center"/>
              <w:rPr>
                <w:rFonts w:asciiTheme="minorHAnsi" w:hAnsiTheme="minorHAnsi" w:cstheme="minorHAnsi"/>
                <w:color w:val="000000"/>
                <w:sz w:val="18"/>
                <w:szCs w:val="18"/>
                <w:lang w:val="uk-UA"/>
              </w:rPr>
            </w:pPr>
            <w:r w:rsidRPr="00431551">
              <w:rPr>
                <w:rFonts w:asciiTheme="minorHAnsi" w:hAnsiTheme="minorHAnsi" w:cstheme="minorHAnsi"/>
                <w:color w:val="000000"/>
                <w:sz w:val="18"/>
                <w:szCs w:val="18"/>
                <w:lang w:val="uk-UA"/>
              </w:rPr>
              <w:t> </w:t>
            </w:r>
          </w:p>
        </w:tc>
        <w:tc>
          <w:tcPr>
            <w:tcW w:w="1460" w:type="dxa"/>
            <w:tcBorders>
              <w:top w:val="nil"/>
              <w:left w:val="nil"/>
              <w:bottom w:val="single" w:sz="4" w:space="0" w:color="auto"/>
              <w:right w:val="single" w:sz="4" w:space="0" w:color="auto"/>
            </w:tcBorders>
            <w:shd w:val="clear" w:color="auto" w:fill="auto"/>
            <w:vAlign w:val="center"/>
            <w:hideMark/>
          </w:tcPr>
          <w:p w14:paraId="7C842E42" w14:textId="77777777" w:rsidR="00727A5D" w:rsidRPr="00431551" w:rsidRDefault="00727A5D">
            <w:pPr>
              <w:jc w:val="center"/>
              <w:rPr>
                <w:rFonts w:asciiTheme="minorHAnsi" w:hAnsiTheme="minorHAnsi" w:cstheme="minorHAnsi"/>
                <w:color w:val="000000"/>
                <w:sz w:val="18"/>
                <w:szCs w:val="18"/>
                <w:lang w:val="uk-UA"/>
              </w:rPr>
            </w:pPr>
            <w:r w:rsidRPr="00431551">
              <w:rPr>
                <w:rFonts w:asciiTheme="minorHAnsi" w:hAnsiTheme="minorHAnsi" w:cstheme="minorHAnsi"/>
                <w:color w:val="000000"/>
                <w:sz w:val="18"/>
                <w:szCs w:val="18"/>
                <w:lang w:val="uk-UA"/>
              </w:rPr>
              <w:t> </w:t>
            </w:r>
          </w:p>
        </w:tc>
        <w:tc>
          <w:tcPr>
            <w:tcW w:w="1406" w:type="dxa"/>
            <w:tcBorders>
              <w:top w:val="nil"/>
              <w:left w:val="nil"/>
              <w:bottom w:val="single" w:sz="4" w:space="0" w:color="auto"/>
              <w:right w:val="single" w:sz="4" w:space="0" w:color="auto"/>
            </w:tcBorders>
            <w:shd w:val="clear" w:color="auto" w:fill="auto"/>
            <w:vAlign w:val="center"/>
            <w:hideMark/>
          </w:tcPr>
          <w:p w14:paraId="75EF9455" w14:textId="77777777" w:rsidR="00727A5D" w:rsidRPr="00431551" w:rsidRDefault="00727A5D">
            <w:pPr>
              <w:jc w:val="center"/>
              <w:rPr>
                <w:rFonts w:asciiTheme="minorHAnsi" w:hAnsiTheme="minorHAnsi" w:cstheme="minorHAnsi"/>
                <w:color w:val="000000"/>
                <w:sz w:val="18"/>
                <w:szCs w:val="18"/>
                <w:lang w:val="uk-UA"/>
              </w:rPr>
            </w:pPr>
            <w:r w:rsidRPr="00431551">
              <w:rPr>
                <w:rFonts w:asciiTheme="minorHAnsi" w:hAnsiTheme="minorHAnsi" w:cstheme="minorHAnsi"/>
                <w:color w:val="000000"/>
                <w:sz w:val="18"/>
                <w:szCs w:val="18"/>
                <w:lang w:val="uk-UA"/>
              </w:rPr>
              <w:t> </w:t>
            </w:r>
          </w:p>
        </w:tc>
        <w:tc>
          <w:tcPr>
            <w:tcW w:w="1565" w:type="dxa"/>
            <w:tcBorders>
              <w:top w:val="nil"/>
              <w:left w:val="nil"/>
              <w:bottom w:val="single" w:sz="4" w:space="0" w:color="auto"/>
              <w:right w:val="single" w:sz="4" w:space="0" w:color="auto"/>
            </w:tcBorders>
            <w:shd w:val="clear" w:color="auto" w:fill="auto"/>
            <w:vAlign w:val="center"/>
            <w:hideMark/>
          </w:tcPr>
          <w:p w14:paraId="031A728D" w14:textId="77777777" w:rsidR="00727A5D" w:rsidRPr="00431551" w:rsidRDefault="00727A5D">
            <w:pPr>
              <w:jc w:val="center"/>
              <w:rPr>
                <w:rFonts w:asciiTheme="minorHAnsi" w:hAnsiTheme="minorHAnsi" w:cstheme="minorHAnsi"/>
                <w:color w:val="000000"/>
                <w:sz w:val="18"/>
                <w:szCs w:val="18"/>
                <w:lang w:val="uk-UA"/>
              </w:rPr>
            </w:pPr>
            <w:r w:rsidRPr="00431551">
              <w:rPr>
                <w:rFonts w:asciiTheme="minorHAnsi" w:hAnsiTheme="minorHAnsi" w:cstheme="minorHAnsi"/>
                <w:color w:val="000000"/>
                <w:sz w:val="18"/>
                <w:szCs w:val="18"/>
                <w:lang w:val="uk-UA"/>
              </w:rPr>
              <w:t> </w:t>
            </w:r>
          </w:p>
        </w:tc>
        <w:tc>
          <w:tcPr>
            <w:tcW w:w="1256" w:type="dxa"/>
            <w:tcBorders>
              <w:top w:val="nil"/>
              <w:left w:val="nil"/>
              <w:bottom w:val="single" w:sz="4" w:space="0" w:color="auto"/>
              <w:right w:val="single" w:sz="4" w:space="0" w:color="auto"/>
            </w:tcBorders>
            <w:shd w:val="clear" w:color="auto" w:fill="auto"/>
            <w:vAlign w:val="center"/>
            <w:hideMark/>
          </w:tcPr>
          <w:p w14:paraId="28A92D77" w14:textId="77777777" w:rsidR="00727A5D" w:rsidRPr="00431551" w:rsidRDefault="00727A5D">
            <w:pPr>
              <w:jc w:val="center"/>
              <w:rPr>
                <w:rFonts w:asciiTheme="minorHAnsi" w:hAnsiTheme="minorHAnsi" w:cstheme="minorHAnsi"/>
                <w:color w:val="000000"/>
                <w:sz w:val="18"/>
                <w:szCs w:val="18"/>
                <w:lang w:val="uk-UA"/>
              </w:rPr>
            </w:pPr>
            <w:r w:rsidRPr="00431551">
              <w:rPr>
                <w:rFonts w:asciiTheme="minorHAnsi" w:hAnsiTheme="minorHAnsi" w:cstheme="minorHAnsi"/>
                <w:color w:val="000000"/>
                <w:sz w:val="18"/>
                <w:szCs w:val="18"/>
                <w:lang w:val="uk-UA"/>
              </w:rPr>
              <w:t> </w:t>
            </w:r>
          </w:p>
        </w:tc>
        <w:tc>
          <w:tcPr>
            <w:tcW w:w="1347" w:type="dxa"/>
            <w:tcBorders>
              <w:top w:val="nil"/>
              <w:left w:val="nil"/>
              <w:bottom w:val="single" w:sz="4" w:space="0" w:color="auto"/>
              <w:right w:val="nil"/>
            </w:tcBorders>
            <w:shd w:val="clear" w:color="auto" w:fill="auto"/>
            <w:vAlign w:val="center"/>
            <w:hideMark/>
          </w:tcPr>
          <w:p w14:paraId="7D420871" w14:textId="77777777" w:rsidR="00727A5D" w:rsidRPr="00431551" w:rsidRDefault="00727A5D">
            <w:pPr>
              <w:jc w:val="center"/>
              <w:rPr>
                <w:rFonts w:asciiTheme="minorHAnsi" w:hAnsiTheme="minorHAnsi" w:cstheme="minorHAnsi"/>
                <w:color w:val="000000"/>
                <w:sz w:val="18"/>
                <w:szCs w:val="18"/>
                <w:lang w:val="uk-UA"/>
              </w:rPr>
            </w:pPr>
            <w:r w:rsidRPr="00431551">
              <w:rPr>
                <w:rFonts w:asciiTheme="minorHAnsi" w:hAnsiTheme="minorHAnsi" w:cstheme="minorHAnsi"/>
                <w:color w:val="000000"/>
                <w:sz w:val="18"/>
                <w:szCs w:val="18"/>
                <w:lang w:val="uk-UA"/>
              </w:rPr>
              <w:t> </w:t>
            </w:r>
          </w:p>
        </w:tc>
        <w:tc>
          <w:tcPr>
            <w:tcW w:w="491" w:type="dxa"/>
            <w:tcBorders>
              <w:top w:val="nil"/>
              <w:left w:val="single" w:sz="4" w:space="0" w:color="auto"/>
              <w:bottom w:val="single" w:sz="4" w:space="0" w:color="auto"/>
              <w:right w:val="single" w:sz="8" w:space="0" w:color="auto"/>
            </w:tcBorders>
            <w:shd w:val="clear" w:color="auto" w:fill="auto"/>
            <w:vAlign w:val="center"/>
            <w:hideMark/>
          </w:tcPr>
          <w:p w14:paraId="694AE291" w14:textId="77777777" w:rsidR="00727A5D" w:rsidRPr="00431551" w:rsidRDefault="00727A5D">
            <w:pPr>
              <w:jc w:val="center"/>
              <w:rPr>
                <w:rFonts w:asciiTheme="minorHAnsi" w:hAnsiTheme="minorHAnsi" w:cstheme="minorHAnsi"/>
                <w:color w:val="000000"/>
                <w:sz w:val="18"/>
                <w:szCs w:val="18"/>
                <w:lang w:val="uk-UA"/>
              </w:rPr>
            </w:pPr>
            <w:r w:rsidRPr="00431551">
              <w:rPr>
                <w:rFonts w:asciiTheme="minorHAnsi" w:hAnsiTheme="minorHAnsi" w:cstheme="minorHAnsi"/>
                <w:color w:val="000000"/>
                <w:sz w:val="18"/>
                <w:szCs w:val="18"/>
                <w:lang w:val="uk-UA"/>
              </w:rPr>
              <w:t> </w:t>
            </w:r>
          </w:p>
        </w:tc>
      </w:tr>
      <w:tr w:rsidR="00727A5D" w:rsidRPr="00431551" w14:paraId="63671B40" w14:textId="77777777" w:rsidTr="00727A5D">
        <w:trPr>
          <w:gridAfter w:val="1"/>
          <w:wAfter w:w="72" w:type="dxa"/>
          <w:trHeight w:val="300"/>
        </w:trPr>
        <w:tc>
          <w:tcPr>
            <w:tcW w:w="2033" w:type="dxa"/>
            <w:tcBorders>
              <w:top w:val="nil"/>
              <w:left w:val="single" w:sz="8" w:space="0" w:color="auto"/>
              <w:bottom w:val="single" w:sz="4" w:space="0" w:color="auto"/>
              <w:right w:val="single" w:sz="4" w:space="0" w:color="auto"/>
            </w:tcBorders>
            <w:shd w:val="clear" w:color="auto" w:fill="auto"/>
            <w:vAlign w:val="center"/>
            <w:hideMark/>
          </w:tcPr>
          <w:p w14:paraId="2C8FC124" w14:textId="77777777" w:rsidR="00727A5D" w:rsidRPr="00431551" w:rsidRDefault="00727A5D">
            <w:pPr>
              <w:rPr>
                <w:rFonts w:asciiTheme="minorHAnsi" w:hAnsiTheme="minorHAnsi" w:cstheme="minorHAnsi"/>
                <w:b/>
                <w:bCs/>
                <w:i/>
                <w:iCs/>
                <w:color w:val="000000"/>
                <w:sz w:val="18"/>
                <w:szCs w:val="18"/>
                <w:lang w:val="uk-UA"/>
              </w:rPr>
            </w:pPr>
            <w:r w:rsidRPr="00431551">
              <w:rPr>
                <w:rFonts w:asciiTheme="minorHAnsi" w:hAnsiTheme="minorHAnsi" w:cstheme="minorHAnsi"/>
                <w:b/>
                <w:bCs/>
                <w:i/>
                <w:iCs/>
                <w:color w:val="000000"/>
                <w:sz w:val="18"/>
                <w:szCs w:val="18"/>
                <w:lang w:val="uk-UA"/>
              </w:rPr>
              <w:t>Заказники</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14:paraId="21F15A6C" w14:textId="77777777" w:rsidR="00727A5D" w:rsidRPr="00431551" w:rsidRDefault="00727A5D">
            <w:pPr>
              <w:jc w:val="center"/>
              <w:rPr>
                <w:rFonts w:asciiTheme="minorHAnsi" w:hAnsiTheme="minorHAnsi" w:cstheme="minorHAnsi"/>
                <w:color w:val="000000"/>
                <w:sz w:val="18"/>
                <w:szCs w:val="18"/>
                <w:lang w:val="uk-UA"/>
              </w:rPr>
            </w:pPr>
            <w:r w:rsidRPr="00431551">
              <w:rPr>
                <w:rFonts w:asciiTheme="minorHAnsi" w:hAnsiTheme="minorHAnsi" w:cstheme="minorHAnsi"/>
                <w:color w:val="000000"/>
                <w:sz w:val="18"/>
                <w:szCs w:val="18"/>
                <w:lang w:val="uk-UA"/>
              </w:rPr>
              <w:t> </w:t>
            </w:r>
          </w:p>
        </w:tc>
        <w:tc>
          <w:tcPr>
            <w:tcW w:w="1332" w:type="dxa"/>
            <w:tcBorders>
              <w:top w:val="nil"/>
              <w:left w:val="nil"/>
              <w:bottom w:val="single" w:sz="4" w:space="0" w:color="auto"/>
              <w:right w:val="single" w:sz="4" w:space="0" w:color="auto"/>
            </w:tcBorders>
            <w:shd w:val="clear" w:color="auto" w:fill="auto"/>
            <w:vAlign w:val="center"/>
            <w:hideMark/>
          </w:tcPr>
          <w:p w14:paraId="43269AA1" w14:textId="77777777" w:rsidR="00727A5D" w:rsidRPr="00431551" w:rsidRDefault="00727A5D">
            <w:pPr>
              <w:jc w:val="center"/>
              <w:rPr>
                <w:rFonts w:asciiTheme="minorHAnsi" w:hAnsiTheme="minorHAnsi" w:cstheme="minorHAnsi"/>
                <w:color w:val="000000"/>
                <w:sz w:val="18"/>
                <w:szCs w:val="18"/>
                <w:lang w:val="uk-UA"/>
              </w:rPr>
            </w:pPr>
            <w:r w:rsidRPr="00431551">
              <w:rPr>
                <w:rFonts w:asciiTheme="minorHAnsi" w:hAnsiTheme="minorHAnsi" w:cstheme="minorHAnsi"/>
                <w:color w:val="000000"/>
                <w:sz w:val="18"/>
                <w:szCs w:val="18"/>
                <w:lang w:val="uk-UA"/>
              </w:rPr>
              <w:t> </w:t>
            </w:r>
          </w:p>
        </w:tc>
        <w:tc>
          <w:tcPr>
            <w:tcW w:w="857" w:type="dxa"/>
            <w:tcBorders>
              <w:top w:val="nil"/>
              <w:left w:val="nil"/>
              <w:bottom w:val="single" w:sz="4" w:space="0" w:color="auto"/>
              <w:right w:val="single" w:sz="4" w:space="0" w:color="auto"/>
            </w:tcBorders>
            <w:shd w:val="clear" w:color="auto" w:fill="auto"/>
            <w:vAlign w:val="center"/>
            <w:hideMark/>
          </w:tcPr>
          <w:p w14:paraId="3B06F193" w14:textId="77777777" w:rsidR="00727A5D" w:rsidRPr="00431551" w:rsidRDefault="00727A5D">
            <w:pPr>
              <w:jc w:val="center"/>
              <w:rPr>
                <w:rFonts w:asciiTheme="minorHAnsi" w:hAnsiTheme="minorHAnsi" w:cstheme="minorHAnsi"/>
                <w:color w:val="000000"/>
                <w:sz w:val="18"/>
                <w:szCs w:val="18"/>
                <w:lang w:val="uk-UA"/>
              </w:rPr>
            </w:pPr>
            <w:r w:rsidRPr="00431551">
              <w:rPr>
                <w:rFonts w:asciiTheme="minorHAnsi" w:hAnsiTheme="minorHAnsi" w:cstheme="minorHAnsi"/>
                <w:color w:val="000000"/>
                <w:sz w:val="18"/>
                <w:szCs w:val="18"/>
                <w:lang w:val="uk-UA"/>
              </w:rPr>
              <w:t> </w:t>
            </w:r>
          </w:p>
        </w:tc>
        <w:tc>
          <w:tcPr>
            <w:tcW w:w="1143" w:type="dxa"/>
            <w:tcBorders>
              <w:top w:val="nil"/>
              <w:left w:val="nil"/>
              <w:bottom w:val="single" w:sz="4" w:space="0" w:color="auto"/>
              <w:right w:val="single" w:sz="4" w:space="0" w:color="auto"/>
            </w:tcBorders>
            <w:shd w:val="clear" w:color="auto" w:fill="auto"/>
            <w:vAlign w:val="center"/>
            <w:hideMark/>
          </w:tcPr>
          <w:p w14:paraId="146E5B23" w14:textId="77777777" w:rsidR="00727A5D" w:rsidRPr="00431551" w:rsidRDefault="00727A5D">
            <w:pPr>
              <w:jc w:val="center"/>
              <w:rPr>
                <w:rFonts w:asciiTheme="minorHAnsi" w:hAnsiTheme="minorHAnsi" w:cstheme="minorHAnsi"/>
                <w:color w:val="000000"/>
                <w:sz w:val="18"/>
                <w:szCs w:val="18"/>
                <w:lang w:val="uk-UA"/>
              </w:rPr>
            </w:pPr>
            <w:r w:rsidRPr="00431551">
              <w:rPr>
                <w:rFonts w:asciiTheme="minorHAnsi" w:hAnsiTheme="minorHAnsi" w:cstheme="minorHAnsi"/>
                <w:color w:val="000000"/>
                <w:sz w:val="18"/>
                <w:szCs w:val="18"/>
                <w:lang w:val="uk-UA"/>
              </w:rPr>
              <w:t> </w:t>
            </w:r>
          </w:p>
        </w:tc>
        <w:tc>
          <w:tcPr>
            <w:tcW w:w="1460" w:type="dxa"/>
            <w:tcBorders>
              <w:top w:val="nil"/>
              <w:left w:val="nil"/>
              <w:bottom w:val="single" w:sz="4" w:space="0" w:color="auto"/>
              <w:right w:val="single" w:sz="4" w:space="0" w:color="auto"/>
            </w:tcBorders>
            <w:shd w:val="clear" w:color="auto" w:fill="auto"/>
            <w:vAlign w:val="center"/>
            <w:hideMark/>
          </w:tcPr>
          <w:p w14:paraId="68AB132C" w14:textId="77777777" w:rsidR="00727A5D" w:rsidRPr="00431551" w:rsidRDefault="00727A5D">
            <w:pPr>
              <w:jc w:val="center"/>
              <w:rPr>
                <w:rFonts w:asciiTheme="minorHAnsi" w:hAnsiTheme="minorHAnsi" w:cstheme="minorHAnsi"/>
                <w:color w:val="000000"/>
                <w:sz w:val="18"/>
                <w:szCs w:val="18"/>
                <w:lang w:val="uk-UA"/>
              </w:rPr>
            </w:pPr>
            <w:r w:rsidRPr="00431551">
              <w:rPr>
                <w:rFonts w:asciiTheme="minorHAnsi" w:hAnsiTheme="minorHAnsi" w:cstheme="minorHAnsi"/>
                <w:color w:val="000000"/>
                <w:sz w:val="18"/>
                <w:szCs w:val="18"/>
                <w:lang w:val="uk-UA"/>
              </w:rPr>
              <w:t> </w:t>
            </w:r>
          </w:p>
        </w:tc>
        <w:tc>
          <w:tcPr>
            <w:tcW w:w="1406" w:type="dxa"/>
            <w:tcBorders>
              <w:top w:val="nil"/>
              <w:left w:val="nil"/>
              <w:bottom w:val="single" w:sz="4" w:space="0" w:color="auto"/>
              <w:right w:val="single" w:sz="4" w:space="0" w:color="auto"/>
            </w:tcBorders>
            <w:shd w:val="clear" w:color="auto" w:fill="auto"/>
            <w:vAlign w:val="center"/>
            <w:hideMark/>
          </w:tcPr>
          <w:p w14:paraId="060B6770" w14:textId="77777777" w:rsidR="00727A5D" w:rsidRPr="00431551" w:rsidRDefault="00727A5D">
            <w:pPr>
              <w:jc w:val="center"/>
              <w:rPr>
                <w:rFonts w:asciiTheme="minorHAnsi" w:hAnsiTheme="minorHAnsi" w:cstheme="minorHAnsi"/>
                <w:color w:val="000000"/>
                <w:sz w:val="18"/>
                <w:szCs w:val="18"/>
                <w:lang w:val="uk-UA"/>
              </w:rPr>
            </w:pPr>
            <w:r w:rsidRPr="00431551">
              <w:rPr>
                <w:rFonts w:asciiTheme="minorHAnsi" w:hAnsiTheme="minorHAnsi" w:cstheme="minorHAnsi"/>
                <w:color w:val="000000"/>
                <w:sz w:val="18"/>
                <w:szCs w:val="18"/>
                <w:lang w:val="uk-UA"/>
              </w:rPr>
              <w:t> </w:t>
            </w:r>
          </w:p>
        </w:tc>
        <w:tc>
          <w:tcPr>
            <w:tcW w:w="1565" w:type="dxa"/>
            <w:tcBorders>
              <w:top w:val="nil"/>
              <w:left w:val="nil"/>
              <w:bottom w:val="single" w:sz="4" w:space="0" w:color="auto"/>
              <w:right w:val="single" w:sz="4" w:space="0" w:color="auto"/>
            </w:tcBorders>
            <w:shd w:val="clear" w:color="auto" w:fill="auto"/>
            <w:vAlign w:val="center"/>
            <w:hideMark/>
          </w:tcPr>
          <w:p w14:paraId="7E8BEF1A" w14:textId="77777777" w:rsidR="00727A5D" w:rsidRPr="00431551" w:rsidRDefault="00727A5D">
            <w:pPr>
              <w:jc w:val="center"/>
              <w:rPr>
                <w:rFonts w:asciiTheme="minorHAnsi" w:hAnsiTheme="minorHAnsi" w:cstheme="minorHAnsi"/>
                <w:color w:val="000000"/>
                <w:sz w:val="18"/>
                <w:szCs w:val="18"/>
                <w:lang w:val="uk-UA"/>
              </w:rPr>
            </w:pPr>
            <w:r w:rsidRPr="00431551">
              <w:rPr>
                <w:rFonts w:asciiTheme="minorHAnsi" w:hAnsiTheme="minorHAnsi" w:cstheme="minorHAnsi"/>
                <w:color w:val="000000"/>
                <w:sz w:val="18"/>
                <w:szCs w:val="18"/>
                <w:lang w:val="uk-UA"/>
              </w:rPr>
              <w:t> </w:t>
            </w:r>
          </w:p>
        </w:tc>
        <w:tc>
          <w:tcPr>
            <w:tcW w:w="1256" w:type="dxa"/>
            <w:tcBorders>
              <w:top w:val="nil"/>
              <w:left w:val="nil"/>
              <w:bottom w:val="single" w:sz="4" w:space="0" w:color="auto"/>
              <w:right w:val="single" w:sz="4" w:space="0" w:color="auto"/>
            </w:tcBorders>
            <w:shd w:val="clear" w:color="auto" w:fill="auto"/>
            <w:vAlign w:val="center"/>
            <w:hideMark/>
          </w:tcPr>
          <w:p w14:paraId="5960BA38" w14:textId="77777777" w:rsidR="00727A5D" w:rsidRPr="00431551" w:rsidRDefault="00727A5D">
            <w:pPr>
              <w:jc w:val="center"/>
              <w:rPr>
                <w:rFonts w:asciiTheme="minorHAnsi" w:hAnsiTheme="minorHAnsi" w:cstheme="minorHAnsi"/>
                <w:color w:val="000000"/>
                <w:sz w:val="18"/>
                <w:szCs w:val="18"/>
                <w:lang w:val="uk-UA"/>
              </w:rPr>
            </w:pPr>
            <w:r w:rsidRPr="00431551">
              <w:rPr>
                <w:rFonts w:asciiTheme="minorHAnsi" w:hAnsiTheme="minorHAnsi" w:cstheme="minorHAnsi"/>
                <w:color w:val="000000"/>
                <w:sz w:val="18"/>
                <w:szCs w:val="18"/>
                <w:lang w:val="uk-UA"/>
              </w:rPr>
              <w:t> </w:t>
            </w:r>
          </w:p>
        </w:tc>
        <w:tc>
          <w:tcPr>
            <w:tcW w:w="1347" w:type="dxa"/>
            <w:tcBorders>
              <w:top w:val="nil"/>
              <w:left w:val="nil"/>
              <w:bottom w:val="single" w:sz="4" w:space="0" w:color="auto"/>
              <w:right w:val="nil"/>
            </w:tcBorders>
            <w:shd w:val="clear" w:color="auto" w:fill="auto"/>
            <w:vAlign w:val="center"/>
            <w:hideMark/>
          </w:tcPr>
          <w:p w14:paraId="6ED4E742" w14:textId="77777777" w:rsidR="00727A5D" w:rsidRPr="00431551" w:rsidRDefault="00727A5D">
            <w:pPr>
              <w:jc w:val="center"/>
              <w:rPr>
                <w:rFonts w:asciiTheme="minorHAnsi" w:hAnsiTheme="minorHAnsi" w:cstheme="minorHAnsi"/>
                <w:color w:val="000000"/>
                <w:sz w:val="18"/>
                <w:szCs w:val="18"/>
                <w:lang w:val="uk-UA"/>
              </w:rPr>
            </w:pPr>
            <w:r w:rsidRPr="00431551">
              <w:rPr>
                <w:rFonts w:asciiTheme="minorHAnsi" w:hAnsiTheme="minorHAnsi" w:cstheme="minorHAnsi"/>
                <w:color w:val="000000"/>
                <w:sz w:val="18"/>
                <w:szCs w:val="18"/>
                <w:lang w:val="uk-UA"/>
              </w:rPr>
              <w:t> </w:t>
            </w:r>
          </w:p>
        </w:tc>
        <w:tc>
          <w:tcPr>
            <w:tcW w:w="491" w:type="dxa"/>
            <w:tcBorders>
              <w:top w:val="nil"/>
              <w:left w:val="single" w:sz="4" w:space="0" w:color="auto"/>
              <w:bottom w:val="single" w:sz="4" w:space="0" w:color="auto"/>
              <w:right w:val="single" w:sz="8" w:space="0" w:color="auto"/>
            </w:tcBorders>
            <w:shd w:val="clear" w:color="auto" w:fill="auto"/>
            <w:vAlign w:val="center"/>
            <w:hideMark/>
          </w:tcPr>
          <w:p w14:paraId="78B8C4E9" w14:textId="77777777" w:rsidR="00727A5D" w:rsidRPr="00431551" w:rsidRDefault="00727A5D">
            <w:pPr>
              <w:jc w:val="center"/>
              <w:rPr>
                <w:rFonts w:asciiTheme="minorHAnsi" w:hAnsiTheme="minorHAnsi" w:cstheme="minorHAnsi"/>
                <w:color w:val="000000"/>
                <w:sz w:val="18"/>
                <w:szCs w:val="18"/>
                <w:lang w:val="uk-UA"/>
              </w:rPr>
            </w:pPr>
            <w:r w:rsidRPr="00431551">
              <w:rPr>
                <w:rFonts w:asciiTheme="minorHAnsi" w:hAnsiTheme="minorHAnsi" w:cstheme="minorHAnsi"/>
                <w:color w:val="000000"/>
                <w:sz w:val="18"/>
                <w:szCs w:val="18"/>
                <w:lang w:val="uk-UA"/>
              </w:rPr>
              <w:t> </w:t>
            </w:r>
          </w:p>
        </w:tc>
      </w:tr>
      <w:tr w:rsidR="00727A5D" w:rsidRPr="00431551" w14:paraId="3DCBCB19" w14:textId="77777777" w:rsidTr="00727A5D">
        <w:trPr>
          <w:gridAfter w:val="1"/>
          <w:wAfter w:w="72" w:type="dxa"/>
          <w:trHeight w:val="300"/>
        </w:trPr>
        <w:tc>
          <w:tcPr>
            <w:tcW w:w="2033" w:type="dxa"/>
            <w:tcBorders>
              <w:top w:val="nil"/>
              <w:left w:val="single" w:sz="8" w:space="0" w:color="auto"/>
              <w:bottom w:val="single" w:sz="4" w:space="0" w:color="auto"/>
              <w:right w:val="single" w:sz="4" w:space="0" w:color="auto"/>
            </w:tcBorders>
            <w:shd w:val="clear" w:color="auto" w:fill="auto"/>
            <w:vAlign w:val="center"/>
            <w:hideMark/>
          </w:tcPr>
          <w:p w14:paraId="058D42CA" w14:textId="77777777" w:rsidR="00727A5D" w:rsidRPr="00431551" w:rsidRDefault="00727A5D">
            <w:pPr>
              <w:rPr>
                <w:rFonts w:asciiTheme="minorHAnsi" w:hAnsiTheme="minorHAnsi" w:cstheme="minorHAnsi"/>
                <w:b/>
                <w:bCs/>
                <w:i/>
                <w:iCs/>
                <w:color w:val="000000"/>
                <w:sz w:val="18"/>
                <w:szCs w:val="18"/>
                <w:lang w:val="uk-UA"/>
              </w:rPr>
            </w:pPr>
            <w:r w:rsidRPr="00431551">
              <w:rPr>
                <w:rFonts w:asciiTheme="minorHAnsi" w:hAnsiTheme="minorHAnsi" w:cstheme="minorHAnsi"/>
                <w:b/>
                <w:bCs/>
                <w:i/>
                <w:iCs/>
                <w:color w:val="000000"/>
                <w:sz w:val="18"/>
                <w:szCs w:val="18"/>
                <w:lang w:val="uk-UA"/>
              </w:rPr>
              <w:t> </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14:paraId="1747FF60" w14:textId="77777777" w:rsidR="00727A5D" w:rsidRPr="00431551" w:rsidRDefault="00727A5D">
            <w:pPr>
              <w:jc w:val="center"/>
              <w:rPr>
                <w:rFonts w:asciiTheme="minorHAnsi" w:hAnsiTheme="minorHAnsi" w:cstheme="minorHAnsi"/>
                <w:color w:val="000000"/>
                <w:sz w:val="18"/>
                <w:szCs w:val="18"/>
                <w:lang w:val="uk-UA"/>
              </w:rPr>
            </w:pPr>
            <w:r w:rsidRPr="00431551">
              <w:rPr>
                <w:rFonts w:asciiTheme="minorHAnsi" w:hAnsiTheme="minorHAnsi" w:cstheme="minorHAnsi"/>
                <w:color w:val="000000"/>
                <w:sz w:val="18"/>
                <w:szCs w:val="18"/>
                <w:lang w:val="uk-UA"/>
              </w:rPr>
              <w:t> </w:t>
            </w:r>
          </w:p>
        </w:tc>
        <w:tc>
          <w:tcPr>
            <w:tcW w:w="1332" w:type="dxa"/>
            <w:tcBorders>
              <w:top w:val="nil"/>
              <w:left w:val="nil"/>
              <w:bottom w:val="single" w:sz="4" w:space="0" w:color="auto"/>
              <w:right w:val="single" w:sz="4" w:space="0" w:color="auto"/>
            </w:tcBorders>
            <w:shd w:val="clear" w:color="auto" w:fill="auto"/>
            <w:vAlign w:val="center"/>
            <w:hideMark/>
          </w:tcPr>
          <w:p w14:paraId="401CBDFF" w14:textId="77777777" w:rsidR="00727A5D" w:rsidRPr="00431551" w:rsidRDefault="00727A5D">
            <w:pPr>
              <w:jc w:val="center"/>
              <w:rPr>
                <w:rFonts w:asciiTheme="minorHAnsi" w:hAnsiTheme="minorHAnsi" w:cstheme="minorHAnsi"/>
                <w:color w:val="000000"/>
                <w:sz w:val="18"/>
                <w:szCs w:val="18"/>
                <w:lang w:val="uk-UA"/>
              </w:rPr>
            </w:pPr>
            <w:r w:rsidRPr="00431551">
              <w:rPr>
                <w:rFonts w:asciiTheme="minorHAnsi" w:hAnsiTheme="minorHAnsi" w:cstheme="minorHAnsi"/>
                <w:color w:val="000000"/>
                <w:sz w:val="18"/>
                <w:szCs w:val="18"/>
                <w:lang w:val="uk-UA"/>
              </w:rPr>
              <w:t> </w:t>
            </w:r>
          </w:p>
        </w:tc>
        <w:tc>
          <w:tcPr>
            <w:tcW w:w="857" w:type="dxa"/>
            <w:tcBorders>
              <w:top w:val="nil"/>
              <w:left w:val="nil"/>
              <w:bottom w:val="single" w:sz="4" w:space="0" w:color="auto"/>
              <w:right w:val="single" w:sz="4" w:space="0" w:color="auto"/>
            </w:tcBorders>
            <w:shd w:val="clear" w:color="auto" w:fill="auto"/>
            <w:vAlign w:val="center"/>
            <w:hideMark/>
          </w:tcPr>
          <w:p w14:paraId="29B1BB5A" w14:textId="77777777" w:rsidR="00727A5D" w:rsidRPr="00431551" w:rsidRDefault="00727A5D">
            <w:pPr>
              <w:jc w:val="center"/>
              <w:rPr>
                <w:rFonts w:asciiTheme="minorHAnsi" w:hAnsiTheme="minorHAnsi" w:cstheme="minorHAnsi"/>
                <w:color w:val="000000"/>
                <w:sz w:val="18"/>
                <w:szCs w:val="18"/>
                <w:lang w:val="uk-UA"/>
              </w:rPr>
            </w:pPr>
            <w:r w:rsidRPr="00431551">
              <w:rPr>
                <w:rFonts w:asciiTheme="minorHAnsi" w:hAnsiTheme="minorHAnsi" w:cstheme="minorHAnsi"/>
                <w:color w:val="000000"/>
                <w:sz w:val="18"/>
                <w:szCs w:val="18"/>
                <w:lang w:val="uk-UA"/>
              </w:rPr>
              <w:t> </w:t>
            </w:r>
          </w:p>
        </w:tc>
        <w:tc>
          <w:tcPr>
            <w:tcW w:w="1143" w:type="dxa"/>
            <w:tcBorders>
              <w:top w:val="nil"/>
              <w:left w:val="nil"/>
              <w:bottom w:val="single" w:sz="4" w:space="0" w:color="auto"/>
              <w:right w:val="single" w:sz="4" w:space="0" w:color="auto"/>
            </w:tcBorders>
            <w:shd w:val="clear" w:color="auto" w:fill="auto"/>
            <w:vAlign w:val="center"/>
            <w:hideMark/>
          </w:tcPr>
          <w:p w14:paraId="226D2BC3" w14:textId="77777777" w:rsidR="00727A5D" w:rsidRPr="00431551" w:rsidRDefault="00727A5D">
            <w:pPr>
              <w:jc w:val="center"/>
              <w:rPr>
                <w:rFonts w:asciiTheme="minorHAnsi" w:hAnsiTheme="minorHAnsi" w:cstheme="minorHAnsi"/>
                <w:color w:val="000000"/>
                <w:sz w:val="18"/>
                <w:szCs w:val="18"/>
                <w:lang w:val="uk-UA"/>
              </w:rPr>
            </w:pPr>
            <w:r w:rsidRPr="00431551">
              <w:rPr>
                <w:rFonts w:asciiTheme="minorHAnsi" w:hAnsiTheme="minorHAnsi" w:cstheme="minorHAnsi"/>
                <w:color w:val="000000"/>
                <w:sz w:val="18"/>
                <w:szCs w:val="18"/>
                <w:lang w:val="uk-UA"/>
              </w:rPr>
              <w:t> </w:t>
            </w:r>
          </w:p>
        </w:tc>
        <w:tc>
          <w:tcPr>
            <w:tcW w:w="1460" w:type="dxa"/>
            <w:tcBorders>
              <w:top w:val="nil"/>
              <w:left w:val="nil"/>
              <w:bottom w:val="single" w:sz="4" w:space="0" w:color="auto"/>
              <w:right w:val="single" w:sz="4" w:space="0" w:color="auto"/>
            </w:tcBorders>
            <w:shd w:val="clear" w:color="auto" w:fill="auto"/>
            <w:vAlign w:val="center"/>
            <w:hideMark/>
          </w:tcPr>
          <w:p w14:paraId="513496EE" w14:textId="77777777" w:rsidR="00727A5D" w:rsidRPr="00431551" w:rsidRDefault="00727A5D">
            <w:pPr>
              <w:jc w:val="center"/>
              <w:rPr>
                <w:rFonts w:asciiTheme="minorHAnsi" w:hAnsiTheme="minorHAnsi" w:cstheme="minorHAnsi"/>
                <w:color w:val="000000"/>
                <w:sz w:val="18"/>
                <w:szCs w:val="18"/>
                <w:lang w:val="uk-UA"/>
              </w:rPr>
            </w:pPr>
            <w:r w:rsidRPr="00431551">
              <w:rPr>
                <w:rFonts w:asciiTheme="minorHAnsi" w:hAnsiTheme="minorHAnsi" w:cstheme="minorHAnsi"/>
                <w:color w:val="000000"/>
                <w:sz w:val="18"/>
                <w:szCs w:val="18"/>
                <w:lang w:val="uk-UA"/>
              </w:rPr>
              <w:t> </w:t>
            </w:r>
          </w:p>
        </w:tc>
        <w:tc>
          <w:tcPr>
            <w:tcW w:w="1406" w:type="dxa"/>
            <w:tcBorders>
              <w:top w:val="nil"/>
              <w:left w:val="nil"/>
              <w:bottom w:val="single" w:sz="4" w:space="0" w:color="auto"/>
              <w:right w:val="single" w:sz="4" w:space="0" w:color="auto"/>
            </w:tcBorders>
            <w:shd w:val="clear" w:color="auto" w:fill="auto"/>
            <w:vAlign w:val="center"/>
            <w:hideMark/>
          </w:tcPr>
          <w:p w14:paraId="698F000D" w14:textId="77777777" w:rsidR="00727A5D" w:rsidRPr="00431551" w:rsidRDefault="00727A5D">
            <w:pPr>
              <w:jc w:val="center"/>
              <w:rPr>
                <w:rFonts w:asciiTheme="minorHAnsi" w:hAnsiTheme="minorHAnsi" w:cstheme="minorHAnsi"/>
                <w:color w:val="000000"/>
                <w:sz w:val="18"/>
                <w:szCs w:val="18"/>
                <w:lang w:val="uk-UA"/>
              </w:rPr>
            </w:pPr>
            <w:r w:rsidRPr="00431551">
              <w:rPr>
                <w:rFonts w:asciiTheme="minorHAnsi" w:hAnsiTheme="minorHAnsi" w:cstheme="minorHAnsi"/>
                <w:color w:val="000000"/>
                <w:sz w:val="18"/>
                <w:szCs w:val="18"/>
                <w:lang w:val="uk-UA"/>
              </w:rPr>
              <w:t> </w:t>
            </w:r>
          </w:p>
        </w:tc>
        <w:tc>
          <w:tcPr>
            <w:tcW w:w="1565" w:type="dxa"/>
            <w:tcBorders>
              <w:top w:val="nil"/>
              <w:left w:val="nil"/>
              <w:bottom w:val="single" w:sz="4" w:space="0" w:color="auto"/>
              <w:right w:val="single" w:sz="4" w:space="0" w:color="auto"/>
            </w:tcBorders>
            <w:shd w:val="clear" w:color="auto" w:fill="auto"/>
            <w:vAlign w:val="center"/>
            <w:hideMark/>
          </w:tcPr>
          <w:p w14:paraId="2E01D987" w14:textId="77777777" w:rsidR="00727A5D" w:rsidRPr="00431551" w:rsidRDefault="00727A5D">
            <w:pPr>
              <w:jc w:val="center"/>
              <w:rPr>
                <w:rFonts w:asciiTheme="minorHAnsi" w:hAnsiTheme="minorHAnsi" w:cstheme="minorHAnsi"/>
                <w:color w:val="000000"/>
                <w:sz w:val="18"/>
                <w:szCs w:val="18"/>
                <w:lang w:val="uk-UA"/>
              </w:rPr>
            </w:pPr>
            <w:r w:rsidRPr="00431551">
              <w:rPr>
                <w:rFonts w:asciiTheme="minorHAnsi" w:hAnsiTheme="minorHAnsi" w:cstheme="minorHAnsi"/>
                <w:color w:val="000000"/>
                <w:sz w:val="18"/>
                <w:szCs w:val="18"/>
                <w:lang w:val="uk-UA"/>
              </w:rPr>
              <w:t> </w:t>
            </w:r>
          </w:p>
        </w:tc>
        <w:tc>
          <w:tcPr>
            <w:tcW w:w="1256" w:type="dxa"/>
            <w:tcBorders>
              <w:top w:val="nil"/>
              <w:left w:val="nil"/>
              <w:bottom w:val="single" w:sz="4" w:space="0" w:color="auto"/>
              <w:right w:val="single" w:sz="4" w:space="0" w:color="auto"/>
            </w:tcBorders>
            <w:shd w:val="clear" w:color="auto" w:fill="auto"/>
            <w:vAlign w:val="center"/>
            <w:hideMark/>
          </w:tcPr>
          <w:p w14:paraId="1802CB9D" w14:textId="77777777" w:rsidR="00727A5D" w:rsidRPr="00431551" w:rsidRDefault="00727A5D">
            <w:pPr>
              <w:jc w:val="center"/>
              <w:rPr>
                <w:rFonts w:asciiTheme="minorHAnsi" w:hAnsiTheme="minorHAnsi" w:cstheme="minorHAnsi"/>
                <w:color w:val="000000"/>
                <w:sz w:val="18"/>
                <w:szCs w:val="18"/>
                <w:lang w:val="uk-UA"/>
              </w:rPr>
            </w:pPr>
            <w:r w:rsidRPr="00431551">
              <w:rPr>
                <w:rFonts w:asciiTheme="minorHAnsi" w:hAnsiTheme="minorHAnsi" w:cstheme="minorHAnsi"/>
                <w:color w:val="000000"/>
                <w:sz w:val="18"/>
                <w:szCs w:val="18"/>
                <w:lang w:val="uk-UA"/>
              </w:rPr>
              <w:t> </w:t>
            </w:r>
          </w:p>
        </w:tc>
        <w:tc>
          <w:tcPr>
            <w:tcW w:w="1347" w:type="dxa"/>
            <w:tcBorders>
              <w:top w:val="nil"/>
              <w:left w:val="nil"/>
              <w:bottom w:val="single" w:sz="4" w:space="0" w:color="auto"/>
              <w:right w:val="nil"/>
            </w:tcBorders>
            <w:shd w:val="clear" w:color="auto" w:fill="auto"/>
            <w:vAlign w:val="center"/>
            <w:hideMark/>
          </w:tcPr>
          <w:p w14:paraId="3E4A0905" w14:textId="77777777" w:rsidR="00727A5D" w:rsidRPr="00431551" w:rsidRDefault="00727A5D">
            <w:pPr>
              <w:jc w:val="center"/>
              <w:rPr>
                <w:rFonts w:asciiTheme="minorHAnsi" w:hAnsiTheme="minorHAnsi" w:cstheme="minorHAnsi"/>
                <w:color w:val="000000"/>
                <w:sz w:val="18"/>
                <w:szCs w:val="18"/>
                <w:lang w:val="uk-UA"/>
              </w:rPr>
            </w:pPr>
            <w:r w:rsidRPr="00431551">
              <w:rPr>
                <w:rFonts w:asciiTheme="minorHAnsi" w:hAnsiTheme="minorHAnsi" w:cstheme="minorHAnsi"/>
                <w:color w:val="000000"/>
                <w:sz w:val="18"/>
                <w:szCs w:val="18"/>
                <w:lang w:val="uk-UA"/>
              </w:rPr>
              <w:t> </w:t>
            </w:r>
          </w:p>
        </w:tc>
        <w:tc>
          <w:tcPr>
            <w:tcW w:w="491" w:type="dxa"/>
            <w:tcBorders>
              <w:top w:val="nil"/>
              <w:left w:val="single" w:sz="4" w:space="0" w:color="auto"/>
              <w:bottom w:val="single" w:sz="4" w:space="0" w:color="auto"/>
              <w:right w:val="single" w:sz="8" w:space="0" w:color="auto"/>
            </w:tcBorders>
            <w:shd w:val="clear" w:color="auto" w:fill="auto"/>
            <w:vAlign w:val="center"/>
            <w:hideMark/>
          </w:tcPr>
          <w:p w14:paraId="3948ED7E" w14:textId="77777777" w:rsidR="00727A5D" w:rsidRPr="00431551" w:rsidRDefault="00727A5D">
            <w:pPr>
              <w:jc w:val="center"/>
              <w:rPr>
                <w:rFonts w:asciiTheme="minorHAnsi" w:hAnsiTheme="minorHAnsi" w:cstheme="minorHAnsi"/>
                <w:color w:val="000000"/>
                <w:sz w:val="18"/>
                <w:szCs w:val="18"/>
                <w:lang w:val="uk-UA"/>
              </w:rPr>
            </w:pPr>
            <w:r w:rsidRPr="00431551">
              <w:rPr>
                <w:rFonts w:asciiTheme="minorHAnsi" w:hAnsiTheme="minorHAnsi" w:cstheme="minorHAnsi"/>
                <w:color w:val="000000"/>
                <w:sz w:val="18"/>
                <w:szCs w:val="18"/>
                <w:lang w:val="uk-UA"/>
              </w:rPr>
              <w:t> </w:t>
            </w:r>
          </w:p>
        </w:tc>
      </w:tr>
      <w:tr w:rsidR="00727A5D" w:rsidRPr="00431551" w14:paraId="6D8C8EC5" w14:textId="77777777" w:rsidTr="00727A5D">
        <w:trPr>
          <w:gridAfter w:val="1"/>
          <w:wAfter w:w="72" w:type="dxa"/>
          <w:trHeight w:val="300"/>
        </w:trPr>
        <w:tc>
          <w:tcPr>
            <w:tcW w:w="2033" w:type="dxa"/>
            <w:tcBorders>
              <w:top w:val="nil"/>
              <w:left w:val="single" w:sz="8" w:space="0" w:color="auto"/>
              <w:bottom w:val="single" w:sz="4" w:space="0" w:color="auto"/>
              <w:right w:val="single" w:sz="4" w:space="0" w:color="auto"/>
            </w:tcBorders>
            <w:shd w:val="clear" w:color="auto" w:fill="auto"/>
            <w:vAlign w:val="center"/>
            <w:hideMark/>
          </w:tcPr>
          <w:p w14:paraId="4E3B4D21" w14:textId="77777777" w:rsidR="00727A5D" w:rsidRPr="00431551" w:rsidRDefault="00727A5D">
            <w:pPr>
              <w:rPr>
                <w:rFonts w:asciiTheme="minorHAnsi" w:hAnsiTheme="minorHAnsi" w:cstheme="minorHAnsi"/>
                <w:b/>
                <w:bCs/>
                <w:i/>
                <w:iCs/>
                <w:color w:val="000000"/>
                <w:sz w:val="18"/>
                <w:szCs w:val="18"/>
                <w:lang w:val="uk-UA"/>
              </w:rPr>
            </w:pPr>
            <w:r w:rsidRPr="00431551">
              <w:rPr>
                <w:rFonts w:asciiTheme="minorHAnsi" w:hAnsiTheme="minorHAnsi" w:cstheme="minorHAnsi"/>
                <w:b/>
                <w:bCs/>
                <w:i/>
                <w:iCs/>
                <w:color w:val="000000"/>
                <w:sz w:val="18"/>
                <w:szCs w:val="18"/>
                <w:lang w:val="uk-UA"/>
              </w:rPr>
              <w:t> </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14:paraId="540ADD07" w14:textId="77777777" w:rsidR="00727A5D" w:rsidRPr="00431551" w:rsidRDefault="00727A5D">
            <w:pPr>
              <w:jc w:val="center"/>
              <w:rPr>
                <w:rFonts w:asciiTheme="minorHAnsi" w:hAnsiTheme="minorHAnsi" w:cstheme="minorHAnsi"/>
                <w:color w:val="000000"/>
                <w:sz w:val="18"/>
                <w:szCs w:val="18"/>
                <w:lang w:val="uk-UA"/>
              </w:rPr>
            </w:pPr>
            <w:r w:rsidRPr="00431551">
              <w:rPr>
                <w:rFonts w:asciiTheme="minorHAnsi" w:hAnsiTheme="minorHAnsi" w:cstheme="minorHAnsi"/>
                <w:color w:val="000000"/>
                <w:sz w:val="18"/>
                <w:szCs w:val="18"/>
                <w:lang w:val="uk-UA"/>
              </w:rPr>
              <w:t> </w:t>
            </w:r>
          </w:p>
        </w:tc>
        <w:tc>
          <w:tcPr>
            <w:tcW w:w="1332" w:type="dxa"/>
            <w:tcBorders>
              <w:top w:val="nil"/>
              <w:left w:val="nil"/>
              <w:bottom w:val="single" w:sz="4" w:space="0" w:color="auto"/>
              <w:right w:val="single" w:sz="4" w:space="0" w:color="auto"/>
            </w:tcBorders>
            <w:shd w:val="clear" w:color="auto" w:fill="auto"/>
            <w:vAlign w:val="center"/>
            <w:hideMark/>
          </w:tcPr>
          <w:p w14:paraId="3FCE40EA" w14:textId="77777777" w:rsidR="00727A5D" w:rsidRPr="00431551" w:rsidRDefault="00727A5D">
            <w:pPr>
              <w:jc w:val="center"/>
              <w:rPr>
                <w:rFonts w:asciiTheme="minorHAnsi" w:hAnsiTheme="minorHAnsi" w:cstheme="minorHAnsi"/>
                <w:color w:val="000000"/>
                <w:sz w:val="18"/>
                <w:szCs w:val="18"/>
                <w:lang w:val="uk-UA"/>
              </w:rPr>
            </w:pPr>
            <w:r w:rsidRPr="00431551">
              <w:rPr>
                <w:rFonts w:asciiTheme="minorHAnsi" w:hAnsiTheme="minorHAnsi" w:cstheme="minorHAnsi"/>
                <w:color w:val="000000"/>
                <w:sz w:val="18"/>
                <w:szCs w:val="18"/>
                <w:lang w:val="uk-UA"/>
              </w:rPr>
              <w:t> </w:t>
            </w:r>
          </w:p>
        </w:tc>
        <w:tc>
          <w:tcPr>
            <w:tcW w:w="857" w:type="dxa"/>
            <w:tcBorders>
              <w:top w:val="nil"/>
              <w:left w:val="nil"/>
              <w:bottom w:val="single" w:sz="4" w:space="0" w:color="auto"/>
              <w:right w:val="single" w:sz="4" w:space="0" w:color="auto"/>
            </w:tcBorders>
            <w:shd w:val="clear" w:color="auto" w:fill="auto"/>
            <w:vAlign w:val="center"/>
            <w:hideMark/>
          </w:tcPr>
          <w:p w14:paraId="669D3602" w14:textId="77777777" w:rsidR="00727A5D" w:rsidRPr="00431551" w:rsidRDefault="00727A5D">
            <w:pPr>
              <w:jc w:val="center"/>
              <w:rPr>
                <w:rFonts w:asciiTheme="minorHAnsi" w:hAnsiTheme="minorHAnsi" w:cstheme="minorHAnsi"/>
                <w:color w:val="000000"/>
                <w:sz w:val="18"/>
                <w:szCs w:val="18"/>
                <w:lang w:val="uk-UA"/>
              </w:rPr>
            </w:pPr>
            <w:r w:rsidRPr="00431551">
              <w:rPr>
                <w:rFonts w:asciiTheme="minorHAnsi" w:hAnsiTheme="minorHAnsi" w:cstheme="minorHAnsi"/>
                <w:color w:val="000000"/>
                <w:sz w:val="18"/>
                <w:szCs w:val="18"/>
                <w:lang w:val="uk-UA"/>
              </w:rPr>
              <w:t> </w:t>
            </w:r>
          </w:p>
        </w:tc>
        <w:tc>
          <w:tcPr>
            <w:tcW w:w="1143" w:type="dxa"/>
            <w:tcBorders>
              <w:top w:val="nil"/>
              <w:left w:val="nil"/>
              <w:bottom w:val="single" w:sz="4" w:space="0" w:color="auto"/>
              <w:right w:val="single" w:sz="4" w:space="0" w:color="auto"/>
            </w:tcBorders>
            <w:shd w:val="clear" w:color="auto" w:fill="auto"/>
            <w:vAlign w:val="center"/>
            <w:hideMark/>
          </w:tcPr>
          <w:p w14:paraId="382DE53C" w14:textId="77777777" w:rsidR="00727A5D" w:rsidRPr="00431551" w:rsidRDefault="00727A5D">
            <w:pPr>
              <w:jc w:val="center"/>
              <w:rPr>
                <w:rFonts w:asciiTheme="minorHAnsi" w:hAnsiTheme="minorHAnsi" w:cstheme="minorHAnsi"/>
                <w:color w:val="000000"/>
                <w:sz w:val="18"/>
                <w:szCs w:val="18"/>
                <w:lang w:val="uk-UA"/>
              </w:rPr>
            </w:pPr>
            <w:r w:rsidRPr="00431551">
              <w:rPr>
                <w:rFonts w:asciiTheme="minorHAnsi" w:hAnsiTheme="minorHAnsi" w:cstheme="minorHAnsi"/>
                <w:color w:val="000000"/>
                <w:sz w:val="18"/>
                <w:szCs w:val="18"/>
                <w:lang w:val="uk-UA"/>
              </w:rPr>
              <w:t> </w:t>
            </w:r>
          </w:p>
        </w:tc>
        <w:tc>
          <w:tcPr>
            <w:tcW w:w="1460" w:type="dxa"/>
            <w:tcBorders>
              <w:top w:val="nil"/>
              <w:left w:val="nil"/>
              <w:bottom w:val="single" w:sz="4" w:space="0" w:color="auto"/>
              <w:right w:val="single" w:sz="4" w:space="0" w:color="auto"/>
            </w:tcBorders>
            <w:shd w:val="clear" w:color="auto" w:fill="auto"/>
            <w:vAlign w:val="center"/>
            <w:hideMark/>
          </w:tcPr>
          <w:p w14:paraId="53C007F6" w14:textId="77777777" w:rsidR="00727A5D" w:rsidRPr="00431551" w:rsidRDefault="00727A5D">
            <w:pPr>
              <w:jc w:val="center"/>
              <w:rPr>
                <w:rFonts w:asciiTheme="minorHAnsi" w:hAnsiTheme="minorHAnsi" w:cstheme="minorHAnsi"/>
                <w:color w:val="000000"/>
                <w:sz w:val="18"/>
                <w:szCs w:val="18"/>
                <w:lang w:val="uk-UA"/>
              </w:rPr>
            </w:pPr>
            <w:r w:rsidRPr="00431551">
              <w:rPr>
                <w:rFonts w:asciiTheme="minorHAnsi" w:hAnsiTheme="minorHAnsi" w:cstheme="minorHAnsi"/>
                <w:color w:val="000000"/>
                <w:sz w:val="18"/>
                <w:szCs w:val="18"/>
                <w:lang w:val="uk-UA"/>
              </w:rPr>
              <w:t> </w:t>
            </w:r>
          </w:p>
        </w:tc>
        <w:tc>
          <w:tcPr>
            <w:tcW w:w="1406" w:type="dxa"/>
            <w:tcBorders>
              <w:top w:val="nil"/>
              <w:left w:val="nil"/>
              <w:bottom w:val="single" w:sz="4" w:space="0" w:color="auto"/>
              <w:right w:val="single" w:sz="4" w:space="0" w:color="auto"/>
            </w:tcBorders>
            <w:shd w:val="clear" w:color="auto" w:fill="auto"/>
            <w:vAlign w:val="center"/>
            <w:hideMark/>
          </w:tcPr>
          <w:p w14:paraId="08FE480E" w14:textId="77777777" w:rsidR="00727A5D" w:rsidRPr="00431551" w:rsidRDefault="00727A5D">
            <w:pPr>
              <w:jc w:val="center"/>
              <w:rPr>
                <w:rFonts w:asciiTheme="minorHAnsi" w:hAnsiTheme="minorHAnsi" w:cstheme="minorHAnsi"/>
                <w:color w:val="000000"/>
                <w:sz w:val="18"/>
                <w:szCs w:val="18"/>
                <w:lang w:val="uk-UA"/>
              </w:rPr>
            </w:pPr>
            <w:r w:rsidRPr="00431551">
              <w:rPr>
                <w:rFonts w:asciiTheme="minorHAnsi" w:hAnsiTheme="minorHAnsi" w:cstheme="minorHAnsi"/>
                <w:color w:val="000000"/>
                <w:sz w:val="18"/>
                <w:szCs w:val="18"/>
                <w:lang w:val="uk-UA"/>
              </w:rPr>
              <w:t> </w:t>
            </w:r>
          </w:p>
        </w:tc>
        <w:tc>
          <w:tcPr>
            <w:tcW w:w="1565" w:type="dxa"/>
            <w:tcBorders>
              <w:top w:val="nil"/>
              <w:left w:val="nil"/>
              <w:bottom w:val="single" w:sz="4" w:space="0" w:color="auto"/>
              <w:right w:val="single" w:sz="4" w:space="0" w:color="auto"/>
            </w:tcBorders>
            <w:shd w:val="clear" w:color="auto" w:fill="auto"/>
            <w:vAlign w:val="center"/>
            <w:hideMark/>
          </w:tcPr>
          <w:p w14:paraId="1E1EF2D7" w14:textId="77777777" w:rsidR="00727A5D" w:rsidRPr="00431551" w:rsidRDefault="00727A5D">
            <w:pPr>
              <w:jc w:val="center"/>
              <w:rPr>
                <w:rFonts w:asciiTheme="minorHAnsi" w:hAnsiTheme="minorHAnsi" w:cstheme="minorHAnsi"/>
                <w:color w:val="000000"/>
                <w:sz w:val="18"/>
                <w:szCs w:val="18"/>
                <w:lang w:val="uk-UA"/>
              </w:rPr>
            </w:pPr>
            <w:r w:rsidRPr="00431551">
              <w:rPr>
                <w:rFonts w:asciiTheme="minorHAnsi" w:hAnsiTheme="minorHAnsi" w:cstheme="minorHAnsi"/>
                <w:color w:val="000000"/>
                <w:sz w:val="18"/>
                <w:szCs w:val="18"/>
                <w:lang w:val="uk-UA"/>
              </w:rPr>
              <w:t> </w:t>
            </w:r>
          </w:p>
        </w:tc>
        <w:tc>
          <w:tcPr>
            <w:tcW w:w="1256" w:type="dxa"/>
            <w:tcBorders>
              <w:top w:val="nil"/>
              <w:left w:val="nil"/>
              <w:bottom w:val="single" w:sz="4" w:space="0" w:color="auto"/>
              <w:right w:val="single" w:sz="4" w:space="0" w:color="auto"/>
            </w:tcBorders>
            <w:shd w:val="clear" w:color="auto" w:fill="auto"/>
            <w:vAlign w:val="center"/>
            <w:hideMark/>
          </w:tcPr>
          <w:p w14:paraId="2456ECF6" w14:textId="77777777" w:rsidR="00727A5D" w:rsidRPr="00431551" w:rsidRDefault="00727A5D">
            <w:pPr>
              <w:jc w:val="center"/>
              <w:rPr>
                <w:rFonts w:asciiTheme="minorHAnsi" w:hAnsiTheme="minorHAnsi" w:cstheme="minorHAnsi"/>
                <w:color w:val="000000"/>
                <w:sz w:val="18"/>
                <w:szCs w:val="18"/>
                <w:lang w:val="uk-UA"/>
              </w:rPr>
            </w:pPr>
            <w:r w:rsidRPr="00431551">
              <w:rPr>
                <w:rFonts w:asciiTheme="minorHAnsi" w:hAnsiTheme="minorHAnsi" w:cstheme="minorHAnsi"/>
                <w:color w:val="000000"/>
                <w:sz w:val="18"/>
                <w:szCs w:val="18"/>
                <w:lang w:val="uk-UA"/>
              </w:rPr>
              <w:t> </w:t>
            </w:r>
          </w:p>
        </w:tc>
        <w:tc>
          <w:tcPr>
            <w:tcW w:w="1347" w:type="dxa"/>
            <w:tcBorders>
              <w:top w:val="nil"/>
              <w:left w:val="nil"/>
              <w:bottom w:val="single" w:sz="4" w:space="0" w:color="auto"/>
              <w:right w:val="nil"/>
            </w:tcBorders>
            <w:shd w:val="clear" w:color="auto" w:fill="auto"/>
            <w:vAlign w:val="center"/>
            <w:hideMark/>
          </w:tcPr>
          <w:p w14:paraId="35CD5E74" w14:textId="77777777" w:rsidR="00727A5D" w:rsidRPr="00431551" w:rsidRDefault="00727A5D">
            <w:pPr>
              <w:jc w:val="center"/>
              <w:rPr>
                <w:rFonts w:asciiTheme="minorHAnsi" w:hAnsiTheme="minorHAnsi" w:cstheme="minorHAnsi"/>
                <w:color w:val="000000"/>
                <w:sz w:val="18"/>
                <w:szCs w:val="18"/>
                <w:lang w:val="uk-UA"/>
              </w:rPr>
            </w:pPr>
            <w:r w:rsidRPr="00431551">
              <w:rPr>
                <w:rFonts w:asciiTheme="minorHAnsi" w:hAnsiTheme="minorHAnsi" w:cstheme="minorHAnsi"/>
                <w:color w:val="000000"/>
                <w:sz w:val="18"/>
                <w:szCs w:val="18"/>
                <w:lang w:val="uk-UA"/>
              </w:rPr>
              <w:t> </w:t>
            </w:r>
          </w:p>
        </w:tc>
        <w:tc>
          <w:tcPr>
            <w:tcW w:w="491" w:type="dxa"/>
            <w:tcBorders>
              <w:top w:val="nil"/>
              <w:left w:val="single" w:sz="4" w:space="0" w:color="auto"/>
              <w:bottom w:val="single" w:sz="4" w:space="0" w:color="auto"/>
              <w:right w:val="single" w:sz="8" w:space="0" w:color="auto"/>
            </w:tcBorders>
            <w:shd w:val="clear" w:color="auto" w:fill="auto"/>
            <w:vAlign w:val="center"/>
            <w:hideMark/>
          </w:tcPr>
          <w:p w14:paraId="22AD4DC0" w14:textId="77777777" w:rsidR="00727A5D" w:rsidRPr="00431551" w:rsidRDefault="00727A5D">
            <w:pPr>
              <w:jc w:val="center"/>
              <w:rPr>
                <w:rFonts w:asciiTheme="minorHAnsi" w:hAnsiTheme="minorHAnsi" w:cstheme="minorHAnsi"/>
                <w:color w:val="000000"/>
                <w:sz w:val="18"/>
                <w:szCs w:val="18"/>
                <w:lang w:val="uk-UA"/>
              </w:rPr>
            </w:pPr>
            <w:r w:rsidRPr="00431551">
              <w:rPr>
                <w:rFonts w:asciiTheme="minorHAnsi" w:hAnsiTheme="minorHAnsi" w:cstheme="minorHAnsi"/>
                <w:color w:val="000000"/>
                <w:sz w:val="18"/>
                <w:szCs w:val="18"/>
                <w:lang w:val="uk-UA"/>
              </w:rPr>
              <w:t> </w:t>
            </w:r>
          </w:p>
        </w:tc>
      </w:tr>
      <w:tr w:rsidR="00727A5D" w:rsidRPr="00431551" w14:paraId="534FE2EB" w14:textId="77777777" w:rsidTr="00727A5D">
        <w:trPr>
          <w:gridAfter w:val="1"/>
          <w:wAfter w:w="72" w:type="dxa"/>
          <w:trHeight w:val="300"/>
        </w:trPr>
        <w:tc>
          <w:tcPr>
            <w:tcW w:w="2033" w:type="dxa"/>
            <w:tcBorders>
              <w:top w:val="nil"/>
              <w:left w:val="single" w:sz="8" w:space="0" w:color="auto"/>
              <w:bottom w:val="single" w:sz="4" w:space="0" w:color="auto"/>
              <w:right w:val="single" w:sz="4" w:space="0" w:color="auto"/>
            </w:tcBorders>
            <w:shd w:val="clear" w:color="auto" w:fill="auto"/>
            <w:vAlign w:val="center"/>
            <w:hideMark/>
          </w:tcPr>
          <w:p w14:paraId="444E1B78" w14:textId="77777777" w:rsidR="00727A5D" w:rsidRPr="00431551" w:rsidRDefault="00727A5D">
            <w:pPr>
              <w:rPr>
                <w:rFonts w:asciiTheme="minorHAnsi" w:hAnsiTheme="minorHAnsi" w:cstheme="minorHAnsi"/>
                <w:b/>
                <w:bCs/>
                <w:i/>
                <w:iCs/>
                <w:color w:val="000000"/>
                <w:sz w:val="18"/>
                <w:szCs w:val="18"/>
                <w:lang w:val="uk-UA"/>
              </w:rPr>
            </w:pPr>
            <w:r w:rsidRPr="00431551">
              <w:rPr>
                <w:rFonts w:asciiTheme="minorHAnsi" w:hAnsiTheme="minorHAnsi" w:cstheme="minorHAnsi"/>
                <w:b/>
                <w:bCs/>
                <w:i/>
                <w:iCs/>
                <w:color w:val="000000"/>
                <w:sz w:val="18"/>
                <w:szCs w:val="18"/>
                <w:lang w:val="uk-UA"/>
              </w:rPr>
              <w:t>Пам’ятки природи</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14:paraId="0380A6D6" w14:textId="77777777" w:rsidR="00727A5D" w:rsidRPr="00431551" w:rsidRDefault="00727A5D">
            <w:pPr>
              <w:jc w:val="center"/>
              <w:rPr>
                <w:rFonts w:asciiTheme="minorHAnsi" w:hAnsiTheme="minorHAnsi" w:cstheme="minorHAnsi"/>
                <w:color w:val="000000"/>
                <w:sz w:val="18"/>
                <w:szCs w:val="18"/>
                <w:lang w:val="uk-UA"/>
              </w:rPr>
            </w:pPr>
            <w:r w:rsidRPr="00431551">
              <w:rPr>
                <w:rFonts w:asciiTheme="minorHAnsi" w:hAnsiTheme="minorHAnsi" w:cstheme="minorHAnsi"/>
                <w:color w:val="000000"/>
                <w:sz w:val="18"/>
                <w:szCs w:val="18"/>
                <w:lang w:val="uk-UA"/>
              </w:rPr>
              <w:t> </w:t>
            </w:r>
          </w:p>
        </w:tc>
        <w:tc>
          <w:tcPr>
            <w:tcW w:w="1332" w:type="dxa"/>
            <w:tcBorders>
              <w:top w:val="nil"/>
              <w:left w:val="nil"/>
              <w:bottom w:val="single" w:sz="4" w:space="0" w:color="auto"/>
              <w:right w:val="single" w:sz="4" w:space="0" w:color="auto"/>
            </w:tcBorders>
            <w:shd w:val="clear" w:color="auto" w:fill="auto"/>
            <w:vAlign w:val="center"/>
            <w:hideMark/>
          </w:tcPr>
          <w:p w14:paraId="798D03DB" w14:textId="77777777" w:rsidR="00727A5D" w:rsidRPr="00431551" w:rsidRDefault="00727A5D">
            <w:pPr>
              <w:jc w:val="center"/>
              <w:rPr>
                <w:rFonts w:asciiTheme="minorHAnsi" w:hAnsiTheme="minorHAnsi" w:cstheme="minorHAnsi"/>
                <w:color w:val="000000"/>
                <w:sz w:val="18"/>
                <w:szCs w:val="18"/>
                <w:lang w:val="uk-UA"/>
              </w:rPr>
            </w:pPr>
            <w:r w:rsidRPr="00431551">
              <w:rPr>
                <w:rFonts w:asciiTheme="minorHAnsi" w:hAnsiTheme="minorHAnsi" w:cstheme="minorHAnsi"/>
                <w:color w:val="000000"/>
                <w:sz w:val="18"/>
                <w:szCs w:val="18"/>
                <w:lang w:val="uk-UA"/>
              </w:rPr>
              <w:t> </w:t>
            </w:r>
          </w:p>
        </w:tc>
        <w:tc>
          <w:tcPr>
            <w:tcW w:w="857" w:type="dxa"/>
            <w:tcBorders>
              <w:top w:val="nil"/>
              <w:left w:val="nil"/>
              <w:bottom w:val="single" w:sz="4" w:space="0" w:color="auto"/>
              <w:right w:val="single" w:sz="4" w:space="0" w:color="auto"/>
            </w:tcBorders>
            <w:shd w:val="clear" w:color="auto" w:fill="auto"/>
            <w:vAlign w:val="center"/>
            <w:hideMark/>
          </w:tcPr>
          <w:p w14:paraId="31D9D787" w14:textId="77777777" w:rsidR="00727A5D" w:rsidRPr="00431551" w:rsidRDefault="00727A5D">
            <w:pPr>
              <w:jc w:val="center"/>
              <w:rPr>
                <w:rFonts w:asciiTheme="minorHAnsi" w:hAnsiTheme="minorHAnsi" w:cstheme="minorHAnsi"/>
                <w:color w:val="000000"/>
                <w:sz w:val="18"/>
                <w:szCs w:val="18"/>
                <w:lang w:val="uk-UA"/>
              </w:rPr>
            </w:pPr>
            <w:r w:rsidRPr="00431551">
              <w:rPr>
                <w:rFonts w:asciiTheme="minorHAnsi" w:hAnsiTheme="minorHAnsi" w:cstheme="minorHAnsi"/>
                <w:color w:val="000000"/>
                <w:sz w:val="18"/>
                <w:szCs w:val="18"/>
                <w:lang w:val="uk-UA"/>
              </w:rPr>
              <w:t> </w:t>
            </w:r>
          </w:p>
        </w:tc>
        <w:tc>
          <w:tcPr>
            <w:tcW w:w="1143" w:type="dxa"/>
            <w:tcBorders>
              <w:top w:val="nil"/>
              <w:left w:val="nil"/>
              <w:bottom w:val="single" w:sz="4" w:space="0" w:color="auto"/>
              <w:right w:val="single" w:sz="4" w:space="0" w:color="auto"/>
            </w:tcBorders>
            <w:shd w:val="clear" w:color="auto" w:fill="auto"/>
            <w:vAlign w:val="center"/>
            <w:hideMark/>
          </w:tcPr>
          <w:p w14:paraId="0D2E3056" w14:textId="77777777" w:rsidR="00727A5D" w:rsidRPr="00431551" w:rsidRDefault="00727A5D">
            <w:pPr>
              <w:jc w:val="center"/>
              <w:rPr>
                <w:rFonts w:asciiTheme="minorHAnsi" w:hAnsiTheme="minorHAnsi" w:cstheme="minorHAnsi"/>
                <w:color w:val="000000"/>
                <w:sz w:val="18"/>
                <w:szCs w:val="18"/>
                <w:lang w:val="uk-UA"/>
              </w:rPr>
            </w:pPr>
            <w:r w:rsidRPr="00431551">
              <w:rPr>
                <w:rFonts w:asciiTheme="minorHAnsi" w:hAnsiTheme="minorHAnsi" w:cstheme="minorHAnsi"/>
                <w:color w:val="000000"/>
                <w:sz w:val="18"/>
                <w:szCs w:val="18"/>
                <w:lang w:val="uk-UA"/>
              </w:rPr>
              <w:t> </w:t>
            </w:r>
          </w:p>
        </w:tc>
        <w:tc>
          <w:tcPr>
            <w:tcW w:w="1460" w:type="dxa"/>
            <w:tcBorders>
              <w:top w:val="nil"/>
              <w:left w:val="nil"/>
              <w:bottom w:val="single" w:sz="4" w:space="0" w:color="auto"/>
              <w:right w:val="single" w:sz="4" w:space="0" w:color="auto"/>
            </w:tcBorders>
            <w:shd w:val="clear" w:color="auto" w:fill="auto"/>
            <w:vAlign w:val="center"/>
            <w:hideMark/>
          </w:tcPr>
          <w:p w14:paraId="400101FF" w14:textId="77777777" w:rsidR="00727A5D" w:rsidRPr="00431551" w:rsidRDefault="00727A5D">
            <w:pPr>
              <w:jc w:val="center"/>
              <w:rPr>
                <w:rFonts w:asciiTheme="minorHAnsi" w:hAnsiTheme="minorHAnsi" w:cstheme="minorHAnsi"/>
                <w:color w:val="000000"/>
                <w:sz w:val="18"/>
                <w:szCs w:val="18"/>
                <w:lang w:val="uk-UA"/>
              </w:rPr>
            </w:pPr>
            <w:r w:rsidRPr="00431551">
              <w:rPr>
                <w:rFonts w:asciiTheme="minorHAnsi" w:hAnsiTheme="minorHAnsi" w:cstheme="minorHAnsi"/>
                <w:color w:val="000000"/>
                <w:sz w:val="18"/>
                <w:szCs w:val="18"/>
                <w:lang w:val="uk-UA"/>
              </w:rPr>
              <w:t> </w:t>
            </w:r>
          </w:p>
        </w:tc>
        <w:tc>
          <w:tcPr>
            <w:tcW w:w="1406" w:type="dxa"/>
            <w:tcBorders>
              <w:top w:val="nil"/>
              <w:left w:val="nil"/>
              <w:bottom w:val="single" w:sz="4" w:space="0" w:color="auto"/>
              <w:right w:val="single" w:sz="4" w:space="0" w:color="auto"/>
            </w:tcBorders>
            <w:shd w:val="clear" w:color="auto" w:fill="auto"/>
            <w:vAlign w:val="center"/>
            <w:hideMark/>
          </w:tcPr>
          <w:p w14:paraId="01B67AAB" w14:textId="77777777" w:rsidR="00727A5D" w:rsidRPr="00431551" w:rsidRDefault="00727A5D">
            <w:pPr>
              <w:jc w:val="center"/>
              <w:rPr>
                <w:rFonts w:asciiTheme="minorHAnsi" w:hAnsiTheme="minorHAnsi" w:cstheme="minorHAnsi"/>
                <w:color w:val="000000"/>
                <w:sz w:val="18"/>
                <w:szCs w:val="18"/>
                <w:lang w:val="uk-UA"/>
              </w:rPr>
            </w:pPr>
            <w:r w:rsidRPr="00431551">
              <w:rPr>
                <w:rFonts w:asciiTheme="minorHAnsi" w:hAnsiTheme="minorHAnsi" w:cstheme="minorHAnsi"/>
                <w:color w:val="000000"/>
                <w:sz w:val="18"/>
                <w:szCs w:val="18"/>
                <w:lang w:val="uk-UA"/>
              </w:rPr>
              <w:t> </w:t>
            </w:r>
          </w:p>
        </w:tc>
        <w:tc>
          <w:tcPr>
            <w:tcW w:w="1565" w:type="dxa"/>
            <w:tcBorders>
              <w:top w:val="nil"/>
              <w:left w:val="nil"/>
              <w:bottom w:val="single" w:sz="4" w:space="0" w:color="auto"/>
              <w:right w:val="single" w:sz="4" w:space="0" w:color="auto"/>
            </w:tcBorders>
            <w:shd w:val="clear" w:color="auto" w:fill="auto"/>
            <w:vAlign w:val="center"/>
            <w:hideMark/>
          </w:tcPr>
          <w:p w14:paraId="508C9C3B" w14:textId="77777777" w:rsidR="00727A5D" w:rsidRPr="00431551" w:rsidRDefault="00727A5D">
            <w:pPr>
              <w:jc w:val="center"/>
              <w:rPr>
                <w:rFonts w:asciiTheme="minorHAnsi" w:hAnsiTheme="minorHAnsi" w:cstheme="minorHAnsi"/>
                <w:color w:val="000000"/>
                <w:sz w:val="18"/>
                <w:szCs w:val="18"/>
                <w:lang w:val="uk-UA"/>
              </w:rPr>
            </w:pPr>
            <w:r w:rsidRPr="00431551">
              <w:rPr>
                <w:rFonts w:asciiTheme="minorHAnsi" w:hAnsiTheme="minorHAnsi" w:cstheme="minorHAnsi"/>
                <w:color w:val="000000"/>
                <w:sz w:val="18"/>
                <w:szCs w:val="18"/>
                <w:lang w:val="uk-UA"/>
              </w:rPr>
              <w:t> </w:t>
            </w:r>
          </w:p>
        </w:tc>
        <w:tc>
          <w:tcPr>
            <w:tcW w:w="1256" w:type="dxa"/>
            <w:tcBorders>
              <w:top w:val="nil"/>
              <w:left w:val="nil"/>
              <w:bottom w:val="single" w:sz="4" w:space="0" w:color="auto"/>
              <w:right w:val="single" w:sz="4" w:space="0" w:color="auto"/>
            </w:tcBorders>
            <w:shd w:val="clear" w:color="auto" w:fill="auto"/>
            <w:vAlign w:val="center"/>
            <w:hideMark/>
          </w:tcPr>
          <w:p w14:paraId="3D52606C" w14:textId="77777777" w:rsidR="00727A5D" w:rsidRPr="00431551" w:rsidRDefault="00727A5D">
            <w:pPr>
              <w:jc w:val="center"/>
              <w:rPr>
                <w:rFonts w:asciiTheme="minorHAnsi" w:hAnsiTheme="minorHAnsi" w:cstheme="minorHAnsi"/>
                <w:color w:val="000000"/>
                <w:sz w:val="18"/>
                <w:szCs w:val="18"/>
                <w:lang w:val="uk-UA"/>
              </w:rPr>
            </w:pPr>
            <w:r w:rsidRPr="00431551">
              <w:rPr>
                <w:rFonts w:asciiTheme="minorHAnsi" w:hAnsiTheme="minorHAnsi" w:cstheme="minorHAnsi"/>
                <w:color w:val="000000"/>
                <w:sz w:val="18"/>
                <w:szCs w:val="18"/>
                <w:lang w:val="uk-UA"/>
              </w:rPr>
              <w:t> </w:t>
            </w:r>
          </w:p>
        </w:tc>
        <w:tc>
          <w:tcPr>
            <w:tcW w:w="1347" w:type="dxa"/>
            <w:tcBorders>
              <w:top w:val="nil"/>
              <w:left w:val="nil"/>
              <w:bottom w:val="single" w:sz="4" w:space="0" w:color="auto"/>
              <w:right w:val="nil"/>
            </w:tcBorders>
            <w:shd w:val="clear" w:color="auto" w:fill="auto"/>
            <w:vAlign w:val="center"/>
            <w:hideMark/>
          </w:tcPr>
          <w:p w14:paraId="1C49E9AD" w14:textId="77777777" w:rsidR="00727A5D" w:rsidRPr="00431551" w:rsidRDefault="00727A5D">
            <w:pPr>
              <w:jc w:val="center"/>
              <w:rPr>
                <w:rFonts w:asciiTheme="minorHAnsi" w:hAnsiTheme="minorHAnsi" w:cstheme="minorHAnsi"/>
                <w:color w:val="000000"/>
                <w:sz w:val="18"/>
                <w:szCs w:val="18"/>
                <w:lang w:val="uk-UA"/>
              </w:rPr>
            </w:pPr>
            <w:r w:rsidRPr="00431551">
              <w:rPr>
                <w:rFonts w:asciiTheme="minorHAnsi" w:hAnsiTheme="minorHAnsi" w:cstheme="minorHAnsi"/>
                <w:color w:val="000000"/>
                <w:sz w:val="18"/>
                <w:szCs w:val="18"/>
                <w:lang w:val="uk-UA"/>
              </w:rPr>
              <w:t> </w:t>
            </w:r>
          </w:p>
        </w:tc>
        <w:tc>
          <w:tcPr>
            <w:tcW w:w="491" w:type="dxa"/>
            <w:tcBorders>
              <w:top w:val="nil"/>
              <w:left w:val="single" w:sz="4" w:space="0" w:color="auto"/>
              <w:bottom w:val="single" w:sz="4" w:space="0" w:color="auto"/>
              <w:right w:val="single" w:sz="8" w:space="0" w:color="auto"/>
            </w:tcBorders>
            <w:shd w:val="clear" w:color="auto" w:fill="auto"/>
            <w:vAlign w:val="center"/>
            <w:hideMark/>
          </w:tcPr>
          <w:p w14:paraId="5A964E8A" w14:textId="77777777" w:rsidR="00727A5D" w:rsidRPr="00431551" w:rsidRDefault="00727A5D">
            <w:pPr>
              <w:jc w:val="center"/>
              <w:rPr>
                <w:rFonts w:asciiTheme="minorHAnsi" w:hAnsiTheme="minorHAnsi" w:cstheme="minorHAnsi"/>
                <w:color w:val="000000"/>
                <w:sz w:val="18"/>
                <w:szCs w:val="18"/>
                <w:lang w:val="uk-UA"/>
              </w:rPr>
            </w:pPr>
            <w:r w:rsidRPr="00431551">
              <w:rPr>
                <w:rFonts w:asciiTheme="minorHAnsi" w:hAnsiTheme="minorHAnsi" w:cstheme="minorHAnsi"/>
                <w:color w:val="000000"/>
                <w:sz w:val="18"/>
                <w:szCs w:val="18"/>
                <w:lang w:val="uk-UA"/>
              </w:rPr>
              <w:t> </w:t>
            </w:r>
          </w:p>
        </w:tc>
      </w:tr>
      <w:tr w:rsidR="00727A5D" w:rsidRPr="00431551" w14:paraId="18EE4C8B" w14:textId="77777777" w:rsidTr="00727A5D">
        <w:trPr>
          <w:gridAfter w:val="1"/>
          <w:wAfter w:w="72" w:type="dxa"/>
          <w:trHeight w:val="300"/>
        </w:trPr>
        <w:tc>
          <w:tcPr>
            <w:tcW w:w="2033" w:type="dxa"/>
            <w:tcBorders>
              <w:top w:val="nil"/>
              <w:left w:val="single" w:sz="8" w:space="0" w:color="auto"/>
              <w:bottom w:val="single" w:sz="4" w:space="0" w:color="auto"/>
              <w:right w:val="single" w:sz="4" w:space="0" w:color="auto"/>
            </w:tcBorders>
            <w:shd w:val="clear" w:color="auto" w:fill="auto"/>
            <w:vAlign w:val="center"/>
            <w:hideMark/>
          </w:tcPr>
          <w:p w14:paraId="3AC12298" w14:textId="77777777" w:rsidR="00727A5D" w:rsidRPr="00431551" w:rsidRDefault="00727A5D">
            <w:pPr>
              <w:rPr>
                <w:rFonts w:asciiTheme="minorHAnsi" w:hAnsiTheme="minorHAnsi" w:cstheme="minorHAnsi"/>
                <w:b/>
                <w:bCs/>
                <w:i/>
                <w:iCs/>
                <w:color w:val="000000"/>
                <w:sz w:val="18"/>
                <w:szCs w:val="18"/>
                <w:lang w:val="uk-UA"/>
              </w:rPr>
            </w:pPr>
            <w:r w:rsidRPr="00431551">
              <w:rPr>
                <w:rFonts w:asciiTheme="minorHAnsi" w:hAnsiTheme="minorHAnsi" w:cstheme="minorHAnsi"/>
                <w:b/>
                <w:bCs/>
                <w:i/>
                <w:iCs/>
                <w:color w:val="000000"/>
                <w:sz w:val="18"/>
                <w:szCs w:val="18"/>
                <w:lang w:val="uk-UA"/>
              </w:rPr>
              <w:t> </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14:paraId="1E58F72A" w14:textId="77777777" w:rsidR="00727A5D" w:rsidRPr="00431551" w:rsidRDefault="00727A5D">
            <w:pPr>
              <w:jc w:val="center"/>
              <w:rPr>
                <w:rFonts w:asciiTheme="minorHAnsi" w:hAnsiTheme="minorHAnsi" w:cstheme="minorHAnsi"/>
                <w:color w:val="000000"/>
                <w:sz w:val="18"/>
                <w:szCs w:val="18"/>
                <w:lang w:val="uk-UA"/>
              </w:rPr>
            </w:pPr>
            <w:r w:rsidRPr="00431551">
              <w:rPr>
                <w:rFonts w:asciiTheme="minorHAnsi" w:hAnsiTheme="minorHAnsi" w:cstheme="minorHAnsi"/>
                <w:color w:val="000000"/>
                <w:sz w:val="18"/>
                <w:szCs w:val="18"/>
                <w:lang w:val="uk-UA"/>
              </w:rPr>
              <w:t> </w:t>
            </w:r>
          </w:p>
        </w:tc>
        <w:tc>
          <w:tcPr>
            <w:tcW w:w="1332" w:type="dxa"/>
            <w:tcBorders>
              <w:top w:val="nil"/>
              <w:left w:val="nil"/>
              <w:bottom w:val="single" w:sz="4" w:space="0" w:color="auto"/>
              <w:right w:val="single" w:sz="4" w:space="0" w:color="auto"/>
            </w:tcBorders>
            <w:shd w:val="clear" w:color="auto" w:fill="auto"/>
            <w:vAlign w:val="center"/>
            <w:hideMark/>
          </w:tcPr>
          <w:p w14:paraId="560EC6D8" w14:textId="77777777" w:rsidR="00727A5D" w:rsidRPr="00431551" w:rsidRDefault="00727A5D">
            <w:pPr>
              <w:jc w:val="center"/>
              <w:rPr>
                <w:rFonts w:asciiTheme="minorHAnsi" w:hAnsiTheme="minorHAnsi" w:cstheme="minorHAnsi"/>
                <w:color w:val="000000"/>
                <w:sz w:val="18"/>
                <w:szCs w:val="18"/>
                <w:lang w:val="uk-UA"/>
              </w:rPr>
            </w:pPr>
            <w:r w:rsidRPr="00431551">
              <w:rPr>
                <w:rFonts w:asciiTheme="minorHAnsi" w:hAnsiTheme="minorHAnsi" w:cstheme="minorHAnsi"/>
                <w:color w:val="000000"/>
                <w:sz w:val="18"/>
                <w:szCs w:val="18"/>
                <w:lang w:val="uk-UA"/>
              </w:rPr>
              <w:t> </w:t>
            </w:r>
          </w:p>
        </w:tc>
        <w:tc>
          <w:tcPr>
            <w:tcW w:w="857" w:type="dxa"/>
            <w:tcBorders>
              <w:top w:val="nil"/>
              <w:left w:val="nil"/>
              <w:bottom w:val="single" w:sz="4" w:space="0" w:color="auto"/>
              <w:right w:val="single" w:sz="4" w:space="0" w:color="auto"/>
            </w:tcBorders>
            <w:shd w:val="clear" w:color="auto" w:fill="auto"/>
            <w:vAlign w:val="center"/>
            <w:hideMark/>
          </w:tcPr>
          <w:p w14:paraId="0FEF3C57" w14:textId="77777777" w:rsidR="00727A5D" w:rsidRPr="00431551" w:rsidRDefault="00727A5D">
            <w:pPr>
              <w:jc w:val="center"/>
              <w:rPr>
                <w:rFonts w:asciiTheme="minorHAnsi" w:hAnsiTheme="minorHAnsi" w:cstheme="minorHAnsi"/>
                <w:color w:val="000000"/>
                <w:sz w:val="18"/>
                <w:szCs w:val="18"/>
                <w:lang w:val="uk-UA"/>
              </w:rPr>
            </w:pPr>
            <w:r w:rsidRPr="00431551">
              <w:rPr>
                <w:rFonts w:asciiTheme="minorHAnsi" w:hAnsiTheme="minorHAnsi" w:cstheme="minorHAnsi"/>
                <w:color w:val="000000"/>
                <w:sz w:val="18"/>
                <w:szCs w:val="18"/>
                <w:lang w:val="uk-UA"/>
              </w:rPr>
              <w:t> </w:t>
            </w:r>
          </w:p>
        </w:tc>
        <w:tc>
          <w:tcPr>
            <w:tcW w:w="1143" w:type="dxa"/>
            <w:tcBorders>
              <w:top w:val="nil"/>
              <w:left w:val="nil"/>
              <w:bottom w:val="single" w:sz="4" w:space="0" w:color="auto"/>
              <w:right w:val="single" w:sz="4" w:space="0" w:color="auto"/>
            </w:tcBorders>
            <w:shd w:val="clear" w:color="auto" w:fill="auto"/>
            <w:vAlign w:val="center"/>
            <w:hideMark/>
          </w:tcPr>
          <w:p w14:paraId="67EA9059" w14:textId="77777777" w:rsidR="00727A5D" w:rsidRPr="00431551" w:rsidRDefault="00727A5D">
            <w:pPr>
              <w:jc w:val="center"/>
              <w:rPr>
                <w:rFonts w:asciiTheme="minorHAnsi" w:hAnsiTheme="minorHAnsi" w:cstheme="minorHAnsi"/>
                <w:color w:val="000000"/>
                <w:sz w:val="18"/>
                <w:szCs w:val="18"/>
                <w:lang w:val="uk-UA"/>
              </w:rPr>
            </w:pPr>
            <w:r w:rsidRPr="00431551">
              <w:rPr>
                <w:rFonts w:asciiTheme="minorHAnsi" w:hAnsiTheme="minorHAnsi" w:cstheme="minorHAnsi"/>
                <w:color w:val="000000"/>
                <w:sz w:val="18"/>
                <w:szCs w:val="18"/>
                <w:lang w:val="uk-UA"/>
              </w:rPr>
              <w:t> </w:t>
            </w:r>
          </w:p>
        </w:tc>
        <w:tc>
          <w:tcPr>
            <w:tcW w:w="1460" w:type="dxa"/>
            <w:tcBorders>
              <w:top w:val="nil"/>
              <w:left w:val="nil"/>
              <w:bottom w:val="single" w:sz="4" w:space="0" w:color="auto"/>
              <w:right w:val="single" w:sz="4" w:space="0" w:color="auto"/>
            </w:tcBorders>
            <w:shd w:val="clear" w:color="auto" w:fill="auto"/>
            <w:vAlign w:val="center"/>
            <w:hideMark/>
          </w:tcPr>
          <w:p w14:paraId="2CB08FC2" w14:textId="77777777" w:rsidR="00727A5D" w:rsidRPr="00431551" w:rsidRDefault="00727A5D">
            <w:pPr>
              <w:jc w:val="center"/>
              <w:rPr>
                <w:rFonts w:asciiTheme="minorHAnsi" w:hAnsiTheme="minorHAnsi" w:cstheme="minorHAnsi"/>
                <w:color w:val="000000"/>
                <w:sz w:val="18"/>
                <w:szCs w:val="18"/>
                <w:lang w:val="uk-UA"/>
              </w:rPr>
            </w:pPr>
            <w:r w:rsidRPr="00431551">
              <w:rPr>
                <w:rFonts w:asciiTheme="minorHAnsi" w:hAnsiTheme="minorHAnsi" w:cstheme="minorHAnsi"/>
                <w:color w:val="000000"/>
                <w:sz w:val="18"/>
                <w:szCs w:val="18"/>
                <w:lang w:val="uk-UA"/>
              </w:rPr>
              <w:t> </w:t>
            </w:r>
          </w:p>
        </w:tc>
        <w:tc>
          <w:tcPr>
            <w:tcW w:w="1406" w:type="dxa"/>
            <w:tcBorders>
              <w:top w:val="nil"/>
              <w:left w:val="nil"/>
              <w:bottom w:val="single" w:sz="4" w:space="0" w:color="auto"/>
              <w:right w:val="single" w:sz="4" w:space="0" w:color="auto"/>
            </w:tcBorders>
            <w:shd w:val="clear" w:color="auto" w:fill="auto"/>
            <w:vAlign w:val="center"/>
            <w:hideMark/>
          </w:tcPr>
          <w:p w14:paraId="0C87CEC3" w14:textId="77777777" w:rsidR="00727A5D" w:rsidRPr="00431551" w:rsidRDefault="00727A5D">
            <w:pPr>
              <w:jc w:val="center"/>
              <w:rPr>
                <w:rFonts w:asciiTheme="minorHAnsi" w:hAnsiTheme="minorHAnsi" w:cstheme="minorHAnsi"/>
                <w:color w:val="000000"/>
                <w:sz w:val="18"/>
                <w:szCs w:val="18"/>
                <w:lang w:val="uk-UA"/>
              </w:rPr>
            </w:pPr>
            <w:r w:rsidRPr="00431551">
              <w:rPr>
                <w:rFonts w:asciiTheme="minorHAnsi" w:hAnsiTheme="minorHAnsi" w:cstheme="minorHAnsi"/>
                <w:color w:val="000000"/>
                <w:sz w:val="18"/>
                <w:szCs w:val="18"/>
                <w:lang w:val="uk-UA"/>
              </w:rPr>
              <w:t> </w:t>
            </w:r>
          </w:p>
        </w:tc>
        <w:tc>
          <w:tcPr>
            <w:tcW w:w="1565" w:type="dxa"/>
            <w:tcBorders>
              <w:top w:val="nil"/>
              <w:left w:val="nil"/>
              <w:bottom w:val="single" w:sz="4" w:space="0" w:color="auto"/>
              <w:right w:val="single" w:sz="4" w:space="0" w:color="auto"/>
            </w:tcBorders>
            <w:shd w:val="clear" w:color="auto" w:fill="auto"/>
            <w:vAlign w:val="center"/>
            <w:hideMark/>
          </w:tcPr>
          <w:p w14:paraId="5113B4AE" w14:textId="77777777" w:rsidR="00727A5D" w:rsidRPr="00431551" w:rsidRDefault="00727A5D">
            <w:pPr>
              <w:jc w:val="center"/>
              <w:rPr>
                <w:rFonts w:asciiTheme="minorHAnsi" w:hAnsiTheme="minorHAnsi" w:cstheme="minorHAnsi"/>
                <w:color w:val="000000"/>
                <w:sz w:val="18"/>
                <w:szCs w:val="18"/>
                <w:lang w:val="uk-UA"/>
              </w:rPr>
            </w:pPr>
            <w:r w:rsidRPr="00431551">
              <w:rPr>
                <w:rFonts w:asciiTheme="minorHAnsi" w:hAnsiTheme="minorHAnsi" w:cstheme="minorHAnsi"/>
                <w:color w:val="000000"/>
                <w:sz w:val="18"/>
                <w:szCs w:val="18"/>
                <w:lang w:val="uk-UA"/>
              </w:rPr>
              <w:t> </w:t>
            </w:r>
          </w:p>
        </w:tc>
        <w:tc>
          <w:tcPr>
            <w:tcW w:w="1256" w:type="dxa"/>
            <w:tcBorders>
              <w:top w:val="nil"/>
              <w:left w:val="nil"/>
              <w:bottom w:val="single" w:sz="4" w:space="0" w:color="auto"/>
              <w:right w:val="single" w:sz="4" w:space="0" w:color="auto"/>
            </w:tcBorders>
            <w:shd w:val="clear" w:color="auto" w:fill="auto"/>
            <w:vAlign w:val="center"/>
            <w:hideMark/>
          </w:tcPr>
          <w:p w14:paraId="7C0746A2" w14:textId="77777777" w:rsidR="00727A5D" w:rsidRPr="00431551" w:rsidRDefault="00727A5D">
            <w:pPr>
              <w:jc w:val="center"/>
              <w:rPr>
                <w:rFonts w:asciiTheme="minorHAnsi" w:hAnsiTheme="minorHAnsi" w:cstheme="minorHAnsi"/>
                <w:color w:val="000000"/>
                <w:sz w:val="18"/>
                <w:szCs w:val="18"/>
                <w:lang w:val="uk-UA"/>
              </w:rPr>
            </w:pPr>
            <w:r w:rsidRPr="00431551">
              <w:rPr>
                <w:rFonts w:asciiTheme="minorHAnsi" w:hAnsiTheme="minorHAnsi" w:cstheme="minorHAnsi"/>
                <w:color w:val="000000"/>
                <w:sz w:val="18"/>
                <w:szCs w:val="18"/>
                <w:lang w:val="uk-UA"/>
              </w:rPr>
              <w:t> </w:t>
            </w:r>
          </w:p>
        </w:tc>
        <w:tc>
          <w:tcPr>
            <w:tcW w:w="1347" w:type="dxa"/>
            <w:tcBorders>
              <w:top w:val="nil"/>
              <w:left w:val="nil"/>
              <w:bottom w:val="single" w:sz="4" w:space="0" w:color="auto"/>
              <w:right w:val="nil"/>
            </w:tcBorders>
            <w:shd w:val="clear" w:color="auto" w:fill="auto"/>
            <w:vAlign w:val="center"/>
            <w:hideMark/>
          </w:tcPr>
          <w:p w14:paraId="3E2DA35F" w14:textId="77777777" w:rsidR="00727A5D" w:rsidRPr="00431551" w:rsidRDefault="00727A5D">
            <w:pPr>
              <w:jc w:val="center"/>
              <w:rPr>
                <w:rFonts w:asciiTheme="minorHAnsi" w:hAnsiTheme="minorHAnsi" w:cstheme="minorHAnsi"/>
                <w:color w:val="000000"/>
                <w:sz w:val="18"/>
                <w:szCs w:val="18"/>
                <w:lang w:val="uk-UA"/>
              </w:rPr>
            </w:pPr>
            <w:r w:rsidRPr="00431551">
              <w:rPr>
                <w:rFonts w:asciiTheme="minorHAnsi" w:hAnsiTheme="minorHAnsi" w:cstheme="minorHAnsi"/>
                <w:color w:val="000000"/>
                <w:sz w:val="18"/>
                <w:szCs w:val="18"/>
                <w:lang w:val="uk-UA"/>
              </w:rPr>
              <w:t> </w:t>
            </w:r>
          </w:p>
        </w:tc>
        <w:tc>
          <w:tcPr>
            <w:tcW w:w="491" w:type="dxa"/>
            <w:tcBorders>
              <w:top w:val="nil"/>
              <w:left w:val="single" w:sz="4" w:space="0" w:color="auto"/>
              <w:bottom w:val="single" w:sz="4" w:space="0" w:color="auto"/>
              <w:right w:val="single" w:sz="8" w:space="0" w:color="auto"/>
            </w:tcBorders>
            <w:shd w:val="clear" w:color="auto" w:fill="auto"/>
            <w:vAlign w:val="center"/>
            <w:hideMark/>
          </w:tcPr>
          <w:p w14:paraId="77E14A5A" w14:textId="77777777" w:rsidR="00727A5D" w:rsidRPr="00431551" w:rsidRDefault="00727A5D">
            <w:pPr>
              <w:jc w:val="center"/>
              <w:rPr>
                <w:rFonts w:asciiTheme="minorHAnsi" w:hAnsiTheme="minorHAnsi" w:cstheme="minorHAnsi"/>
                <w:color w:val="000000"/>
                <w:sz w:val="18"/>
                <w:szCs w:val="18"/>
                <w:lang w:val="uk-UA"/>
              </w:rPr>
            </w:pPr>
            <w:r w:rsidRPr="00431551">
              <w:rPr>
                <w:rFonts w:asciiTheme="minorHAnsi" w:hAnsiTheme="minorHAnsi" w:cstheme="minorHAnsi"/>
                <w:color w:val="000000"/>
                <w:sz w:val="18"/>
                <w:szCs w:val="18"/>
                <w:lang w:val="uk-UA"/>
              </w:rPr>
              <w:t> </w:t>
            </w:r>
          </w:p>
        </w:tc>
      </w:tr>
      <w:tr w:rsidR="00727A5D" w:rsidRPr="00431551" w14:paraId="2181B474" w14:textId="77777777" w:rsidTr="00727A5D">
        <w:trPr>
          <w:gridAfter w:val="1"/>
          <w:wAfter w:w="72" w:type="dxa"/>
          <w:trHeight w:val="300"/>
        </w:trPr>
        <w:tc>
          <w:tcPr>
            <w:tcW w:w="2033" w:type="dxa"/>
            <w:tcBorders>
              <w:top w:val="nil"/>
              <w:left w:val="single" w:sz="8" w:space="0" w:color="auto"/>
              <w:bottom w:val="single" w:sz="4" w:space="0" w:color="auto"/>
              <w:right w:val="single" w:sz="4" w:space="0" w:color="auto"/>
            </w:tcBorders>
            <w:shd w:val="clear" w:color="auto" w:fill="auto"/>
            <w:vAlign w:val="center"/>
            <w:hideMark/>
          </w:tcPr>
          <w:p w14:paraId="08FB2F11" w14:textId="77777777" w:rsidR="00727A5D" w:rsidRPr="00431551" w:rsidRDefault="00727A5D">
            <w:pPr>
              <w:rPr>
                <w:rFonts w:asciiTheme="minorHAnsi" w:hAnsiTheme="minorHAnsi" w:cstheme="minorHAnsi"/>
                <w:b/>
                <w:bCs/>
                <w:i/>
                <w:iCs/>
                <w:color w:val="000000"/>
                <w:sz w:val="18"/>
                <w:szCs w:val="18"/>
                <w:lang w:val="uk-UA"/>
              </w:rPr>
            </w:pPr>
            <w:r w:rsidRPr="00431551">
              <w:rPr>
                <w:rFonts w:asciiTheme="minorHAnsi" w:hAnsiTheme="minorHAnsi" w:cstheme="minorHAnsi"/>
                <w:b/>
                <w:bCs/>
                <w:i/>
                <w:iCs/>
                <w:color w:val="000000"/>
                <w:sz w:val="18"/>
                <w:szCs w:val="18"/>
                <w:lang w:val="uk-UA"/>
              </w:rPr>
              <w:t> </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14:paraId="274945FE" w14:textId="77777777" w:rsidR="00727A5D" w:rsidRPr="00431551" w:rsidRDefault="00727A5D">
            <w:pPr>
              <w:jc w:val="center"/>
              <w:rPr>
                <w:rFonts w:asciiTheme="minorHAnsi" w:hAnsiTheme="minorHAnsi" w:cstheme="minorHAnsi"/>
                <w:color w:val="000000"/>
                <w:sz w:val="18"/>
                <w:szCs w:val="18"/>
                <w:lang w:val="uk-UA"/>
              </w:rPr>
            </w:pPr>
            <w:r w:rsidRPr="00431551">
              <w:rPr>
                <w:rFonts w:asciiTheme="minorHAnsi" w:hAnsiTheme="minorHAnsi" w:cstheme="minorHAnsi"/>
                <w:color w:val="000000"/>
                <w:sz w:val="18"/>
                <w:szCs w:val="18"/>
                <w:lang w:val="uk-UA"/>
              </w:rPr>
              <w:t> </w:t>
            </w:r>
          </w:p>
        </w:tc>
        <w:tc>
          <w:tcPr>
            <w:tcW w:w="1332" w:type="dxa"/>
            <w:tcBorders>
              <w:top w:val="nil"/>
              <w:left w:val="nil"/>
              <w:bottom w:val="single" w:sz="4" w:space="0" w:color="auto"/>
              <w:right w:val="single" w:sz="4" w:space="0" w:color="auto"/>
            </w:tcBorders>
            <w:shd w:val="clear" w:color="auto" w:fill="auto"/>
            <w:vAlign w:val="center"/>
            <w:hideMark/>
          </w:tcPr>
          <w:p w14:paraId="410ED832" w14:textId="77777777" w:rsidR="00727A5D" w:rsidRPr="00431551" w:rsidRDefault="00727A5D">
            <w:pPr>
              <w:jc w:val="center"/>
              <w:rPr>
                <w:rFonts w:asciiTheme="minorHAnsi" w:hAnsiTheme="minorHAnsi" w:cstheme="minorHAnsi"/>
                <w:color w:val="000000"/>
                <w:sz w:val="18"/>
                <w:szCs w:val="18"/>
                <w:lang w:val="uk-UA"/>
              </w:rPr>
            </w:pPr>
            <w:r w:rsidRPr="00431551">
              <w:rPr>
                <w:rFonts w:asciiTheme="minorHAnsi" w:hAnsiTheme="minorHAnsi" w:cstheme="minorHAnsi"/>
                <w:color w:val="000000"/>
                <w:sz w:val="18"/>
                <w:szCs w:val="18"/>
                <w:lang w:val="uk-UA"/>
              </w:rPr>
              <w:t> </w:t>
            </w:r>
          </w:p>
        </w:tc>
        <w:tc>
          <w:tcPr>
            <w:tcW w:w="857" w:type="dxa"/>
            <w:tcBorders>
              <w:top w:val="nil"/>
              <w:left w:val="nil"/>
              <w:bottom w:val="single" w:sz="4" w:space="0" w:color="auto"/>
              <w:right w:val="single" w:sz="4" w:space="0" w:color="auto"/>
            </w:tcBorders>
            <w:shd w:val="clear" w:color="auto" w:fill="auto"/>
            <w:vAlign w:val="center"/>
            <w:hideMark/>
          </w:tcPr>
          <w:p w14:paraId="7188D578" w14:textId="77777777" w:rsidR="00727A5D" w:rsidRPr="00431551" w:rsidRDefault="00727A5D">
            <w:pPr>
              <w:jc w:val="center"/>
              <w:rPr>
                <w:rFonts w:asciiTheme="minorHAnsi" w:hAnsiTheme="minorHAnsi" w:cstheme="minorHAnsi"/>
                <w:color w:val="000000"/>
                <w:sz w:val="18"/>
                <w:szCs w:val="18"/>
                <w:lang w:val="uk-UA"/>
              </w:rPr>
            </w:pPr>
            <w:r w:rsidRPr="00431551">
              <w:rPr>
                <w:rFonts w:asciiTheme="minorHAnsi" w:hAnsiTheme="minorHAnsi" w:cstheme="minorHAnsi"/>
                <w:color w:val="000000"/>
                <w:sz w:val="18"/>
                <w:szCs w:val="18"/>
                <w:lang w:val="uk-UA"/>
              </w:rPr>
              <w:t> </w:t>
            </w:r>
          </w:p>
        </w:tc>
        <w:tc>
          <w:tcPr>
            <w:tcW w:w="1143" w:type="dxa"/>
            <w:tcBorders>
              <w:top w:val="nil"/>
              <w:left w:val="nil"/>
              <w:bottom w:val="single" w:sz="4" w:space="0" w:color="auto"/>
              <w:right w:val="single" w:sz="4" w:space="0" w:color="auto"/>
            </w:tcBorders>
            <w:shd w:val="clear" w:color="auto" w:fill="auto"/>
            <w:vAlign w:val="center"/>
            <w:hideMark/>
          </w:tcPr>
          <w:p w14:paraId="29725E99" w14:textId="77777777" w:rsidR="00727A5D" w:rsidRPr="00431551" w:rsidRDefault="00727A5D">
            <w:pPr>
              <w:jc w:val="center"/>
              <w:rPr>
                <w:rFonts w:asciiTheme="minorHAnsi" w:hAnsiTheme="minorHAnsi" w:cstheme="minorHAnsi"/>
                <w:color w:val="000000"/>
                <w:sz w:val="18"/>
                <w:szCs w:val="18"/>
                <w:lang w:val="uk-UA"/>
              </w:rPr>
            </w:pPr>
            <w:r w:rsidRPr="00431551">
              <w:rPr>
                <w:rFonts w:asciiTheme="minorHAnsi" w:hAnsiTheme="minorHAnsi" w:cstheme="minorHAnsi"/>
                <w:color w:val="000000"/>
                <w:sz w:val="18"/>
                <w:szCs w:val="18"/>
                <w:lang w:val="uk-UA"/>
              </w:rPr>
              <w:t> </w:t>
            </w:r>
          </w:p>
        </w:tc>
        <w:tc>
          <w:tcPr>
            <w:tcW w:w="1460" w:type="dxa"/>
            <w:tcBorders>
              <w:top w:val="nil"/>
              <w:left w:val="nil"/>
              <w:bottom w:val="single" w:sz="4" w:space="0" w:color="auto"/>
              <w:right w:val="single" w:sz="4" w:space="0" w:color="auto"/>
            </w:tcBorders>
            <w:shd w:val="clear" w:color="auto" w:fill="auto"/>
            <w:vAlign w:val="center"/>
            <w:hideMark/>
          </w:tcPr>
          <w:p w14:paraId="23A3CCC1" w14:textId="77777777" w:rsidR="00727A5D" w:rsidRPr="00431551" w:rsidRDefault="00727A5D">
            <w:pPr>
              <w:jc w:val="center"/>
              <w:rPr>
                <w:rFonts w:asciiTheme="minorHAnsi" w:hAnsiTheme="minorHAnsi" w:cstheme="minorHAnsi"/>
                <w:color w:val="000000"/>
                <w:sz w:val="18"/>
                <w:szCs w:val="18"/>
                <w:lang w:val="uk-UA"/>
              </w:rPr>
            </w:pPr>
            <w:r w:rsidRPr="00431551">
              <w:rPr>
                <w:rFonts w:asciiTheme="minorHAnsi" w:hAnsiTheme="minorHAnsi" w:cstheme="minorHAnsi"/>
                <w:color w:val="000000"/>
                <w:sz w:val="18"/>
                <w:szCs w:val="18"/>
                <w:lang w:val="uk-UA"/>
              </w:rPr>
              <w:t> </w:t>
            </w:r>
          </w:p>
        </w:tc>
        <w:tc>
          <w:tcPr>
            <w:tcW w:w="1406" w:type="dxa"/>
            <w:tcBorders>
              <w:top w:val="nil"/>
              <w:left w:val="nil"/>
              <w:bottom w:val="single" w:sz="4" w:space="0" w:color="auto"/>
              <w:right w:val="single" w:sz="4" w:space="0" w:color="auto"/>
            </w:tcBorders>
            <w:shd w:val="clear" w:color="auto" w:fill="auto"/>
            <w:vAlign w:val="center"/>
            <w:hideMark/>
          </w:tcPr>
          <w:p w14:paraId="5DF2D24A" w14:textId="77777777" w:rsidR="00727A5D" w:rsidRPr="00431551" w:rsidRDefault="00727A5D">
            <w:pPr>
              <w:jc w:val="center"/>
              <w:rPr>
                <w:rFonts w:asciiTheme="minorHAnsi" w:hAnsiTheme="minorHAnsi" w:cstheme="minorHAnsi"/>
                <w:color w:val="000000"/>
                <w:sz w:val="18"/>
                <w:szCs w:val="18"/>
                <w:lang w:val="uk-UA"/>
              </w:rPr>
            </w:pPr>
            <w:r w:rsidRPr="00431551">
              <w:rPr>
                <w:rFonts w:asciiTheme="minorHAnsi" w:hAnsiTheme="minorHAnsi" w:cstheme="minorHAnsi"/>
                <w:color w:val="000000"/>
                <w:sz w:val="18"/>
                <w:szCs w:val="18"/>
                <w:lang w:val="uk-UA"/>
              </w:rPr>
              <w:t> </w:t>
            </w:r>
          </w:p>
        </w:tc>
        <w:tc>
          <w:tcPr>
            <w:tcW w:w="1565" w:type="dxa"/>
            <w:tcBorders>
              <w:top w:val="nil"/>
              <w:left w:val="nil"/>
              <w:bottom w:val="single" w:sz="4" w:space="0" w:color="auto"/>
              <w:right w:val="single" w:sz="4" w:space="0" w:color="auto"/>
            </w:tcBorders>
            <w:shd w:val="clear" w:color="auto" w:fill="auto"/>
            <w:vAlign w:val="center"/>
            <w:hideMark/>
          </w:tcPr>
          <w:p w14:paraId="477A5A57" w14:textId="77777777" w:rsidR="00727A5D" w:rsidRPr="00431551" w:rsidRDefault="00727A5D">
            <w:pPr>
              <w:jc w:val="center"/>
              <w:rPr>
                <w:rFonts w:asciiTheme="minorHAnsi" w:hAnsiTheme="minorHAnsi" w:cstheme="minorHAnsi"/>
                <w:color w:val="000000"/>
                <w:sz w:val="18"/>
                <w:szCs w:val="18"/>
                <w:lang w:val="uk-UA"/>
              </w:rPr>
            </w:pPr>
            <w:r w:rsidRPr="00431551">
              <w:rPr>
                <w:rFonts w:asciiTheme="minorHAnsi" w:hAnsiTheme="minorHAnsi" w:cstheme="minorHAnsi"/>
                <w:color w:val="000000"/>
                <w:sz w:val="18"/>
                <w:szCs w:val="18"/>
                <w:lang w:val="uk-UA"/>
              </w:rPr>
              <w:t> </w:t>
            </w:r>
          </w:p>
        </w:tc>
        <w:tc>
          <w:tcPr>
            <w:tcW w:w="1256" w:type="dxa"/>
            <w:tcBorders>
              <w:top w:val="nil"/>
              <w:left w:val="nil"/>
              <w:bottom w:val="single" w:sz="4" w:space="0" w:color="auto"/>
              <w:right w:val="single" w:sz="4" w:space="0" w:color="auto"/>
            </w:tcBorders>
            <w:shd w:val="clear" w:color="auto" w:fill="auto"/>
            <w:vAlign w:val="center"/>
            <w:hideMark/>
          </w:tcPr>
          <w:p w14:paraId="3BE8A64E" w14:textId="77777777" w:rsidR="00727A5D" w:rsidRPr="00431551" w:rsidRDefault="00727A5D">
            <w:pPr>
              <w:jc w:val="center"/>
              <w:rPr>
                <w:rFonts w:asciiTheme="minorHAnsi" w:hAnsiTheme="minorHAnsi" w:cstheme="minorHAnsi"/>
                <w:color w:val="000000"/>
                <w:sz w:val="18"/>
                <w:szCs w:val="18"/>
                <w:lang w:val="uk-UA"/>
              </w:rPr>
            </w:pPr>
            <w:r w:rsidRPr="00431551">
              <w:rPr>
                <w:rFonts w:asciiTheme="minorHAnsi" w:hAnsiTheme="minorHAnsi" w:cstheme="minorHAnsi"/>
                <w:color w:val="000000"/>
                <w:sz w:val="18"/>
                <w:szCs w:val="18"/>
                <w:lang w:val="uk-UA"/>
              </w:rPr>
              <w:t> </w:t>
            </w:r>
          </w:p>
        </w:tc>
        <w:tc>
          <w:tcPr>
            <w:tcW w:w="1347" w:type="dxa"/>
            <w:tcBorders>
              <w:top w:val="nil"/>
              <w:left w:val="nil"/>
              <w:bottom w:val="single" w:sz="4" w:space="0" w:color="auto"/>
              <w:right w:val="nil"/>
            </w:tcBorders>
            <w:shd w:val="clear" w:color="auto" w:fill="auto"/>
            <w:vAlign w:val="center"/>
            <w:hideMark/>
          </w:tcPr>
          <w:p w14:paraId="6740CAFC" w14:textId="77777777" w:rsidR="00727A5D" w:rsidRPr="00431551" w:rsidRDefault="00727A5D">
            <w:pPr>
              <w:jc w:val="center"/>
              <w:rPr>
                <w:rFonts w:asciiTheme="minorHAnsi" w:hAnsiTheme="minorHAnsi" w:cstheme="minorHAnsi"/>
                <w:color w:val="000000"/>
                <w:sz w:val="18"/>
                <w:szCs w:val="18"/>
                <w:lang w:val="uk-UA"/>
              </w:rPr>
            </w:pPr>
            <w:r w:rsidRPr="00431551">
              <w:rPr>
                <w:rFonts w:asciiTheme="minorHAnsi" w:hAnsiTheme="minorHAnsi" w:cstheme="minorHAnsi"/>
                <w:color w:val="000000"/>
                <w:sz w:val="18"/>
                <w:szCs w:val="18"/>
                <w:lang w:val="uk-UA"/>
              </w:rPr>
              <w:t> </w:t>
            </w:r>
          </w:p>
        </w:tc>
        <w:tc>
          <w:tcPr>
            <w:tcW w:w="491" w:type="dxa"/>
            <w:tcBorders>
              <w:top w:val="nil"/>
              <w:left w:val="single" w:sz="4" w:space="0" w:color="auto"/>
              <w:bottom w:val="single" w:sz="4" w:space="0" w:color="auto"/>
              <w:right w:val="single" w:sz="8" w:space="0" w:color="auto"/>
            </w:tcBorders>
            <w:shd w:val="clear" w:color="auto" w:fill="auto"/>
            <w:vAlign w:val="center"/>
            <w:hideMark/>
          </w:tcPr>
          <w:p w14:paraId="3BB81EC8" w14:textId="77777777" w:rsidR="00727A5D" w:rsidRPr="00431551" w:rsidRDefault="00727A5D">
            <w:pPr>
              <w:jc w:val="center"/>
              <w:rPr>
                <w:rFonts w:asciiTheme="minorHAnsi" w:hAnsiTheme="minorHAnsi" w:cstheme="minorHAnsi"/>
                <w:color w:val="000000"/>
                <w:sz w:val="18"/>
                <w:szCs w:val="18"/>
                <w:lang w:val="uk-UA"/>
              </w:rPr>
            </w:pPr>
            <w:r w:rsidRPr="00431551">
              <w:rPr>
                <w:rFonts w:asciiTheme="minorHAnsi" w:hAnsiTheme="minorHAnsi" w:cstheme="minorHAnsi"/>
                <w:color w:val="000000"/>
                <w:sz w:val="18"/>
                <w:szCs w:val="18"/>
                <w:lang w:val="uk-UA"/>
              </w:rPr>
              <w:t> </w:t>
            </w:r>
          </w:p>
        </w:tc>
      </w:tr>
      <w:tr w:rsidR="00727A5D" w:rsidRPr="00431551" w14:paraId="16D5B170" w14:textId="77777777" w:rsidTr="00727A5D">
        <w:trPr>
          <w:gridAfter w:val="1"/>
          <w:wAfter w:w="72" w:type="dxa"/>
          <w:trHeight w:val="300"/>
        </w:trPr>
        <w:tc>
          <w:tcPr>
            <w:tcW w:w="2033" w:type="dxa"/>
            <w:tcBorders>
              <w:top w:val="nil"/>
              <w:left w:val="single" w:sz="8" w:space="0" w:color="auto"/>
              <w:bottom w:val="single" w:sz="4" w:space="0" w:color="auto"/>
              <w:right w:val="single" w:sz="4" w:space="0" w:color="auto"/>
            </w:tcBorders>
            <w:shd w:val="clear" w:color="auto" w:fill="auto"/>
            <w:vAlign w:val="center"/>
            <w:hideMark/>
          </w:tcPr>
          <w:p w14:paraId="07F478CC" w14:textId="77777777" w:rsidR="00727A5D" w:rsidRPr="00431551" w:rsidRDefault="00727A5D">
            <w:pPr>
              <w:rPr>
                <w:rFonts w:asciiTheme="minorHAnsi" w:hAnsiTheme="minorHAnsi" w:cstheme="minorHAnsi"/>
                <w:b/>
                <w:bCs/>
                <w:i/>
                <w:iCs/>
                <w:color w:val="000000"/>
                <w:sz w:val="18"/>
                <w:szCs w:val="18"/>
                <w:lang w:val="uk-UA"/>
              </w:rPr>
            </w:pPr>
            <w:r w:rsidRPr="00431551">
              <w:rPr>
                <w:rFonts w:asciiTheme="minorHAnsi" w:hAnsiTheme="minorHAnsi" w:cstheme="minorHAnsi"/>
                <w:b/>
                <w:bCs/>
                <w:i/>
                <w:iCs/>
                <w:color w:val="000000"/>
                <w:sz w:val="18"/>
                <w:szCs w:val="18"/>
                <w:lang w:val="uk-UA"/>
              </w:rPr>
              <w:lastRenderedPageBreak/>
              <w:t>Заповідні урочища</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14:paraId="48CAD57E" w14:textId="77777777" w:rsidR="00727A5D" w:rsidRPr="00431551" w:rsidRDefault="00727A5D">
            <w:pPr>
              <w:jc w:val="center"/>
              <w:rPr>
                <w:rFonts w:asciiTheme="minorHAnsi" w:hAnsiTheme="minorHAnsi" w:cstheme="minorHAnsi"/>
                <w:color w:val="000000"/>
                <w:sz w:val="18"/>
                <w:szCs w:val="18"/>
                <w:lang w:val="uk-UA"/>
              </w:rPr>
            </w:pPr>
            <w:r w:rsidRPr="00431551">
              <w:rPr>
                <w:rFonts w:asciiTheme="minorHAnsi" w:hAnsiTheme="minorHAnsi" w:cstheme="minorHAnsi"/>
                <w:color w:val="000000"/>
                <w:sz w:val="18"/>
                <w:szCs w:val="18"/>
                <w:lang w:val="uk-UA"/>
              </w:rPr>
              <w:t> </w:t>
            </w:r>
          </w:p>
        </w:tc>
        <w:tc>
          <w:tcPr>
            <w:tcW w:w="1332" w:type="dxa"/>
            <w:tcBorders>
              <w:top w:val="nil"/>
              <w:left w:val="nil"/>
              <w:bottom w:val="single" w:sz="4" w:space="0" w:color="auto"/>
              <w:right w:val="single" w:sz="4" w:space="0" w:color="auto"/>
            </w:tcBorders>
            <w:shd w:val="clear" w:color="auto" w:fill="auto"/>
            <w:vAlign w:val="center"/>
            <w:hideMark/>
          </w:tcPr>
          <w:p w14:paraId="286D2322" w14:textId="77777777" w:rsidR="00727A5D" w:rsidRPr="00431551" w:rsidRDefault="00727A5D">
            <w:pPr>
              <w:jc w:val="center"/>
              <w:rPr>
                <w:rFonts w:asciiTheme="minorHAnsi" w:hAnsiTheme="minorHAnsi" w:cstheme="minorHAnsi"/>
                <w:color w:val="000000"/>
                <w:sz w:val="18"/>
                <w:szCs w:val="18"/>
                <w:lang w:val="uk-UA"/>
              </w:rPr>
            </w:pPr>
            <w:r w:rsidRPr="00431551">
              <w:rPr>
                <w:rFonts w:asciiTheme="minorHAnsi" w:hAnsiTheme="minorHAnsi" w:cstheme="minorHAnsi"/>
                <w:color w:val="000000"/>
                <w:sz w:val="18"/>
                <w:szCs w:val="18"/>
                <w:lang w:val="uk-UA"/>
              </w:rPr>
              <w:t> </w:t>
            </w:r>
          </w:p>
        </w:tc>
        <w:tc>
          <w:tcPr>
            <w:tcW w:w="857" w:type="dxa"/>
            <w:tcBorders>
              <w:top w:val="nil"/>
              <w:left w:val="nil"/>
              <w:bottom w:val="single" w:sz="4" w:space="0" w:color="auto"/>
              <w:right w:val="single" w:sz="4" w:space="0" w:color="auto"/>
            </w:tcBorders>
            <w:shd w:val="clear" w:color="auto" w:fill="auto"/>
            <w:vAlign w:val="center"/>
            <w:hideMark/>
          </w:tcPr>
          <w:p w14:paraId="7DE99974" w14:textId="77777777" w:rsidR="00727A5D" w:rsidRPr="00431551" w:rsidRDefault="00727A5D">
            <w:pPr>
              <w:jc w:val="center"/>
              <w:rPr>
                <w:rFonts w:asciiTheme="minorHAnsi" w:hAnsiTheme="minorHAnsi" w:cstheme="minorHAnsi"/>
                <w:color w:val="000000"/>
                <w:sz w:val="18"/>
                <w:szCs w:val="18"/>
                <w:lang w:val="uk-UA"/>
              </w:rPr>
            </w:pPr>
            <w:r w:rsidRPr="00431551">
              <w:rPr>
                <w:rFonts w:asciiTheme="minorHAnsi" w:hAnsiTheme="minorHAnsi" w:cstheme="minorHAnsi"/>
                <w:color w:val="000000"/>
                <w:sz w:val="18"/>
                <w:szCs w:val="18"/>
                <w:lang w:val="uk-UA"/>
              </w:rPr>
              <w:t> </w:t>
            </w:r>
          </w:p>
        </w:tc>
        <w:tc>
          <w:tcPr>
            <w:tcW w:w="1143" w:type="dxa"/>
            <w:tcBorders>
              <w:top w:val="nil"/>
              <w:left w:val="nil"/>
              <w:bottom w:val="single" w:sz="4" w:space="0" w:color="auto"/>
              <w:right w:val="single" w:sz="4" w:space="0" w:color="auto"/>
            </w:tcBorders>
            <w:shd w:val="clear" w:color="auto" w:fill="auto"/>
            <w:vAlign w:val="center"/>
            <w:hideMark/>
          </w:tcPr>
          <w:p w14:paraId="05B0E9A3" w14:textId="77777777" w:rsidR="00727A5D" w:rsidRPr="00431551" w:rsidRDefault="00727A5D">
            <w:pPr>
              <w:jc w:val="center"/>
              <w:rPr>
                <w:rFonts w:asciiTheme="minorHAnsi" w:hAnsiTheme="minorHAnsi" w:cstheme="minorHAnsi"/>
                <w:color w:val="000000"/>
                <w:sz w:val="18"/>
                <w:szCs w:val="18"/>
                <w:lang w:val="uk-UA"/>
              </w:rPr>
            </w:pPr>
            <w:r w:rsidRPr="00431551">
              <w:rPr>
                <w:rFonts w:asciiTheme="minorHAnsi" w:hAnsiTheme="minorHAnsi" w:cstheme="minorHAnsi"/>
                <w:color w:val="000000"/>
                <w:sz w:val="18"/>
                <w:szCs w:val="18"/>
                <w:lang w:val="uk-UA"/>
              </w:rPr>
              <w:t> </w:t>
            </w:r>
          </w:p>
        </w:tc>
        <w:tc>
          <w:tcPr>
            <w:tcW w:w="1460" w:type="dxa"/>
            <w:tcBorders>
              <w:top w:val="nil"/>
              <w:left w:val="nil"/>
              <w:bottom w:val="single" w:sz="4" w:space="0" w:color="auto"/>
              <w:right w:val="single" w:sz="4" w:space="0" w:color="auto"/>
            </w:tcBorders>
            <w:shd w:val="clear" w:color="auto" w:fill="auto"/>
            <w:vAlign w:val="center"/>
            <w:hideMark/>
          </w:tcPr>
          <w:p w14:paraId="6EFFB44E" w14:textId="77777777" w:rsidR="00727A5D" w:rsidRPr="00431551" w:rsidRDefault="00727A5D">
            <w:pPr>
              <w:jc w:val="center"/>
              <w:rPr>
                <w:rFonts w:asciiTheme="minorHAnsi" w:hAnsiTheme="minorHAnsi" w:cstheme="minorHAnsi"/>
                <w:color w:val="000000"/>
                <w:sz w:val="18"/>
                <w:szCs w:val="18"/>
                <w:lang w:val="uk-UA"/>
              </w:rPr>
            </w:pPr>
            <w:r w:rsidRPr="00431551">
              <w:rPr>
                <w:rFonts w:asciiTheme="minorHAnsi" w:hAnsiTheme="minorHAnsi" w:cstheme="minorHAnsi"/>
                <w:color w:val="000000"/>
                <w:sz w:val="18"/>
                <w:szCs w:val="18"/>
                <w:lang w:val="uk-UA"/>
              </w:rPr>
              <w:t> </w:t>
            </w:r>
          </w:p>
        </w:tc>
        <w:tc>
          <w:tcPr>
            <w:tcW w:w="1406" w:type="dxa"/>
            <w:tcBorders>
              <w:top w:val="nil"/>
              <w:left w:val="nil"/>
              <w:bottom w:val="single" w:sz="4" w:space="0" w:color="auto"/>
              <w:right w:val="single" w:sz="4" w:space="0" w:color="auto"/>
            </w:tcBorders>
            <w:shd w:val="clear" w:color="auto" w:fill="auto"/>
            <w:vAlign w:val="center"/>
            <w:hideMark/>
          </w:tcPr>
          <w:p w14:paraId="62B506F9" w14:textId="77777777" w:rsidR="00727A5D" w:rsidRPr="00431551" w:rsidRDefault="00727A5D">
            <w:pPr>
              <w:jc w:val="center"/>
              <w:rPr>
                <w:rFonts w:asciiTheme="minorHAnsi" w:hAnsiTheme="minorHAnsi" w:cstheme="minorHAnsi"/>
                <w:color w:val="000000"/>
                <w:sz w:val="18"/>
                <w:szCs w:val="18"/>
                <w:lang w:val="uk-UA"/>
              </w:rPr>
            </w:pPr>
            <w:r w:rsidRPr="00431551">
              <w:rPr>
                <w:rFonts w:asciiTheme="minorHAnsi" w:hAnsiTheme="minorHAnsi" w:cstheme="minorHAnsi"/>
                <w:color w:val="000000"/>
                <w:sz w:val="18"/>
                <w:szCs w:val="18"/>
                <w:lang w:val="uk-UA"/>
              </w:rPr>
              <w:t> </w:t>
            </w:r>
          </w:p>
        </w:tc>
        <w:tc>
          <w:tcPr>
            <w:tcW w:w="1565" w:type="dxa"/>
            <w:tcBorders>
              <w:top w:val="nil"/>
              <w:left w:val="nil"/>
              <w:bottom w:val="single" w:sz="4" w:space="0" w:color="auto"/>
              <w:right w:val="single" w:sz="4" w:space="0" w:color="auto"/>
            </w:tcBorders>
            <w:shd w:val="clear" w:color="auto" w:fill="auto"/>
            <w:vAlign w:val="center"/>
            <w:hideMark/>
          </w:tcPr>
          <w:p w14:paraId="55D97B5D" w14:textId="77777777" w:rsidR="00727A5D" w:rsidRPr="00431551" w:rsidRDefault="00727A5D">
            <w:pPr>
              <w:jc w:val="center"/>
              <w:rPr>
                <w:rFonts w:asciiTheme="minorHAnsi" w:hAnsiTheme="minorHAnsi" w:cstheme="minorHAnsi"/>
                <w:color w:val="000000"/>
                <w:sz w:val="18"/>
                <w:szCs w:val="18"/>
                <w:lang w:val="uk-UA"/>
              </w:rPr>
            </w:pPr>
            <w:r w:rsidRPr="00431551">
              <w:rPr>
                <w:rFonts w:asciiTheme="minorHAnsi" w:hAnsiTheme="minorHAnsi" w:cstheme="minorHAnsi"/>
                <w:color w:val="000000"/>
                <w:sz w:val="18"/>
                <w:szCs w:val="18"/>
                <w:lang w:val="uk-UA"/>
              </w:rPr>
              <w:t> </w:t>
            </w:r>
          </w:p>
        </w:tc>
        <w:tc>
          <w:tcPr>
            <w:tcW w:w="1256" w:type="dxa"/>
            <w:tcBorders>
              <w:top w:val="nil"/>
              <w:left w:val="nil"/>
              <w:bottom w:val="single" w:sz="4" w:space="0" w:color="auto"/>
              <w:right w:val="single" w:sz="4" w:space="0" w:color="auto"/>
            </w:tcBorders>
            <w:shd w:val="clear" w:color="auto" w:fill="auto"/>
            <w:vAlign w:val="center"/>
            <w:hideMark/>
          </w:tcPr>
          <w:p w14:paraId="135E70C2" w14:textId="77777777" w:rsidR="00727A5D" w:rsidRPr="00431551" w:rsidRDefault="00727A5D">
            <w:pPr>
              <w:jc w:val="center"/>
              <w:rPr>
                <w:rFonts w:asciiTheme="minorHAnsi" w:hAnsiTheme="minorHAnsi" w:cstheme="minorHAnsi"/>
                <w:color w:val="000000"/>
                <w:sz w:val="18"/>
                <w:szCs w:val="18"/>
                <w:lang w:val="uk-UA"/>
              </w:rPr>
            </w:pPr>
            <w:r w:rsidRPr="00431551">
              <w:rPr>
                <w:rFonts w:asciiTheme="minorHAnsi" w:hAnsiTheme="minorHAnsi" w:cstheme="minorHAnsi"/>
                <w:color w:val="000000"/>
                <w:sz w:val="18"/>
                <w:szCs w:val="18"/>
                <w:lang w:val="uk-UA"/>
              </w:rPr>
              <w:t> </w:t>
            </w:r>
          </w:p>
        </w:tc>
        <w:tc>
          <w:tcPr>
            <w:tcW w:w="1347" w:type="dxa"/>
            <w:tcBorders>
              <w:top w:val="nil"/>
              <w:left w:val="nil"/>
              <w:bottom w:val="single" w:sz="4" w:space="0" w:color="auto"/>
              <w:right w:val="nil"/>
            </w:tcBorders>
            <w:shd w:val="clear" w:color="auto" w:fill="auto"/>
            <w:vAlign w:val="center"/>
            <w:hideMark/>
          </w:tcPr>
          <w:p w14:paraId="29189161" w14:textId="77777777" w:rsidR="00727A5D" w:rsidRPr="00431551" w:rsidRDefault="00727A5D">
            <w:pPr>
              <w:jc w:val="center"/>
              <w:rPr>
                <w:rFonts w:asciiTheme="minorHAnsi" w:hAnsiTheme="minorHAnsi" w:cstheme="minorHAnsi"/>
                <w:color w:val="000000"/>
                <w:sz w:val="18"/>
                <w:szCs w:val="18"/>
                <w:lang w:val="uk-UA"/>
              </w:rPr>
            </w:pPr>
            <w:r w:rsidRPr="00431551">
              <w:rPr>
                <w:rFonts w:asciiTheme="minorHAnsi" w:hAnsiTheme="minorHAnsi" w:cstheme="minorHAnsi"/>
                <w:color w:val="000000"/>
                <w:sz w:val="18"/>
                <w:szCs w:val="18"/>
                <w:lang w:val="uk-UA"/>
              </w:rPr>
              <w:t> </w:t>
            </w:r>
          </w:p>
        </w:tc>
        <w:tc>
          <w:tcPr>
            <w:tcW w:w="491" w:type="dxa"/>
            <w:tcBorders>
              <w:top w:val="nil"/>
              <w:left w:val="single" w:sz="4" w:space="0" w:color="auto"/>
              <w:bottom w:val="single" w:sz="4" w:space="0" w:color="auto"/>
              <w:right w:val="single" w:sz="8" w:space="0" w:color="auto"/>
            </w:tcBorders>
            <w:shd w:val="clear" w:color="auto" w:fill="auto"/>
            <w:vAlign w:val="center"/>
            <w:hideMark/>
          </w:tcPr>
          <w:p w14:paraId="2E8DF3FB" w14:textId="77777777" w:rsidR="00727A5D" w:rsidRPr="00431551" w:rsidRDefault="00727A5D">
            <w:pPr>
              <w:jc w:val="center"/>
              <w:rPr>
                <w:rFonts w:asciiTheme="minorHAnsi" w:hAnsiTheme="minorHAnsi" w:cstheme="minorHAnsi"/>
                <w:color w:val="000000"/>
                <w:sz w:val="18"/>
                <w:szCs w:val="18"/>
                <w:lang w:val="uk-UA"/>
              </w:rPr>
            </w:pPr>
            <w:r w:rsidRPr="00431551">
              <w:rPr>
                <w:rFonts w:asciiTheme="minorHAnsi" w:hAnsiTheme="minorHAnsi" w:cstheme="minorHAnsi"/>
                <w:color w:val="000000"/>
                <w:sz w:val="18"/>
                <w:szCs w:val="18"/>
                <w:lang w:val="uk-UA"/>
              </w:rPr>
              <w:t> </w:t>
            </w:r>
          </w:p>
        </w:tc>
      </w:tr>
      <w:tr w:rsidR="00727A5D" w:rsidRPr="00431551" w14:paraId="2AEBBB04" w14:textId="77777777" w:rsidTr="00727A5D">
        <w:trPr>
          <w:gridAfter w:val="1"/>
          <w:wAfter w:w="72" w:type="dxa"/>
          <w:trHeight w:val="300"/>
        </w:trPr>
        <w:tc>
          <w:tcPr>
            <w:tcW w:w="2033" w:type="dxa"/>
            <w:tcBorders>
              <w:top w:val="nil"/>
              <w:left w:val="single" w:sz="8" w:space="0" w:color="auto"/>
              <w:bottom w:val="single" w:sz="4" w:space="0" w:color="auto"/>
              <w:right w:val="single" w:sz="4" w:space="0" w:color="auto"/>
            </w:tcBorders>
            <w:shd w:val="clear" w:color="auto" w:fill="auto"/>
            <w:vAlign w:val="center"/>
            <w:hideMark/>
          </w:tcPr>
          <w:p w14:paraId="1F04D395" w14:textId="77777777" w:rsidR="00727A5D" w:rsidRPr="00431551" w:rsidRDefault="00727A5D">
            <w:pPr>
              <w:rPr>
                <w:rFonts w:asciiTheme="minorHAnsi" w:hAnsiTheme="minorHAnsi" w:cstheme="minorHAnsi"/>
                <w:b/>
                <w:bCs/>
                <w:i/>
                <w:iCs/>
                <w:color w:val="000000"/>
                <w:sz w:val="18"/>
                <w:szCs w:val="18"/>
                <w:lang w:val="uk-UA"/>
              </w:rPr>
            </w:pPr>
            <w:r w:rsidRPr="00431551">
              <w:rPr>
                <w:rFonts w:asciiTheme="minorHAnsi" w:hAnsiTheme="minorHAnsi" w:cstheme="minorHAnsi"/>
                <w:b/>
                <w:bCs/>
                <w:i/>
                <w:iCs/>
                <w:color w:val="000000"/>
                <w:sz w:val="18"/>
                <w:szCs w:val="18"/>
                <w:lang w:val="uk-UA"/>
              </w:rPr>
              <w:t> </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14:paraId="1735AFF5" w14:textId="77777777" w:rsidR="00727A5D" w:rsidRPr="00431551" w:rsidRDefault="00727A5D">
            <w:pPr>
              <w:jc w:val="center"/>
              <w:rPr>
                <w:rFonts w:asciiTheme="minorHAnsi" w:hAnsiTheme="minorHAnsi" w:cstheme="minorHAnsi"/>
                <w:color w:val="000000"/>
                <w:sz w:val="18"/>
                <w:szCs w:val="18"/>
                <w:lang w:val="uk-UA"/>
              </w:rPr>
            </w:pPr>
            <w:r w:rsidRPr="00431551">
              <w:rPr>
                <w:rFonts w:asciiTheme="minorHAnsi" w:hAnsiTheme="minorHAnsi" w:cstheme="minorHAnsi"/>
                <w:color w:val="000000"/>
                <w:sz w:val="18"/>
                <w:szCs w:val="18"/>
                <w:lang w:val="uk-UA"/>
              </w:rPr>
              <w:t> </w:t>
            </w:r>
          </w:p>
        </w:tc>
        <w:tc>
          <w:tcPr>
            <w:tcW w:w="1332" w:type="dxa"/>
            <w:tcBorders>
              <w:top w:val="nil"/>
              <w:left w:val="nil"/>
              <w:bottom w:val="single" w:sz="4" w:space="0" w:color="auto"/>
              <w:right w:val="single" w:sz="4" w:space="0" w:color="auto"/>
            </w:tcBorders>
            <w:shd w:val="clear" w:color="auto" w:fill="auto"/>
            <w:vAlign w:val="center"/>
            <w:hideMark/>
          </w:tcPr>
          <w:p w14:paraId="01ABFFA8" w14:textId="77777777" w:rsidR="00727A5D" w:rsidRPr="00431551" w:rsidRDefault="00727A5D">
            <w:pPr>
              <w:jc w:val="center"/>
              <w:rPr>
                <w:rFonts w:asciiTheme="minorHAnsi" w:hAnsiTheme="minorHAnsi" w:cstheme="minorHAnsi"/>
                <w:color w:val="000000"/>
                <w:sz w:val="18"/>
                <w:szCs w:val="18"/>
                <w:lang w:val="uk-UA"/>
              </w:rPr>
            </w:pPr>
            <w:r w:rsidRPr="00431551">
              <w:rPr>
                <w:rFonts w:asciiTheme="minorHAnsi" w:hAnsiTheme="minorHAnsi" w:cstheme="minorHAnsi"/>
                <w:color w:val="000000"/>
                <w:sz w:val="18"/>
                <w:szCs w:val="18"/>
                <w:lang w:val="uk-UA"/>
              </w:rPr>
              <w:t> </w:t>
            </w:r>
          </w:p>
        </w:tc>
        <w:tc>
          <w:tcPr>
            <w:tcW w:w="857" w:type="dxa"/>
            <w:tcBorders>
              <w:top w:val="nil"/>
              <w:left w:val="nil"/>
              <w:bottom w:val="single" w:sz="4" w:space="0" w:color="auto"/>
              <w:right w:val="single" w:sz="4" w:space="0" w:color="auto"/>
            </w:tcBorders>
            <w:shd w:val="clear" w:color="auto" w:fill="auto"/>
            <w:vAlign w:val="center"/>
            <w:hideMark/>
          </w:tcPr>
          <w:p w14:paraId="3E7B859B" w14:textId="77777777" w:rsidR="00727A5D" w:rsidRPr="00431551" w:rsidRDefault="00727A5D">
            <w:pPr>
              <w:jc w:val="center"/>
              <w:rPr>
                <w:rFonts w:asciiTheme="minorHAnsi" w:hAnsiTheme="minorHAnsi" w:cstheme="minorHAnsi"/>
                <w:color w:val="000000"/>
                <w:sz w:val="18"/>
                <w:szCs w:val="18"/>
                <w:lang w:val="uk-UA"/>
              </w:rPr>
            </w:pPr>
            <w:r w:rsidRPr="00431551">
              <w:rPr>
                <w:rFonts w:asciiTheme="minorHAnsi" w:hAnsiTheme="minorHAnsi" w:cstheme="minorHAnsi"/>
                <w:color w:val="000000"/>
                <w:sz w:val="18"/>
                <w:szCs w:val="18"/>
                <w:lang w:val="uk-UA"/>
              </w:rPr>
              <w:t> </w:t>
            </w:r>
          </w:p>
        </w:tc>
        <w:tc>
          <w:tcPr>
            <w:tcW w:w="1143" w:type="dxa"/>
            <w:tcBorders>
              <w:top w:val="nil"/>
              <w:left w:val="nil"/>
              <w:bottom w:val="single" w:sz="4" w:space="0" w:color="auto"/>
              <w:right w:val="single" w:sz="4" w:space="0" w:color="auto"/>
            </w:tcBorders>
            <w:shd w:val="clear" w:color="auto" w:fill="auto"/>
            <w:vAlign w:val="center"/>
            <w:hideMark/>
          </w:tcPr>
          <w:p w14:paraId="23C16048" w14:textId="77777777" w:rsidR="00727A5D" w:rsidRPr="00431551" w:rsidRDefault="00727A5D">
            <w:pPr>
              <w:jc w:val="center"/>
              <w:rPr>
                <w:rFonts w:asciiTheme="minorHAnsi" w:hAnsiTheme="minorHAnsi" w:cstheme="minorHAnsi"/>
                <w:color w:val="000000"/>
                <w:sz w:val="18"/>
                <w:szCs w:val="18"/>
                <w:lang w:val="uk-UA"/>
              </w:rPr>
            </w:pPr>
            <w:r w:rsidRPr="00431551">
              <w:rPr>
                <w:rFonts w:asciiTheme="minorHAnsi" w:hAnsiTheme="minorHAnsi" w:cstheme="minorHAnsi"/>
                <w:color w:val="000000"/>
                <w:sz w:val="18"/>
                <w:szCs w:val="18"/>
                <w:lang w:val="uk-UA"/>
              </w:rPr>
              <w:t> </w:t>
            </w:r>
          </w:p>
        </w:tc>
        <w:tc>
          <w:tcPr>
            <w:tcW w:w="1460" w:type="dxa"/>
            <w:tcBorders>
              <w:top w:val="nil"/>
              <w:left w:val="nil"/>
              <w:bottom w:val="single" w:sz="4" w:space="0" w:color="auto"/>
              <w:right w:val="single" w:sz="4" w:space="0" w:color="auto"/>
            </w:tcBorders>
            <w:shd w:val="clear" w:color="auto" w:fill="auto"/>
            <w:vAlign w:val="center"/>
            <w:hideMark/>
          </w:tcPr>
          <w:p w14:paraId="4C9773E3" w14:textId="77777777" w:rsidR="00727A5D" w:rsidRPr="00431551" w:rsidRDefault="00727A5D">
            <w:pPr>
              <w:jc w:val="center"/>
              <w:rPr>
                <w:rFonts w:asciiTheme="minorHAnsi" w:hAnsiTheme="minorHAnsi" w:cstheme="minorHAnsi"/>
                <w:color w:val="000000"/>
                <w:sz w:val="18"/>
                <w:szCs w:val="18"/>
                <w:lang w:val="uk-UA"/>
              </w:rPr>
            </w:pPr>
            <w:r w:rsidRPr="00431551">
              <w:rPr>
                <w:rFonts w:asciiTheme="minorHAnsi" w:hAnsiTheme="minorHAnsi" w:cstheme="minorHAnsi"/>
                <w:color w:val="000000"/>
                <w:sz w:val="18"/>
                <w:szCs w:val="18"/>
                <w:lang w:val="uk-UA"/>
              </w:rPr>
              <w:t> </w:t>
            </w:r>
          </w:p>
        </w:tc>
        <w:tc>
          <w:tcPr>
            <w:tcW w:w="1406" w:type="dxa"/>
            <w:tcBorders>
              <w:top w:val="nil"/>
              <w:left w:val="nil"/>
              <w:bottom w:val="single" w:sz="4" w:space="0" w:color="auto"/>
              <w:right w:val="single" w:sz="4" w:space="0" w:color="auto"/>
            </w:tcBorders>
            <w:shd w:val="clear" w:color="auto" w:fill="auto"/>
            <w:vAlign w:val="center"/>
            <w:hideMark/>
          </w:tcPr>
          <w:p w14:paraId="69459B1D" w14:textId="77777777" w:rsidR="00727A5D" w:rsidRPr="00431551" w:rsidRDefault="00727A5D">
            <w:pPr>
              <w:jc w:val="center"/>
              <w:rPr>
                <w:rFonts w:asciiTheme="minorHAnsi" w:hAnsiTheme="minorHAnsi" w:cstheme="minorHAnsi"/>
                <w:color w:val="000000"/>
                <w:sz w:val="18"/>
                <w:szCs w:val="18"/>
                <w:lang w:val="uk-UA"/>
              </w:rPr>
            </w:pPr>
            <w:r w:rsidRPr="00431551">
              <w:rPr>
                <w:rFonts w:asciiTheme="minorHAnsi" w:hAnsiTheme="minorHAnsi" w:cstheme="minorHAnsi"/>
                <w:color w:val="000000"/>
                <w:sz w:val="18"/>
                <w:szCs w:val="18"/>
                <w:lang w:val="uk-UA"/>
              </w:rPr>
              <w:t> </w:t>
            </w:r>
          </w:p>
        </w:tc>
        <w:tc>
          <w:tcPr>
            <w:tcW w:w="1565" w:type="dxa"/>
            <w:tcBorders>
              <w:top w:val="nil"/>
              <w:left w:val="nil"/>
              <w:bottom w:val="single" w:sz="4" w:space="0" w:color="auto"/>
              <w:right w:val="single" w:sz="4" w:space="0" w:color="auto"/>
            </w:tcBorders>
            <w:shd w:val="clear" w:color="auto" w:fill="auto"/>
            <w:vAlign w:val="center"/>
            <w:hideMark/>
          </w:tcPr>
          <w:p w14:paraId="2E5C8499" w14:textId="77777777" w:rsidR="00727A5D" w:rsidRPr="00431551" w:rsidRDefault="00727A5D">
            <w:pPr>
              <w:jc w:val="center"/>
              <w:rPr>
                <w:rFonts w:asciiTheme="minorHAnsi" w:hAnsiTheme="minorHAnsi" w:cstheme="minorHAnsi"/>
                <w:color w:val="000000"/>
                <w:sz w:val="18"/>
                <w:szCs w:val="18"/>
                <w:lang w:val="uk-UA"/>
              </w:rPr>
            </w:pPr>
            <w:r w:rsidRPr="00431551">
              <w:rPr>
                <w:rFonts w:asciiTheme="minorHAnsi" w:hAnsiTheme="minorHAnsi" w:cstheme="minorHAnsi"/>
                <w:color w:val="000000"/>
                <w:sz w:val="18"/>
                <w:szCs w:val="18"/>
                <w:lang w:val="uk-UA"/>
              </w:rPr>
              <w:t> </w:t>
            </w:r>
          </w:p>
        </w:tc>
        <w:tc>
          <w:tcPr>
            <w:tcW w:w="1256" w:type="dxa"/>
            <w:tcBorders>
              <w:top w:val="nil"/>
              <w:left w:val="nil"/>
              <w:bottom w:val="single" w:sz="4" w:space="0" w:color="auto"/>
              <w:right w:val="single" w:sz="4" w:space="0" w:color="auto"/>
            </w:tcBorders>
            <w:shd w:val="clear" w:color="auto" w:fill="auto"/>
            <w:vAlign w:val="center"/>
            <w:hideMark/>
          </w:tcPr>
          <w:p w14:paraId="2E57ABFD" w14:textId="77777777" w:rsidR="00727A5D" w:rsidRPr="00431551" w:rsidRDefault="00727A5D">
            <w:pPr>
              <w:jc w:val="center"/>
              <w:rPr>
                <w:rFonts w:asciiTheme="minorHAnsi" w:hAnsiTheme="minorHAnsi" w:cstheme="minorHAnsi"/>
                <w:color w:val="000000"/>
                <w:sz w:val="18"/>
                <w:szCs w:val="18"/>
                <w:lang w:val="uk-UA"/>
              </w:rPr>
            </w:pPr>
            <w:r w:rsidRPr="00431551">
              <w:rPr>
                <w:rFonts w:asciiTheme="minorHAnsi" w:hAnsiTheme="minorHAnsi" w:cstheme="minorHAnsi"/>
                <w:color w:val="000000"/>
                <w:sz w:val="18"/>
                <w:szCs w:val="18"/>
                <w:lang w:val="uk-UA"/>
              </w:rPr>
              <w:t> </w:t>
            </w:r>
          </w:p>
        </w:tc>
        <w:tc>
          <w:tcPr>
            <w:tcW w:w="1347" w:type="dxa"/>
            <w:tcBorders>
              <w:top w:val="nil"/>
              <w:left w:val="nil"/>
              <w:bottom w:val="single" w:sz="4" w:space="0" w:color="auto"/>
              <w:right w:val="nil"/>
            </w:tcBorders>
            <w:shd w:val="clear" w:color="auto" w:fill="auto"/>
            <w:vAlign w:val="center"/>
            <w:hideMark/>
          </w:tcPr>
          <w:p w14:paraId="746DCA8B" w14:textId="77777777" w:rsidR="00727A5D" w:rsidRPr="00431551" w:rsidRDefault="00727A5D">
            <w:pPr>
              <w:jc w:val="center"/>
              <w:rPr>
                <w:rFonts w:asciiTheme="minorHAnsi" w:hAnsiTheme="minorHAnsi" w:cstheme="minorHAnsi"/>
                <w:color w:val="000000"/>
                <w:sz w:val="18"/>
                <w:szCs w:val="18"/>
                <w:lang w:val="uk-UA"/>
              </w:rPr>
            </w:pPr>
            <w:r w:rsidRPr="00431551">
              <w:rPr>
                <w:rFonts w:asciiTheme="minorHAnsi" w:hAnsiTheme="minorHAnsi" w:cstheme="minorHAnsi"/>
                <w:color w:val="000000"/>
                <w:sz w:val="18"/>
                <w:szCs w:val="18"/>
                <w:lang w:val="uk-UA"/>
              </w:rPr>
              <w:t> </w:t>
            </w:r>
          </w:p>
        </w:tc>
        <w:tc>
          <w:tcPr>
            <w:tcW w:w="491" w:type="dxa"/>
            <w:tcBorders>
              <w:top w:val="nil"/>
              <w:left w:val="single" w:sz="4" w:space="0" w:color="auto"/>
              <w:bottom w:val="single" w:sz="4" w:space="0" w:color="auto"/>
              <w:right w:val="single" w:sz="8" w:space="0" w:color="auto"/>
            </w:tcBorders>
            <w:shd w:val="clear" w:color="auto" w:fill="auto"/>
            <w:vAlign w:val="center"/>
            <w:hideMark/>
          </w:tcPr>
          <w:p w14:paraId="33003B32" w14:textId="77777777" w:rsidR="00727A5D" w:rsidRPr="00431551" w:rsidRDefault="00727A5D">
            <w:pPr>
              <w:jc w:val="center"/>
              <w:rPr>
                <w:rFonts w:asciiTheme="minorHAnsi" w:hAnsiTheme="minorHAnsi" w:cstheme="minorHAnsi"/>
                <w:color w:val="000000"/>
                <w:sz w:val="18"/>
                <w:szCs w:val="18"/>
                <w:lang w:val="uk-UA"/>
              </w:rPr>
            </w:pPr>
            <w:r w:rsidRPr="00431551">
              <w:rPr>
                <w:rFonts w:asciiTheme="minorHAnsi" w:hAnsiTheme="minorHAnsi" w:cstheme="minorHAnsi"/>
                <w:color w:val="000000"/>
                <w:sz w:val="18"/>
                <w:szCs w:val="18"/>
                <w:lang w:val="uk-UA"/>
              </w:rPr>
              <w:t> </w:t>
            </w:r>
          </w:p>
        </w:tc>
      </w:tr>
      <w:tr w:rsidR="00727A5D" w:rsidRPr="00431551" w14:paraId="47D3B33D" w14:textId="77777777" w:rsidTr="00727A5D">
        <w:trPr>
          <w:gridAfter w:val="1"/>
          <w:wAfter w:w="72" w:type="dxa"/>
          <w:trHeight w:val="300"/>
        </w:trPr>
        <w:tc>
          <w:tcPr>
            <w:tcW w:w="2033" w:type="dxa"/>
            <w:tcBorders>
              <w:top w:val="nil"/>
              <w:left w:val="single" w:sz="8" w:space="0" w:color="auto"/>
              <w:bottom w:val="single" w:sz="4" w:space="0" w:color="auto"/>
              <w:right w:val="single" w:sz="4" w:space="0" w:color="auto"/>
            </w:tcBorders>
            <w:shd w:val="clear" w:color="auto" w:fill="auto"/>
            <w:vAlign w:val="center"/>
            <w:hideMark/>
          </w:tcPr>
          <w:p w14:paraId="307257BB" w14:textId="77777777" w:rsidR="00727A5D" w:rsidRPr="00431551" w:rsidRDefault="00727A5D">
            <w:pPr>
              <w:rPr>
                <w:rFonts w:asciiTheme="minorHAnsi" w:hAnsiTheme="minorHAnsi" w:cstheme="minorHAnsi"/>
                <w:b/>
                <w:bCs/>
                <w:i/>
                <w:iCs/>
                <w:color w:val="000000"/>
                <w:sz w:val="18"/>
                <w:szCs w:val="18"/>
                <w:lang w:val="uk-UA"/>
              </w:rPr>
            </w:pPr>
            <w:r w:rsidRPr="00431551">
              <w:rPr>
                <w:rFonts w:asciiTheme="minorHAnsi" w:hAnsiTheme="minorHAnsi" w:cstheme="minorHAnsi"/>
                <w:b/>
                <w:bCs/>
                <w:i/>
                <w:iCs/>
                <w:color w:val="000000"/>
                <w:sz w:val="18"/>
                <w:szCs w:val="18"/>
                <w:lang w:val="uk-UA"/>
              </w:rPr>
              <w:t> </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14:paraId="2D9C5B28" w14:textId="77777777" w:rsidR="00727A5D" w:rsidRPr="00431551" w:rsidRDefault="00727A5D">
            <w:pPr>
              <w:jc w:val="center"/>
              <w:rPr>
                <w:rFonts w:asciiTheme="minorHAnsi" w:hAnsiTheme="minorHAnsi" w:cstheme="minorHAnsi"/>
                <w:color w:val="000000"/>
                <w:sz w:val="18"/>
                <w:szCs w:val="18"/>
                <w:lang w:val="uk-UA"/>
              </w:rPr>
            </w:pPr>
            <w:r w:rsidRPr="00431551">
              <w:rPr>
                <w:rFonts w:asciiTheme="minorHAnsi" w:hAnsiTheme="minorHAnsi" w:cstheme="minorHAnsi"/>
                <w:color w:val="000000"/>
                <w:sz w:val="18"/>
                <w:szCs w:val="18"/>
                <w:lang w:val="uk-UA"/>
              </w:rPr>
              <w:t> </w:t>
            </w:r>
          </w:p>
        </w:tc>
        <w:tc>
          <w:tcPr>
            <w:tcW w:w="1332" w:type="dxa"/>
            <w:tcBorders>
              <w:top w:val="nil"/>
              <w:left w:val="nil"/>
              <w:bottom w:val="single" w:sz="4" w:space="0" w:color="auto"/>
              <w:right w:val="single" w:sz="4" w:space="0" w:color="auto"/>
            </w:tcBorders>
            <w:shd w:val="clear" w:color="auto" w:fill="auto"/>
            <w:vAlign w:val="center"/>
            <w:hideMark/>
          </w:tcPr>
          <w:p w14:paraId="6261C62D" w14:textId="77777777" w:rsidR="00727A5D" w:rsidRPr="00431551" w:rsidRDefault="00727A5D">
            <w:pPr>
              <w:jc w:val="center"/>
              <w:rPr>
                <w:rFonts w:asciiTheme="minorHAnsi" w:hAnsiTheme="minorHAnsi" w:cstheme="minorHAnsi"/>
                <w:color w:val="000000"/>
                <w:sz w:val="18"/>
                <w:szCs w:val="18"/>
                <w:lang w:val="uk-UA"/>
              </w:rPr>
            </w:pPr>
            <w:r w:rsidRPr="00431551">
              <w:rPr>
                <w:rFonts w:asciiTheme="minorHAnsi" w:hAnsiTheme="minorHAnsi" w:cstheme="minorHAnsi"/>
                <w:color w:val="000000"/>
                <w:sz w:val="18"/>
                <w:szCs w:val="18"/>
                <w:lang w:val="uk-UA"/>
              </w:rPr>
              <w:t> </w:t>
            </w:r>
          </w:p>
        </w:tc>
        <w:tc>
          <w:tcPr>
            <w:tcW w:w="857" w:type="dxa"/>
            <w:tcBorders>
              <w:top w:val="nil"/>
              <w:left w:val="nil"/>
              <w:bottom w:val="single" w:sz="4" w:space="0" w:color="auto"/>
              <w:right w:val="single" w:sz="4" w:space="0" w:color="auto"/>
            </w:tcBorders>
            <w:shd w:val="clear" w:color="auto" w:fill="auto"/>
            <w:vAlign w:val="center"/>
            <w:hideMark/>
          </w:tcPr>
          <w:p w14:paraId="5BFC9279" w14:textId="77777777" w:rsidR="00727A5D" w:rsidRPr="00431551" w:rsidRDefault="00727A5D">
            <w:pPr>
              <w:jc w:val="center"/>
              <w:rPr>
                <w:rFonts w:asciiTheme="minorHAnsi" w:hAnsiTheme="minorHAnsi" w:cstheme="minorHAnsi"/>
                <w:color w:val="000000"/>
                <w:sz w:val="18"/>
                <w:szCs w:val="18"/>
                <w:lang w:val="uk-UA"/>
              </w:rPr>
            </w:pPr>
            <w:r w:rsidRPr="00431551">
              <w:rPr>
                <w:rFonts w:asciiTheme="minorHAnsi" w:hAnsiTheme="minorHAnsi" w:cstheme="minorHAnsi"/>
                <w:color w:val="000000"/>
                <w:sz w:val="18"/>
                <w:szCs w:val="18"/>
                <w:lang w:val="uk-UA"/>
              </w:rPr>
              <w:t> </w:t>
            </w:r>
          </w:p>
        </w:tc>
        <w:tc>
          <w:tcPr>
            <w:tcW w:w="1143" w:type="dxa"/>
            <w:tcBorders>
              <w:top w:val="nil"/>
              <w:left w:val="nil"/>
              <w:bottom w:val="single" w:sz="4" w:space="0" w:color="auto"/>
              <w:right w:val="single" w:sz="4" w:space="0" w:color="auto"/>
            </w:tcBorders>
            <w:shd w:val="clear" w:color="auto" w:fill="auto"/>
            <w:vAlign w:val="center"/>
            <w:hideMark/>
          </w:tcPr>
          <w:p w14:paraId="038C1BE7" w14:textId="77777777" w:rsidR="00727A5D" w:rsidRPr="00431551" w:rsidRDefault="00727A5D">
            <w:pPr>
              <w:jc w:val="center"/>
              <w:rPr>
                <w:rFonts w:asciiTheme="minorHAnsi" w:hAnsiTheme="minorHAnsi" w:cstheme="minorHAnsi"/>
                <w:color w:val="000000"/>
                <w:sz w:val="18"/>
                <w:szCs w:val="18"/>
                <w:lang w:val="uk-UA"/>
              </w:rPr>
            </w:pPr>
            <w:r w:rsidRPr="00431551">
              <w:rPr>
                <w:rFonts w:asciiTheme="minorHAnsi" w:hAnsiTheme="minorHAnsi" w:cstheme="minorHAnsi"/>
                <w:color w:val="000000"/>
                <w:sz w:val="18"/>
                <w:szCs w:val="18"/>
                <w:lang w:val="uk-UA"/>
              </w:rPr>
              <w:t> </w:t>
            </w:r>
          </w:p>
        </w:tc>
        <w:tc>
          <w:tcPr>
            <w:tcW w:w="1460" w:type="dxa"/>
            <w:tcBorders>
              <w:top w:val="nil"/>
              <w:left w:val="nil"/>
              <w:bottom w:val="single" w:sz="4" w:space="0" w:color="auto"/>
              <w:right w:val="single" w:sz="4" w:space="0" w:color="auto"/>
            </w:tcBorders>
            <w:shd w:val="clear" w:color="auto" w:fill="auto"/>
            <w:vAlign w:val="center"/>
            <w:hideMark/>
          </w:tcPr>
          <w:p w14:paraId="31172EA2" w14:textId="77777777" w:rsidR="00727A5D" w:rsidRPr="00431551" w:rsidRDefault="00727A5D">
            <w:pPr>
              <w:jc w:val="center"/>
              <w:rPr>
                <w:rFonts w:asciiTheme="minorHAnsi" w:hAnsiTheme="minorHAnsi" w:cstheme="minorHAnsi"/>
                <w:color w:val="000000"/>
                <w:sz w:val="18"/>
                <w:szCs w:val="18"/>
                <w:lang w:val="uk-UA"/>
              </w:rPr>
            </w:pPr>
            <w:r w:rsidRPr="00431551">
              <w:rPr>
                <w:rFonts w:asciiTheme="minorHAnsi" w:hAnsiTheme="minorHAnsi" w:cstheme="minorHAnsi"/>
                <w:color w:val="000000"/>
                <w:sz w:val="18"/>
                <w:szCs w:val="18"/>
                <w:lang w:val="uk-UA"/>
              </w:rPr>
              <w:t> </w:t>
            </w:r>
          </w:p>
        </w:tc>
        <w:tc>
          <w:tcPr>
            <w:tcW w:w="1406" w:type="dxa"/>
            <w:tcBorders>
              <w:top w:val="nil"/>
              <w:left w:val="nil"/>
              <w:bottom w:val="single" w:sz="4" w:space="0" w:color="auto"/>
              <w:right w:val="single" w:sz="4" w:space="0" w:color="auto"/>
            </w:tcBorders>
            <w:shd w:val="clear" w:color="auto" w:fill="auto"/>
            <w:vAlign w:val="center"/>
            <w:hideMark/>
          </w:tcPr>
          <w:p w14:paraId="6164BBCA" w14:textId="77777777" w:rsidR="00727A5D" w:rsidRPr="00431551" w:rsidRDefault="00727A5D">
            <w:pPr>
              <w:jc w:val="center"/>
              <w:rPr>
                <w:rFonts w:asciiTheme="minorHAnsi" w:hAnsiTheme="minorHAnsi" w:cstheme="minorHAnsi"/>
                <w:color w:val="000000"/>
                <w:sz w:val="18"/>
                <w:szCs w:val="18"/>
                <w:lang w:val="uk-UA"/>
              </w:rPr>
            </w:pPr>
            <w:r w:rsidRPr="00431551">
              <w:rPr>
                <w:rFonts w:asciiTheme="minorHAnsi" w:hAnsiTheme="minorHAnsi" w:cstheme="minorHAnsi"/>
                <w:color w:val="000000"/>
                <w:sz w:val="18"/>
                <w:szCs w:val="18"/>
                <w:lang w:val="uk-UA"/>
              </w:rPr>
              <w:t> </w:t>
            </w:r>
          </w:p>
        </w:tc>
        <w:tc>
          <w:tcPr>
            <w:tcW w:w="1565" w:type="dxa"/>
            <w:tcBorders>
              <w:top w:val="nil"/>
              <w:left w:val="nil"/>
              <w:bottom w:val="single" w:sz="4" w:space="0" w:color="auto"/>
              <w:right w:val="single" w:sz="4" w:space="0" w:color="auto"/>
            </w:tcBorders>
            <w:shd w:val="clear" w:color="auto" w:fill="auto"/>
            <w:vAlign w:val="center"/>
            <w:hideMark/>
          </w:tcPr>
          <w:p w14:paraId="70852466" w14:textId="77777777" w:rsidR="00727A5D" w:rsidRPr="00431551" w:rsidRDefault="00727A5D">
            <w:pPr>
              <w:jc w:val="center"/>
              <w:rPr>
                <w:rFonts w:asciiTheme="minorHAnsi" w:hAnsiTheme="minorHAnsi" w:cstheme="minorHAnsi"/>
                <w:color w:val="000000"/>
                <w:sz w:val="18"/>
                <w:szCs w:val="18"/>
                <w:lang w:val="uk-UA"/>
              </w:rPr>
            </w:pPr>
            <w:r w:rsidRPr="00431551">
              <w:rPr>
                <w:rFonts w:asciiTheme="minorHAnsi" w:hAnsiTheme="minorHAnsi" w:cstheme="minorHAnsi"/>
                <w:color w:val="000000"/>
                <w:sz w:val="18"/>
                <w:szCs w:val="18"/>
                <w:lang w:val="uk-UA"/>
              </w:rPr>
              <w:t> </w:t>
            </w:r>
          </w:p>
        </w:tc>
        <w:tc>
          <w:tcPr>
            <w:tcW w:w="1256" w:type="dxa"/>
            <w:tcBorders>
              <w:top w:val="nil"/>
              <w:left w:val="nil"/>
              <w:bottom w:val="single" w:sz="4" w:space="0" w:color="auto"/>
              <w:right w:val="single" w:sz="4" w:space="0" w:color="auto"/>
            </w:tcBorders>
            <w:shd w:val="clear" w:color="auto" w:fill="auto"/>
            <w:vAlign w:val="center"/>
            <w:hideMark/>
          </w:tcPr>
          <w:p w14:paraId="3ED24C19" w14:textId="77777777" w:rsidR="00727A5D" w:rsidRPr="00431551" w:rsidRDefault="00727A5D">
            <w:pPr>
              <w:jc w:val="center"/>
              <w:rPr>
                <w:rFonts w:asciiTheme="minorHAnsi" w:hAnsiTheme="minorHAnsi" w:cstheme="minorHAnsi"/>
                <w:color w:val="000000"/>
                <w:sz w:val="18"/>
                <w:szCs w:val="18"/>
                <w:lang w:val="uk-UA"/>
              </w:rPr>
            </w:pPr>
            <w:r w:rsidRPr="00431551">
              <w:rPr>
                <w:rFonts w:asciiTheme="minorHAnsi" w:hAnsiTheme="minorHAnsi" w:cstheme="minorHAnsi"/>
                <w:color w:val="000000"/>
                <w:sz w:val="18"/>
                <w:szCs w:val="18"/>
                <w:lang w:val="uk-UA"/>
              </w:rPr>
              <w:t> </w:t>
            </w:r>
          </w:p>
        </w:tc>
        <w:tc>
          <w:tcPr>
            <w:tcW w:w="1347" w:type="dxa"/>
            <w:tcBorders>
              <w:top w:val="nil"/>
              <w:left w:val="nil"/>
              <w:bottom w:val="single" w:sz="4" w:space="0" w:color="auto"/>
              <w:right w:val="nil"/>
            </w:tcBorders>
            <w:shd w:val="clear" w:color="auto" w:fill="auto"/>
            <w:vAlign w:val="center"/>
            <w:hideMark/>
          </w:tcPr>
          <w:p w14:paraId="24BE3C6A" w14:textId="77777777" w:rsidR="00727A5D" w:rsidRPr="00431551" w:rsidRDefault="00727A5D">
            <w:pPr>
              <w:jc w:val="center"/>
              <w:rPr>
                <w:rFonts w:asciiTheme="minorHAnsi" w:hAnsiTheme="minorHAnsi" w:cstheme="minorHAnsi"/>
                <w:color w:val="000000"/>
                <w:sz w:val="18"/>
                <w:szCs w:val="18"/>
                <w:lang w:val="uk-UA"/>
              </w:rPr>
            </w:pPr>
            <w:r w:rsidRPr="00431551">
              <w:rPr>
                <w:rFonts w:asciiTheme="minorHAnsi" w:hAnsiTheme="minorHAnsi" w:cstheme="minorHAnsi"/>
                <w:color w:val="000000"/>
                <w:sz w:val="18"/>
                <w:szCs w:val="18"/>
                <w:lang w:val="uk-UA"/>
              </w:rPr>
              <w:t> </w:t>
            </w:r>
          </w:p>
        </w:tc>
        <w:tc>
          <w:tcPr>
            <w:tcW w:w="491" w:type="dxa"/>
            <w:tcBorders>
              <w:top w:val="nil"/>
              <w:left w:val="single" w:sz="4" w:space="0" w:color="auto"/>
              <w:bottom w:val="single" w:sz="4" w:space="0" w:color="auto"/>
              <w:right w:val="single" w:sz="8" w:space="0" w:color="auto"/>
            </w:tcBorders>
            <w:shd w:val="clear" w:color="auto" w:fill="auto"/>
            <w:vAlign w:val="center"/>
            <w:hideMark/>
          </w:tcPr>
          <w:p w14:paraId="3120867A" w14:textId="77777777" w:rsidR="00727A5D" w:rsidRPr="00431551" w:rsidRDefault="00727A5D">
            <w:pPr>
              <w:jc w:val="center"/>
              <w:rPr>
                <w:rFonts w:asciiTheme="minorHAnsi" w:hAnsiTheme="minorHAnsi" w:cstheme="minorHAnsi"/>
                <w:color w:val="000000"/>
                <w:sz w:val="18"/>
                <w:szCs w:val="18"/>
                <w:lang w:val="uk-UA"/>
              </w:rPr>
            </w:pPr>
            <w:r w:rsidRPr="00431551">
              <w:rPr>
                <w:rFonts w:asciiTheme="minorHAnsi" w:hAnsiTheme="minorHAnsi" w:cstheme="minorHAnsi"/>
                <w:color w:val="000000"/>
                <w:sz w:val="18"/>
                <w:szCs w:val="18"/>
                <w:lang w:val="uk-UA"/>
              </w:rPr>
              <w:t> </w:t>
            </w:r>
          </w:p>
        </w:tc>
      </w:tr>
      <w:tr w:rsidR="00727A5D" w:rsidRPr="00431551" w14:paraId="4BB40C45" w14:textId="77777777" w:rsidTr="00727A5D">
        <w:trPr>
          <w:gridAfter w:val="1"/>
          <w:wAfter w:w="72" w:type="dxa"/>
          <w:trHeight w:val="300"/>
        </w:trPr>
        <w:tc>
          <w:tcPr>
            <w:tcW w:w="2033" w:type="dxa"/>
            <w:tcBorders>
              <w:top w:val="nil"/>
              <w:left w:val="single" w:sz="8" w:space="0" w:color="auto"/>
              <w:bottom w:val="single" w:sz="4" w:space="0" w:color="auto"/>
              <w:right w:val="single" w:sz="4" w:space="0" w:color="auto"/>
            </w:tcBorders>
            <w:shd w:val="clear" w:color="auto" w:fill="auto"/>
            <w:vAlign w:val="center"/>
            <w:hideMark/>
          </w:tcPr>
          <w:p w14:paraId="1F8FF87D" w14:textId="77777777" w:rsidR="00727A5D" w:rsidRPr="00431551" w:rsidRDefault="00727A5D">
            <w:pPr>
              <w:rPr>
                <w:rFonts w:asciiTheme="minorHAnsi" w:hAnsiTheme="minorHAnsi" w:cstheme="minorHAnsi"/>
                <w:b/>
                <w:bCs/>
                <w:i/>
                <w:iCs/>
                <w:color w:val="000000"/>
                <w:sz w:val="18"/>
                <w:szCs w:val="18"/>
                <w:lang w:val="uk-UA"/>
              </w:rPr>
            </w:pPr>
            <w:r w:rsidRPr="00431551">
              <w:rPr>
                <w:rFonts w:asciiTheme="minorHAnsi" w:hAnsiTheme="minorHAnsi" w:cstheme="minorHAnsi"/>
                <w:b/>
                <w:bCs/>
                <w:i/>
                <w:iCs/>
                <w:color w:val="000000"/>
                <w:sz w:val="18"/>
                <w:szCs w:val="18"/>
                <w:lang w:val="uk-UA"/>
              </w:rPr>
              <w:t>Ботанічні сади</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14:paraId="713C9844" w14:textId="77777777" w:rsidR="00727A5D" w:rsidRPr="00431551" w:rsidRDefault="00727A5D">
            <w:pPr>
              <w:jc w:val="center"/>
              <w:rPr>
                <w:rFonts w:asciiTheme="minorHAnsi" w:hAnsiTheme="minorHAnsi" w:cstheme="minorHAnsi"/>
                <w:color w:val="000000"/>
                <w:sz w:val="18"/>
                <w:szCs w:val="18"/>
                <w:lang w:val="uk-UA"/>
              </w:rPr>
            </w:pPr>
            <w:r w:rsidRPr="00431551">
              <w:rPr>
                <w:rFonts w:asciiTheme="minorHAnsi" w:hAnsiTheme="minorHAnsi" w:cstheme="minorHAnsi"/>
                <w:color w:val="000000"/>
                <w:sz w:val="18"/>
                <w:szCs w:val="18"/>
                <w:lang w:val="uk-UA"/>
              </w:rPr>
              <w:t> </w:t>
            </w:r>
          </w:p>
        </w:tc>
        <w:tc>
          <w:tcPr>
            <w:tcW w:w="1332" w:type="dxa"/>
            <w:tcBorders>
              <w:top w:val="nil"/>
              <w:left w:val="nil"/>
              <w:bottom w:val="single" w:sz="4" w:space="0" w:color="auto"/>
              <w:right w:val="single" w:sz="4" w:space="0" w:color="auto"/>
            </w:tcBorders>
            <w:shd w:val="clear" w:color="auto" w:fill="auto"/>
            <w:vAlign w:val="center"/>
            <w:hideMark/>
          </w:tcPr>
          <w:p w14:paraId="3CAA6622" w14:textId="77777777" w:rsidR="00727A5D" w:rsidRPr="00431551" w:rsidRDefault="00727A5D">
            <w:pPr>
              <w:jc w:val="center"/>
              <w:rPr>
                <w:rFonts w:asciiTheme="minorHAnsi" w:hAnsiTheme="minorHAnsi" w:cstheme="minorHAnsi"/>
                <w:color w:val="000000"/>
                <w:sz w:val="18"/>
                <w:szCs w:val="18"/>
                <w:lang w:val="uk-UA"/>
              </w:rPr>
            </w:pPr>
            <w:r w:rsidRPr="00431551">
              <w:rPr>
                <w:rFonts w:asciiTheme="minorHAnsi" w:hAnsiTheme="minorHAnsi" w:cstheme="minorHAnsi"/>
                <w:color w:val="000000"/>
                <w:sz w:val="18"/>
                <w:szCs w:val="18"/>
                <w:lang w:val="uk-UA"/>
              </w:rPr>
              <w:t> </w:t>
            </w:r>
          </w:p>
        </w:tc>
        <w:tc>
          <w:tcPr>
            <w:tcW w:w="857" w:type="dxa"/>
            <w:tcBorders>
              <w:top w:val="nil"/>
              <w:left w:val="nil"/>
              <w:bottom w:val="single" w:sz="4" w:space="0" w:color="auto"/>
              <w:right w:val="single" w:sz="4" w:space="0" w:color="auto"/>
            </w:tcBorders>
            <w:shd w:val="clear" w:color="auto" w:fill="auto"/>
            <w:vAlign w:val="center"/>
            <w:hideMark/>
          </w:tcPr>
          <w:p w14:paraId="701D02E3" w14:textId="77777777" w:rsidR="00727A5D" w:rsidRPr="00431551" w:rsidRDefault="00727A5D">
            <w:pPr>
              <w:jc w:val="center"/>
              <w:rPr>
                <w:rFonts w:asciiTheme="minorHAnsi" w:hAnsiTheme="minorHAnsi" w:cstheme="minorHAnsi"/>
                <w:color w:val="000000"/>
                <w:sz w:val="18"/>
                <w:szCs w:val="18"/>
                <w:lang w:val="uk-UA"/>
              </w:rPr>
            </w:pPr>
            <w:r w:rsidRPr="00431551">
              <w:rPr>
                <w:rFonts w:asciiTheme="minorHAnsi" w:hAnsiTheme="minorHAnsi" w:cstheme="minorHAnsi"/>
                <w:color w:val="000000"/>
                <w:sz w:val="18"/>
                <w:szCs w:val="18"/>
                <w:lang w:val="uk-UA"/>
              </w:rPr>
              <w:t> </w:t>
            </w:r>
          </w:p>
        </w:tc>
        <w:tc>
          <w:tcPr>
            <w:tcW w:w="1143" w:type="dxa"/>
            <w:tcBorders>
              <w:top w:val="nil"/>
              <w:left w:val="nil"/>
              <w:bottom w:val="single" w:sz="4" w:space="0" w:color="auto"/>
              <w:right w:val="single" w:sz="4" w:space="0" w:color="auto"/>
            </w:tcBorders>
            <w:shd w:val="clear" w:color="auto" w:fill="auto"/>
            <w:vAlign w:val="center"/>
            <w:hideMark/>
          </w:tcPr>
          <w:p w14:paraId="2404A4D2" w14:textId="77777777" w:rsidR="00727A5D" w:rsidRPr="00431551" w:rsidRDefault="00727A5D">
            <w:pPr>
              <w:jc w:val="center"/>
              <w:rPr>
                <w:rFonts w:asciiTheme="minorHAnsi" w:hAnsiTheme="minorHAnsi" w:cstheme="minorHAnsi"/>
                <w:color w:val="000000"/>
                <w:sz w:val="18"/>
                <w:szCs w:val="18"/>
                <w:lang w:val="uk-UA"/>
              </w:rPr>
            </w:pPr>
            <w:r w:rsidRPr="00431551">
              <w:rPr>
                <w:rFonts w:asciiTheme="minorHAnsi" w:hAnsiTheme="minorHAnsi" w:cstheme="minorHAnsi"/>
                <w:color w:val="000000"/>
                <w:sz w:val="18"/>
                <w:szCs w:val="18"/>
                <w:lang w:val="uk-UA"/>
              </w:rPr>
              <w:t> </w:t>
            </w:r>
          </w:p>
        </w:tc>
        <w:tc>
          <w:tcPr>
            <w:tcW w:w="1460" w:type="dxa"/>
            <w:tcBorders>
              <w:top w:val="nil"/>
              <w:left w:val="nil"/>
              <w:bottom w:val="single" w:sz="4" w:space="0" w:color="auto"/>
              <w:right w:val="single" w:sz="4" w:space="0" w:color="auto"/>
            </w:tcBorders>
            <w:shd w:val="clear" w:color="auto" w:fill="auto"/>
            <w:vAlign w:val="center"/>
            <w:hideMark/>
          </w:tcPr>
          <w:p w14:paraId="6133C48F" w14:textId="77777777" w:rsidR="00727A5D" w:rsidRPr="00431551" w:rsidRDefault="00727A5D">
            <w:pPr>
              <w:jc w:val="center"/>
              <w:rPr>
                <w:rFonts w:asciiTheme="minorHAnsi" w:hAnsiTheme="minorHAnsi" w:cstheme="minorHAnsi"/>
                <w:color w:val="000000"/>
                <w:sz w:val="18"/>
                <w:szCs w:val="18"/>
                <w:lang w:val="uk-UA"/>
              </w:rPr>
            </w:pPr>
            <w:r w:rsidRPr="00431551">
              <w:rPr>
                <w:rFonts w:asciiTheme="minorHAnsi" w:hAnsiTheme="minorHAnsi" w:cstheme="minorHAnsi"/>
                <w:color w:val="000000"/>
                <w:sz w:val="18"/>
                <w:szCs w:val="18"/>
                <w:lang w:val="uk-UA"/>
              </w:rPr>
              <w:t> </w:t>
            </w:r>
          </w:p>
        </w:tc>
        <w:tc>
          <w:tcPr>
            <w:tcW w:w="1406" w:type="dxa"/>
            <w:tcBorders>
              <w:top w:val="nil"/>
              <w:left w:val="nil"/>
              <w:bottom w:val="single" w:sz="4" w:space="0" w:color="auto"/>
              <w:right w:val="single" w:sz="4" w:space="0" w:color="auto"/>
            </w:tcBorders>
            <w:shd w:val="clear" w:color="auto" w:fill="auto"/>
            <w:vAlign w:val="center"/>
            <w:hideMark/>
          </w:tcPr>
          <w:p w14:paraId="1A088B9A" w14:textId="77777777" w:rsidR="00727A5D" w:rsidRPr="00431551" w:rsidRDefault="00727A5D">
            <w:pPr>
              <w:jc w:val="center"/>
              <w:rPr>
                <w:rFonts w:asciiTheme="minorHAnsi" w:hAnsiTheme="minorHAnsi" w:cstheme="minorHAnsi"/>
                <w:color w:val="000000"/>
                <w:sz w:val="18"/>
                <w:szCs w:val="18"/>
                <w:lang w:val="uk-UA"/>
              </w:rPr>
            </w:pPr>
            <w:r w:rsidRPr="00431551">
              <w:rPr>
                <w:rFonts w:asciiTheme="minorHAnsi" w:hAnsiTheme="minorHAnsi" w:cstheme="minorHAnsi"/>
                <w:color w:val="000000"/>
                <w:sz w:val="18"/>
                <w:szCs w:val="18"/>
                <w:lang w:val="uk-UA"/>
              </w:rPr>
              <w:t> </w:t>
            </w:r>
          </w:p>
        </w:tc>
        <w:tc>
          <w:tcPr>
            <w:tcW w:w="1565" w:type="dxa"/>
            <w:tcBorders>
              <w:top w:val="nil"/>
              <w:left w:val="nil"/>
              <w:bottom w:val="single" w:sz="4" w:space="0" w:color="auto"/>
              <w:right w:val="single" w:sz="4" w:space="0" w:color="auto"/>
            </w:tcBorders>
            <w:shd w:val="clear" w:color="auto" w:fill="auto"/>
            <w:vAlign w:val="center"/>
            <w:hideMark/>
          </w:tcPr>
          <w:p w14:paraId="54E04AC4" w14:textId="77777777" w:rsidR="00727A5D" w:rsidRPr="00431551" w:rsidRDefault="00727A5D">
            <w:pPr>
              <w:jc w:val="center"/>
              <w:rPr>
                <w:rFonts w:asciiTheme="minorHAnsi" w:hAnsiTheme="minorHAnsi" w:cstheme="minorHAnsi"/>
                <w:color w:val="000000"/>
                <w:sz w:val="18"/>
                <w:szCs w:val="18"/>
                <w:lang w:val="uk-UA"/>
              </w:rPr>
            </w:pPr>
            <w:r w:rsidRPr="00431551">
              <w:rPr>
                <w:rFonts w:asciiTheme="minorHAnsi" w:hAnsiTheme="minorHAnsi" w:cstheme="minorHAnsi"/>
                <w:color w:val="000000"/>
                <w:sz w:val="18"/>
                <w:szCs w:val="18"/>
                <w:lang w:val="uk-UA"/>
              </w:rPr>
              <w:t> </w:t>
            </w:r>
          </w:p>
        </w:tc>
        <w:tc>
          <w:tcPr>
            <w:tcW w:w="1256" w:type="dxa"/>
            <w:tcBorders>
              <w:top w:val="nil"/>
              <w:left w:val="nil"/>
              <w:bottom w:val="single" w:sz="4" w:space="0" w:color="auto"/>
              <w:right w:val="single" w:sz="4" w:space="0" w:color="auto"/>
            </w:tcBorders>
            <w:shd w:val="clear" w:color="auto" w:fill="auto"/>
            <w:vAlign w:val="center"/>
            <w:hideMark/>
          </w:tcPr>
          <w:p w14:paraId="3BA12768" w14:textId="77777777" w:rsidR="00727A5D" w:rsidRPr="00431551" w:rsidRDefault="00727A5D">
            <w:pPr>
              <w:jc w:val="center"/>
              <w:rPr>
                <w:rFonts w:asciiTheme="minorHAnsi" w:hAnsiTheme="minorHAnsi" w:cstheme="minorHAnsi"/>
                <w:color w:val="000000"/>
                <w:sz w:val="18"/>
                <w:szCs w:val="18"/>
                <w:lang w:val="uk-UA"/>
              </w:rPr>
            </w:pPr>
            <w:r w:rsidRPr="00431551">
              <w:rPr>
                <w:rFonts w:asciiTheme="minorHAnsi" w:hAnsiTheme="minorHAnsi" w:cstheme="minorHAnsi"/>
                <w:color w:val="000000"/>
                <w:sz w:val="18"/>
                <w:szCs w:val="18"/>
                <w:lang w:val="uk-UA"/>
              </w:rPr>
              <w:t> </w:t>
            </w:r>
          </w:p>
        </w:tc>
        <w:tc>
          <w:tcPr>
            <w:tcW w:w="1347" w:type="dxa"/>
            <w:tcBorders>
              <w:top w:val="nil"/>
              <w:left w:val="nil"/>
              <w:bottom w:val="single" w:sz="4" w:space="0" w:color="auto"/>
              <w:right w:val="nil"/>
            </w:tcBorders>
            <w:shd w:val="clear" w:color="auto" w:fill="auto"/>
            <w:vAlign w:val="center"/>
            <w:hideMark/>
          </w:tcPr>
          <w:p w14:paraId="30719155" w14:textId="77777777" w:rsidR="00727A5D" w:rsidRPr="00431551" w:rsidRDefault="00727A5D">
            <w:pPr>
              <w:jc w:val="center"/>
              <w:rPr>
                <w:rFonts w:asciiTheme="minorHAnsi" w:hAnsiTheme="minorHAnsi" w:cstheme="minorHAnsi"/>
                <w:color w:val="000000"/>
                <w:sz w:val="18"/>
                <w:szCs w:val="18"/>
                <w:lang w:val="uk-UA"/>
              </w:rPr>
            </w:pPr>
            <w:r w:rsidRPr="00431551">
              <w:rPr>
                <w:rFonts w:asciiTheme="minorHAnsi" w:hAnsiTheme="minorHAnsi" w:cstheme="minorHAnsi"/>
                <w:color w:val="000000"/>
                <w:sz w:val="18"/>
                <w:szCs w:val="18"/>
                <w:lang w:val="uk-UA"/>
              </w:rPr>
              <w:t> </w:t>
            </w:r>
          </w:p>
        </w:tc>
        <w:tc>
          <w:tcPr>
            <w:tcW w:w="491" w:type="dxa"/>
            <w:tcBorders>
              <w:top w:val="nil"/>
              <w:left w:val="single" w:sz="4" w:space="0" w:color="auto"/>
              <w:bottom w:val="single" w:sz="4" w:space="0" w:color="auto"/>
              <w:right w:val="single" w:sz="8" w:space="0" w:color="auto"/>
            </w:tcBorders>
            <w:shd w:val="clear" w:color="auto" w:fill="auto"/>
            <w:vAlign w:val="center"/>
            <w:hideMark/>
          </w:tcPr>
          <w:p w14:paraId="0FE12779" w14:textId="77777777" w:rsidR="00727A5D" w:rsidRPr="00431551" w:rsidRDefault="00727A5D">
            <w:pPr>
              <w:jc w:val="center"/>
              <w:rPr>
                <w:rFonts w:asciiTheme="minorHAnsi" w:hAnsiTheme="minorHAnsi" w:cstheme="minorHAnsi"/>
                <w:color w:val="000000"/>
                <w:sz w:val="18"/>
                <w:szCs w:val="18"/>
                <w:lang w:val="uk-UA"/>
              </w:rPr>
            </w:pPr>
            <w:r w:rsidRPr="00431551">
              <w:rPr>
                <w:rFonts w:asciiTheme="minorHAnsi" w:hAnsiTheme="minorHAnsi" w:cstheme="minorHAnsi"/>
                <w:color w:val="000000"/>
                <w:sz w:val="18"/>
                <w:szCs w:val="18"/>
                <w:lang w:val="uk-UA"/>
              </w:rPr>
              <w:t> </w:t>
            </w:r>
          </w:p>
        </w:tc>
      </w:tr>
      <w:tr w:rsidR="00727A5D" w:rsidRPr="00431551" w14:paraId="76D93FE5" w14:textId="77777777" w:rsidTr="00727A5D">
        <w:trPr>
          <w:gridAfter w:val="1"/>
          <w:wAfter w:w="72" w:type="dxa"/>
          <w:trHeight w:val="300"/>
        </w:trPr>
        <w:tc>
          <w:tcPr>
            <w:tcW w:w="2033" w:type="dxa"/>
            <w:tcBorders>
              <w:top w:val="nil"/>
              <w:left w:val="single" w:sz="8" w:space="0" w:color="auto"/>
              <w:bottom w:val="single" w:sz="4" w:space="0" w:color="auto"/>
              <w:right w:val="single" w:sz="4" w:space="0" w:color="auto"/>
            </w:tcBorders>
            <w:shd w:val="clear" w:color="auto" w:fill="auto"/>
            <w:vAlign w:val="center"/>
            <w:hideMark/>
          </w:tcPr>
          <w:p w14:paraId="55479F90" w14:textId="77777777" w:rsidR="00727A5D" w:rsidRPr="00431551" w:rsidRDefault="00727A5D">
            <w:pPr>
              <w:rPr>
                <w:rFonts w:asciiTheme="minorHAnsi" w:hAnsiTheme="minorHAnsi" w:cstheme="minorHAnsi"/>
                <w:b/>
                <w:bCs/>
                <w:i/>
                <w:iCs/>
                <w:color w:val="000000"/>
                <w:sz w:val="18"/>
                <w:szCs w:val="18"/>
                <w:lang w:val="uk-UA"/>
              </w:rPr>
            </w:pPr>
            <w:r w:rsidRPr="00431551">
              <w:rPr>
                <w:rFonts w:asciiTheme="minorHAnsi" w:hAnsiTheme="minorHAnsi" w:cstheme="minorHAnsi"/>
                <w:b/>
                <w:bCs/>
                <w:i/>
                <w:iCs/>
                <w:color w:val="000000"/>
                <w:sz w:val="18"/>
                <w:szCs w:val="18"/>
                <w:lang w:val="uk-UA"/>
              </w:rPr>
              <w:t> </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14:paraId="37C131C0" w14:textId="77777777" w:rsidR="00727A5D" w:rsidRPr="00431551" w:rsidRDefault="00727A5D">
            <w:pPr>
              <w:jc w:val="center"/>
              <w:rPr>
                <w:rFonts w:asciiTheme="minorHAnsi" w:hAnsiTheme="minorHAnsi" w:cstheme="minorHAnsi"/>
                <w:color w:val="000000"/>
                <w:sz w:val="18"/>
                <w:szCs w:val="18"/>
                <w:lang w:val="uk-UA"/>
              </w:rPr>
            </w:pPr>
            <w:r w:rsidRPr="00431551">
              <w:rPr>
                <w:rFonts w:asciiTheme="minorHAnsi" w:hAnsiTheme="minorHAnsi" w:cstheme="minorHAnsi"/>
                <w:color w:val="000000"/>
                <w:sz w:val="18"/>
                <w:szCs w:val="18"/>
                <w:lang w:val="uk-UA"/>
              </w:rPr>
              <w:t> </w:t>
            </w:r>
          </w:p>
        </w:tc>
        <w:tc>
          <w:tcPr>
            <w:tcW w:w="1332" w:type="dxa"/>
            <w:tcBorders>
              <w:top w:val="nil"/>
              <w:left w:val="nil"/>
              <w:bottom w:val="single" w:sz="4" w:space="0" w:color="auto"/>
              <w:right w:val="single" w:sz="4" w:space="0" w:color="auto"/>
            </w:tcBorders>
            <w:shd w:val="clear" w:color="auto" w:fill="auto"/>
            <w:vAlign w:val="center"/>
            <w:hideMark/>
          </w:tcPr>
          <w:p w14:paraId="099E75CF" w14:textId="77777777" w:rsidR="00727A5D" w:rsidRPr="00431551" w:rsidRDefault="00727A5D">
            <w:pPr>
              <w:jc w:val="center"/>
              <w:rPr>
                <w:rFonts w:asciiTheme="minorHAnsi" w:hAnsiTheme="minorHAnsi" w:cstheme="minorHAnsi"/>
                <w:color w:val="000000"/>
                <w:sz w:val="18"/>
                <w:szCs w:val="18"/>
                <w:lang w:val="uk-UA"/>
              </w:rPr>
            </w:pPr>
            <w:r w:rsidRPr="00431551">
              <w:rPr>
                <w:rFonts w:asciiTheme="minorHAnsi" w:hAnsiTheme="minorHAnsi" w:cstheme="minorHAnsi"/>
                <w:color w:val="000000"/>
                <w:sz w:val="18"/>
                <w:szCs w:val="18"/>
                <w:lang w:val="uk-UA"/>
              </w:rPr>
              <w:t> </w:t>
            </w:r>
          </w:p>
        </w:tc>
        <w:tc>
          <w:tcPr>
            <w:tcW w:w="857" w:type="dxa"/>
            <w:tcBorders>
              <w:top w:val="nil"/>
              <w:left w:val="nil"/>
              <w:bottom w:val="single" w:sz="4" w:space="0" w:color="auto"/>
              <w:right w:val="single" w:sz="4" w:space="0" w:color="auto"/>
            </w:tcBorders>
            <w:shd w:val="clear" w:color="auto" w:fill="auto"/>
            <w:vAlign w:val="center"/>
            <w:hideMark/>
          </w:tcPr>
          <w:p w14:paraId="1F1A3E9F" w14:textId="77777777" w:rsidR="00727A5D" w:rsidRPr="00431551" w:rsidRDefault="00727A5D">
            <w:pPr>
              <w:jc w:val="center"/>
              <w:rPr>
                <w:rFonts w:asciiTheme="minorHAnsi" w:hAnsiTheme="minorHAnsi" w:cstheme="minorHAnsi"/>
                <w:color w:val="000000"/>
                <w:sz w:val="18"/>
                <w:szCs w:val="18"/>
                <w:lang w:val="uk-UA"/>
              </w:rPr>
            </w:pPr>
            <w:r w:rsidRPr="00431551">
              <w:rPr>
                <w:rFonts w:asciiTheme="minorHAnsi" w:hAnsiTheme="minorHAnsi" w:cstheme="minorHAnsi"/>
                <w:color w:val="000000"/>
                <w:sz w:val="18"/>
                <w:szCs w:val="18"/>
                <w:lang w:val="uk-UA"/>
              </w:rPr>
              <w:t> </w:t>
            </w:r>
          </w:p>
        </w:tc>
        <w:tc>
          <w:tcPr>
            <w:tcW w:w="1143" w:type="dxa"/>
            <w:tcBorders>
              <w:top w:val="nil"/>
              <w:left w:val="nil"/>
              <w:bottom w:val="single" w:sz="4" w:space="0" w:color="auto"/>
              <w:right w:val="single" w:sz="4" w:space="0" w:color="auto"/>
            </w:tcBorders>
            <w:shd w:val="clear" w:color="auto" w:fill="auto"/>
            <w:vAlign w:val="center"/>
            <w:hideMark/>
          </w:tcPr>
          <w:p w14:paraId="4CE12AFC" w14:textId="77777777" w:rsidR="00727A5D" w:rsidRPr="00431551" w:rsidRDefault="00727A5D">
            <w:pPr>
              <w:jc w:val="center"/>
              <w:rPr>
                <w:rFonts w:asciiTheme="minorHAnsi" w:hAnsiTheme="minorHAnsi" w:cstheme="minorHAnsi"/>
                <w:color w:val="000000"/>
                <w:sz w:val="18"/>
                <w:szCs w:val="18"/>
                <w:lang w:val="uk-UA"/>
              </w:rPr>
            </w:pPr>
            <w:r w:rsidRPr="00431551">
              <w:rPr>
                <w:rFonts w:asciiTheme="minorHAnsi" w:hAnsiTheme="minorHAnsi" w:cstheme="minorHAnsi"/>
                <w:color w:val="000000"/>
                <w:sz w:val="18"/>
                <w:szCs w:val="18"/>
                <w:lang w:val="uk-UA"/>
              </w:rPr>
              <w:t> </w:t>
            </w:r>
          </w:p>
        </w:tc>
        <w:tc>
          <w:tcPr>
            <w:tcW w:w="1460" w:type="dxa"/>
            <w:tcBorders>
              <w:top w:val="nil"/>
              <w:left w:val="nil"/>
              <w:bottom w:val="single" w:sz="4" w:space="0" w:color="auto"/>
              <w:right w:val="single" w:sz="4" w:space="0" w:color="auto"/>
            </w:tcBorders>
            <w:shd w:val="clear" w:color="auto" w:fill="auto"/>
            <w:vAlign w:val="center"/>
            <w:hideMark/>
          </w:tcPr>
          <w:p w14:paraId="753ADB7D" w14:textId="77777777" w:rsidR="00727A5D" w:rsidRPr="00431551" w:rsidRDefault="00727A5D">
            <w:pPr>
              <w:jc w:val="center"/>
              <w:rPr>
                <w:rFonts w:asciiTheme="minorHAnsi" w:hAnsiTheme="minorHAnsi" w:cstheme="minorHAnsi"/>
                <w:color w:val="000000"/>
                <w:sz w:val="18"/>
                <w:szCs w:val="18"/>
                <w:lang w:val="uk-UA"/>
              </w:rPr>
            </w:pPr>
            <w:r w:rsidRPr="00431551">
              <w:rPr>
                <w:rFonts w:asciiTheme="minorHAnsi" w:hAnsiTheme="minorHAnsi" w:cstheme="minorHAnsi"/>
                <w:color w:val="000000"/>
                <w:sz w:val="18"/>
                <w:szCs w:val="18"/>
                <w:lang w:val="uk-UA"/>
              </w:rPr>
              <w:t> </w:t>
            </w:r>
          </w:p>
        </w:tc>
        <w:tc>
          <w:tcPr>
            <w:tcW w:w="1406" w:type="dxa"/>
            <w:tcBorders>
              <w:top w:val="nil"/>
              <w:left w:val="nil"/>
              <w:bottom w:val="single" w:sz="4" w:space="0" w:color="auto"/>
              <w:right w:val="single" w:sz="4" w:space="0" w:color="auto"/>
            </w:tcBorders>
            <w:shd w:val="clear" w:color="auto" w:fill="auto"/>
            <w:vAlign w:val="center"/>
            <w:hideMark/>
          </w:tcPr>
          <w:p w14:paraId="6E03315C" w14:textId="77777777" w:rsidR="00727A5D" w:rsidRPr="00431551" w:rsidRDefault="00727A5D">
            <w:pPr>
              <w:jc w:val="center"/>
              <w:rPr>
                <w:rFonts w:asciiTheme="minorHAnsi" w:hAnsiTheme="minorHAnsi" w:cstheme="minorHAnsi"/>
                <w:color w:val="000000"/>
                <w:sz w:val="18"/>
                <w:szCs w:val="18"/>
                <w:lang w:val="uk-UA"/>
              </w:rPr>
            </w:pPr>
            <w:r w:rsidRPr="00431551">
              <w:rPr>
                <w:rFonts w:asciiTheme="minorHAnsi" w:hAnsiTheme="minorHAnsi" w:cstheme="minorHAnsi"/>
                <w:color w:val="000000"/>
                <w:sz w:val="18"/>
                <w:szCs w:val="18"/>
                <w:lang w:val="uk-UA"/>
              </w:rPr>
              <w:t> </w:t>
            </w:r>
          </w:p>
        </w:tc>
        <w:tc>
          <w:tcPr>
            <w:tcW w:w="1565" w:type="dxa"/>
            <w:tcBorders>
              <w:top w:val="nil"/>
              <w:left w:val="nil"/>
              <w:bottom w:val="single" w:sz="4" w:space="0" w:color="auto"/>
              <w:right w:val="single" w:sz="4" w:space="0" w:color="auto"/>
            </w:tcBorders>
            <w:shd w:val="clear" w:color="auto" w:fill="auto"/>
            <w:vAlign w:val="center"/>
            <w:hideMark/>
          </w:tcPr>
          <w:p w14:paraId="0B898671" w14:textId="77777777" w:rsidR="00727A5D" w:rsidRPr="00431551" w:rsidRDefault="00727A5D">
            <w:pPr>
              <w:jc w:val="center"/>
              <w:rPr>
                <w:rFonts w:asciiTheme="minorHAnsi" w:hAnsiTheme="minorHAnsi" w:cstheme="minorHAnsi"/>
                <w:color w:val="000000"/>
                <w:sz w:val="18"/>
                <w:szCs w:val="18"/>
                <w:lang w:val="uk-UA"/>
              </w:rPr>
            </w:pPr>
            <w:r w:rsidRPr="00431551">
              <w:rPr>
                <w:rFonts w:asciiTheme="minorHAnsi" w:hAnsiTheme="minorHAnsi" w:cstheme="minorHAnsi"/>
                <w:color w:val="000000"/>
                <w:sz w:val="18"/>
                <w:szCs w:val="18"/>
                <w:lang w:val="uk-UA"/>
              </w:rPr>
              <w:t> </w:t>
            </w:r>
          </w:p>
        </w:tc>
        <w:tc>
          <w:tcPr>
            <w:tcW w:w="1256" w:type="dxa"/>
            <w:tcBorders>
              <w:top w:val="nil"/>
              <w:left w:val="nil"/>
              <w:bottom w:val="single" w:sz="4" w:space="0" w:color="auto"/>
              <w:right w:val="single" w:sz="4" w:space="0" w:color="auto"/>
            </w:tcBorders>
            <w:shd w:val="clear" w:color="auto" w:fill="auto"/>
            <w:vAlign w:val="center"/>
            <w:hideMark/>
          </w:tcPr>
          <w:p w14:paraId="35F765CF" w14:textId="77777777" w:rsidR="00727A5D" w:rsidRPr="00431551" w:rsidRDefault="00727A5D">
            <w:pPr>
              <w:jc w:val="center"/>
              <w:rPr>
                <w:rFonts w:asciiTheme="minorHAnsi" w:hAnsiTheme="minorHAnsi" w:cstheme="minorHAnsi"/>
                <w:color w:val="000000"/>
                <w:sz w:val="18"/>
                <w:szCs w:val="18"/>
                <w:lang w:val="uk-UA"/>
              </w:rPr>
            </w:pPr>
            <w:r w:rsidRPr="00431551">
              <w:rPr>
                <w:rFonts w:asciiTheme="minorHAnsi" w:hAnsiTheme="minorHAnsi" w:cstheme="minorHAnsi"/>
                <w:color w:val="000000"/>
                <w:sz w:val="18"/>
                <w:szCs w:val="18"/>
                <w:lang w:val="uk-UA"/>
              </w:rPr>
              <w:t> </w:t>
            </w:r>
          </w:p>
        </w:tc>
        <w:tc>
          <w:tcPr>
            <w:tcW w:w="1347" w:type="dxa"/>
            <w:tcBorders>
              <w:top w:val="nil"/>
              <w:left w:val="nil"/>
              <w:bottom w:val="single" w:sz="4" w:space="0" w:color="auto"/>
              <w:right w:val="nil"/>
            </w:tcBorders>
            <w:shd w:val="clear" w:color="auto" w:fill="auto"/>
            <w:vAlign w:val="center"/>
            <w:hideMark/>
          </w:tcPr>
          <w:p w14:paraId="6F0977FC" w14:textId="77777777" w:rsidR="00727A5D" w:rsidRPr="00431551" w:rsidRDefault="00727A5D">
            <w:pPr>
              <w:jc w:val="center"/>
              <w:rPr>
                <w:rFonts w:asciiTheme="minorHAnsi" w:hAnsiTheme="minorHAnsi" w:cstheme="minorHAnsi"/>
                <w:color w:val="000000"/>
                <w:sz w:val="18"/>
                <w:szCs w:val="18"/>
                <w:lang w:val="uk-UA"/>
              </w:rPr>
            </w:pPr>
            <w:r w:rsidRPr="00431551">
              <w:rPr>
                <w:rFonts w:asciiTheme="minorHAnsi" w:hAnsiTheme="minorHAnsi" w:cstheme="minorHAnsi"/>
                <w:color w:val="000000"/>
                <w:sz w:val="18"/>
                <w:szCs w:val="18"/>
                <w:lang w:val="uk-UA"/>
              </w:rPr>
              <w:t> </w:t>
            </w:r>
          </w:p>
        </w:tc>
        <w:tc>
          <w:tcPr>
            <w:tcW w:w="491" w:type="dxa"/>
            <w:tcBorders>
              <w:top w:val="nil"/>
              <w:left w:val="single" w:sz="4" w:space="0" w:color="auto"/>
              <w:bottom w:val="single" w:sz="4" w:space="0" w:color="auto"/>
              <w:right w:val="single" w:sz="8" w:space="0" w:color="auto"/>
            </w:tcBorders>
            <w:shd w:val="clear" w:color="auto" w:fill="auto"/>
            <w:vAlign w:val="center"/>
            <w:hideMark/>
          </w:tcPr>
          <w:p w14:paraId="594CEAD1" w14:textId="77777777" w:rsidR="00727A5D" w:rsidRPr="00431551" w:rsidRDefault="00727A5D">
            <w:pPr>
              <w:jc w:val="center"/>
              <w:rPr>
                <w:rFonts w:asciiTheme="minorHAnsi" w:hAnsiTheme="minorHAnsi" w:cstheme="minorHAnsi"/>
                <w:color w:val="000000"/>
                <w:sz w:val="18"/>
                <w:szCs w:val="18"/>
                <w:lang w:val="uk-UA"/>
              </w:rPr>
            </w:pPr>
            <w:r w:rsidRPr="00431551">
              <w:rPr>
                <w:rFonts w:asciiTheme="minorHAnsi" w:hAnsiTheme="minorHAnsi" w:cstheme="minorHAnsi"/>
                <w:color w:val="000000"/>
                <w:sz w:val="18"/>
                <w:szCs w:val="18"/>
                <w:lang w:val="uk-UA"/>
              </w:rPr>
              <w:t> </w:t>
            </w:r>
          </w:p>
        </w:tc>
      </w:tr>
      <w:tr w:rsidR="00727A5D" w:rsidRPr="00431551" w14:paraId="19E41842" w14:textId="77777777" w:rsidTr="00727A5D">
        <w:trPr>
          <w:gridAfter w:val="1"/>
          <w:wAfter w:w="72" w:type="dxa"/>
          <w:trHeight w:val="300"/>
        </w:trPr>
        <w:tc>
          <w:tcPr>
            <w:tcW w:w="2033" w:type="dxa"/>
            <w:tcBorders>
              <w:top w:val="nil"/>
              <w:left w:val="single" w:sz="8" w:space="0" w:color="auto"/>
              <w:bottom w:val="single" w:sz="4" w:space="0" w:color="auto"/>
              <w:right w:val="single" w:sz="4" w:space="0" w:color="auto"/>
            </w:tcBorders>
            <w:shd w:val="clear" w:color="auto" w:fill="auto"/>
            <w:vAlign w:val="center"/>
            <w:hideMark/>
          </w:tcPr>
          <w:p w14:paraId="07752A95" w14:textId="77777777" w:rsidR="00727A5D" w:rsidRPr="00431551" w:rsidRDefault="00727A5D">
            <w:pPr>
              <w:rPr>
                <w:rFonts w:asciiTheme="minorHAnsi" w:hAnsiTheme="minorHAnsi" w:cstheme="minorHAnsi"/>
                <w:b/>
                <w:bCs/>
                <w:i/>
                <w:iCs/>
                <w:color w:val="000000"/>
                <w:sz w:val="18"/>
                <w:szCs w:val="18"/>
                <w:lang w:val="uk-UA"/>
              </w:rPr>
            </w:pPr>
            <w:r w:rsidRPr="00431551">
              <w:rPr>
                <w:rFonts w:asciiTheme="minorHAnsi" w:hAnsiTheme="minorHAnsi" w:cstheme="minorHAnsi"/>
                <w:b/>
                <w:bCs/>
                <w:i/>
                <w:iCs/>
                <w:color w:val="000000"/>
                <w:sz w:val="18"/>
                <w:szCs w:val="18"/>
                <w:lang w:val="uk-UA"/>
              </w:rPr>
              <w:t> </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14:paraId="34EF494E" w14:textId="77777777" w:rsidR="00727A5D" w:rsidRPr="00431551" w:rsidRDefault="00727A5D">
            <w:pPr>
              <w:jc w:val="center"/>
              <w:rPr>
                <w:rFonts w:asciiTheme="minorHAnsi" w:hAnsiTheme="minorHAnsi" w:cstheme="minorHAnsi"/>
                <w:color w:val="000000"/>
                <w:sz w:val="18"/>
                <w:szCs w:val="18"/>
                <w:lang w:val="uk-UA"/>
              </w:rPr>
            </w:pPr>
            <w:r w:rsidRPr="00431551">
              <w:rPr>
                <w:rFonts w:asciiTheme="minorHAnsi" w:hAnsiTheme="minorHAnsi" w:cstheme="minorHAnsi"/>
                <w:color w:val="000000"/>
                <w:sz w:val="18"/>
                <w:szCs w:val="18"/>
                <w:lang w:val="uk-UA"/>
              </w:rPr>
              <w:t> </w:t>
            </w:r>
          </w:p>
        </w:tc>
        <w:tc>
          <w:tcPr>
            <w:tcW w:w="1332" w:type="dxa"/>
            <w:tcBorders>
              <w:top w:val="nil"/>
              <w:left w:val="nil"/>
              <w:bottom w:val="single" w:sz="4" w:space="0" w:color="auto"/>
              <w:right w:val="single" w:sz="4" w:space="0" w:color="auto"/>
            </w:tcBorders>
            <w:shd w:val="clear" w:color="auto" w:fill="auto"/>
            <w:vAlign w:val="center"/>
            <w:hideMark/>
          </w:tcPr>
          <w:p w14:paraId="5ADC117F" w14:textId="77777777" w:rsidR="00727A5D" w:rsidRPr="00431551" w:rsidRDefault="00727A5D">
            <w:pPr>
              <w:jc w:val="center"/>
              <w:rPr>
                <w:rFonts w:asciiTheme="minorHAnsi" w:hAnsiTheme="minorHAnsi" w:cstheme="minorHAnsi"/>
                <w:color w:val="000000"/>
                <w:sz w:val="18"/>
                <w:szCs w:val="18"/>
                <w:lang w:val="uk-UA"/>
              </w:rPr>
            </w:pPr>
            <w:r w:rsidRPr="00431551">
              <w:rPr>
                <w:rFonts w:asciiTheme="minorHAnsi" w:hAnsiTheme="minorHAnsi" w:cstheme="minorHAnsi"/>
                <w:color w:val="000000"/>
                <w:sz w:val="18"/>
                <w:szCs w:val="18"/>
                <w:lang w:val="uk-UA"/>
              </w:rPr>
              <w:t> </w:t>
            </w:r>
          </w:p>
        </w:tc>
        <w:tc>
          <w:tcPr>
            <w:tcW w:w="857" w:type="dxa"/>
            <w:tcBorders>
              <w:top w:val="nil"/>
              <w:left w:val="nil"/>
              <w:bottom w:val="single" w:sz="4" w:space="0" w:color="auto"/>
              <w:right w:val="single" w:sz="4" w:space="0" w:color="auto"/>
            </w:tcBorders>
            <w:shd w:val="clear" w:color="auto" w:fill="auto"/>
            <w:vAlign w:val="center"/>
            <w:hideMark/>
          </w:tcPr>
          <w:p w14:paraId="47981F03" w14:textId="77777777" w:rsidR="00727A5D" w:rsidRPr="00431551" w:rsidRDefault="00727A5D">
            <w:pPr>
              <w:jc w:val="center"/>
              <w:rPr>
                <w:rFonts w:asciiTheme="minorHAnsi" w:hAnsiTheme="minorHAnsi" w:cstheme="minorHAnsi"/>
                <w:color w:val="000000"/>
                <w:sz w:val="18"/>
                <w:szCs w:val="18"/>
                <w:lang w:val="uk-UA"/>
              </w:rPr>
            </w:pPr>
            <w:r w:rsidRPr="00431551">
              <w:rPr>
                <w:rFonts w:asciiTheme="minorHAnsi" w:hAnsiTheme="minorHAnsi" w:cstheme="minorHAnsi"/>
                <w:color w:val="000000"/>
                <w:sz w:val="18"/>
                <w:szCs w:val="18"/>
                <w:lang w:val="uk-UA"/>
              </w:rPr>
              <w:t> </w:t>
            </w:r>
          </w:p>
        </w:tc>
        <w:tc>
          <w:tcPr>
            <w:tcW w:w="1143" w:type="dxa"/>
            <w:tcBorders>
              <w:top w:val="nil"/>
              <w:left w:val="nil"/>
              <w:bottom w:val="single" w:sz="4" w:space="0" w:color="auto"/>
              <w:right w:val="single" w:sz="4" w:space="0" w:color="auto"/>
            </w:tcBorders>
            <w:shd w:val="clear" w:color="auto" w:fill="auto"/>
            <w:vAlign w:val="center"/>
            <w:hideMark/>
          </w:tcPr>
          <w:p w14:paraId="31EA82D1" w14:textId="77777777" w:rsidR="00727A5D" w:rsidRPr="00431551" w:rsidRDefault="00727A5D">
            <w:pPr>
              <w:jc w:val="center"/>
              <w:rPr>
                <w:rFonts w:asciiTheme="minorHAnsi" w:hAnsiTheme="minorHAnsi" w:cstheme="minorHAnsi"/>
                <w:color w:val="000000"/>
                <w:sz w:val="18"/>
                <w:szCs w:val="18"/>
                <w:lang w:val="uk-UA"/>
              </w:rPr>
            </w:pPr>
            <w:r w:rsidRPr="00431551">
              <w:rPr>
                <w:rFonts w:asciiTheme="minorHAnsi" w:hAnsiTheme="minorHAnsi" w:cstheme="minorHAnsi"/>
                <w:color w:val="000000"/>
                <w:sz w:val="18"/>
                <w:szCs w:val="18"/>
                <w:lang w:val="uk-UA"/>
              </w:rPr>
              <w:t> </w:t>
            </w:r>
          </w:p>
        </w:tc>
        <w:tc>
          <w:tcPr>
            <w:tcW w:w="1460" w:type="dxa"/>
            <w:tcBorders>
              <w:top w:val="nil"/>
              <w:left w:val="nil"/>
              <w:bottom w:val="single" w:sz="4" w:space="0" w:color="auto"/>
              <w:right w:val="single" w:sz="4" w:space="0" w:color="auto"/>
            </w:tcBorders>
            <w:shd w:val="clear" w:color="auto" w:fill="auto"/>
            <w:vAlign w:val="center"/>
            <w:hideMark/>
          </w:tcPr>
          <w:p w14:paraId="0CA965C5" w14:textId="77777777" w:rsidR="00727A5D" w:rsidRPr="00431551" w:rsidRDefault="00727A5D">
            <w:pPr>
              <w:jc w:val="center"/>
              <w:rPr>
                <w:rFonts w:asciiTheme="minorHAnsi" w:hAnsiTheme="minorHAnsi" w:cstheme="minorHAnsi"/>
                <w:color w:val="000000"/>
                <w:sz w:val="18"/>
                <w:szCs w:val="18"/>
                <w:lang w:val="uk-UA"/>
              </w:rPr>
            </w:pPr>
            <w:r w:rsidRPr="00431551">
              <w:rPr>
                <w:rFonts w:asciiTheme="minorHAnsi" w:hAnsiTheme="minorHAnsi" w:cstheme="minorHAnsi"/>
                <w:color w:val="000000"/>
                <w:sz w:val="18"/>
                <w:szCs w:val="18"/>
                <w:lang w:val="uk-UA"/>
              </w:rPr>
              <w:t> </w:t>
            </w:r>
          </w:p>
        </w:tc>
        <w:tc>
          <w:tcPr>
            <w:tcW w:w="1406" w:type="dxa"/>
            <w:tcBorders>
              <w:top w:val="nil"/>
              <w:left w:val="nil"/>
              <w:bottom w:val="single" w:sz="4" w:space="0" w:color="auto"/>
              <w:right w:val="single" w:sz="4" w:space="0" w:color="auto"/>
            </w:tcBorders>
            <w:shd w:val="clear" w:color="auto" w:fill="auto"/>
            <w:vAlign w:val="center"/>
            <w:hideMark/>
          </w:tcPr>
          <w:p w14:paraId="59B1E1E0" w14:textId="77777777" w:rsidR="00727A5D" w:rsidRPr="00431551" w:rsidRDefault="00727A5D">
            <w:pPr>
              <w:jc w:val="center"/>
              <w:rPr>
                <w:rFonts w:asciiTheme="minorHAnsi" w:hAnsiTheme="minorHAnsi" w:cstheme="minorHAnsi"/>
                <w:color w:val="000000"/>
                <w:sz w:val="18"/>
                <w:szCs w:val="18"/>
                <w:lang w:val="uk-UA"/>
              </w:rPr>
            </w:pPr>
            <w:r w:rsidRPr="00431551">
              <w:rPr>
                <w:rFonts w:asciiTheme="minorHAnsi" w:hAnsiTheme="minorHAnsi" w:cstheme="minorHAnsi"/>
                <w:color w:val="000000"/>
                <w:sz w:val="18"/>
                <w:szCs w:val="18"/>
                <w:lang w:val="uk-UA"/>
              </w:rPr>
              <w:t> </w:t>
            </w:r>
          </w:p>
        </w:tc>
        <w:tc>
          <w:tcPr>
            <w:tcW w:w="1565" w:type="dxa"/>
            <w:tcBorders>
              <w:top w:val="nil"/>
              <w:left w:val="nil"/>
              <w:bottom w:val="single" w:sz="4" w:space="0" w:color="auto"/>
              <w:right w:val="single" w:sz="4" w:space="0" w:color="auto"/>
            </w:tcBorders>
            <w:shd w:val="clear" w:color="auto" w:fill="auto"/>
            <w:vAlign w:val="center"/>
            <w:hideMark/>
          </w:tcPr>
          <w:p w14:paraId="183327C4" w14:textId="77777777" w:rsidR="00727A5D" w:rsidRPr="00431551" w:rsidRDefault="00727A5D">
            <w:pPr>
              <w:jc w:val="center"/>
              <w:rPr>
                <w:rFonts w:asciiTheme="minorHAnsi" w:hAnsiTheme="minorHAnsi" w:cstheme="minorHAnsi"/>
                <w:color w:val="000000"/>
                <w:sz w:val="18"/>
                <w:szCs w:val="18"/>
                <w:lang w:val="uk-UA"/>
              </w:rPr>
            </w:pPr>
            <w:r w:rsidRPr="00431551">
              <w:rPr>
                <w:rFonts w:asciiTheme="minorHAnsi" w:hAnsiTheme="minorHAnsi" w:cstheme="minorHAnsi"/>
                <w:color w:val="000000"/>
                <w:sz w:val="18"/>
                <w:szCs w:val="18"/>
                <w:lang w:val="uk-UA"/>
              </w:rPr>
              <w:t> </w:t>
            </w:r>
          </w:p>
        </w:tc>
        <w:tc>
          <w:tcPr>
            <w:tcW w:w="1256" w:type="dxa"/>
            <w:tcBorders>
              <w:top w:val="nil"/>
              <w:left w:val="nil"/>
              <w:bottom w:val="single" w:sz="4" w:space="0" w:color="auto"/>
              <w:right w:val="single" w:sz="4" w:space="0" w:color="auto"/>
            </w:tcBorders>
            <w:shd w:val="clear" w:color="auto" w:fill="auto"/>
            <w:vAlign w:val="center"/>
            <w:hideMark/>
          </w:tcPr>
          <w:p w14:paraId="7D89586D" w14:textId="77777777" w:rsidR="00727A5D" w:rsidRPr="00431551" w:rsidRDefault="00727A5D">
            <w:pPr>
              <w:jc w:val="center"/>
              <w:rPr>
                <w:rFonts w:asciiTheme="minorHAnsi" w:hAnsiTheme="minorHAnsi" w:cstheme="minorHAnsi"/>
                <w:color w:val="000000"/>
                <w:sz w:val="18"/>
                <w:szCs w:val="18"/>
                <w:lang w:val="uk-UA"/>
              </w:rPr>
            </w:pPr>
            <w:r w:rsidRPr="00431551">
              <w:rPr>
                <w:rFonts w:asciiTheme="minorHAnsi" w:hAnsiTheme="minorHAnsi" w:cstheme="minorHAnsi"/>
                <w:color w:val="000000"/>
                <w:sz w:val="18"/>
                <w:szCs w:val="18"/>
                <w:lang w:val="uk-UA"/>
              </w:rPr>
              <w:t> </w:t>
            </w:r>
          </w:p>
        </w:tc>
        <w:tc>
          <w:tcPr>
            <w:tcW w:w="1347" w:type="dxa"/>
            <w:tcBorders>
              <w:top w:val="nil"/>
              <w:left w:val="nil"/>
              <w:bottom w:val="single" w:sz="4" w:space="0" w:color="auto"/>
              <w:right w:val="nil"/>
            </w:tcBorders>
            <w:shd w:val="clear" w:color="auto" w:fill="auto"/>
            <w:vAlign w:val="center"/>
            <w:hideMark/>
          </w:tcPr>
          <w:p w14:paraId="19123FB7" w14:textId="77777777" w:rsidR="00727A5D" w:rsidRPr="00431551" w:rsidRDefault="00727A5D">
            <w:pPr>
              <w:jc w:val="center"/>
              <w:rPr>
                <w:rFonts w:asciiTheme="minorHAnsi" w:hAnsiTheme="minorHAnsi" w:cstheme="minorHAnsi"/>
                <w:color w:val="000000"/>
                <w:sz w:val="18"/>
                <w:szCs w:val="18"/>
                <w:lang w:val="uk-UA"/>
              </w:rPr>
            </w:pPr>
            <w:r w:rsidRPr="00431551">
              <w:rPr>
                <w:rFonts w:asciiTheme="minorHAnsi" w:hAnsiTheme="minorHAnsi" w:cstheme="minorHAnsi"/>
                <w:color w:val="000000"/>
                <w:sz w:val="18"/>
                <w:szCs w:val="18"/>
                <w:lang w:val="uk-UA"/>
              </w:rPr>
              <w:t> </w:t>
            </w:r>
          </w:p>
        </w:tc>
        <w:tc>
          <w:tcPr>
            <w:tcW w:w="491" w:type="dxa"/>
            <w:tcBorders>
              <w:top w:val="nil"/>
              <w:left w:val="single" w:sz="4" w:space="0" w:color="auto"/>
              <w:bottom w:val="single" w:sz="4" w:space="0" w:color="auto"/>
              <w:right w:val="single" w:sz="8" w:space="0" w:color="auto"/>
            </w:tcBorders>
            <w:shd w:val="clear" w:color="auto" w:fill="auto"/>
            <w:vAlign w:val="center"/>
            <w:hideMark/>
          </w:tcPr>
          <w:p w14:paraId="6C231B88" w14:textId="77777777" w:rsidR="00727A5D" w:rsidRPr="00431551" w:rsidRDefault="00727A5D">
            <w:pPr>
              <w:jc w:val="center"/>
              <w:rPr>
                <w:rFonts w:asciiTheme="minorHAnsi" w:hAnsiTheme="minorHAnsi" w:cstheme="minorHAnsi"/>
                <w:color w:val="000000"/>
                <w:sz w:val="18"/>
                <w:szCs w:val="18"/>
                <w:lang w:val="uk-UA"/>
              </w:rPr>
            </w:pPr>
            <w:r w:rsidRPr="00431551">
              <w:rPr>
                <w:rFonts w:asciiTheme="minorHAnsi" w:hAnsiTheme="minorHAnsi" w:cstheme="minorHAnsi"/>
                <w:color w:val="000000"/>
                <w:sz w:val="18"/>
                <w:szCs w:val="18"/>
                <w:lang w:val="uk-UA"/>
              </w:rPr>
              <w:t> </w:t>
            </w:r>
          </w:p>
        </w:tc>
      </w:tr>
      <w:tr w:rsidR="00727A5D" w:rsidRPr="00431551" w14:paraId="0138D02B" w14:textId="77777777" w:rsidTr="00727A5D">
        <w:trPr>
          <w:gridAfter w:val="1"/>
          <w:wAfter w:w="72" w:type="dxa"/>
          <w:trHeight w:val="300"/>
        </w:trPr>
        <w:tc>
          <w:tcPr>
            <w:tcW w:w="2033" w:type="dxa"/>
            <w:tcBorders>
              <w:top w:val="nil"/>
              <w:left w:val="single" w:sz="8" w:space="0" w:color="auto"/>
              <w:bottom w:val="single" w:sz="4" w:space="0" w:color="auto"/>
              <w:right w:val="single" w:sz="4" w:space="0" w:color="auto"/>
            </w:tcBorders>
            <w:shd w:val="clear" w:color="auto" w:fill="auto"/>
            <w:vAlign w:val="center"/>
            <w:hideMark/>
          </w:tcPr>
          <w:p w14:paraId="5E836C86" w14:textId="77777777" w:rsidR="00727A5D" w:rsidRPr="00431551" w:rsidRDefault="00727A5D">
            <w:pPr>
              <w:rPr>
                <w:rFonts w:asciiTheme="minorHAnsi" w:hAnsiTheme="minorHAnsi" w:cstheme="minorHAnsi"/>
                <w:b/>
                <w:bCs/>
                <w:i/>
                <w:iCs/>
                <w:color w:val="000000"/>
                <w:sz w:val="18"/>
                <w:szCs w:val="18"/>
                <w:lang w:val="uk-UA"/>
              </w:rPr>
            </w:pPr>
            <w:r w:rsidRPr="00431551">
              <w:rPr>
                <w:rFonts w:asciiTheme="minorHAnsi" w:hAnsiTheme="minorHAnsi" w:cstheme="minorHAnsi"/>
                <w:b/>
                <w:bCs/>
                <w:i/>
                <w:iCs/>
                <w:color w:val="000000"/>
                <w:sz w:val="18"/>
                <w:szCs w:val="18"/>
                <w:lang w:val="uk-UA"/>
              </w:rPr>
              <w:t>Дендропарки</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14:paraId="72E734A2" w14:textId="77777777" w:rsidR="00727A5D" w:rsidRPr="00431551" w:rsidRDefault="00727A5D">
            <w:pPr>
              <w:jc w:val="center"/>
              <w:rPr>
                <w:rFonts w:asciiTheme="minorHAnsi" w:hAnsiTheme="minorHAnsi" w:cstheme="minorHAnsi"/>
                <w:color w:val="000000"/>
                <w:sz w:val="18"/>
                <w:szCs w:val="18"/>
                <w:lang w:val="uk-UA"/>
              </w:rPr>
            </w:pPr>
            <w:r w:rsidRPr="00431551">
              <w:rPr>
                <w:rFonts w:asciiTheme="minorHAnsi" w:hAnsiTheme="minorHAnsi" w:cstheme="minorHAnsi"/>
                <w:color w:val="000000"/>
                <w:sz w:val="18"/>
                <w:szCs w:val="18"/>
                <w:lang w:val="uk-UA"/>
              </w:rPr>
              <w:t> </w:t>
            </w:r>
          </w:p>
        </w:tc>
        <w:tc>
          <w:tcPr>
            <w:tcW w:w="1332" w:type="dxa"/>
            <w:tcBorders>
              <w:top w:val="nil"/>
              <w:left w:val="nil"/>
              <w:bottom w:val="single" w:sz="4" w:space="0" w:color="auto"/>
              <w:right w:val="single" w:sz="4" w:space="0" w:color="auto"/>
            </w:tcBorders>
            <w:shd w:val="clear" w:color="auto" w:fill="auto"/>
            <w:vAlign w:val="center"/>
            <w:hideMark/>
          </w:tcPr>
          <w:p w14:paraId="2ADB1088" w14:textId="77777777" w:rsidR="00727A5D" w:rsidRPr="00431551" w:rsidRDefault="00727A5D">
            <w:pPr>
              <w:jc w:val="center"/>
              <w:rPr>
                <w:rFonts w:asciiTheme="minorHAnsi" w:hAnsiTheme="minorHAnsi" w:cstheme="minorHAnsi"/>
                <w:color w:val="000000"/>
                <w:sz w:val="18"/>
                <w:szCs w:val="18"/>
                <w:lang w:val="uk-UA"/>
              </w:rPr>
            </w:pPr>
            <w:r w:rsidRPr="00431551">
              <w:rPr>
                <w:rFonts w:asciiTheme="minorHAnsi" w:hAnsiTheme="minorHAnsi" w:cstheme="minorHAnsi"/>
                <w:color w:val="000000"/>
                <w:sz w:val="18"/>
                <w:szCs w:val="18"/>
                <w:lang w:val="uk-UA"/>
              </w:rPr>
              <w:t> </w:t>
            </w:r>
          </w:p>
        </w:tc>
        <w:tc>
          <w:tcPr>
            <w:tcW w:w="857" w:type="dxa"/>
            <w:tcBorders>
              <w:top w:val="nil"/>
              <w:left w:val="nil"/>
              <w:bottom w:val="single" w:sz="4" w:space="0" w:color="auto"/>
              <w:right w:val="single" w:sz="4" w:space="0" w:color="auto"/>
            </w:tcBorders>
            <w:shd w:val="clear" w:color="auto" w:fill="auto"/>
            <w:vAlign w:val="center"/>
            <w:hideMark/>
          </w:tcPr>
          <w:p w14:paraId="3115F79E" w14:textId="77777777" w:rsidR="00727A5D" w:rsidRPr="00431551" w:rsidRDefault="00727A5D">
            <w:pPr>
              <w:jc w:val="center"/>
              <w:rPr>
                <w:rFonts w:asciiTheme="minorHAnsi" w:hAnsiTheme="minorHAnsi" w:cstheme="minorHAnsi"/>
                <w:color w:val="000000"/>
                <w:sz w:val="18"/>
                <w:szCs w:val="18"/>
                <w:lang w:val="uk-UA"/>
              </w:rPr>
            </w:pPr>
            <w:r w:rsidRPr="00431551">
              <w:rPr>
                <w:rFonts w:asciiTheme="minorHAnsi" w:hAnsiTheme="minorHAnsi" w:cstheme="minorHAnsi"/>
                <w:color w:val="000000"/>
                <w:sz w:val="18"/>
                <w:szCs w:val="18"/>
                <w:lang w:val="uk-UA"/>
              </w:rPr>
              <w:t> </w:t>
            </w:r>
          </w:p>
        </w:tc>
        <w:tc>
          <w:tcPr>
            <w:tcW w:w="1143" w:type="dxa"/>
            <w:tcBorders>
              <w:top w:val="nil"/>
              <w:left w:val="nil"/>
              <w:bottom w:val="single" w:sz="4" w:space="0" w:color="auto"/>
              <w:right w:val="single" w:sz="4" w:space="0" w:color="auto"/>
            </w:tcBorders>
            <w:shd w:val="clear" w:color="auto" w:fill="auto"/>
            <w:vAlign w:val="center"/>
            <w:hideMark/>
          </w:tcPr>
          <w:p w14:paraId="32C92371" w14:textId="77777777" w:rsidR="00727A5D" w:rsidRPr="00431551" w:rsidRDefault="00727A5D">
            <w:pPr>
              <w:jc w:val="center"/>
              <w:rPr>
                <w:rFonts w:asciiTheme="minorHAnsi" w:hAnsiTheme="minorHAnsi" w:cstheme="minorHAnsi"/>
                <w:color w:val="000000"/>
                <w:sz w:val="18"/>
                <w:szCs w:val="18"/>
                <w:lang w:val="uk-UA"/>
              </w:rPr>
            </w:pPr>
            <w:r w:rsidRPr="00431551">
              <w:rPr>
                <w:rFonts w:asciiTheme="minorHAnsi" w:hAnsiTheme="minorHAnsi" w:cstheme="minorHAnsi"/>
                <w:color w:val="000000"/>
                <w:sz w:val="18"/>
                <w:szCs w:val="18"/>
                <w:lang w:val="uk-UA"/>
              </w:rPr>
              <w:t> </w:t>
            </w:r>
          </w:p>
        </w:tc>
        <w:tc>
          <w:tcPr>
            <w:tcW w:w="1460" w:type="dxa"/>
            <w:tcBorders>
              <w:top w:val="nil"/>
              <w:left w:val="nil"/>
              <w:bottom w:val="single" w:sz="4" w:space="0" w:color="auto"/>
              <w:right w:val="single" w:sz="4" w:space="0" w:color="auto"/>
            </w:tcBorders>
            <w:shd w:val="clear" w:color="auto" w:fill="auto"/>
            <w:vAlign w:val="center"/>
            <w:hideMark/>
          </w:tcPr>
          <w:p w14:paraId="696184FC" w14:textId="77777777" w:rsidR="00727A5D" w:rsidRPr="00431551" w:rsidRDefault="00727A5D">
            <w:pPr>
              <w:jc w:val="center"/>
              <w:rPr>
                <w:rFonts w:asciiTheme="minorHAnsi" w:hAnsiTheme="minorHAnsi" w:cstheme="minorHAnsi"/>
                <w:color w:val="000000"/>
                <w:sz w:val="18"/>
                <w:szCs w:val="18"/>
                <w:lang w:val="uk-UA"/>
              </w:rPr>
            </w:pPr>
            <w:r w:rsidRPr="00431551">
              <w:rPr>
                <w:rFonts w:asciiTheme="minorHAnsi" w:hAnsiTheme="minorHAnsi" w:cstheme="minorHAnsi"/>
                <w:color w:val="000000"/>
                <w:sz w:val="18"/>
                <w:szCs w:val="18"/>
                <w:lang w:val="uk-UA"/>
              </w:rPr>
              <w:t> </w:t>
            </w:r>
          </w:p>
        </w:tc>
        <w:tc>
          <w:tcPr>
            <w:tcW w:w="1406" w:type="dxa"/>
            <w:tcBorders>
              <w:top w:val="nil"/>
              <w:left w:val="nil"/>
              <w:bottom w:val="single" w:sz="4" w:space="0" w:color="auto"/>
              <w:right w:val="single" w:sz="4" w:space="0" w:color="auto"/>
            </w:tcBorders>
            <w:shd w:val="clear" w:color="auto" w:fill="auto"/>
            <w:vAlign w:val="center"/>
            <w:hideMark/>
          </w:tcPr>
          <w:p w14:paraId="5D3796B4" w14:textId="77777777" w:rsidR="00727A5D" w:rsidRPr="00431551" w:rsidRDefault="00727A5D">
            <w:pPr>
              <w:jc w:val="center"/>
              <w:rPr>
                <w:rFonts w:asciiTheme="minorHAnsi" w:hAnsiTheme="minorHAnsi" w:cstheme="minorHAnsi"/>
                <w:color w:val="000000"/>
                <w:sz w:val="18"/>
                <w:szCs w:val="18"/>
                <w:lang w:val="uk-UA"/>
              </w:rPr>
            </w:pPr>
            <w:r w:rsidRPr="00431551">
              <w:rPr>
                <w:rFonts w:asciiTheme="minorHAnsi" w:hAnsiTheme="minorHAnsi" w:cstheme="minorHAnsi"/>
                <w:color w:val="000000"/>
                <w:sz w:val="18"/>
                <w:szCs w:val="18"/>
                <w:lang w:val="uk-UA"/>
              </w:rPr>
              <w:t> </w:t>
            </w:r>
          </w:p>
        </w:tc>
        <w:tc>
          <w:tcPr>
            <w:tcW w:w="1565" w:type="dxa"/>
            <w:tcBorders>
              <w:top w:val="nil"/>
              <w:left w:val="nil"/>
              <w:bottom w:val="single" w:sz="4" w:space="0" w:color="auto"/>
              <w:right w:val="single" w:sz="4" w:space="0" w:color="auto"/>
            </w:tcBorders>
            <w:shd w:val="clear" w:color="auto" w:fill="auto"/>
            <w:vAlign w:val="center"/>
            <w:hideMark/>
          </w:tcPr>
          <w:p w14:paraId="389D6B75" w14:textId="77777777" w:rsidR="00727A5D" w:rsidRPr="00431551" w:rsidRDefault="00727A5D">
            <w:pPr>
              <w:jc w:val="center"/>
              <w:rPr>
                <w:rFonts w:asciiTheme="minorHAnsi" w:hAnsiTheme="minorHAnsi" w:cstheme="minorHAnsi"/>
                <w:color w:val="000000"/>
                <w:sz w:val="18"/>
                <w:szCs w:val="18"/>
                <w:lang w:val="uk-UA"/>
              </w:rPr>
            </w:pPr>
            <w:r w:rsidRPr="00431551">
              <w:rPr>
                <w:rFonts w:asciiTheme="minorHAnsi" w:hAnsiTheme="minorHAnsi" w:cstheme="minorHAnsi"/>
                <w:color w:val="000000"/>
                <w:sz w:val="18"/>
                <w:szCs w:val="18"/>
                <w:lang w:val="uk-UA"/>
              </w:rPr>
              <w:t> </w:t>
            </w:r>
          </w:p>
        </w:tc>
        <w:tc>
          <w:tcPr>
            <w:tcW w:w="1256" w:type="dxa"/>
            <w:tcBorders>
              <w:top w:val="nil"/>
              <w:left w:val="nil"/>
              <w:bottom w:val="single" w:sz="4" w:space="0" w:color="auto"/>
              <w:right w:val="single" w:sz="4" w:space="0" w:color="auto"/>
            </w:tcBorders>
            <w:shd w:val="clear" w:color="auto" w:fill="auto"/>
            <w:vAlign w:val="center"/>
            <w:hideMark/>
          </w:tcPr>
          <w:p w14:paraId="0A3028D8" w14:textId="77777777" w:rsidR="00727A5D" w:rsidRPr="00431551" w:rsidRDefault="00727A5D">
            <w:pPr>
              <w:jc w:val="center"/>
              <w:rPr>
                <w:rFonts w:asciiTheme="minorHAnsi" w:hAnsiTheme="minorHAnsi" w:cstheme="minorHAnsi"/>
                <w:color w:val="000000"/>
                <w:sz w:val="18"/>
                <w:szCs w:val="18"/>
                <w:lang w:val="uk-UA"/>
              </w:rPr>
            </w:pPr>
            <w:r w:rsidRPr="00431551">
              <w:rPr>
                <w:rFonts w:asciiTheme="minorHAnsi" w:hAnsiTheme="minorHAnsi" w:cstheme="minorHAnsi"/>
                <w:color w:val="000000"/>
                <w:sz w:val="18"/>
                <w:szCs w:val="18"/>
                <w:lang w:val="uk-UA"/>
              </w:rPr>
              <w:t> </w:t>
            </w:r>
          </w:p>
        </w:tc>
        <w:tc>
          <w:tcPr>
            <w:tcW w:w="1347" w:type="dxa"/>
            <w:tcBorders>
              <w:top w:val="nil"/>
              <w:left w:val="nil"/>
              <w:bottom w:val="single" w:sz="4" w:space="0" w:color="auto"/>
              <w:right w:val="nil"/>
            </w:tcBorders>
            <w:shd w:val="clear" w:color="auto" w:fill="auto"/>
            <w:vAlign w:val="center"/>
            <w:hideMark/>
          </w:tcPr>
          <w:p w14:paraId="749BA8ED" w14:textId="77777777" w:rsidR="00727A5D" w:rsidRPr="00431551" w:rsidRDefault="00727A5D">
            <w:pPr>
              <w:jc w:val="center"/>
              <w:rPr>
                <w:rFonts w:asciiTheme="minorHAnsi" w:hAnsiTheme="minorHAnsi" w:cstheme="minorHAnsi"/>
                <w:color w:val="000000"/>
                <w:sz w:val="18"/>
                <w:szCs w:val="18"/>
                <w:lang w:val="uk-UA"/>
              </w:rPr>
            </w:pPr>
            <w:r w:rsidRPr="00431551">
              <w:rPr>
                <w:rFonts w:asciiTheme="minorHAnsi" w:hAnsiTheme="minorHAnsi" w:cstheme="minorHAnsi"/>
                <w:color w:val="000000"/>
                <w:sz w:val="18"/>
                <w:szCs w:val="18"/>
                <w:lang w:val="uk-UA"/>
              </w:rPr>
              <w:t> </w:t>
            </w:r>
          </w:p>
        </w:tc>
        <w:tc>
          <w:tcPr>
            <w:tcW w:w="491" w:type="dxa"/>
            <w:tcBorders>
              <w:top w:val="nil"/>
              <w:left w:val="single" w:sz="4" w:space="0" w:color="auto"/>
              <w:bottom w:val="single" w:sz="4" w:space="0" w:color="auto"/>
              <w:right w:val="single" w:sz="8" w:space="0" w:color="auto"/>
            </w:tcBorders>
            <w:shd w:val="clear" w:color="auto" w:fill="auto"/>
            <w:vAlign w:val="center"/>
            <w:hideMark/>
          </w:tcPr>
          <w:p w14:paraId="12AC90B9" w14:textId="77777777" w:rsidR="00727A5D" w:rsidRPr="00431551" w:rsidRDefault="00727A5D">
            <w:pPr>
              <w:jc w:val="center"/>
              <w:rPr>
                <w:rFonts w:asciiTheme="minorHAnsi" w:hAnsiTheme="minorHAnsi" w:cstheme="minorHAnsi"/>
                <w:color w:val="000000"/>
                <w:sz w:val="18"/>
                <w:szCs w:val="18"/>
                <w:lang w:val="uk-UA"/>
              </w:rPr>
            </w:pPr>
            <w:r w:rsidRPr="00431551">
              <w:rPr>
                <w:rFonts w:asciiTheme="minorHAnsi" w:hAnsiTheme="minorHAnsi" w:cstheme="minorHAnsi"/>
                <w:color w:val="000000"/>
                <w:sz w:val="18"/>
                <w:szCs w:val="18"/>
                <w:lang w:val="uk-UA"/>
              </w:rPr>
              <w:t> </w:t>
            </w:r>
          </w:p>
        </w:tc>
      </w:tr>
      <w:tr w:rsidR="00727A5D" w:rsidRPr="00431551" w14:paraId="30315BA3" w14:textId="77777777" w:rsidTr="00727A5D">
        <w:trPr>
          <w:gridAfter w:val="1"/>
          <w:wAfter w:w="72" w:type="dxa"/>
          <w:trHeight w:val="300"/>
        </w:trPr>
        <w:tc>
          <w:tcPr>
            <w:tcW w:w="2033" w:type="dxa"/>
            <w:tcBorders>
              <w:top w:val="nil"/>
              <w:left w:val="single" w:sz="8" w:space="0" w:color="auto"/>
              <w:bottom w:val="single" w:sz="4" w:space="0" w:color="auto"/>
              <w:right w:val="single" w:sz="4" w:space="0" w:color="auto"/>
            </w:tcBorders>
            <w:shd w:val="clear" w:color="auto" w:fill="auto"/>
            <w:vAlign w:val="center"/>
            <w:hideMark/>
          </w:tcPr>
          <w:p w14:paraId="7B96B59E" w14:textId="77777777" w:rsidR="00727A5D" w:rsidRPr="00431551" w:rsidRDefault="00727A5D">
            <w:pPr>
              <w:rPr>
                <w:rFonts w:asciiTheme="minorHAnsi" w:hAnsiTheme="minorHAnsi" w:cstheme="minorHAnsi"/>
                <w:b/>
                <w:bCs/>
                <w:i/>
                <w:iCs/>
                <w:color w:val="000000"/>
                <w:sz w:val="18"/>
                <w:szCs w:val="18"/>
                <w:lang w:val="uk-UA"/>
              </w:rPr>
            </w:pPr>
            <w:r w:rsidRPr="00431551">
              <w:rPr>
                <w:rFonts w:asciiTheme="minorHAnsi" w:hAnsiTheme="minorHAnsi" w:cstheme="minorHAnsi"/>
                <w:b/>
                <w:bCs/>
                <w:i/>
                <w:iCs/>
                <w:color w:val="000000"/>
                <w:sz w:val="18"/>
                <w:szCs w:val="18"/>
                <w:lang w:val="uk-UA"/>
              </w:rPr>
              <w:t> </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14:paraId="5FC270D9" w14:textId="77777777" w:rsidR="00727A5D" w:rsidRPr="00431551" w:rsidRDefault="00727A5D">
            <w:pPr>
              <w:jc w:val="center"/>
              <w:rPr>
                <w:rFonts w:asciiTheme="minorHAnsi" w:hAnsiTheme="minorHAnsi" w:cstheme="minorHAnsi"/>
                <w:color w:val="000000"/>
                <w:sz w:val="18"/>
                <w:szCs w:val="18"/>
                <w:lang w:val="uk-UA"/>
              </w:rPr>
            </w:pPr>
            <w:r w:rsidRPr="00431551">
              <w:rPr>
                <w:rFonts w:asciiTheme="minorHAnsi" w:hAnsiTheme="minorHAnsi" w:cstheme="minorHAnsi"/>
                <w:color w:val="000000"/>
                <w:sz w:val="18"/>
                <w:szCs w:val="18"/>
                <w:lang w:val="uk-UA"/>
              </w:rPr>
              <w:t> </w:t>
            </w:r>
          </w:p>
        </w:tc>
        <w:tc>
          <w:tcPr>
            <w:tcW w:w="1332" w:type="dxa"/>
            <w:tcBorders>
              <w:top w:val="nil"/>
              <w:left w:val="nil"/>
              <w:bottom w:val="single" w:sz="4" w:space="0" w:color="auto"/>
              <w:right w:val="single" w:sz="4" w:space="0" w:color="auto"/>
            </w:tcBorders>
            <w:shd w:val="clear" w:color="auto" w:fill="auto"/>
            <w:vAlign w:val="center"/>
            <w:hideMark/>
          </w:tcPr>
          <w:p w14:paraId="4170235A" w14:textId="77777777" w:rsidR="00727A5D" w:rsidRPr="00431551" w:rsidRDefault="00727A5D">
            <w:pPr>
              <w:jc w:val="center"/>
              <w:rPr>
                <w:rFonts w:asciiTheme="minorHAnsi" w:hAnsiTheme="minorHAnsi" w:cstheme="minorHAnsi"/>
                <w:color w:val="000000"/>
                <w:sz w:val="18"/>
                <w:szCs w:val="18"/>
                <w:lang w:val="uk-UA"/>
              </w:rPr>
            </w:pPr>
            <w:r w:rsidRPr="00431551">
              <w:rPr>
                <w:rFonts w:asciiTheme="minorHAnsi" w:hAnsiTheme="minorHAnsi" w:cstheme="minorHAnsi"/>
                <w:color w:val="000000"/>
                <w:sz w:val="18"/>
                <w:szCs w:val="18"/>
                <w:lang w:val="uk-UA"/>
              </w:rPr>
              <w:t> </w:t>
            </w:r>
          </w:p>
        </w:tc>
        <w:tc>
          <w:tcPr>
            <w:tcW w:w="857" w:type="dxa"/>
            <w:tcBorders>
              <w:top w:val="nil"/>
              <w:left w:val="nil"/>
              <w:bottom w:val="single" w:sz="4" w:space="0" w:color="auto"/>
              <w:right w:val="single" w:sz="4" w:space="0" w:color="auto"/>
            </w:tcBorders>
            <w:shd w:val="clear" w:color="auto" w:fill="auto"/>
            <w:vAlign w:val="center"/>
            <w:hideMark/>
          </w:tcPr>
          <w:p w14:paraId="06090A77" w14:textId="77777777" w:rsidR="00727A5D" w:rsidRPr="00431551" w:rsidRDefault="00727A5D">
            <w:pPr>
              <w:jc w:val="center"/>
              <w:rPr>
                <w:rFonts w:asciiTheme="minorHAnsi" w:hAnsiTheme="minorHAnsi" w:cstheme="minorHAnsi"/>
                <w:color w:val="000000"/>
                <w:sz w:val="18"/>
                <w:szCs w:val="18"/>
                <w:lang w:val="uk-UA"/>
              </w:rPr>
            </w:pPr>
            <w:r w:rsidRPr="00431551">
              <w:rPr>
                <w:rFonts w:asciiTheme="minorHAnsi" w:hAnsiTheme="minorHAnsi" w:cstheme="minorHAnsi"/>
                <w:color w:val="000000"/>
                <w:sz w:val="18"/>
                <w:szCs w:val="18"/>
                <w:lang w:val="uk-UA"/>
              </w:rPr>
              <w:t> </w:t>
            </w:r>
          </w:p>
        </w:tc>
        <w:tc>
          <w:tcPr>
            <w:tcW w:w="1143" w:type="dxa"/>
            <w:tcBorders>
              <w:top w:val="nil"/>
              <w:left w:val="nil"/>
              <w:bottom w:val="single" w:sz="4" w:space="0" w:color="auto"/>
              <w:right w:val="single" w:sz="4" w:space="0" w:color="auto"/>
            </w:tcBorders>
            <w:shd w:val="clear" w:color="auto" w:fill="auto"/>
            <w:vAlign w:val="center"/>
            <w:hideMark/>
          </w:tcPr>
          <w:p w14:paraId="23E337BF" w14:textId="77777777" w:rsidR="00727A5D" w:rsidRPr="00431551" w:rsidRDefault="00727A5D">
            <w:pPr>
              <w:jc w:val="center"/>
              <w:rPr>
                <w:rFonts w:asciiTheme="minorHAnsi" w:hAnsiTheme="minorHAnsi" w:cstheme="minorHAnsi"/>
                <w:color w:val="000000"/>
                <w:sz w:val="18"/>
                <w:szCs w:val="18"/>
                <w:lang w:val="uk-UA"/>
              </w:rPr>
            </w:pPr>
            <w:r w:rsidRPr="00431551">
              <w:rPr>
                <w:rFonts w:asciiTheme="minorHAnsi" w:hAnsiTheme="minorHAnsi" w:cstheme="minorHAnsi"/>
                <w:color w:val="000000"/>
                <w:sz w:val="18"/>
                <w:szCs w:val="18"/>
                <w:lang w:val="uk-UA"/>
              </w:rPr>
              <w:t> </w:t>
            </w:r>
          </w:p>
        </w:tc>
        <w:tc>
          <w:tcPr>
            <w:tcW w:w="1460" w:type="dxa"/>
            <w:tcBorders>
              <w:top w:val="nil"/>
              <w:left w:val="nil"/>
              <w:bottom w:val="single" w:sz="4" w:space="0" w:color="auto"/>
              <w:right w:val="single" w:sz="4" w:space="0" w:color="auto"/>
            </w:tcBorders>
            <w:shd w:val="clear" w:color="auto" w:fill="auto"/>
            <w:vAlign w:val="center"/>
            <w:hideMark/>
          </w:tcPr>
          <w:p w14:paraId="5EDE5CEC" w14:textId="77777777" w:rsidR="00727A5D" w:rsidRPr="00431551" w:rsidRDefault="00727A5D">
            <w:pPr>
              <w:jc w:val="center"/>
              <w:rPr>
                <w:rFonts w:asciiTheme="minorHAnsi" w:hAnsiTheme="minorHAnsi" w:cstheme="minorHAnsi"/>
                <w:color w:val="000000"/>
                <w:sz w:val="18"/>
                <w:szCs w:val="18"/>
                <w:lang w:val="uk-UA"/>
              </w:rPr>
            </w:pPr>
            <w:r w:rsidRPr="00431551">
              <w:rPr>
                <w:rFonts w:asciiTheme="minorHAnsi" w:hAnsiTheme="minorHAnsi" w:cstheme="minorHAnsi"/>
                <w:color w:val="000000"/>
                <w:sz w:val="18"/>
                <w:szCs w:val="18"/>
                <w:lang w:val="uk-UA"/>
              </w:rPr>
              <w:t> </w:t>
            </w:r>
          </w:p>
        </w:tc>
        <w:tc>
          <w:tcPr>
            <w:tcW w:w="1406" w:type="dxa"/>
            <w:tcBorders>
              <w:top w:val="nil"/>
              <w:left w:val="nil"/>
              <w:bottom w:val="single" w:sz="4" w:space="0" w:color="auto"/>
              <w:right w:val="single" w:sz="4" w:space="0" w:color="auto"/>
            </w:tcBorders>
            <w:shd w:val="clear" w:color="auto" w:fill="auto"/>
            <w:vAlign w:val="center"/>
            <w:hideMark/>
          </w:tcPr>
          <w:p w14:paraId="139FAEF7" w14:textId="77777777" w:rsidR="00727A5D" w:rsidRPr="00431551" w:rsidRDefault="00727A5D">
            <w:pPr>
              <w:jc w:val="center"/>
              <w:rPr>
                <w:rFonts w:asciiTheme="minorHAnsi" w:hAnsiTheme="minorHAnsi" w:cstheme="minorHAnsi"/>
                <w:color w:val="000000"/>
                <w:sz w:val="18"/>
                <w:szCs w:val="18"/>
                <w:lang w:val="uk-UA"/>
              </w:rPr>
            </w:pPr>
            <w:r w:rsidRPr="00431551">
              <w:rPr>
                <w:rFonts w:asciiTheme="minorHAnsi" w:hAnsiTheme="minorHAnsi" w:cstheme="minorHAnsi"/>
                <w:color w:val="000000"/>
                <w:sz w:val="18"/>
                <w:szCs w:val="18"/>
                <w:lang w:val="uk-UA"/>
              </w:rPr>
              <w:t> </w:t>
            </w:r>
          </w:p>
        </w:tc>
        <w:tc>
          <w:tcPr>
            <w:tcW w:w="1565" w:type="dxa"/>
            <w:tcBorders>
              <w:top w:val="nil"/>
              <w:left w:val="nil"/>
              <w:bottom w:val="single" w:sz="4" w:space="0" w:color="auto"/>
              <w:right w:val="single" w:sz="4" w:space="0" w:color="auto"/>
            </w:tcBorders>
            <w:shd w:val="clear" w:color="auto" w:fill="auto"/>
            <w:vAlign w:val="center"/>
            <w:hideMark/>
          </w:tcPr>
          <w:p w14:paraId="7007FC6A" w14:textId="77777777" w:rsidR="00727A5D" w:rsidRPr="00431551" w:rsidRDefault="00727A5D">
            <w:pPr>
              <w:jc w:val="center"/>
              <w:rPr>
                <w:rFonts w:asciiTheme="minorHAnsi" w:hAnsiTheme="minorHAnsi" w:cstheme="minorHAnsi"/>
                <w:color w:val="000000"/>
                <w:sz w:val="18"/>
                <w:szCs w:val="18"/>
                <w:lang w:val="uk-UA"/>
              </w:rPr>
            </w:pPr>
            <w:r w:rsidRPr="00431551">
              <w:rPr>
                <w:rFonts w:asciiTheme="minorHAnsi" w:hAnsiTheme="minorHAnsi" w:cstheme="minorHAnsi"/>
                <w:color w:val="000000"/>
                <w:sz w:val="18"/>
                <w:szCs w:val="18"/>
                <w:lang w:val="uk-UA"/>
              </w:rPr>
              <w:t> </w:t>
            </w:r>
          </w:p>
        </w:tc>
        <w:tc>
          <w:tcPr>
            <w:tcW w:w="1256" w:type="dxa"/>
            <w:tcBorders>
              <w:top w:val="nil"/>
              <w:left w:val="nil"/>
              <w:bottom w:val="single" w:sz="4" w:space="0" w:color="auto"/>
              <w:right w:val="single" w:sz="4" w:space="0" w:color="auto"/>
            </w:tcBorders>
            <w:shd w:val="clear" w:color="auto" w:fill="auto"/>
            <w:vAlign w:val="center"/>
            <w:hideMark/>
          </w:tcPr>
          <w:p w14:paraId="7D6B61AB" w14:textId="77777777" w:rsidR="00727A5D" w:rsidRPr="00431551" w:rsidRDefault="00727A5D">
            <w:pPr>
              <w:jc w:val="center"/>
              <w:rPr>
                <w:rFonts w:asciiTheme="minorHAnsi" w:hAnsiTheme="minorHAnsi" w:cstheme="minorHAnsi"/>
                <w:color w:val="000000"/>
                <w:sz w:val="18"/>
                <w:szCs w:val="18"/>
                <w:lang w:val="uk-UA"/>
              </w:rPr>
            </w:pPr>
            <w:r w:rsidRPr="00431551">
              <w:rPr>
                <w:rFonts w:asciiTheme="minorHAnsi" w:hAnsiTheme="minorHAnsi" w:cstheme="minorHAnsi"/>
                <w:color w:val="000000"/>
                <w:sz w:val="18"/>
                <w:szCs w:val="18"/>
                <w:lang w:val="uk-UA"/>
              </w:rPr>
              <w:t> </w:t>
            </w:r>
          </w:p>
        </w:tc>
        <w:tc>
          <w:tcPr>
            <w:tcW w:w="1347" w:type="dxa"/>
            <w:tcBorders>
              <w:top w:val="nil"/>
              <w:left w:val="nil"/>
              <w:bottom w:val="single" w:sz="4" w:space="0" w:color="auto"/>
              <w:right w:val="nil"/>
            </w:tcBorders>
            <w:shd w:val="clear" w:color="auto" w:fill="auto"/>
            <w:vAlign w:val="center"/>
            <w:hideMark/>
          </w:tcPr>
          <w:p w14:paraId="1B8EE45F" w14:textId="77777777" w:rsidR="00727A5D" w:rsidRPr="00431551" w:rsidRDefault="00727A5D">
            <w:pPr>
              <w:jc w:val="center"/>
              <w:rPr>
                <w:rFonts w:asciiTheme="minorHAnsi" w:hAnsiTheme="minorHAnsi" w:cstheme="minorHAnsi"/>
                <w:color w:val="000000"/>
                <w:sz w:val="18"/>
                <w:szCs w:val="18"/>
                <w:lang w:val="uk-UA"/>
              </w:rPr>
            </w:pPr>
            <w:r w:rsidRPr="00431551">
              <w:rPr>
                <w:rFonts w:asciiTheme="minorHAnsi" w:hAnsiTheme="minorHAnsi" w:cstheme="minorHAnsi"/>
                <w:color w:val="000000"/>
                <w:sz w:val="18"/>
                <w:szCs w:val="18"/>
                <w:lang w:val="uk-UA"/>
              </w:rPr>
              <w:t> </w:t>
            </w:r>
          </w:p>
        </w:tc>
        <w:tc>
          <w:tcPr>
            <w:tcW w:w="491" w:type="dxa"/>
            <w:tcBorders>
              <w:top w:val="nil"/>
              <w:left w:val="single" w:sz="4" w:space="0" w:color="auto"/>
              <w:bottom w:val="single" w:sz="4" w:space="0" w:color="auto"/>
              <w:right w:val="single" w:sz="8" w:space="0" w:color="auto"/>
            </w:tcBorders>
            <w:shd w:val="clear" w:color="auto" w:fill="auto"/>
            <w:vAlign w:val="center"/>
            <w:hideMark/>
          </w:tcPr>
          <w:p w14:paraId="53DBBEBE" w14:textId="77777777" w:rsidR="00727A5D" w:rsidRPr="00431551" w:rsidRDefault="00727A5D">
            <w:pPr>
              <w:jc w:val="center"/>
              <w:rPr>
                <w:rFonts w:asciiTheme="minorHAnsi" w:hAnsiTheme="minorHAnsi" w:cstheme="minorHAnsi"/>
                <w:color w:val="000000"/>
                <w:sz w:val="18"/>
                <w:szCs w:val="18"/>
                <w:lang w:val="uk-UA"/>
              </w:rPr>
            </w:pPr>
            <w:r w:rsidRPr="00431551">
              <w:rPr>
                <w:rFonts w:asciiTheme="minorHAnsi" w:hAnsiTheme="minorHAnsi" w:cstheme="minorHAnsi"/>
                <w:color w:val="000000"/>
                <w:sz w:val="18"/>
                <w:szCs w:val="18"/>
                <w:lang w:val="uk-UA"/>
              </w:rPr>
              <w:t> </w:t>
            </w:r>
          </w:p>
        </w:tc>
      </w:tr>
      <w:tr w:rsidR="00727A5D" w:rsidRPr="00431551" w14:paraId="4C6AFA73" w14:textId="77777777" w:rsidTr="00727A5D">
        <w:trPr>
          <w:gridAfter w:val="1"/>
          <w:wAfter w:w="72" w:type="dxa"/>
          <w:trHeight w:val="300"/>
        </w:trPr>
        <w:tc>
          <w:tcPr>
            <w:tcW w:w="2033" w:type="dxa"/>
            <w:tcBorders>
              <w:top w:val="nil"/>
              <w:left w:val="single" w:sz="8" w:space="0" w:color="auto"/>
              <w:bottom w:val="single" w:sz="4" w:space="0" w:color="auto"/>
              <w:right w:val="single" w:sz="4" w:space="0" w:color="auto"/>
            </w:tcBorders>
            <w:shd w:val="clear" w:color="auto" w:fill="auto"/>
            <w:vAlign w:val="center"/>
            <w:hideMark/>
          </w:tcPr>
          <w:p w14:paraId="7095432B" w14:textId="77777777" w:rsidR="00727A5D" w:rsidRPr="00431551" w:rsidRDefault="00727A5D">
            <w:pPr>
              <w:rPr>
                <w:rFonts w:asciiTheme="minorHAnsi" w:hAnsiTheme="minorHAnsi" w:cstheme="minorHAnsi"/>
                <w:b/>
                <w:bCs/>
                <w:i/>
                <w:iCs/>
                <w:color w:val="000000"/>
                <w:sz w:val="18"/>
                <w:szCs w:val="18"/>
                <w:lang w:val="uk-UA"/>
              </w:rPr>
            </w:pPr>
            <w:r w:rsidRPr="00431551">
              <w:rPr>
                <w:rFonts w:asciiTheme="minorHAnsi" w:hAnsiTheme="minorHAnsi" w:cstheme="minorHAnsi"/>
                <w:b/>
                <w:bCs/>
                <w:i/>
                <w:iCs/>
                <w:color w:val="000000"/>
                <w:sz w:val="18"/>
                <w:szCs w:val="18"/>
                <w:lang w:val="uk-UA"/>
              </w:rPr>
              <w:t> </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14:paraId="293EC95A" w14:textId="77777777" w:rsidR="00727A5D" w:rsidRPr="00431551" w:rsidRDefault="00727A5D">
            <w:pPr>
              <w:jc w:val="center"/>
              <w:rPr>
                <w:rFonts w:asciiTheme="minorHAnsi" w:hAnsiTheme="minorHAnsi" w:cstheme="minorHAnsi"/>
                <w:color w:val="000000"/>
                <w:sz w:val="18"/>
                <w:szCs w:val="18"/>
                <w:lang w:val="uk-UA"/>
              </w:rPr>
            </w:pPr>
            <w:r w:rsidRPr="00431551">
              <w:rPr>
                <w:rFonts w:asciiTheme="minorHAnsi" w:hAnsiTheme="minorHAnsi" w:cstheme="minorHAnsi"/>
                <w:color w:val="000000"/>
                <w:sz w:val="18"/>
                <w:szCs w:val="18"/>
                <w:lang w:val="uk-UA"/>
              </w:rPr>
              <w:t> </w:t>
            </w:r>
          </w:p>
        </w:tc>
        <w:tc>
          <w:tcPr>
            <w:tcW w:w="1332" w:type="dxa"/>
            <w:tcBorders>
              <w:top w:val="nil"/>
              <w:left w:val="nil"/>
              <w:bottom w:val="single" w:sz="4" w:space="0" w:color="auto"/>
              <w:right w:val="single" w:sz="4" w:space="0" w:color="auto"/>
            </w:tcBorders>
            <w:shd w:val="clear" w:color="auto" w:fill="auto"/>
            <w:vAlign w:val="center"/>
            <w:hideMark/>
          </w:tcPr>
          <w:p w14:paraId="68BF3791" w14:textId="77777777" w:rsidR="00727A5D" w:rsidRPr="00431551" w:rsidRDefault="00727A5D">
            <w:pPr>
              <w:jc w:val="center"/>
              <w:rPr>
                <w:rFonts w:asciiTheme="minorHAnsi" w:hAnsiTheme="minorHAnsi" w:cstheme="minorHAnsi"/>
                <w:color w:val="000000"/>
                <w:sz w:val="18"/>
                <w:szCs w:val="18"/>
                <w:lang w:val="uk-UA"/>
              </w:rPr>
            </w:pPr>
            <w:r w:rsidRPr="00431551">
              <w:rPr>
                <w:rFonts w:asciiTheme="minorHAnsi" w:hAnsiTheme="minorHAnsi" w:cstheme="minorHAnsi"/>
                <w:color w:val="000000"/>
                <w:sz w:val="18"/>
                <w:szCs w:val="18"/>
                <w:lang w:val="uk-UA"/>
              </w:rPr>
              <w:t> </w:t>
            </w:r>
          </w:p>
        </w:tc>
        <w:tc>
          <w:tcPr>
            <w:tcW w:w="857" w:type="dxa"/>
            <w:tcBorders>
              <w:top w:val="nil"/>
              <w:left w:val="nil"/>
              <w:bottom w:val="single" w:sz="4" w:space="0" w:color="auto"/>
              <w:right w:val="single" w:sz="4" w:space="0" w:color="auto"/>
            </w:tcBorders>
            <w:shd w:val="clear" w:color="auto" w:fill="auto"/>
            <w:vAlign w:val="center"/>
            <w:hideMark/>
          </w:tcPr>
          <w:p w14:paraId="0AC3A685" w14:textId="77777777" w:rsidR="00727A5D" w:rsidRPr="00431551" w:rsidRDefault="00727A5D">
            <w:pPr>
              <w:jc w:val="center"/>
              <w:rPr>
                <w:rFonts w:asciiTheme="minorHAnsi" w:hAnsiTheme="minorHAnsi" w:cstheme="minorHAnsi"/>
                <w:color w:val="000000"/>
                <w:sz w:val="18"/>
                <w:szCs w:val="18"/>
                <w:lang w:val="uk-UA"/>
              </w:rPr>
            </w:pPr>
            <w:r w:rsidRPr="00431551">
              <w:rPr>
                <w:rFonts w:asciiTheme="minorHAnsi" w:hAnsiTheme="minorHAnsi" w:cstheme="minorHAnsi"/>
                <w:color w:val="000000"/>
                <w:sz w:val="18"/>
                <w:szCs w:val="18"/>
                <w:lang w:val="uk-UA"/>
              </w:rPr>
              <w:t> </w:t>
            </w:r>
          </w:p>
        </w:tc>
        <w:tc>
          <w:tcPr>
            <w:tcW w:w="1143" w:type="dxa"/>
            <w:tcBorders>
              <w:top w:val="nil"/>
              <w:left w:val="nil"/>
              <w:bottom w:val="single" w:sz="4" w:space="0" w:color="auto"/>
              <w:right w:val="single" w:sz="4" w:space="0" w:color="auto"/>
            </w:tcBorders>
            <w:shd w:val="clear" w:color="auto" w:fill="auto"/>
            <w:vAlign w:val="center"/>
            <w:hideMark/>
          </w:tcPr>
          <w:p w14:paraId="0ED804ED" w14:textId="77777777" w:rsidR="00727A5D" w:rsidRPr="00431551" w:rsidRDefault="00727A5D">
            <w:pPr>
              <w:jc w:val="center"/>
              <w:rPr>
                <w:rFonts w:asciiTheme="minorHAnsi" w:hAnsiTheme="minorHAnsi" w:cstheme="minorHAnsi"/>
                <w:color w:val="000000"/>
                <w:sz w:val="18"/>
                <w:szCs w:val="18"/>
                <w:lang w:val="uk-UA"/>
              </w:rPr>
            </w:pPr>
            <w:r w:rsidRPr="00431551">
              <w:rPr>
                <w:rFonts w:asciiTheme="minorHAnsi" w:hAnsiTheme="minorHAnsi" w:cstheme="minorHAnsi"/>
                <w:color w:val="000000"/>
                <w:sz w:val="18"/>
                <w:szCs w:val="18"/>
                <w:lang w:val="uk-UA"/>
              </w:rPr>
              <w:t> </w:t>
            </w:r>
          </w:p>
        </w:tc>
        <w:tc>
          <w:tcPr>
            <w:tcW w:w="1460" w:type="dxa"/>
            <w:tcBorders>
              <w:top w:val="nil"/>
              <w:left w:val="nil"/>
              <w:bottom w:val="single" w:sz="4" w:space="0" w:color="auto"/>
              <w:right w:val="single" w:sz="4" w:space="0" w:color="auto"/>
            </w:tcBorders>
            <w:shd w:val="clear" w:color="auto" w:fill="auto"/>
            <w:vAlign w:val="center"/>
            <w:hideMark/>
          </w:tcPr>
          <w:p w14:paraId="1041ABF4" w14:textId="77777777" w:rsidR="00727A5D" w:rsidRPr="00431551" w:rsidRDefault="00727A5D">
            <w:pPr>
              <w:jc w:val="center"/>
              <w:rPr>
                <w:rFonts w:asciiTheme="minorHAnsi" w:hAnsiTheme="minorHAnsi" w:cstheme="minorHAnsi"/>
                <w:color w:val="000000"/>
                <w:sz w:val="18"/>
                <w:szCs w:val="18"/>
                <w:lang w:val="uk-UA"/>
              </w:rPr>
            </w:pPr>
            <w:r w:rsidRPr="00431551">
              <w:rPr>
                <w:rFonts w:asciiTheme="minorHAnsi" w:hAnsiTheme="minorHAnsi" w:cstheme="minorHAnsi"/>
                <w:color w:val="000000"/>
                <w:sz w:val="18"/>
                <w:szCs w:val="18"/>
                <w:lang w:val="uk-UA"/>
              </w:rPr>
              <w:t> </w:t>
            </w:r>
          </w:p>
        </w:tc>
        <w:tc>
          <w:tcPr>
            <w:tcW w:w="1406" w:type="dxa"/>
            <w:tcBorders>
              <w:top w:val="nil"/>
              <w:left w:val="nil"/>
              <w:bottom w:val="single" w:sz="4" w:space="0" w:color="auto"/>
              <w:right w:val="single" w:sz="4" w:space="0" w:color="auto"/>
            </w:tcBorders>
            <w:shd w:val="clear" w:color="auto" w:fill="auto"/>
            <w:vAlign w:val="center"/>
            <w:hideMark/>
          </w:tcPr>
          <w:p w14:paraId="426E576D" w14:textId="77777777" w:rsidR="00727A5D" w:rsidRPr="00431551" w:rsidRDefault="00727A5D">
            <w:pPr>
              <w:jc w:val="center"/>
              <w:rPr>
                <w:rFonts w:asciiTheme="minorHAnsi" w:hAnsiTheme="minorHAnsi" w:cstheme="minorHAnsi"/>
                <w:color w:val="000000"/>
                <w:sz w:val="18"/>
                <w:szCs w:val="18"/>
                <w:lang w:val="uk-UA"/>
              </w:rPr>
            </w:pPr>
            <w:r w:rsidRPr="00431551">
              <w:rPr>
                <w:rFonts w:asciiTheme="minorHAnsi" w:hAnsiTheme="minorHAnsi" w:cstheme="minorHAnsi"/>
                <w:color w:val="000000"/>
                <w:sz w:val="18"/>
                <w:szCs w:val="18"/>
                <w:lang w:val="uk-UA"/>
              </w:rPr>
              <w:t> </w:t>
            </w:r>
          </w:p>
        </w:tc>
        <w:tc>
          <w:tcPr>
            <w:tcW w:w="1565" w:type="dxa"/>
            <w:tcBorders>
              <w:top w:val="nil"/>
              <w:left w:val="nil"/>
              <w:bottom w:val="single" w:sz="4" w:space="0" w:color="auto"/>
              <w:right w:val="single" w:sz="4" w:space="0" w:color="auto"/>
            </w:tcBorders>
            <w:shd w:val="clear" w:color="auto" w:fill="auto"/>
            <w:vAlign w:val="center"/>
            <w:hideMark/>
          </w:tcPr>
          <w:p w14:paraId="1E1CDBBF" w14:textId="77777777" w:rsidR="00727A5D" w:rsidRPr="00431551" w:rsidRDefault="00727A5D">
            <w:pPr>
              <w:jc w:val="center"/>
              <w:rPr>
                <w:rFonts w:asciiTheme="minorHAnsi" w:hAnsiTheme="minorHAnsi" w:cstheme="minorHAnsi"/>
                <w:color w:val="000000"/>
                <w:sz w:val="18"/>
                <w:szCs w:val="18"/>
                <w:lang w:val="uk-UA"/>
              </w:rPr>
            </w:pPr>
            <w:r w:rsidRPr="00431551">
              <w:rPr>
                <w:rFonts w:asciiTheme="minorHAnsi" w:hAnsiTheme="minorHAnsi" w:cstheme="minorHAnsi"/>
                <w:color w:val="000000"/>
                <w:sz w:val="18"/>
                <w:szCs w:val="18"/>
                <w:lang w:val="uk-UA"/>
              </w:rPr>
              <w:t> </w:t>
            </w:r>
          </w:p>
        </w:tc>
        <w:tc>
          <w:tcPr>
            <w:tcW w:w="1256" w:type="dxa"/>
            <w:tcBorders>
              <w:top w:val="nil"/>
              <w:left w:val="nil"/>
              <w:bottom w:val="single" w:sz="4" w:space="0" w:color="auto"/>
              <w:right w:val="single" w:sz="4" w:space="0" w:color="auto"/>
            </w:tcBorders>
            <w:shd w:val="clear" w:color="auto" w:fill="auto"/>
            <w:vAlign w:val="center"/>
            <w:hideMark/>
          </w:tcPr>
          <w:p w14:paraId="5426FE7C" w14:textId="77777777" w:rsidR="00727A5D" w:rsidRPr="00431551" w:rsidRDefault="00727A5D">
            <w:pPr>
              <w:jc w:val="center"/>
              <w:rPr>
                <w:rFonts w:asciiTheme="minorHAnsi" w:hAnsiTheme="minorHAnsi" w:cstheme="minorHAnsi"/>
                <w:color w:val="000000"/>
                <w:sz w:val="18"/>
                <w:szCs w:val="18"/>
                <w:lang w:val="uk-UA"/>
              </w:rPr>
            </w:pPr>
            <w:r w:rsidRPr="00431551">
              <w:rPr>
                <w:rFonts w:asciiTheme="minorHAnsi" w:hAnsiTheme="minorHAnsi" w:cstheme="minorHAnsi"/>
                <w:color w:val="000000"/>
                <w:sz w:val="18"/>
                <w:szCs w:val="18"/>
                <w:lang w:val="uk-UA"/>
              </w:rPr>
              <w:t> </w:t>
            </w:r>
          </w:p>
        </w:tc>
        <w:tc>
          <w:tcPr>
            <w:tcW w:w="1347" w:type="dxa"/>
            <w:tcBorders>
              <w:top w:val="nil"/>
              <w:left w:val="nil"/>
              <w:bottom w:val="single" w:sz="4" w:space="0" w:color="auto"/>
              <w:right w:val="nil"/>
            </w:tcBorders>
            <w:shd w:val="clear" w:color="auto" w:fill="auto"/>
            <w:vAlign w:val="center"/>
            <w:hideMark/>
          </w:tcPr>
          <w:p w14:paraId="76FDBB8D" w14:textId="77777777" w:rsidR="00727A5D" w:rsidRPr="00431551" w:rsidRDefault="00727A5D">
            <w:pPr>
              <w:jc w:val="center"/>
              <w:rPr>
                <w:rFonts w:asciiTheme="minorHAnsi" w:hAnsiTheme="minorHAnsi" w:cstheme="minorHAnsi"/>
                <w:color w:val="000000"/>
                <w:sz w:val="18"/>
                <w:szCs w:val="18"/>
                <w:lang w:val="uk-UA"/>
              </w:rPr>
            </w:pPr>
            <w:r w:rsidRPr="00431551">
              <w:rPr>
                <w:rFonts w:asciiTheme="minorHAnsi" w:hAnsiTheme="minorHAnsi" w:cstheme="minorHAnsi"/>
                <w:color w:val="000000"/>
                <w:sz w:val="18"/>
                <w:szCs w:val="18"/>
                <w:lang w:val="uk-UA"/>
              </w:rPr>
              <w:t> </w:t>
            </w:r>
          </w:p>
        </w:tc>
        <w:tc>
          <w:tcPr>
            <w:tcW w:w="491" w:type="dxa"/>
            <w:tcBorders>
              <w:top w:val="nil"/>
              <w:left w:val="single" w:sz="4" w:space="0" w:color="auto"/>
              <w:bottom w:val="single" w:sz="4" w:space="0" w:color="auto"/>
              <w:right w:val="single" w:sz="8" w:space="0" w:color="auto"/>
            </w:tcBorders>
            <w:shd w:val="clear" w:color="auto" w:fill="auto"/>
            <w:vAlign w:val="center"/>
            <w:hideMark/>
          </w:tcPr>
          <w:p w14:paraId="7F110EA0" w14:textId="77777777" w:rsidR="00727A5D" w:rsidRPr="00431551" w:rsidRDefault="00727A5D">
            <w:pPr>
              <w:jc w:val="center"/>
              <w:rPr>
                <w:rFonts w:asciiTheme="minorHAnsi" w:hAnsiTheme="minorHAnsi" w:cstheme="minorHAnsi"/>
                <w:color w:val="000000"/>
                <w:sz w:val="18"/>
                <w:szCs w:val="18"/>
                <w:lang w:val="uk-UA"/>
              </w:rPr>
            </w:pPr>
            <w:r w:rsidRPr="00431551">
              <w:rPr>
                <w:rFonts w:asciiTheme="minorHAnsi" w:hAnsiTheme="minorHAnsi" w:cstheme="minorHAnsi"/>
                <w:color w:val="000000"/>
                <w:sz w:val="18"/>
                <w:szCs w:val="18"/>
                <w:lang w:val="uk-UA"/>
              </w:rPr>
              <w:t> </w:t>
            </w:r>
          </w:p>
        </w:tc>
      </w:tr>
      <w:tr w:rsidR="00727A5D" w:rsidRPr="00981BBA" w14:paraId="0BF16487" w14:textId="77777777" w:rsidTr="00727A5D">
        <w:trPr>
          <w:gridAfter w:val="1"/>
          <w:wAfter w:w="72" w:type="dxa"/>
          <w:trHeight w:val="900"/>
        </w:trPr>
        <w:tc>
          <w:tcPr>
            <w:tcW w:w="2033" w:type="dxa"/>
            <w:tcBorders>
              <w:top w:val="nil"/>
              <w:left w:val="single" w:sz="8" w:space="0" w:color="auto"/>
              <w:bottom w:val="single" w:sz="4" w:space="0" w:color="auto"/>
              <w:right w:val="single" w:sz="4" w:space="0" w:color="auto"/>
            </w:tcBorders>
            <w:shd w:val="clear" w:color="auto" w:fill="auto"/>
            <w:vAlign w:val="center"/>
            <w:hideMark/>
          </w:tcPr>
          <w:p w14:paraId="3F16DE07" w14:textId="77777777" w:rsidR="00727A5D" w:rsidRPr="00431551" w:rsidRDefault="00727A5D">
            <w:pPr>
              <w:rPr>
                <w:rFonts w:asciiTheme="minorHAnsi" w:hAnsiTheme="minorHAnsi" w:cstheme="minorHAnsi"/>
                <w:b/>
                <w:bCs/>
                <w:i/>
                <w:iCs/>
                <w:color w:val="000000"/>
                <w:sz w:val="18"/>
                <w:szCs w:val="18"/>
                <w:lang w:val="uk-UA"/>
              </w:rPr>
            </w:pPr>
            <w:r w:rsidRPr="00431551">
              <w:rPr>
                <w:rFonts w:asciiTheme="minorHAnsi" w:hAnsiTheme="minorHAnsi" w:cstheme="minorHAnsi"/>
                <w:b/>
                <w:bCs/>
                <w:i/>
                <w:iCs/>
                <w:color w:val="000000"/>
                <w:sz w:val="18"/>
                <w:szCs w:val="18"/>
                <w:lang w:val="uk-UA"/>
              </w:rPr>
              <w:t>Парки-пам’ятки садово-паркового мистецтва</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14:paraId="6B507A9F" w14:textId="77777777" w:rsidR="00727A5D" w:rsidRPr="00431551" w:rsidRDefault="00727A5D">
            <w:pPr>
              <w:jc w:val="center"/>
              <w:rPr>
                <w:rFonts w:asciiTheme="minorHAnsi" w:hAnsiTheme="minorHAnsi" w:cstheme="minorHAnsi"/>
                <w:color w:val="000000"/>
                <w:sz w:val="18"/>
                <w:szCs w:val="18"/>
                <w:lang w:val="uk-UA"/>
              </w:rPr>
            </w:pPr>
            <w:r w:rsidRPr="00431551">
              <w:rPr>
                <w:rFonts w:asciiTheme="minorHAnsi" w:hAnsiTheme="minorHAnsi" w:cstheme="minorHAnsi"/>
                <w:color w:val="000000"/>
                <w:sz w:val="18"/>
                <w:szCs w:val="18"/>
                <w:lang w:val="uk-UA"/>
              </w:rPr>
              <w:t> </w:t>
            </w:r>
          </w:p>
        </w:tc>
        <w:tc>
          <w:tcPr>
            <w:tcW w:w="1332" w:type="dxa"/>
            <w:tcBorders>
              <w:top w:val="nil"/>
              <w:left w:val="nil"/>
              <w:bottom w:val="single" w:sz="4" w:space="0" w:color="auto"/>
              <w:right w:val="single" w:sz="4" w:space="0" w:color="auto"/>
            </w:tcBorders>
            <w:shd w:val="clear" w:color="auto" w:fill="auto"/>
            <w:vAlign w:val="center"/>
            <w:hideMark/>
          </w:tcPr>
          <w:p w14:paraId="097D1BED" w14:textId="77777777" w:rsidR="00727A5D" w:rsidRPr="00431551" w:rsidRDefault="00727A5D">
            <w:pPr>
              <w:jc w:val="center"/>
              <w:rPr>
                <w:rFonts w:asciiTheme="minorHAnsi" w:hAnsiTheme="minorHAnsi" w:cstheme="minorHAnsi"/>
                <w:color w:val="000000"/>
                <w:sz w:val="18"/>
                <w:szCs w:val="18"/>
                <w:lang w:val="uk-UA"/>
              </w:rPr>
            </w:pPr>
            <w:r w:rsidRPr="00431551">
              <w:rPr>
                <w:rFonts w:asciiTheme="minorHAnsi" w:hAnsiTheme="minorHAnsi" w:cstheme="minorHAnsi"/>
                <w:color w:val="000000"/>
                <w:sz w:val="18"/>
                <w:szCs w:val="18"/>
                <w:lang w:val="uk-UA"/>
              </w:rPr>
              <w:t> </w:t>
            </w:r>
          </w:p>
        </w:tc>
        <w:tc>
          <w:tcPr>
            <w:tcW w:w="857" w:type="dxa"/>
            <w:tcBorders>
              <w:top w:val="nil"/>
              <w:left w:val="nil"/>
              <w:bottom w:val="single" w:sz="4" w:space="0" w:color="auto"/>
              <w:right w:val="single" w:sz="4" w:space="0" w:color="auto"/>
            </w:tcBorders>
            <w:shd w:val="clear" w:color="auto" w:fill="auto"/>
            <w:vAlign w:val="center"/>
            <w:hideMark/>
          </w:tcPr>
          <w:p w14:paraId="1FA517CF" w14:textId="77777777" w:rsidR="00727A5D" w:rsidRPr="00431551" w:rsidRDefault="00727A5D">
            <w:pPr>
              <w:jc w:val="center"/>
              <w:rPr>
                <w:rFonts w:asciiTheme="minorHAnsi" w:hAnsiTheme="minorHAnsi" w:cstheme="minorHAnsi"/>
                <w:color w:val="000000"/>
                <w:sz w:val="18"/>
                <w:szCs w:val="18"/>
                <w:lang w:val="uk-UA"/>
              </w:rPr>
            </w:pPr>
            <w:r w:rsidRPr="00431551">
              <w:rPr>
                <w:rFonts w:asciiTheme="minorHAnsi" w:hAnsiTheme="minorHAnsi" w:cstheme="minorHAnsi"/>
                <w:color w:val="000000"/>
                <w:sz w:val="18"/>
                <w:szCs w:val="18"/>
                <w:lang w:val="uk-UA"/>
              </w:rPr>
              <w:t> </w:t>
            </w:r>
          </w:p>
        </w:tc>
        <w:tc>
          <w:tcPr>
            <w:tcW w:w="1143" w:type="dxa"/>
            <w:tcBorders>
              <w:top w:val="nil"/>
              <w:left w:val="nil"/>
              <w:bottom w:val="single" w:sz="4" w:space="0" w:color="auto"/>
              <w:right w:val="single" w:sz="4" w:space="0" w:color="auto"/>
            </w:tcBorders>
            <w:shd w:val="clear" w:color="auto" w:fill="auto"/>
            <w:vAlign w:val="center"/>
            <w:hideMark/>
          </w:tcPr>
          <w:p w14:paraId="1B8F2955" w14:textId="77777777" w:rsidR="00727A5D" w:rsidRPr="00431551" w:rsidRDefault="00727A5D">
            <w:pPr>
              <w:jc w:val="center"/>
              <w:rPr>
                <w:rFonts w:asciiTheme="minorHAnsi" w:hAnsiTheme="minorHAnsi" w:cstheme="minorHAnsi"/>
                <w:color w:val="000000"/>
                <w:sz w:val="18"/>
                <w:szCs w:val="18"/>
                <w:lang w:val="uk-UA"/>
              </w:rPr>
            </w:pPr>
            <w:r w:rsidRPr="00431551">
              <w:rPr>
                <w:rFonts w:asciiTheme="minorHAnsi" w:hAnsiTheme="minorHAnsi" w:cstheme="minorHAnsi"/>
                <w:color w:val="000000"/>
                <w:sz w:val="18"/>
                <w:szCs w:val="18"/>
                <w:lang w:val="uk-UA"/>
              </w:rPr>
              <w:t> </w:t>
            </w:r>
          </w:p>
        </w:tc>
        <w:tc>
          <w:tcPr>
            <w:tcW w:w="1460" w:type="dxa"/>
            <w:tcBorders>
              <w:top w:val="nil"/>
              <w:left w:val="nil"/>
              <w:bottom w:val="single" w:sz="4" w:space="0" w:color="auto"/>
              <w:right w:val="single" w:sz="4" w:space="0" w:color="auto"/>
            </w:tcBorders>
            <w:shd w:val="clear" w:color="auto" w:fill="auto"/>
            <w:vAlign w:val="center"/>
            <w:hideMark/>
          </w:tcPr>
          <w:p w14:paraId="5E316025" w14:textId="77777777" w:rsidR="00727A5D" w:rsidRPr="00431551" w:rsidRDefault="00727A5D">
            <w:pPr>
              <w:jc w:val="center"/>
              <w:rPr>
                <w:rFonts w:asciiTheme="minorHAnsi" w:hAnsiTheme="minorHAnsi" w:cstheme="minorHAnsi"/>
                <w:color w:val="000000"/>
                <w:sz w:val="18"/>
                <w:szCs w:val="18"/>
                <w:lang w:val="uk-UA"/>
              </w:rPr>
            </w:pPr>
            <w:r w:rsidRPr="00431551">
              <w:rPr>
                <w:rFonts w:asciiTheme="minorHAnsi" w:hAnsiTheme="minorHAnsi" w:cstheme="minorHAnsi"/>
                <w:color w:val="000000"/>
                <w:sz w:val="18"/>
                <w:szCs w:val="18"/>
                <w:lang w:val="uk-UA"/>
              </w:rPr>
              <w:t> </w:t>
            </w:r>
          </w:p>
        </w:tc>
        <w:tc>
          <w:tcPr>
            <w:tcW w:w="1406" w:type="dxa"/>
            <w:tcBorders>
              <w:top w:val="nil"/>
              <w:left w:val="nil"/>
              <w:bottom w:val="single" w:sz="4" w:space="0" w:color="auto"/>
              <w:right w:val="single" w:sz="4" w:space="0" w:color="auto"/>
            </w:tcBorders>
            <w:shd w:val="clear" w:color="auto" w:fill="auto"/>
            <w:vAlign w:val="center"/>
            <w:hideMark/>
          </w:tcPr>
          <w:p w14:paraId="2742431C" w14:textId="77777777" w:rsidR="00727A5D" w:rsidRPr="00431551" w:rsidRDefault="00727A5D">
            <w:pPr>
              <w:jc w:val="center"/>
              <w:rPr>
                <w:rFonts w:asciiTheme="minorHAnsi" w:hAnsiTheme="minorHAnsi" w:cstheme="minorHAnsi"/>
                <w:color w:val="000000"/>
                <w:sz w:val="18"/>
                <w:szCs w:val="18"/>
                <w:lang w:val="uk-UA"/>
              </w:rPr>
            </w:pPr>
            <w:r w:rsidRPr="00431551">
              <w:rPr>
                <w:rFonts w:asciiTheme="minorHAnsi" w:hAnsiTheme="minorHAnsi" w:cstheme="minorHAnsi"/>
                <w:color w:val="000000"/>
                <w:sz w:val="18"/>
                <w:szCs w:val="18"/>
                <w:lang w:val="uk-UA"/>
              </w:rPr>
              <w:t> </w:t>
            </w:r>
          </w:p>
        </w:tc>
        <w:tc>
          <w:tcPr>
            <w:tcW w:w="1565" w:type="dxa"/>
            <w:tcBorders>
              <w:top w:val="nil"/>
              <w:left w:val="nil"/>
              <w:bottom w:val="single" w:sz="4" w:space="0" w:color="auto"/>
              <w:right w:val="single" w:sz="4" w:space="0" w:color="auto"/>
            </w:tcBorders>
            <w:shd w:val="clear" w:color="auto" w:fill="auto"/>
            <w:vAlign w:val="center"/>
            <w:hideMark/>
          </w:tcPr>
          <w:p w14:paraId="34155094" w14:textId="77777777" w:rsidR="00727A5D" w:rsidRPr="00431551" w:rsidRDefault="00727A5D">
            <w:pPr>
              <w:jc w:val="center"/>
              <w:rPr>
                <w:rFonts w:asciiTheme="minorHAnsi" w:hAnsiTheme="minorHAnsi" w:cstheme="minorHAnsi"/>
                <w:color w:val="000000"/>
                <w:sz w:val="18"/>
                <w:szCs w:val="18"/>
                <w:lang w:val="uk-UA"/>
              </w:rPr>
            </w:pPr>
            <w:r w:rsidRPr="00431551">
              <w:rPr>
                <w:rFonts w:asciiTheme="minorHAnsi" w:hAnsiTheme="minorHAnsi" w:cstheme="minorHAnsi"/>
                <w:color w:val="000000"/>
                <w:sz w:val="18"/>
                <w:szCs w:val="18"/>
                <w:lang w:val="uk-UA"/>
              </w:rPr>
              <w:t> </w:t>
            </w:r>
          </w:p>
        </w:tc>
        <w:tc>
          <w:tcPr>
            <w:tcW w:w="1256" w:type="dxa"/>
            <w:tcBorders>
              <w:top w:val="nil"/>
              <w:left w:val="nil"/>
              <w:bottom w:val="single" w:sz="4" w:space="0" w:color="auto"/>
              <w:right w:val="single" w:sz="4" w:space="0" w:color="auto"/>
            </w:tcBorders>
            <w:shd w:val="clear" w:color="auto" w:fill="auto"/>
            <w:vAlign w:val="center"/>
            <w:hideMark/>
          </w:tcPr>
          <w:p w14:paraId="30C11B94" w14:textId="77777777" w:rsidR="00727A5D" w:rsidRPr="00431551" w:rsidRDefault="00727A5D">
            <w:pPr>
              <w:jc w:val="center"/>
              <w:rPr>
                <w:rFonts w:asciiTheme="minorHAnsi" w:hAnsiTheme="minorHAnsi" w:cstheme="minorHAnsi"/>
                <w:color w:val="000000"/>
                <w:sz w:val="18"/>
                <w:szCs w:val="18"/>
                <w:lang w:val="uk-UA"/>
              </w:rPr>
            </w:pPr>
            <w:r w:rsidRPr="00431551">
              <w:rPr>
                <w:rFonts w:asciiTheme="minorHAnsi" w:hAnsiTheme="minorHAnsi" w:cstheme="minorHAnsi"/>
                <w:color w:val="000000"/>
                <w:sz w:val="18"/>
                <w:szCs w:val="18"/>
                <w:lang w:val="uk-UA"/>
              </w:rPr>
              <w:t> </w:t>
            </w:r>
          </w:p>
        </w:tc>
        <w:tc>
          <w:tcPr>
            <w:tcW w:w="1347" w:type="dxa"/>
            <w:tcBorders>
              <w:top w:val="nil"/>
              <w:left w:val="nil"/>
              <w:bottom w:val="single" w:sz="4" w:space="0" w:color="auto"/>
              <w:right w:val="nil"/>
            </w:tcBorders>
            <w:shd w:val="clear" w:color="auto" w:fill="auto"/>
            <w:vAlign w:val="center"/>
            <w:hideMark/>
          </w:tcPr>
          <w:p w14:paraId="7B4BC01F" w14:textId="77777777" w:rsidR="00727A5D" w:rsidRPr="00431551" w:rsidRDefault="00727A5D">
            <w:pPr>
              <w:jc w:val="center"/>
              <w:rPr>
                <w:rFonts w:asciiTheme="minorHAnsi" w:hAnsiTheme="minorHAnsi" w:cstheme="minorHAnsi"/>
                <w:color w:val="000000"/>
                <w:sz w:val="18"/>
                <w:szCs w:val="18"/>
                <w:lang w:val="uk-UA"/>
              </w:rPr>
            </w:pPr>
            <w:r w:rsidRPr="00431551">
              <w:rPr>
                <w:rFonts w:asciiTheme="minorHAnsi" w:hAnsiTheme="minorHAnsi" w:cstheme="minorHAnsi"/>
                <w:color w:val="000000"/>
                <w:sz w:val="18"/>
                <w:szCs w:val="18"/>
                <w:lang w:val="uk-UA"/>
              </w:rPr>
              <w:t> </w:t>
            </w:r>
          </w:p>
        </w:tc>
        <w:tc>
          <w:tcPr>
            <w:tcW w:w="491" w:type="dxa"/>
            <w:tcBorders>
              <w:top w:val="nil"/>
              <w:left w:val="single" w:sz="4" w:space="0" w:color="auto"/>
              <w:bottom w:val="single" w:sz="4" w:space="0" w:color="auto"/>
              <w:right w:val="single" w:sz="8" w:space="0" w:color="auto"/>
            </w:tcBorders>
            <w:shd w:val="clear" w:color="auto" w:fill="auto"/>
            <w:vAlign w:val="center"/>
            <w:hideMark/>
          </w:tcPr>
          <w:p w14:paraId="241670C8" w14:textId="77777777" w:rsidR="00727A5D" w:rsidRPr="00431551" w:rsidRDefault="00727A5D">
            <w:pPr>
              <w:jc w:val="center"/>
              <w:rPr>
                <w:rFonts w:asciiTheme="minorHAnsi" w:hAnsiTheme="minorHAnsi" w:cstheme="minorHAnsi"/>
                <w:color w:val="000000"/>
                <w:sz w:val="18"/>
                <w:szCs w:val="18"/>
                <w:lang w:val="uk-UA"/>
              </w:rPr>
            </w:pPr>
            <w:r w:rsidRPr="00431551">
              <w:rPr>
                <w:rFonts w:asciiTheme="minorHAnsi" w:hAnsiTheme="minorHAnsi" w:cstheme="minorHAnsi"/>
                <w:color w:val="000000"/>
                <w:sz w:val="18"/>
                <w:szCs w:val="18"/>
                <w:lang w:val="uk-UA"/>
              </w:rPr>
              <w:t> </w:t>
            </w:r>
          </w:p>
        </w:tc>
      </w:tr>
      <w:tr w:rsidR="00727A5D" w:rsidRPr="00981BBA" w14:paraId="415507D5" w14:textId="77777777" w:rsidTr="00727A5D">
        <w:trPr>
          <w:gridAfter w:val="1"/>
          <w:wAfter w:w="72" w:type="dxa"/>
          <w:trHeight w:val="300"/>
        </w:trPr>
        <w:tc>
          <w:tcPr>
            <w:tcW w:w="2033" w:type="dxa"/>
            <w:tcBorders>
              <w:top w:val="nil"/>
              <w:left w:val="single" w:sz="8" w:space="0" w:color="auto"/>
              <w:bottom w:val="single" w:sz="4" w:space="0" w:color="auto"/>
              <w:right w:val="single" w:sz="4" w:space="0" w:color="auto"/>
            </w:tcBorders>
            <w:shd w:val="clear" w:color="auto" w:fill="auto"/>
            <w:vAlign w:val="center"/>
            <w:hideMark/>
          </w:tcPr>
          <w:p w14:paraId="46AA478A" w14:textId="77777777" w:rsidR="00727A5D" w:rsidRPr="00431551" w:rsidRDefault="00727A5D">
            <w:pPr>
              <w:jc w:val="both"/>
              <w:rPr>
                <w:rFonts w:asciiTheme="minorHAnsi" w:hAnsiTheme="minorHAnsi" w:cstheme="minorHAnsi"/>
                <w:color w:val="000000"/>
                <w:sz w:val="18"/>
                <w:szCs w:val="18"/>
                <w:lang w:val="uk-UA"/>
              </w:rPr>
            </w:pPr>
            <w:r w:rsidRPr="00431551">
              <w:rPr>
                <w:rFonts w:asciiTheme="minorHAnsi" w:hAnsiTheme="minorHAnsi" w:cstheme="minorHAnsi"/>
                <w:color w:val="000000"/>
                <w:sz w:val="18"/>
                <w:szCs w:val="18"/>
                <w:lang w:val="uk-UA"/>
              </w:rPr>
              <w:t> </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14:paraId="0D875154" w14:textId="77777777" w:rsidR="00727A5D" w:rsidRPr="00431551" w:rsidRDefault="00727A5D">
            <w:pPr>
              <w:jc w:val="center"/>
              <w:rPr>
                <w:rFonts w:asciiTheme="minorHAnsi" w:hAnsiTheme="minorHAnsi" w:cstheme="minorHAnsi"/>
                <w:color w:val="000000"/>
                <w:sz w:val="18"/>
                <w:szCs w:val="18"/>
                <w:lang w:val="uk-UA"/>
              </w:rPr>
            </w:pPr>
            <w:r w:rsidRPr="00431551">
              <w:rPr>
                <w:rFonts w:asciiTheme="minorHAnsi" w:hAnsiTheme="minorHAnsi" w:cstheme="minorHAnsi"/>
                <w:color w:val="000000"/>
                <w:sz w:val="18"/>
                <w:szCs w:val="18"/>
                <w:lang w:val="uk-UA"/>
              </w:rPr>
              <w:t> </w:t>
            </w:r>
          </w:p>
        </w:tc>
        <w:tc>
          <w:tcPr>
            <w:tcW w:w="1332" w:type="dxa"/>
            <w:tcBorders>
              <w:top w:val="nil"/>
              <w:left w:val="nil"/>
              <w:bottom w:val="single" w:sz="4" w:space="0" w:color="auto"/>
              <w:right w:val="single" w:sz="4" w:space="0" w:color="auto"/>
            </w:tcBorders>
            <w:shd w:val="clear" w:color="auto" w:fill="auto"/>
            <w:vAlign w:val="center"/>
            <w:hideMark/>
          </w:tcPr>
          <w:p w14:paraId="1B47AEFA" w14:textId="77777777" w:rsidR="00727A5D" w:rsidRPr="00431551" w:rsidRDefault="00727A5D">
            <w:pPr>
              <w:jc w:val="center"/>
              <w:rPr>
                <w:rFonts w:asciiTheme="minorHAnsi" w:hAnsiTheme="minorHAnsi" w:cstheme="minorHAnsi"/>
                <w:color w:val="000000"/>
                <w:sz w:val="18"/>
                <w:szCs w:val="18"/>
                <w:lang w:val="uk-UA"/>
              </w:rPr>
            </w:pPr>
            <w:r w:rsidRPr="00431551">
              <w:rPr>
                <w:rFonts w:asciiTheme="minorHAnsi" w:hAnsiTheme="minorHAnsi" w:cstheme="minorHAnsi"/>
                <w:color w:val="000000"/>
                <w:sz w:val="18"/>
                <w:szCs w:val="18"/>
                <w:lang w:val="uk-UA"/>
              </w:rPr>
              <w:t> </w:t>
            </w:r>
          </w:p>
        </w:tc>
        <w:tc>
          <w:tcPr>
            <w:tcW w:w="857" w:type="dxa"/>
            <w:tcBorders>
              <w:top w:val="nil"/>
              <w:left w:val="nil"/>
              <w:bottom w:val="single" w:sz="4" w:space="0" w:color="auto"/>
              <w:right w:val="single" w:sz="4" w:space="0" w:color="auto"/>
            </w:tcBorders>
            <w:shd w:val="clear" w:color="auto" w:fill="auto"/>
            <w:vAlign w:val="center"/>
            <w:hideMark/>
          </w:tcPr>
          <w:p w14:paraId="28106DC9" w14:textId="77777777" w:rsidR="00727A5D" w:rsidRPr="00431551" w:rsidRDefault="00727A5D">
            <w:pPr>
              <w:jc w:val="center"/>
              <w:rPr>
                <w:rFonts w:asciiTheme="minorHAnsi" w:hAnsiTheme="minorHAnsi" w:cstheme="minorHAnsi"/>
                <w:color w:val="000000"/>
                <w:sz w:val="18"/>
                <w:szCs w:val="18"/>
                <w:lang w:val="uk-UA"/>
              </w:rPr>
            </w:pPr>
            <w:r w:rsidRPr="00431551">
              <w:rPr>
                <w:rFonts w:asciiTheme="minorHAnsi" w:hAnsiTheme="minorHAnsi" w:cstheme="minorHAnsi"/>
                <w:color w:val="000000"/>
                <w:sz w:val="18"/>
                <w:szCs w:val="18"/>
                <w:lang w:val="uk-UA"/>
              </w:rPr>
              <w:t> </w:t>
            </w:r>
          </w:p>
        </w:tc>
        <w:tc>
          <w:tcPr>
            <w:tcW w:w="1143" w:type="dxa"/>
            <w:tcBorders>
              <w:top w:val="nil"/>
              <w:left w:val="nil"/>
              <w:bottom w:val="single" w:sz="4" w:space="0" w:color="auto"/>
              <w:right w:val="single" w:sz="4" w:space="0" w:color="auto"/>
            </w:tcBorders>
            <w:shd w:val="clear" w:color="auto" w:fill="auto"/>
            <w:vAlign w:val="center"/>
            <w:hideMark/>
          </w:tcPr>
          <w:p w14:paraId="19507E01" w14:textId="77777777" w:rsidR="00727A5D" w:rsidRPr="00431551" w:rsidRDefault="00727A5D">
            <w:pPr>
              <w:jc w:val="center"/>
              <w:rPr>
                <w:rFonts w:asciiTheme="minorHAnsi" w:hAnsiTheme="minorHAnsi" w:cstheme="minorHAnsi"/>
                <w:color w:val="000000"/>
                <w:sz w:val="18"/>
                <w:szCs w:val="18"/>
                <w:lang w:val="uk-UA"/>
              </w:rPr>
            </w:pPr>
            <w:r w:rsidRPr="00431551">
              <w:rPr>
                <w:rFonts w:asciiTheme="minorHAnsi" w:hAnsiTheme="minorHAnsi" w:cstheme="minorHAnsi"/>
                <w:color w:val="000000"/>
                <w:sz w:val="18"/>
                <w:szCs w:val="18"/>
                <w:lang w:val="uk-UA"/>
              </w:rPr>
              <w:t> </w:t>
            </w:r>
          </w:p>
        </w:tc>
        <w:tc>
          <w:tcPr>
            <w:tcW w:w="1460" w:type="dxa"/>
            <w:tcBorders>
              <w:top w:val="nil"/>
              <w:left w:val="nil"/>
              <w:bottom w:val="single" w:sz="4" w:space="0" w:color="auto"/>
              <w:right w:val="single" w:sz="4" w:space="0" w:color="auto"/>
            </w:tcBorders>
            <w:shd w:val="clear" w:color="auto" w:fill="auto"/>
            <w:vAlign w:val="center"/>
            <w:hideMark/>
          </w:tcPr>
          <w:p w14:paraId="3FFEB8DE" w14:textId="77777777" w:rsidR="00727A5D" w:rsidRPr="00431551" w:rsidRDefault="00727A5D">
            <w:pPr>
              <w:jc w:val="center"/>
              <w:rPr>
                <w:rFonts w:asciiTheme="minorHAnsi" w:hAnsiTheme="minorHAnsi" w:cstheme="minorHAnsi"/>
                <w:color w:val="000000"/>
                <w:sz w:val="18"/>
                <w:szCs w:val="18"/>
                <w:lang w:val="uk-UA"/>
              </w:rPr>
            </w:pPr>
            <w:r w:rsidRPr="00431551">
              <w:rPr>
                <w:rFonts w:asciiTheme="minorHAnsi" w:hAnsiTheme="minorHAnsi" w:cstheme="minorHAnsi"/>
                <w:color w:val="000000"/>
                <w:sz w:val="18"/>
                <w:szCs w:val="18"/>
                <w:lang w:val="uk-UA"/>
              </w:rPr>
              <w:t> </w:t>
            </w:r>
          </w:p>
        </w:tc>
        <w:tc>
          <w:tcPr>
            <w:tcW w:w="1406" w:type="dxa"/>
            <w:tcBorders>
              <w:top w:val="nil"/>
              <w:left w:val="nil"/>
              <w:bottom w:val="single" w:sz="4" w:space="0" w:color="auto"/>
              <w:right w:val="single" w:sz="4" w:space="0" w:color="auto"/>
            </w:tcBorders>
            <w:shd w:val="clear" w:color="auto" w:fill="auto"/>
            <w:vAlign w:val="center"/>
            <w:hideMark/>
          </w:tcPr>
          <w:p w14:paraId="2A06E196" w14:textId="77777777" w:rsidR="00727A5D" w:rsidRPr="00431551" w:rsidRDefault="00727A5D">
            <w:pPr>
              <w:jc w:val="center"/>
              <w:rPr>
                <w:rFonts w:asciiTheme="minorHAnsi" w:hAnsiTheme="minorHAnsi" w:cstheme="minorHAnsi"/>
                <w:color w:val="000000"/>
                <w:sz w:val="18"/>
                <w:szCs w:val="18"/>
                <w:lang w:val="uk-UA"/>
              </w:rPr>
            </w:pPr>
            <w:r w:rsidRPr="00431551">
              <w:rPr>
                <w:rFonts w:asciiTheme="minorHAnsi" w:hAnsiTheme="minorHAnsi" w:cstheme="minorHAnsi"/>
                <w:color w:val="000000"/>
                <w:sz w:val="18"/>
                <w:szCs w:val="18"/>
                <w:lang w:val="uk-UA"/>
              </w:rPr>
              <w:t> </w:t>
            </w:r>
          </w:p>
        </w:tc>
        <w:tc>
          <w:tcPr>
            <w:tcW w:w="1565" w:type="dxa"/>
            <w:tcBorders>
              <w:top w:val="nil"/>
              <w:left w:val="nil"/>
              <w:bottom w:val="single" w:sz="4" w:space="0" w:color="auto"/>
              <w:right w:val="single" w:sz="4" w:space="0" w:color="auto"/>
            </w:tcBorders>
            <w:shd w:val="clear" w:color="auto" w:fill="auto"/>
            <w:vAlign w:val="center"/>
            <w:hideMark/>
          </w:tcPr>
          <w:p w14:paraId="6508EF29" w14:textId="77777777" w:rsidR="00727A5D" w:rsidRPr="00431551" w:rsidRDefault="00727A5D">
            <w:pPr>
              <w:jc w:val="center"/>
              <w:rPr>
                <w:rFonts w:asciiTheme="minorHAnsi" w:hAnsiTheme="minorHAnsi" w:cstheme="minorHAnsi"/>
                <w:color w:val="000000"/>
                <w:sz w:val="18"/>
                <w:szCs w:val="18"/>
                <w:lang w:val="uk-UA"/>
              </w:rPr>
            </w:pPr>
            <w:r w:rsidRPr="00431551">
              <w:rPr>
                <w:rFonts w:asciiTheme="minorHAnsi" w:hAnsiTheme="minorHAnsi" w:cstheme="minorHAnsi"/>
                <w:color w:val="000000"/>
                <w:sz w:val="18"/>
                <w:szCs w:val="18"/>
                <w:lang w:val="uk-UA"/>
              </w:rPr>
              <w:t> </w:t>
            </w:r>
          </w:p>
        </w:tc>
        <w:tc>
          <w:tcPr>
            <w:tcW w:w="1256" w:type="dxa"/>
            <w:tcBorders>
              <w:top w:val="nil"/>
              <w:left w:val="nil"/>
              <w:bottom w:val="single" w:sz="4" w:space="0" w:color="auto"/>
              <w:right w:val="single" w:sz="4" w:space="0" w:color="auto"/>
            </w:tcBorders>
            <w:shd w:val="clear" w:color="auto" w:fill="auto"/>
            <w:vAlign w:val="center"/>
            <w:hideMark/>
          </w:tcPr>
          <w:p w14:paraId="22CBF687" w14:textId="77777777" w:rsidR="00727A5D" w:rsidRPr="00431551" w:rsidRDefault="00727A5D">
            <w:pPr>
              <w:jc w:val="center"/>
              <w:rPr>
                <w:rFonts w:asciiTheme="minorHAnsi" w:hAnsiTheme="minorHAnsi" w:cstheme="minorHAnsi"/>
                <w:color w:val="000000"/>
                <w:sz w:val="18"/>
                <w:szCs w:val="18"/>
                <w:lang w:val="uk-UA"/>
              </w:rPr>
            </w:pPr>
            <w:r w:rsidRPr="00431551">
              <w:rPr>
                <w:rFonts w:asciiTheme="minorHAnsi" w:hAnsiTheme="minorHAnsi" w:cstheme="minorHAnsi"/>
                <w:color w:val="000000"/>
                <w:sz w:val="18"/>
                <w:szCs w:val="18"/>
                <w:lang w:val="uk-UA"/>
              </w:rPr>
              <w:t> </w:t>
            </w:r>
          </w:p>
        </w:tc>
        <w:tc>
          <w:tcPr>
            <w:tcW w:w="1347" w:type="dxa"/>
            <w:tcBorders>
              <w:top w:val="nil"/>
              <w:left w:val="nil"/>
              <w:bottom w:val="single" w:sz="4" w:space="0" w:color="auto"/>
              <w:right w:val="nil"/>
            </w:tcBorders>
            <w:shd w:val="clear" w:color="auto" w:fill="auto"/>
            <w:vAlign w:val="center"/>
            <w:hideMark/>
          </w:tcPr>
          <w:p w14:paraId="05BD4B79" w14:textId="77777777" w:rsidR="00727A5D" w:rsidRPr="00431551" w:rsidRDefault="00727A5D">
            <w:pPr>
              <w:jc w:val="center"/>
              <w:rPr>
                <w:rFonts w:asciiTheme="minorHAnsi" w:hAnsiTheme="minorHAnsi" w:cstheme="minorHAnsi"/>
                <w:color w:val="000000"/>
                <w:sz w:val="18"/>
                <w:szCs w:val="18"/>
                <w:lang w:val="uk-UA"/>
              </w:rPr>
            </w:pPr>
            <w:r w:rsidRPr="00431551">
              <w:rPr>
                <w:rFonts w:asciiTheme="minorHAnsi" w:hAnsiTheme="minorHAnsi" w:cstheme="minorHAnsi"/>
                <w:color w:val="000000"/>
                <w:sz w:val="18"/>
                <w:szCs w:val="18"/>
                <w:lang w:val="uk-UA"/>
              </w:rPr>
              <w:t> </w:t>
            </w:r>
          </w:p>
        </w:tc>
        <w:tc>
          <w:tcPr>
            <w:tcW w:w="491" w:type="dxa"/>
            <w:tcBorders>
              <w:top w:val="nil"/>
              <w:left w:val="single" w:sz="4" w:space="0" w:color="auto"/>
              <w:bottom w:val="single" w:sz="4" w:space="0" w:color="auto"/>
              <w:right w:val="single" w:sz="8" w:space="0" w:color="auto"/>
            </w:tcBorders>
            <w:shd w:val="clear" w:color="auto" w:fill="auto"/>
            <w:vAlign w:val="center"/>
            <w:hideMark/>
          </w:tcPr>
          <w:p w14:paraId="4A051DCC" w14:textId="77777777" w:rsidR="00727A5D" w:rsidRPr="00431551" w:rsidRDefault="00727A5D">
            <w:pPr>
              <w:jc w:val="center"/>
              <w:rPr>
                <w:rFonts w:asciiTheme="minorHAnsi" w:hAnsiTheme="minorHAnsi" w:cstheme="minorHAnsi"/>
                <w:color w:val="000000"/>
                <w:sz w:val="18"/>
                <w:szCs w:val="18"/>
                <w:lang w:val="uk-UA"/>
              </w:rPr>
            </w:pPr>
            <w:r w:rsidRPr="00431551">
              <w:rPr>
                <w:rFonts w:asciiTheme="minorHAnsi" w:hAnsiTheme="minorHAnsi" w:cstheme="minorHAnsi"/>
                <w:color w:val="000000"/>
                <w:sz w:val="18"/>
                <w:szCs w:val="18"/>
                <w:lang w:val="uk-UA"/>
              </w:rPr>
              <w:t> </w:t>
            </w:r>
          </w:p>
        </w:tc>
      </w:tr>
      <w:tr w:rsidR="00727A5D" w:rsidRPr="00981BBA" w14:paraId="7C482788" w14:textId="77777777" w:rsidTr="00727A5D">
        <w:trPr>
          <w:gridAfter w:val="1"/>
          <w:wAfter w:w="72" w:type="dxa"/>
          <w:trHeight w:val="315"/>
        </w:trPr>
        <w:tc>
          <w:tcPr>
            <w:tcW w:w="2033" w:type="dxa"/>
            <w:tcBorders>
              <w:top w:val="nil"/>
              <w:left w:val="single" w:sz="8" w:space="0" w:color="auto"/>
              <w:bottom w:val="single" w:sz="8" w:space="0" w:color="auto"/>
              <w:right w:val="single" w:sz="4" w:space="0" w:color="auto"/>
            </w:tcBorders>
            <w:shd w:val="clear" w:color="auto" w:fill="auto"/>
            <w:vAlign w:val="center"/>
            <w:hideMark/>
          </w:tcPr>
          <w:p w14:paraId="761A3F5B" w14:textId="77777777" w:rsidR="00727A5D" w:rsidRPr="00431551" w:rsidRDefault="00727A5D">
            <w:pPr>
              <w:jc w:val="both"/>
              <w:rPr>
                <w:rFonts w:asciiTheme="minorHAnsi" w:hAnsiTheme="minorHAnsi" w:cstheme="minorHAnsi"/>
                <w:color w:val="000000"/>
                <w:sz w:val="18"/>
                <w:szCs w:val="18"/>
                <w:lang w:val="uk-UA"/>
              </w:rPr>
            </w:pPr>
            <w:r w:rsidRPr="00431551">
              <w:rPr>
                <w:rFonts w:asciiTheme="minorHAnsi" w:hAnsiTheme="minorHAnsi" w:cstheme="minorHAnsi"/>
                <w:color w:val="000000"/>
                <w:sz w:val="18"/>
                <w:szCs w:val="18"/>
                <w:lang w:val="uk-UA"/>
              </w:rPr>
              <w:t> </w:t>
            </w:r>
          </w:p>
        </w:tc>
        <w:tc>
          <w:tcPr>
            <w:tcW w:w="1275" w:type="dxa"/>
            <w:tcBorders>
              <w:top w:val="nil"/>
              <w:left w:val="single" w:sz="4" w:space="0" w:color="auto"/>
              <w:bottom w:val="single" w:sz="8" w:space="0" w:color="auto"/>
              <w:right w:val="single" w:sz="4" w:space="0" w:color="auto"/>
            </w:tcBorders>
            <w:shd w:val="clear" w:color="auto" w:fill="auto"/>
            <w:vAlign w:val="center"/>
            <w:hideMark/>
          </w:tcPr>
          <w:p w14:paraId="67FD831D" w14:textId="77777777" w:rsidR="00727A5D" w:rsidRPr="00431551" w:rsidRDefault="00727A5D">
            <w:pPr>
              <w:jc w:val="center"/>
              <w:rPr>
                <w:rFonts w:asciiTheme="minorHAnsi" w:hAnsiTheme="minorHAnsi" w:cstheme="minorHAnsi"/>
                <w:color w:val="000000"/>
                <w:sz w:val="18"/>
                <w:szCs w:val="18"/>
                <w:lang w:val="uk-UA"/>
              </w:rPr>
            </w:pPr>
            <w:r w:rsidRPr="00431551">
              <w:rPr>
                <w:rFonts w:asciiTheme="minorHAnsi" w:hAnsiTheme="minorHAnsi" w:cstheme="minorHAnsi"/>
                <w:color w:val="000000"/>
                <w:sz w:val="18"/>
                <w:szCs w:val="18"/>
                <w:lang w:val="uk-UA"/>
              </w:rPr>
              <w:t> </w:t>
            </w:r>
          </w:p>
        </w:tc>
        <w:tc>
          <w:tcPr>
            <w:tcW w:w="1332" w:type="dxa"/>
            <w:tcBorders>
              <w:top w:val="nil"/>
              <w:left w:val="nil"/>
              <w:bottom w:val="single" w:sz="8" w:space="0" w:color="auto"/>
              <w:right w:val="single" w:sz="4" w:space="0" w:color="auto"/>
            </w:tcBorders>
            <w:shd w:val="clear" w:color="auto" w:fill="auto"/>
            <w:vAlign w:val="center"/>
            <w:hideMark/>
          </w:tcPr>
          <w:p w14:paraId="039BCF86" w14:textId="77777777" w:rsidR="00727A5D" w:rsidRPr="00431551" w:rsidRDefault="00727A5D">
            <w:pPr>
              <w:jc w:val="center"/>
              <w:rPr>
                <w:rFonts w:asciiTheme="minorHAnsi" w:hAnsiTheme="minorHAnsi" w:cstheme="minorHAnsi"/>
                <w:color w:val="000000"/>
                <w:sz w:val="18"/>
                <w:szCs w:val="18"/>
                <w:lang w:val="uk-UA"/>
              </w:rPr>
            </w:pPr>
            <w:r w:rsidRPr="00431551">
              <w:rPr>
                <w:rFonts w:asciiTheme="minorHAnsi" w:hAnsiTheme="minorHAnsi" w:cstheme="minorHAnsi"/>
                <w:color w:val="000000"/>
                <w:sz w:val="18"/>
                <w:szCs w:val="18"/>
                <w:lang w:val="uk-UA"/>
              </w:rPr>
              <w:t> </w:t>
            </w:r>
          </w:p>
        </w:tc>
        <w:tc>
          <w:tcPr>
            <w:tcW w:w="857" w:type="dxa"/>
            <w:tcBorders>
              <w:top w:val="nil"/>
              <w:left w:val="nil"/>
              <w:bottom w:val="single" w:sz="8" w:space="0" w:color="auto"/>
              <w:right w:val="single" w:sz="4" w:space="0" w:color="auto"/>
            </w:tcBorders>
            <w:shd w:val="clear" w:color="auto" w:fill="auto"/>
            <w:vAlign w:val="center"/>
            <w:hideMark/>
          </w:tcPr>
          <w:p w14:paraId="0B74EEF2" w14:textId="77777777" w:rsidR="00727A5D" w:rsidRPr="00431551" w:rsidRDefault="00727A5D">
            <w:pPr>
              <w:jc w:val="center"/>
              <w:rPr>
                <w:rFonts w:asciiTheme="minorHAnsi" w:hAnsiTheme="minorHAnsi" w:cstheme="minorHAnsi"/>
                <w:color w:val="000000"/>
                <w:sz w:val="18"/>
                <w:szCs w:val="18"/>
                <w:lang w:val="uk-UA"/>
              </w:rPr>
            </w:pPr>
            <w:r w:rsidRPr="00431551">
              <w:rPr>
                <w:rFonts w:asciiTheme="minorHAnsi" w:hAnsiTheme="minorHAnsi" w:cstheme="minorHAnsi"/>
                <w:color w:val="000000"/>
                <w:sz w:val="18"/>
                <w:szCs w:val="18"/>
                <w:lang w:val="uk-UA"/>
              </w:rPr>
              <w:t> </w:t>
            </w:r>
          </w:p>
        </w:tc>
        <w:tc>
          <w:tcPr>
            <w:tcW w:w="1143" w:type="dxa"/>
            <w:tcBorders>
              <w:top w:val="nil"/>
              <w:left w:val="nil"/>
              <w:bottom w:val="single" w:sz="8" w:space="0" w:color="auto"/>
              <w:right w:val="single" w:sz="4" w:space="0" w:color="auto"/>
            </w:tcBorders>
            <w:shd w:val="clear" w:color="auto" w:fill="auto"/>
            <w:vAlign w:val="center"/>
            <w:hideMark/>
          </w:tcPr>
          <w:p w14:paraId="1FFF7449" w14:textId="77777777" w:rsidR="00727A5D" w:rsidRPr="00431551" w:rsidRDefault="00727A5D">
            <w:pPr>
              <w:jc w:val="center"/>
              <w:rPr>
                <w:rFonts w:asciiTheme="minorHAnsi" w:hAnsiTheme="minorHAnsi" w:cstheme="minorHAnsi"/>
                <w:color w:val="000000"/>
                <w:sz w:val="18"/>
                <w:szCs w:val="18"/>
                <w:lang w:val="uk-UA"/>
              </w:rPr>
            </w:pPr>
            <w:r w:rsidRPr="00431551">
              <w:rPr>
                <w:rFonts w:asciiTheme="minorHAnsi" w:hAnsiTheme="minorHAnsi" w:cstheme="minorHAnsi"/>
                <w:color w:val="000000"/>
                <w:sz w:val="18"/>
                <w:szCs w:val="18"/>
                <w:lang w:val="uk-UA"/>
              </w:rPr>
              <w:t> </w:t>
            </w:r>
          </w:p>
        </w:tc>
        <w:tc>
          <w:tcPr>
            <w:tcW w:w="1460" w:type="dxa"/>
            <w:tcBorders>
              <w:top w:val="nil"/>
              <w:left w:val="nil"/>
              <w:bottom w:val="single" w:sz="8" w:space="0" w:color="auto"/>
              <w:right w:val="single" w:sz="4" w:space="0" w:color="auto"/>
            </w:tcBorders>
            <w:shd w:val="clear" w:color="auto" w:fill="auto"/>
            <w:vAlign w:val="center"/>
            <w:hideMark/>
          </w:tcPr>
          <w:p w14:paraId="261CDB1B" w14:textId="77777777" w:rsidR="00727A5D" w:rsidRPr="00431551" w:rsidRDefault="00727A5D">
            <w:pPr>
              <w:jc w:val="center"/>
              <w:rPr>
                <w:rFonts w:asciiTheme="minorHAnsi" w:hAnsiTheme="minorHAnsi" w:cstheme="minorHAnsi"/>
                <w:color w:val="000000"/>
                <w:sz w:val="18"/>
                <w:szCs w:val="18"/>
                <w:lang w:val="uk-UA"/>
              </w:rPr>
            </w:pPr>
            <w:r w:rsidRPr="00431551">
              <w:rPr>
                <w:rFonts w:asciiTheme="minorHAnsi" w:hAnsiTheme="minorHAnsi" w:cstheme="minorHAnsi"/>
                <w:color w:val="000000"/>
                <w:sz w:val="18"/>
                <w:szCs w:val="18"/>
                <w:lang w:val="uk-UA"/>
              </w:rPr>
              <w:t> </w:t>
            </w:r>
          </w:p>
        </w:tc>
        <w:tc>
          <w:tcPr>
            <w:tcW w:w="1406" w:type="dxa"/>
            <w:tcBorders>
              <w:top w:val="nil"/>
              <w:left w:val="nil"/>
              <w:bottom w:val="single" w:sz="8" w:space="0" w:color="auto"/>
              <w:right w:val="single" w:sz="4" w:space="0" w:color="auto"/>
            </w:tcBorders>
            <w:shd w:val="clear" w:color="auto" w:fill="auto"/>
            <w:vAlign w:val="center"/>
            <w:hideMark/>
          </w:tcPr>
          <w:p w14:paraId="3C0E5255" w14:textId="77777777" w:rsidR="00727A5D" w:rsidRPr="00431551" w:rsidRDefault="00727A5D">
            <w:pPr>
              <w:jc w:val="center"/>
              <w:rPr>
                <w:rFonts w:asciiTheme="minorHAnsi" w:hAnsiTheme="minorHAnsi" w:cstheme="minorHAnsi"/>
                <w:color w:val="000000"/>
                <w:sz w:val="18"/>
                <w:szCs w:val="18"/>
                <w:lang w:val="uk-UA"/>
              </w:rPr>
            </w:pPr>
            <w:r w:rsidRPr="00431551">
              <w:rPr>
                <w:rFonts w:asciiTheme="minorHAnsi" w:hAnsiTheme="minorHAnsi" w:cstheme="minorHAnsi"/>
                <w:color w:val="000000"/>
                <w:sz w:val="18"/>
                <w:szCs w:val="18"/>
                <w:lang w:val="uk-UA"/>
              </w:rPr>
              <w:t> </w:t>
            </w:r>
          </w:p>
        </w:tc>
        <w:tc>
          <w:tcPr>
            <w:tcW w:w="1565" w:type="dxa"/>
            <w:tcBorders>
              <w:top w:val="nil"/>
              <w:left w:val="nil"/>
              <w:bottom w:val="single" w:sz="8" w:space="0" w:color="auto"/>
              <w:right w:val="single" w:sz="4" w:space="0" w:color="auto"/>
            </w:tcBorders>
            <w:shd w:val="clear" w:color="auto" w:fill="auto"/>
            <w:vAlign w:val="center"/>
            <w:hideMark/>
          </w:tcPr>
          <w:p w14:paraId="0C795136" w14:textId="77777777" w:rsidR="00727A5D" w:rsidRPr="00431551" w:rsidRDefault="00727A5D">
            <w:pPr>
              <w:jc w:val="center"/>
              <w:rPr>
                <w:rFonts w:asciiTheme="minorHAnsi" w:hAnsiTheme="minorHAnsi" w:cstheme="minorHAnsi"/>
                <w:color w:val="000000"/>
                <w:sz w:val="18"/>
                <w:szCs w:val="18"/>
                <w:lang w:val="uk-UA"/>
              </w:rPr>
            </w:pPr>
            <w:r w:rsidRPr="00431551">
              <w:rPr>
                <w:rFonts w:asciiTheme="minorHAnsi" w:hAnsiTheme="minorHAnsi" w:cstheme="minorHAnsi"/>
                <w:color w:val="000000"/>
                <w:sz w:val="18"/>
                <w:szCs w:val="18"/>
                <w:lang w:val="uk-UA"/>
              </w:rPr>
              <w:t> </w:t>
            </w:r>
          </w:p>
        </w:tc>
        <w:tc>
          <w:tcPr>
            <w:tcW w:w="1256" w:type="dxa"/>
            <w:tcBorders>
              <w:top w:val="nil"/>
              <w:left w:val="nil"/>
              <w:bottom w:val="single" w:sz="8" w:space="0" w:color="auto"/>
              <w:right w:val="single" w:sz="4" w:space="0" w:color="auto"/>
            </w:tcBorders>
            <w:shd w:val="clear" w:color="auto" w:fill="auto"/>
            <w:vAlign w:val="center"/>
            <w:hideMark/>
          </w:tcPr>
          <w:p w14:paraId="252D3F4A" w14:textId="77777777" w:rsidR="00727A5D" w:rsidRPr="00431551" w:rsidRDefault="00727A5D">
            <w:pPr>
              <w:jc w:val="center"/>
              <w:rPr>
                <w:rFonts w:asciiTheme="minorHAnsi" w:hAnsiTheme="minorHAnsi" w:cstheme="minorHAnsi"/>
                <w:color w:val="000000"/>
                <w:sz w:val="18"/>
                <w:szCs w:val="18"/>
                <w:lang w:val="uk-UA"/>
              </w:rPr>
            </w:pPr>
            <w:r w:rsidRPr="00431551">
              <w:rPr>
                <w:rFonts w:asciiTheme="minorHAnsi" w:hAnsiTheme="minorHAnsi" w:cstheme="minorHAnsi"/>
                <w:color w:val="000000"/>
                <w:sz w:val="18"/>
                <w:szCs w:val="18"/>
                <w:lang w:val="uk-UA"/>
              </w:rPr>
              <w:t> </w:t>
            </w:r>
          </w:p>
        </w:tc>
        <w:tc>
          <w:tcPr>
            <w:tcW w:w="1347" w:type="dxa"/>
            <w:tcBorders>
              <w:top w:val="nil"/>
              <w:left w:val="nil"/>
              <w:bottom w:val="single" w:sz="8" w:space="0" w:color="auto"/>
              <w:right w:val="nil"/>
            </w:tcBorders>
            <w:shd w:val="clear" w:color="auto" w:fill="auto"/>
            <w:vAlign w:val="center"/>
            <w:hideMark/>
          </w:tcPr>
          <w:p w14:paraId="53E1B5F9" w14:textId="77777777" w:rsidR="00727A5D" w:rsidRPr="00431551" w:rsidRDefault="00727A5D">
            <w:pPr>
              <w:jc w:val="center"/>
              <w:rPr>
                <w:rFonts w:asciiTheme="minorHAnsi" w:hAnsiTheme="minorHAnsi" w:cstheme="minorHAnsi"/>
                <w:color w:val="000000"/>
                <w:sz w:val="18"/>
                <w:szCs w:val="18"/>
                <w:lang w:val="uk-UA"/>
              </w:rPr>
            </w:pPr>
            <w:r w:rsidRPr="00431551">
              <w:rPr>
                <w:rFonts w:asciiTheme="minorHAnsi" w:hAnsiTheme="minorHAnsi" w:cstheme="minorHAnsi"/>
                <w:color w:val="000000"/>
                <w:sz w:val="18"/>
                <w:szCs w:val="18"/>
                <w:lang w:val="uk-UA"/>
              </w:rPr>
              <w:t> </w:t>
            </w:r>
          </w:p>
        </w:tc>
        <w:tc>
          <w:tcPr>
            <w:tcW w:w="491" w:type="dxa"/>
            <w:tcBorders>
              <w:top w:val="nil"/>
              <w:left w:val="single" w:sz="4" w:space="0" w:color="auto"/>
              <w:bottom w:val="single" w:sz="8" w:space="0" w:color="auto"/>
              <w:right w:val="single" w:sz="8" w:space="0" w:color="auto"/>
            </w:tcBorders>
            <w:shd w:val="clear" w:color="auto" w:fill="auto"/>
            <w:vAlign w:val="center"/>
            <w:hideMark/>
          </w:tcPr>
          <w:p w14:paraId="150F0539" w14:textId="77777777" w:rsidR="00727A5D" w:rsidRPr="00431551" w:rsidRDefault="00727A5D">
            <w:pPr>
              <w:jc w:val="center"/>
              <w:rPr>
                <w:rFonts w:asciiTheme="minorHAnsi" w:hAnsiTheme="minorHAnsi" w:cstheme="minorHAnsi"/>
                <w:color w:val="000000"/>
                <w:sz w:val="18"/>
                <w:szCs w:val="18"/>
                <w:lang w:val="uk-UA"/>
              </w:rPr>
            </w:pPr>
            <w:r w:rsidRPr="00431551">
              <w:rPr>
                <w:rFonts w:asciiTheme="minorHAnsi" w:hAnsiTheme="minorHAnsi" w:cstheme="minorHAnsi"/>
                <w:color w:val="000000"/>
                <w:sz w:val="18"/>
                <w:szCs w:val="18"/>
                <w:lang w:val="uk-UA"/>
              </w:rPr>
              <w:t> </w:t>
            </w:r>
          </w:p>
        </w:tc>
      </w:tr>
      <w:tr w:rsidR="00727A5D" w:rsidRPr="00981BBA" w14:paraId="5C139A51" w14:textId="77777777" w:rsidTr="00727A5D">
        <w:trPr>
          <w:trHeight w:val="315"/>
        </w:trPr>
        <w:tc>
          <w:tcPr>
            <w:tcW w:w="14237" w:type="dxa"/>
            <w:gridSpan w:val="12"/>
            <w:tcBorders>
              <w:top w:val="single" w:sz="8" w:space="0" w:color="auto"/>
              <w:left w:val="single" w:sz="8" w:space="0" w:color="auto"/>
              <w:bottom w:val="single" w:sz="4" w:space="0" w:color="auto"/>
              <w:right w:val="single" w:sz="8" w:space="0" w:color="000000"/>
            </w:tcBorders>
            <w:shd w:val="clear" w:color="auto" w:fill="auto"/>
            <w:vAlign w:val="center"/>
            <w:hideMark/>
          </w:tcPr>
          <w:p w14:paraId="772185B6" w14:textId="77777777" w:rsidR="00727A5D" w:rsidRPr="00431551" w:rsidRDefault="00727A5D">
            <w:pPr>
              <w:jc w:val="center"/>
              <w:rPr>
                <w:rFonts w:asciiTheme="minorHAnsi" w:hAnsiTheme="minorHAnsi" w:cstheme="minorHAnsi"/>
                <w:b/>
                <w:bCs/>
                <w:color w:val="000000"/>
                <w:sz w:val="18"/>
                <w:szCs w:val="18"/>
                <w:lang w:val="uk-UA"/>
              </w:rPr>
            </w:pPr>
            <w:r w:rsidRPr="00431551">
              <w:rPr>
                <w:rFonts w:asciiTheme="minorHAnsi" w:hAnsiTheme="minorHAnsi" w:cstheme="minorHAnsi"/>
                <w:b/>
                <w:bCs/>
                <w:color w:val="000000"/>
                <w:sz w:val="18"/>
                <w:szCs w:val="18"/>
                <w:lang w:val="uk-UA"/>
              </w:rPr>
              <w:t>Намічені до створення (з кожним об'єктом)</w:t>
            </w:r>
          </w:p>
        </w:tc>
      </w:tr>
      <w:tr w:rsidR="00727A5D" w:rsidRPr="00981BBA" w14:paraId="6799CC03" w14:textId="77777777" w:rsidTr="00727A5D">
        <w:trPr>
          <w:gridAfter w:val="1"/>
          <w:wAfter w:w="72" w:type="dxa"/>
          <w:trHeight w:val="300"/>
        </w:trPr>
        <w:tc>
          <w:tcPr>
            <w:tcW w:w="2033" w:type="dxa"/>
            <w:tcBorders>
              <w:top w:val="nil"/>
              <w:left w:val="single" w:sz="8" w:space="0" w:color="auto"/>
              <w:bottom w:val="single" w:sz="4" w:space="0" w:color="auto"/>
              <w:right w:val="single" w:sz="4" w:space="0" w:color="auto"/>
            </w:tcBorders>
            <w:shd w:val="clear" w:color="auto" w:fill="auto"/>
            <w:vAlign w:val="center"/>
            <w:hideMark/>
          </w:tcPr>
          <w:p w14:paraId="7713F15C" w14:textId="77777777" w:rsidR="00727A5D" w:rsidRPr="00431551" w:rsidRDefault="00727A5D">
            <w:pPr>
              <w:jc w:val="both"/>
              <w:rPr>
                <w:rFonts w:asciiTheme="minorHAnsi" w:hAnsiTheme="minorHAnsi" w:cstheme="minorHAnsi"/>
                <w:color w:val="000000"/>
                <w:sz w:val="18"/>
                <w:szCs w:val="18"/>
                <w:lang w:val="uk-UA"/>
              </w:rPr>
            </w:pPr>
            <w:r w:rsidRPr="00431551">
              <w:rPr>
                <w:rFonts w:asciiTheme="minorHAnsi" w:hAnsiTheme="minorHAnsi" w:cstheme="minorHAnsi"/>
                <w:color w:val="000000"/>
                <w:sz w:val="18"/>
                <w:szCs w:val="18"/>
                <w:lang w:val="uk-UA"/>
              </w:rPr>
              <w:t>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1F51C1" w14:textId="77777777" w:rsidR="00727A5D" w:rsidRPr="00431551" w:rsidRDefault="00727A5D">
            <w:pPr>
              <w:jc w:val="center"/>
              <w:rPr>
                <w:rFonts w:asciiTheme="minorHAnsi" w:hAnsiTheme="minorHAnsi" w:cstheme="minorHAnsi"/>
                <w:color w:val="000000"/>
                <w:sz w:val="18"/>
                <w:szCs w:val="18"/>
                <w:lang w:val="uk-UA"/>
              </w:rPr>
            </w:pPr>
            <w:r w:rsidRPr="00431551">
              <w:rPr>
                <w:rFonts w:asciiTheme="minorHAnsi" w:hAnsiTheme="minorHAnsi" w:cstheme="minorHAnsi"/>
                <w:color w:val="000000"/>
                <w:sz w:val="18"/>
                <w:szCs w:val="18"/>
                <w:lang w:val="uk-UA"/>
              </w:rPr>
              <w:t> </w:t>
            </w:r>
          </w:p>
        </w:tc>
        <w:tc>
          <w:tcPr>
            <w:tcW w:w="1332" w:type="dxa"/>
            <w:tcBorders>
              <w:top w:val="single" w:sz="4" w:space="0" w:color="auto"/>
              <w:left w:val="nil"/>
              <w:bottom w:val="single" w:sz="4" w:space="0" w:color="auto"/>
              <w:right w:val="single" w:sz="4" w:space="0" w:color="auto"/>
            </w:tcBorders>
            <w:shd w:val="clear" w:color="auto" w:fill="auto"/>
            <w:vAlign w:val="center"/>
            <w:hideMark/>
          </w:tcPr>
          <w:p w14:paraId="7390325A" w14:textId="77777777" w:rsidR="00727A5D" w:rsidRPr="00431551" w:rsidRDefault="00727A5D">
            <w:pPr>
              <w:jc w:val="center"/>
              <w:rPr>
                <w:rFonts w:asciiTheme="minorHAnsi" w:hAnsiTheme="minorHAnsi" w:cstheme="minorHAnsi"/>
                <w:color w:val="000000"/>
                <w:sz w:val="18"/>
                <w:szCs w:val="18"/>
                <w:lang w:val="uk-UA"/>
              </w:rPr>
            </w:pPr>
            <w:r w:rsidRPr="00431551">
              <w:rPr>
                <w:rFonts w:asciiTheme="minorHAnsi" w:hAnsiTheme="minorHAnsi" w:cstheme="minorHAnsi"/>
                <w:color w:val="000000"/>
                <w:sz w:val="18"/>
                <w:szCs w:val="18"/>
                <w:lang w:val="uk-UA"/>
              </w:rPr>
              <w:t> </w:t>
            </w:r>
          </w:p>
        </w:tc>
        <w:tc>
          <w:tcPr>
            <w:tcW w:w="857" w:type="dxa"/>
            <w:tcBorders>
              <w:top w:val="single" w:sz="4" w:space="0" w:color="auto"/>
              <w:left w:val="nil"/>
              <w:bottom w:val="single" w:sz="4" w:space="0" w:color="auto"/>
              <w:right w:val="single" w:sz="4" w:space="0" w:color="auto"/>
            </w:tcBorders>
            <w:shd w:val="clear" w:color="auto" w:fill="auto"/>
            <w:vAlign w:val="center"/>
            <w:hideMark/>
          </w:tcPr>
          <w:p w14:paraId="7DE88D58" w14:textId="77777777" w:rsidR="00727A5D" w:rsidRPr="00431551" w:rsidRDefault="00727A5D">
            <w:pPr>
              <w:jc w:val="center"/>
              <w:rPr>
                <w:rFonts w:asciiTheme="minorHAnsi" w:hAnsiTheme="minorHAnsi" w:cstheme="minorHAnsi"/>
                <w:color w:val="000000"/>
                <w:sz w:val="18"/>
                <w:szCs w:val="18"/>
                <w:lang w:val="uk-UA"/>
              </w:rPr>
            </w:pPr>
            <w:r w:rsidRPr="00431551">
              <w:rPr>
                <w:rFonts w:asciiTheme="minorHAnsi" w:hAnsiTheme="minorHAnsi" w:cstheme="minorHAnsi"/>
                <w:color w:val="000000"/>
                <w:sz w:val="18"/>
                <w:szCs w:val="18"/>
                <w:lang w:val="uk-UA"/>
              </w:rPr>
              <w:t> </w:t>
            </w:r>
          </w:p>
        </w:tc>
        <w:tc>
          <w:tcPr>
            <w:tcW w:w="1143" w:type="dxa"/>
            <w:tcBorders>
              <w:top w:val="single" w:sz="4" w:space="0" w:color="auto"/>
              <w:left w:val="nil"/>
              <w:bottom w:val="single" w:sz="4" w:space="0" w:color="auto"/>
              <w:right w:val="single" w:sz="4" w:space="0" w:color="auto"/>
            </w:tcBorders>
            <w:shd w:val="clear" w:color="auto" w:fill="auto"/>
            <w:vAlign w:val="center"/>
            <w:hideMark/>
          </w:tcPr>
          <w:p w14:paraId="5D83637A" w14:textId="77777777" w:rsidR="00727A5D" w:rsidRPr="00431551" w:rsidRDefault="00727A5D">
            <w:pPr>
              <w:jc w:val="center"/>
              <w:rPr>
                <w:rFonts w:asciiTheme="minorHAnsi" w:hAnsiTheme="minorHAnsi" w:cstheme="minorHAnsi"/>
                <w:color w:val="000000"/>
                <w:sz w:val="18"/>
                <w:szCs w:val="18"/>
                <w:lang w:val="uk-UA"/>
              </w:rPr>
            </w:pPr>
            <w:r w:rsidRPr="00431551">
              <w:rPr>
                <w:rFonts w:asciiTheme="minorHAnsi" w:hAnsiTheme="minorHAnsi" w:cstheme="minorHAnsi"/>
                <w:color w:val="000000"/>
                <w:sz w:val="18"/>
                <w:szCs w:val="18"/>
                <w:lang w:val="uk-UA"/>
              </w:rPr>
              <w:t> </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14:paraId="148C1890" w14:textId="77777777" w:rsidR="00727A5D" w:rsidRPr="00431551" w:rsidRDefault="00727A5D">
            <w:pPr>
              <w:jc w:val="center"/>
              <w:rPr>
                <w:rFonts w:asciiTheme="minorHAnsi" w:hAnsiTheme="minorHAnsi" w:cstheme="minorHAnsi"/>
                <w:color w:val="000000"/>
                <w:sz w:val="18"/>
                <w:szCs w:val="18"/>
                <w:lang w:val="uk-UA"/>
              </w:rPr>
            </w:pPr>
            <w:r w:rsidRPr="00431551">
              <w:rPr>
                <w:rFonts w:asciiTheme="minorHAnsi" w:hAnsiTheme="minorHAnsi" w:cstheme="minorHAnsi"/>
                <w:color w:val="000000"/>
                <w:sz w:val="18"/>
                <w:szCs w:val="18"/>
                <w:lang w:val="uk-UA"/>
              </w:rPr>
              <w:t> </w:t>
            </w:r>
          </w:p>
        </w:tc>
        <w:tc>
          <w:tcPr>
            <w:tcW w:w="1406" w:type="dxa"/>
            <w:tcBorders>
              <w:top w:val="single" w:sz="4" w:space="0" w:color="auto"/>
              <w:left w:val="nil"/>
              <w:bottom w:val="single" w:sz="4" w:space="0" w:color="auto"/>
              <w:right w:val="single" w:sz="4" w:space="0" w:color="auto"/>
            </w:tcBorders>
            <w:shd w:val="clear" w:color="auto" w:fill="auto"/>
            <w:vAlign w:val="center"/>
            <w:hideMark/>
          </w:tcPr>
          <w:p w14:paraId="5D970C99" w14:textId="77777777" w:rsidR="00727A5D" w:rsidRPr="00431551" w:rsidRDefault="00727A5D">
            <w:pPr>
              <w:jc w:val="center"/>
              <w:rPr>
                <w:rFonts w:asciiTheme="minorHAnsi" w:hAnsiTheme="minorHAnsi" w:cstheme="minorHAnsi"/>
                <w:color w:val="000000"/>
                <w:sz w:val="18"/>
                <w:szCs w:val="18"/>
                <w:lang w:val="uk-UA"/>
              </w:rPr>
            </w:pPr>
            <w:r w:rsidRPr="00431551">
              <w:rPr>
                <w:rFonts w:asciiTheme="minorHAnsi" w:hAnsiTheme="minorHAnsi" w:cstheme="minorHAnsi"/>
                <w:color w:val="000000"/>
                <w:sz w:val="18"/>
                <w:szCs w:val="18"/>
                <w:lang w:val="uk-UA"/>
              </w:rPr>
              <w:t> </w:t>
            </w:r>
          </w:p>
        </w:tc>
        <w:tc>
          <w:tcPr>
            <w:tcW w:w="1565" w:type="dxa"/>
            <w:tcBorders>
              <w:top w:val="single" w:sz="4" w:space="0" w:color="auto"/>
              <w:left w:val="nil"/>
              <w:bottom w:val="single" w:sz="4" w:space="0" w:color="auto"/>
              <w:right w:val="single" w:sz="4" w:space="0" w:color="auto"/>
            </w:tcBorders>
            <w:shd w:val="clear" w:color="auto" w:fill="auto"/>
            <w:vAlign w:val="center"/>
            <w:hideMark/>
          </w:tcPr>
          <w:p w14:paraId="06CB43F2" w14:textId="77777777" w:rsidR="00727A5D" w:rsidRPr="00431551" w:rsidRDefault="00727A5D">
            <w:pPr>
              <w:jc w:val="center"/>
              <w:rPr>
                <w:rFonts w:asciiTheme="minorHAnsi" w:hAnsiTheme="minorHAnsi" w:cstheme="minorHAnsi"/>
                <w:color w:val="000000"/>
                <w:sz w:val="18"/>
                <w:szCs w:val="18"/>
                <w:lang w:val="uk-UA"/>
              </w:rPr>
            </w:pPr>
            <w:r w:rsidRPr="00431551">
              <w:rPr>
                <w:rFonts w:asciiTheme="minorHAnsi" w:hAnsiTheme="minorHAnsi" w:cstheme="minorHAnsi"/>
                <w:color w:val="000000"/>
                <w:sz w:val="18"/>
                <w:szCs w:val="18"/>
                <w:lang w:val="uk-UA"/>
              </w:rPr>
              <w:t> </w:t>
            </w:r>
          </w:p>
        </w:tc>
        <w:tc>
          <w:tcPr>
            <w:tcW w:w="1256" w:type="dxa"/>
            <w:tcBorders>
              <w:top w:val="single" w:sz="4" w:space="0" w:color="auto"/>
              <w:left w:val="nil"/>
              <w:bottom w:val="single" w:sz="4" w:space="0" w:color="auto"/>
              <w:right w:val="single" w:sz="4" w:space="0" w:color="auto"/>
            </w:tcBorders>
            <w:shd w:val="clear" w:color="auto" w:fill="auto"/>
            <w:vAlign w:val="center"/>
            <w:hideMark/>
          </w:tcPr>
          <w:p w14:paraId="3EFA3FC7" w14:textId="77777777" w:rsidR="00727A5D" w:rsidRPr="00431551" w:rsidRDefault="00727A5D">
            <w:pPr>
              <w:jc w:val="center"/>
              <w:rPr>
                <w:rFonts w:asciiTheme="minorHAnsi" w:hAnsiTheme="minorHAnsi" w:cstheme="minorHAnsi"/>
                <w:color w:val="000000"/>
                <w:sz w:val="18"/>
                <w:szCs w:val="18"/>
                <w:lang w:val="uk-UA"/>
              </w:rPr>
            </w:pPr>
            <w:r w:rsidRPr="00431551">
              <w:rPr>
                <w:rFonts w:asciiTheme="minorHAnsi" w:hAnsiTheme="minorHAnsi" w:cstheme="minorHAnsi"/>
                <w:color w:val="000000"/>
                <w:sz w:val="18"/>
                <w:szCs w:val="18"/>
                <w:lang w:val="uk-UA"/>
              </w:rPr>
              <w:t> </w:t>
            </w:r>
          </w:p>
        </w:tc>
        <w:tc>
          <w:tcPr>
            <w:tcW w:w="1347" w:type="dxa"/>
            <w:tcBorders>
              <w:top w:val="single" w:sz="4" w:space="0" w:color="auto"/>
              <w:left w:val="nil"/>
              <w:bottom w:val="single" w:sz="4" w:space="0" w:color="auto"/>
              <w:right w:val="nil"/>
            </w:tcBorders>
            <w:shd w:val="clear" w:color="auto" w:fill="auto"/>
            <w:vAlign w:val="center"/>
            <w:hideMark/>
          </w:tcPr>
          <w:p w14:paraId="216D9D38" w14:textId="77777777" w:rsidR="00727A5D" w:rsidRPr="00431551" w:rsidRDefault="00727A5D">
            <w:pPr>
              <w:jc w:val="center"/>
              <w:rPr>
                <w:rFonts w:asciiTheme="minorHAnsi" w:hAnsiTheme="minorHAnsi" w:cstheme="minorHAnsi"/>
                <w:color w:val="000000"/>
                <w:sz w:val="18"/>
                <w:szCs w:val="18"/>
                <w:lang w:val="uk-UA"/>
              </w:rPr>
            </w:pPr>
            <w:r w:rsidRPr="00431551">
              <w:rPr>
                <w:rFonts w:asciiTheme="minorHAnsi" w:hAnsiTheme="minorHAnsi" w:cstheme="minorHAnsi"/>
                <w:color w:val="000000"/>
                <w:sz w:val="18"/>
                <w:szCs w:val="18"/>
                <w:lang w:val="uk-UA"/>
              </w:rPr>
              <w:t> </w:t>
            </w:r>
          </w:p>
        </w:tc>
        <w:tc>
          <w:tcPr>
            <w:tcW w:w="491" w:type="dxa"/>
            <w:tcBorders>
              <w:top w:val="nil"/>
              <w:left w:val="single" w:sz="4" w:space="0" w:color="auto"/>
              <w:bottom w:val="single" w:sz="4" w:space="0" w:color="auto"/>
              <w:right w:val="single" w:sz="8" w:space="0" w:color="auto"/>
            </w:tcBorders>
            <w:shd w:val="clear" w:color="auto" w:fill="auto"/>
            <w:vAlign w:val="center"/>
            <w:hideMark/>
          </w:tcPr>
          <w:p w14:paraId="053544B7" w14:textId="77777777" w:rsidR="00727A5D" w:rsidRPr="00431551" w:rsidRDefault="00727A5D">
            <w:pPr>
              <w:jc w:val="center"/>
              <w:rPr>
                <w:rFonts w:asciiTheme="minorHAnsi" w:hAnsiTheme="minorHAnsi" w:cstheme="minorHAnsi"/>
                <w:color w:val="000000"/>
                <w:sz w:val="18"/>
                <w:szCs w:val="18"/>
                <w:lang w:val="uk-UA"/>
              </w:rPr>
            </w:pPr>
            <w:r w:rsidRPr="00431551">
              <w:rPr>
                <w:rFonts w:asciiTheme="minorHAnsi" w:hAnsiTheme="minorHAnsi" w:cstheme="minorHAnsi"/>
                <w:color w:val="000000"/>
                <w:sz w:val="18"/>
                <w:szCs w:val="18"/>
                <w:lang w:val="uk-UA"/>
              </w:rPr>
              <w:t> </w:t>
            </w:r>
          </w:p>
        </w:tc>
      </w:tr>
      <w:tr w:rsidR="00727A5D" w:rsidRPr="00981BBA" w14:paraId="13D91ED6" w14:textId="77777777" w:rsidTr="00727A5D">
        <w:trPr>
          <w:gridAfter w:val="1"/>
          <w:wAfter w:w="72" w:type="dxa"/>
          <w:trHeight w:val="300"/>
        </w:trPr>
        <w:tc>
          <w:tcPr>
            <w:tcW w:w="2033" w:type="dxa"/>
            <w:tcBorders>
              <w:top w:val="nil"/>
              <w:left w:val="single" w:sz="8" w:space="0" w:color="auto"/>
              <w:bottom w:val="single" w:sz="4" w:space="0" w:color="auto"/>
              <w:right w:val="single" w:sz="4" w:space="0" w:color="auto"/>
            </w:tcBorders>
            <w:shd w:val="clear" w:color="auto" w:fill="auto"/>
            <w:vAlign w:val="center"/>
            <w:hideMark/>
          </w:tcPr>
          <w:p w14:paraId="12347D63" w14:textId="77777777" w:rsidR="00727A5D" w:rsidRPr="00431551" w:rsidRDefault="00727A5D">
            <w:pPr>
              <w:jc w:val="both"/>
              <w:rPr>
                <w:rFonts w:asciiTheme="minorHAnsi" w:hAnsiTheme="minorHAnsi" w:cstheme="minorHAnsi"/>
                <w:color w:val="000000"/>
                <w:sz w:val="18"/>
                <w:szCs w:val="18"/>
                <w:lang w:val="uk-UA"/>
              </w:rPr>
            </w:pPr>
            <w:r w:rsidRPr="00431551">
              <w:rPr>
                <w:rFonts w:asciiTheme="minorHAnsi" w:hAnsiTheme="minorHAnsi" w:cstheme="minorHAnsi"/>
                <w:color w:val="000000"/>
                <w:sz w:val="18"/>
                <w:szCs w:val="18"/>
                <w:lang w:val="uk-UA"/>
              </w:rPr>
              <w:t> </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14:paraId="02BB00D5" w14:textId="77777777" w:rsidR="00727A5D" w:rsidRPr="00431551" w:rsidRDefault="00727A5D">
            <w:pPr>
              <w:jc w:val="center"/>
              <w:rPr>
                <w:rFonts w:asciiTheme="minorHAnsi" w:hAnsiTheme="minorHAnsi" w:cstheme="minorHAnsi"/>
                <w:color w:val="000000"/>
                <w:sz w:val="18"/>
                <w:szCs w:val="18"/>
                <w:lang w:val="uk-UA"/>
              </w:rPr>
            </w:pPr>
            <w:r w:rsidRPr="00431551">
              <w:rPr>
                <w:rFonts w:asciiTheme="minorHAnsi" w:hAnsiTheme="minorHAnsi" w:cstheme="minorHAnsi"/>
                <w:color w:val="000000"/>
                <w:sz w:val="18"/>
                <w:szCs w:val="18"/>
                <w:lang w:val="uk-UA"/>
              </w:rPr>
              <w:t> </w:t>
            </w:r>
          </w:p>
        </w:tc>
        <w:tc>
          <w:tcPr>
            <w:tcW w:w="1332" w:type="dxa"/>
            <w:tcBorders>
              <w:top w:val="nil"/>
              <w:left w:val="nil"/>
              <w:bottom w:val="single" w:sz="4" w:space="0" w:color="auto"/>
              <w:right w:val="single" w:sz="4" w:space="0" w:color="auto"/>
            </w:tcBorders>
            <w:shd w:val="clear" w:color="auto" w:fill="auto"/>
            <w:vAlign w:val="center"/>
            <w:hideMark/>
          </w:tcPr>
          <w:p w14:paraId="5B1B91E4" w14:textId="77777777" w:rsidR="00727A5D" w:rsidRPr="00431551" w:rsidRDefault="00727A5D">
            <w:pPr>
              <w:jc w:val="center"/>
              <w:rPr>
                <w:rFonts w:asciiTheme="minorHAnsi" w:hAnsiTheme="minorHAnsi" w:cstheme="minorHAnsi"/>
                <w:color w:val="000000"/>
                <w:sz w:val="18"/>
                <w:szCs w:val="18"/>
                <w:lang w:val="uk-UA"/>
              </w:rPr>
            </w:pPr>
            <w:r w:rsidRPr="00431551">
              <w:rPr>
                <w:rFonts w:asciiTheme="minorHAnsi" w:hAnsiTheme="minorHAnsi" w:cstheme="minorHAnsi"/>
                <w:color w:val="000000"/>
                <w:sz w:val="18"/>
                <w:szCs w:val="18"/>
                <w:lang w:val="uk-UA"/>
              </w:rPr>
              <w:t> </w:t>
            </w:r>
          </w:p>
        </w:tc>
        <w:tc>
          <w:tcPr>
            <w:tcW w:w="857" w:type="dxa"/>
            <w:tcBorders>
              <w:top w:val="nil"/>
              <w:left w:val="nil"/>
              <w:bottom w:val="single" w:sz="4" w:space="0" w:color="auto"/>
              <w:right w:val="single" w:sz="4" w:space="0" w:color="auto"/>
            </w:tcBorders>
            <w:shd w:val="clear" w:color="auto" w:fill="auto"/>
            <w:vAlign w:val="center"/>
            <w:hideMark/>
          </w:tcPr>
          <w:p w14:paraId="4BB8BF9B" w14:textId="77777777" w:rsidR="00727A5D" w:rsidRPr="00431551" w:rsidRDefault="00727A5D">
            <w:pPr>
              <w:jc w:val="center"/>
              <w:rPr>
                <w:rFonts w:asciiTheme="minorHAnsi" w:hAnsiTheme="minorHAnsi" w:cstheme="minorHAnsi"/>
                <w:color w:val="000000"/>
                <w:sz w:val="18"/>
                <w:szCs w:val="18"/>
                <w:lang w:val="uk-UA"/>
              </w:rPr>
            </w:pPr>
            <w:r w:rsidRPr="00431551">
              <w:rPr>
                <w:rFonts w:asciiTheme="minorHAnsi" w:hAnsiTheme="minorHAnsi" w:cstheme="minorHAnsi"/>
                <w:color w:val="000000"/>
                <w:sz w:val="18"/>
                <w:szCs w:val="18"/>
                <w:lang w:val="uk-UA"/>
              </w:rPr>
              <w:t> </w:t>
            </w:r>
          </w:p>
        </w:tc>
        <w:tc>
          <w:tcPr>
            <w:tcW w:w="1143" w:type="dxa"/>
            <w:tcBorders>
              <w:top w:val="nil"/>
              <w:left w:val="nil"/>
              <w:bottom w:val="single" w:sz="4" w:space="0" w:color="auto"/>
              <w:right w:val="single" w:sz="4" w:space="0" w:color="auto"/>
            </w:tcBorders>
            <w:shd w:val="clear" w:color="auto" w:fill="auto"/>
            <w:vAlign w:val="center"/>
            <w:hideMark/>
          </w:tcPr>
          <w:p w14:paraId="099B7DBF" w14:textId="77777777" w:rsidR="00727A5D" w:rsidRPr="00431551" w:rsidRDefault="00727A5D">
            <w:pPr>
              <w:jc w:val="center"/>
              <w:rPr>
                <w:rFonts w:asciiTheme="minorHAnsi" w:hAnsiTheme="minorHAnsi" w:cstheme="minorHAnsi"/>
                <w:color w:val="000000"/>
                <w:sz w:val="18"/>
                <w:szCs w:val="18"/>
                <w:lang w:val="uk-UA"/>
              </w:rPr>
            </w:pPr>
            <w:r w:rsidRPr="00431551">
              <w:rPr>
                <w:rFonts w:asciiTheme="minorHAnsi" w:hAnsiTheme="minorHAnsi" w:cstheme="minorHAnsi"/>
                <w:color w:val="000000"/>
                <w:sz w:val="18"/>
                <w:szCs w:val="18"/>
                <w:lang w:val="uk-UA"/>
              </w:rPr>
              <w:t> </w:t>
            </w:r>
          </w:p>
        </w:tc>
        <w:tc>
          <w:tcPr>
            <w:tcW w:w="1460" w:type="dxa"/>
            <w:tcBorders>
              <w:top w:val="nil"/>
              <w:left w:val="nil"/>
              <w:bottom w:val="single" w:sz="4" w:space="0" w:color="auto"/>
              <w:right w:val="single" w:sz="4" w:space="0" w:color="auto"/>
            </w:tcBorders>
            <w:shd w:val="clear" w:color="auto" w:fill="auto"/>
            <w:vAlign w:val="center"/>
            <w:hideMark/>
          </w:tcPr>
          <w:p w14:paraId="2D33B319" w14:textId="77777777" w:rsidR="00727A5D" w:rsidRPr="00431551" w:rsidRDefault="00727A5D">
            <w:pPr>
              <w:jc w:val="center"/>
              <w:rPr>
                <w:rFonts w:asciiTheme="minorHAnsi" w:hAnsiTheme="minorHAnsi" w:cstheme="minorHAnsi"/>
                <w:color w:val="000000"/>
                <w:sz w:val="18"/>
                <w:szCs w:val="18"/>
                <w:lang w:val="uk-UA"/>
              </w:rPr>
            </w:pPr>
            <w:r w:rsidRPr="00431551">
              <w:rPr>
                <w:rFonts w:asciiTheme="minorHAnsi" w:hAnsiTheme="minorHAnsi" w:cstheme="minorHAnsi"/>
                <w:color w:val="000000"/>
                <w:sz w:val="18"/>
                <w:szCs w:val="18"/>
                <w:lang w:val="uk-UA"/>
              </w:rPr>
              <w:t> </w:t>
            </w:r>
          </w:p>
        </w:tc>
        <w:tc>
          <w:tcPr>
            <w:tcW w:w="1406" w:type="dxa"/>
            <w:tcBorders>
              <w:top w:val="nil"/>
              <w:left w:val="nil"/>
              <w:bottom w:val="single" w:sz="4" w:space="0" w:color="auto"/>
              <w:right w:val="single" w:sz="4" w:space="0" w:color="auto"/>
            </w:tcBorders>
            <w:shd w:val="clear" w:color="auto" w:fill="auto"/>
            <w:vAlign w:val="center"/>
            <w:hideMark/>
          </w:tcPr>
          <w:p w14:paraId="336A8E17" w14:textId="77777777" w:rsidR="00727A5D" w:rsidRPr="00431551" w:rsidRDefault="00727A5D">
            <w:pPr>
              <w:jc w:val="center"/>
              <w:rPr>
                <w:rFonts w:asciiTheme="minorHAnsi" w:hAnsiTheme="minorHAnsi" w:cstheme="minorHAnsi"/>
                <w:color w:val="000000"/>
                <w:sz w:val="18"/>
                <w:szCs w:val="18"/>
                <w:lang w:val="uk-UA"/>
              </w:rPr>
            </w:pPr>
            <w:r w:rsidRPr="00431551">
              <w:rPr>
                <w:rFonts w:asciiTheme="minorHAnsi" w:hAnsiTheme="minorHAnsi" w:cstheme="minorHAnsi"/>
                <w:color w:val="000000"/>
                <w:sz w:val="18"/>
                <w:szCs w:val="18"/>
                <w:lang w:val="uk-UA"/>
              </w:rPr>
              <w:t> </w:t>
            </w:r>
          </w:p>
        </w:tc>
        <w:tc>
          <w:tcPr>
            <w:tcW w:w="1565" w:type="dxa"/>
            <w:tcBorders>
              <w:top w:val="nil"/>
              <w:left w:val="nil"/>
              <w:bottom w:val="single" w:sz="4" w:space="0" w:color="auto"/>
              <w:right w:val="single" w:sz="4" w:space="0" w:color="auto"/>
            </w:tcBorders>
            <w:shd w:val="clear" w:color="auto" w:fill="auto"/>
            <w:vAlign w:val="center"/>
            <w:hideMark/>
          </w:tcPr>
          <w:p w14:paraId="19D9D130" w14:textId="77777777" w:rsidR="00727A5D" w:rsidRPr="00431551" w:rsidRDefault="00727A5D">
            <w:pPr>
              <w:jc w:val="center"/>
              <w:rPr>
                <w:rFonts w:asciiTheme="minorHAnsi" w:hAnsiTheme="minorHAnsi" w:cstheme="minorHAnsi"/>
                <w:color w:val="000000"/>
                <w:sz w:val="18"/>
                <w:szCs w:val="18"/>
                <w:lang w:val="uk-UA"/>
              </w:rPr>
            </w:pPr>
            <w:r w:rsidRPr="00431551">
              <w:rPr>
                <w:rFonts w:asciiTheme="minorHAnsi" w:hAnsiTheme="minorHAnsi" w:cstheme="minorHAnsi"/>
                <w:color w:val="000000"/>
                <w:sz w:val="18"/>
                <w:szCs w:val="18"/>
                <w:lang w:val="uk-UA"/>
              </w:rPr>
              <w:t> </w:t>
            </w:r>
          </w:p>
        </w:tc>
        <w:tc>
          <w:tcPr>
            <w:tcW w:w="1256" w:type="dxa"/>
            <w:tcBorders>
              <w:top w:val="nil"/>
              <w:left w:val="nil"/>
              <w:bottom w:val="single" w:sz="4" w:space="0" w:color="auto"/>
              <w:right w:val="single" w:sz="4" w:space="0" w:color="auto"/>
            </w:tcBorders>
            <w:shd w:val="clear" w:color="auto" w:fill="auto"/>
            <w:vAlign w:val="center"/>
            <w:hideMark/>
          </w:tcPr>
          <w:p w14:paraId="543AE731" w14:textId="77777777" w:rsidR="00727A5D" w:rsidRPr="00431551" w:rsidRDefault="00727A5D">
            <w:pPr>
              <w:jc w:val="center"/>
              <w:rPr>
                <w:rFonts w:asciiTheme="minorHAnsi" w:hAnsiTheme="minorHAnsi" w:cstheme="minorHAnsi"/>
                <w:color w:val="000000"/>
                <w:sz w:val="18"/>
                <w:szCs w:val="18"/>
                <w:lang w:val="uk-UA"/>
              </w:rPr>
            </w:pPr>
            <w:r w:rsidRPr="00431551">
              <w:rPr>
                <w:rFonts w:asciiTheme="minorHAnsi" w:hAnsiTheme="minorHAnsi" w:cstheme="minorHAnsi"/>
                <w:color w:val="000000"/>
                <w:sz w:val="18"/>
                <w:szCs w:val="18"/>
                <w:lang w:val="uk-UA"/>
              </w:rPr>
              <w:t> </w:t>
            </w:r>
          </w:p>
        </w:tc>
        <w:tc>
          <w:tcPr>
            <w:tcW w:w="1347" w:type="dxa"/>
            <w:tcBorders>
              <w:top w:val="nil"/>
              <w:left w:val="nil"/>
              <w:bottom w:val="single" w:sz="4" w:space="0" w:color="auto"/>
              <w:right w:val="nil"/>
            </w:tcBorders>
            <w:shd w:val="clear" w:color="auto" w:fill="auto"/>
            <w:vAlign w:val="center"/>
            <w:hideMark/>
          </w:tcPr>
          <w:p w14:paraId="72C42AF3" w14:textId="77777777" w:rsidR="00727A5D" w:rsidRPr="00431551" w:rsidRDefault="00727A5D">
            <w:pPr>
              <w:jc w:val="center"/>
              <w:rPr>
                <w:rFonts w:asciiTheme="minorHAnsi" w:hAnsiTheme="minorHAnsi" w:cstheme="minorHAnsi"/>
                <w:color w:val="000000"/>
                <w:sz w:val="18"/>
                <w:szCs w:val="18"/>
                <w:lang w:val="uk-UA"/>
              </w:rPr>
            </w:pPr>
            <w:r w:rsidRPr="00431551">
              <w:rPr>
                <w:rFonts w:asciiTheme="minorHAnsi" w:hAnsiTheme="minorHAnsi" w:cstheme="minorHAnsi"/>
                <w:color w:val="000000"/>
                <w:sz w:val="18"/>
                <w:szCs w:val="18"/>
                <w:lang w:val="uk-UA"/>
              </w:rPr>
              <w:t> </w:t>
            </w:r>
          </w:p>
        </w:tc>
        <w:tc>
          <w:tcPr>
            <w:tcW w:w="491" w:type="dxa"/>
            <w:tcBorders>
              <w:top w:val="nil"/>
              <w:left w:val="single" w:sz="4" w:space="0" w:color="auto"/>
              <w:bottom w:val="single" w:sz="4" w:space="0" w:color="auto"/>
              <w:right w:val="single" w:sz="8" w:space="0" w:color="auto"/>
            </w:tcBorders>
            <w:shd w:val="clear" w:color="auto" w:fill="auto"/>
            <w:vAlign w:val="center"/>
            <w:hideMark/>
          </w:tcPr>
          <w:p w14:paraId="6AB0988C" w14:textId="77777777" w:rsidR="00727A5D" w:rsidRPr="00431551" w:rsidRDefault="00727A5D">
            <w:pPr>
              <w:jc w:val="center"/>
              <w:rPr>
                <w:rFonts w:asciiTheme="minorHAnsi" w:hAnsiTheme="minorHAnsi" w:cstheme="minorHAnsi"/>
                <w:color w:val="000000"/>
                <w:sz w:val="18"/>
                <w:szCs w:val="18"/>
                <w:lang w:val="uk-UA"/>
              </w:rPr>
            </w:pPr>
            <w:r w:rsidRPr="00431551">
              <w:rPr>
                <w:rFonts w:asciiTheme="minorHAnsi" w:hAnsiTheme="minorHAnsi" w:cstheme="minorHAnsi"/>
                <w:color w:val="000000"/>
                <w:sz w:val="18"/>
                <w:szCs w:val="18"/>
                <w:lang w:val="uk-UA"/>
              </w:rPr>
              <w:t> </w:t>
            </w:r>
          </w:p>
        </w:tc>
      </w:tr>
      <w:tr w:rsidR="00727A5D" w:rsidRPr="00981BBA" w14:paraId="05F02E17" w14:textId="77777777" w:rsidTr="00727A5D">
        <w:trPr>
          <w:gridAfter w:val="1"/>
          <w:wAfter w:w="72" w:type="dxa"/>
          <w:trHeight w:val="315"/>
        </w:trPr>
        <w:tc>
          <w:tcPr>
            <w:tcW w:w="2033" w:type="dxa"/>
            <w:tcBorders>
              <w:top w:val="nil"/>
              <w:left w:val="single" w:sz="8" w:space="0" w:color="auto"/>
              <w:bottom w:val="single" w:sz="8" w:space="0" w:color="auto"/>
              <w:right w:val="single" w:sz="4" w:space="0" w:color="auto"/>
            </w:tcBorders>
            <w:shd w:val="clear" w:color="auto" w:fill="auto"/>
            <w:vAlign w:val="center"/>
            <w:hideMark/>
          </w:tcPr>
          <w:p w14:paraId="0B80A168" w14:textId="77777777" w:rsidR="00727A5D" w:rsidRPr="00431551" w:rsidRDefault="00727A5D">
            <w:pPr>
              <w:jc w:val="both"/>
              <w:rPr>
                <w:rFonts w:asciiTheme="minorHAnsi" w:hAnsiTheme="minorHAnsi" w:cstheme="minorHAnsi"/>
                <w:color w:val="000000"/>
                <w:sz w:val="18"/>
                <w:szCs w:val="18"/>
                <w:lang w:val="uk-UA"/>
              </w:rPr>
            </w:pPr>
            <w:r w:rsidRPr="00431551">
              <w:rPr>
                <w:rFonts w:asciiTheme="minorHAnsi" w:hAnsiTheme="minorHAnsi" w:cstheme="minorHAnsi"/>
                <w:color w:val="000000"/>
                <w:sz w:val="18"/>
                <w:szCs w:val="18"/>
                <w:lang w:val="uk-UA"/>
              </w:rPr>
              <w:t> </w:t>
            </w:r>
          </w:p>
        </w:tc>
        <w:tc>
          <w:tcPr>
            <w:tcW w:w="1275" w:type="dxa"/>
            <w:tcBorders>
              <w:top w:val="nil"/>
              <w:left w:val="single" w:sz="4" w:space="0" w:color="auto"/>
              <w:bottom w:val="single" w:sz="8" w:space="0" w:color="auto"/>
              <w:right w:val="single" w:sz="4" w:space="0" w:color="auto"/>
            </w:tcBorders>
            <w:shd w:val="clear" w:color="auto" w:fill="auto"/>
            <w:vAlign w:val="center"/>
            <w:hideMark/>
          </w:tcPr>
          <w:p w14:paraId="60BCC5F5" w14:textId="77777777" w:rsidR="00727A5D" w:rsidRPr="00431551" w:rsidRDefault="00727A5D">
            <w:pPr>
              <w:jc w:val="center"/>
              <w:rPr>
                <w:rFonts w:asciiTheme="minorHAnsi" w:hAnsiTheme="minorHAnsi" w:cstheme="minorHAnsi"/>
                <w:color w:val="000000"/>
                <w:sz w:val="18"/>
                <w:szCs w:val="18"/>
                <w:lang w:val="uk-UA"/>
              </w:rPr>
            </w:pPr>
            <w:r w:rsidRPr="00431551">
              <w:rPr>
                <w:rFonts w:asciiTheme="minorHAnsi" w:hAnsiTheme="minorHAnsi" w:cstheme="minorHAnsi"/>
                <w:color w:val="000000"/>
                <w:sz w:val="18"/>
                <w:szCs w:val="18"/>
                <w:lang w:val="uk-UA"/>
              </w:rPr>
              <w:t> </w:t>
            </w:r>
          </w:p>
        </w:tc>
        <w:tc>
          <w:tcPr>
            <w:tcW w:w="1332" w:type="dxa"/>
            <w:tcBorders>
              <w:top w:val="nil"/>
              <w:left w:val="nil"/>
              <w:bottom w:val="single" w:sz="8" w:space="0" w:color="auto"/>
              <w:right w:val="single" w:sz="4" w:space="0" w:color="auto"/>
            </w:tcBorders>
            <w:shd w:val="clear" w:color="auto" w:fill="auto"/>
            <w:vAlign w:val="center"/>
            <w:hideMark/>
          </w:tcPr>
          <w:p w14:paraId="4503242A" w14:textId="77777777" w:rsidR="00727A5D" w:rsidRPr="00431551" w:rsidRDefault="00727A5D">
            <w:pPr>
              <w:jc w:val="center"/>
              <w:rPr>
                <w:rFonts w:asciiTheme="minorHAnsi" w:hAnsiTheme="minorHAnsi" w:cstheme="minorHAnsi"/>
                <w:color w:val="000000"/>
                <w:sz w:val="18"/>
                <w:szCs w:val="18"/>
                <w:lang w:val="uk-UA"/>
              </w:rPr>
            </w:pPr>
            <w:r w:rsidRPr="00431551">
              <w:rPr>
                <w:rFonts w:asciiTheme="minorHAnsi" w:hAnsiTheme="minorHAnsi" w:cstheme="minorHAnsi"/>
                <w:color w:val="000000"/>
                <w:sz w:val="18"/>
                <w:szCs w:val="18"/>
                <w:lang w:val="uk-UA"/>
              </w:rPr>
              <w:t> </w:t>
            </w:r>
          </w:p>
        </w:tc>
        <w:tc>
          <w:tcPr>
            <w:tcW w:w="857" w:type="dxa"/>
            <w:tcBorders>
              <w:top w:val="nil"/>
              <w:left w:val="nil"/>
              <w:bottom w:val="single" w:sz="8" w:space="0" w:color="auto"/>
              <w:right w:val="single" w:sz="4" w:space="0" w:color="auto"/>
            </w:tcBorders>
            <w:shd w:val="clear" w:color="auto" w:fill="auto"/>
            <w:vAlign w:val="center"/>
            <w:hideMark/>
          </w:tcPr>
          <w:p w14:paraId="248F4922" w14:textId="77777777" w:rsidR="00727A5D" w:rsidRPr="00431551" w:rsidRDefault="00727A5D">
            <w:pPr>
              <w:jc w:val="center"/>
              <w:rPr>
                <w:rFonts w:asciiTheme="minorHAnsi" w:hAnsiTheme="minorHAnsi" w:cstheme="minorHAnsi"/>
                <w:color w:val="000000"/>
                <w:sz w:val="18"/>
                <w:szCs w:val="18"/>
                <w:lang w:val="uk-UA"/>
              </w:rPr>
            </w:pPr>
            <w:r w:rsidRPr="00431551">
              <w:rPr>
                <w:rFonts w:asciiTheme="minorHAnsi" w:hAnsiTheme="minorHAnsi" w:cstheme="minorHAnsi"/>
                <w:color w:val="000000"/>
                <w:sz w:val="18"/>
                <w:szCs w:val="18"/>
                <w:lang w:val="uk-UA"/>
              </w:rPr>
              <w:t> </w:t>
            </w:r>
          </w:p>
        </w:tc>
        <w:tc>
          <w:tcPr>
            <w:tcW w:w="1143" w:type="dxa"/>
            <w:tcBorders>
              <w:top w:val="nil"/>
              <w:left w:val="nil"/>
              <w:bottom w:val="single" w:sz="8" w:space="0" w:color="auto"/>
              <w:right w:val="single" w:sz="4" w:space="0" w:color="auto"/>
            </w:tcBorders>
            <w:shd w:val="clear" w:color="auto" w:fill="auto"/>
            <w:vAlign w:val="center"/>
            <w:hideMark/>
          </w:tcPr>
          <w:p w14:paraId="27F56A14" w14:textId="77777777" w:rsidR="00727A5D" w:rsidRPr="00431551" w:rsidRDefault="00727A5D">
            <w:pPr>
              <w:jc w:val="center"/>
              <w:rPr>
                <w:rFonts w:asciiTheme="minorHAnsi" w:hAnsiTheme="minorHAnsi" w:cstheme="minorHAnsi"/>
                <w:color w:val="000000"/>
                <w:sz w:val="18"/>
                <w:szCs w:val="18"/>
                <w:lang w:val="uk-UA"/>
              </w:rPr>
            </w:pPr>
            <w:r w:rsidRPr="00431551">
              <w:rPr>
                <w:rFonts w:asciiTheme="minorHAnsi" w:hAnsiTheme="minorHAnsi" w:cstheme="minorHAnsi"/>
                <w:color w:val="000000"/>
                <w:sz w:val="18"/>
                <w:szCs w:val="18"/>
                <w:lang w:val="uk-UA"/>
              </w:rPr>
              <w:t> </w:t>
            </w:r>
          </w:p>
        </w:tc>
        <w:tc>
          <w:tcPr>
            <w:tcW w:w="1460" w:type="dxa"/>
            <w:tcBorders>
              <w:top w:val="nil"/>
              <w:left w:val="nil"/>
              <w:bottom w:val="single" w:sz="8" w:space="0" w:color="auto"/>
              <w:right w:val="single" w:sz="4" w:space="0" w:color="auto"/>
            </w:tcBorders>
            <w:shd w:val="clear" w:color="auto" w:fill="auto"/>
            <w:vAlign w:val="center"/>
            <w:hideMark/>
          </w:tcPr>
          <w:p w14:paraId="0CF35B1C" w14:textId="77777777" w:rsidR="00727A5D" w:rsidRPr="00431551" w:rsidRDefault="00727A5D">
            <w:pPr>
              <w:jc w:val="center"/>
              <w:rPr>
                <w:rFonts w:asciiTheme="minorHAnsi" w:hAnsiTheme="minorHAnsi" w:cstheme="minorHAnsi"/>
                <w:color w:val="000000"/>
                <w:sz w:val="18"/>
                <w:szCs w:val="18"/>
                <w:lang w:val="uk-UA"/>
              </w:rPr>
            </w:pPr>
            <w:r w:rsidRPr="00431551">
              <w:rPr>
                <w:rFonts w:asciiTheme="minorHAnsi" w:hAnsiTheme="minorHAnsi" w:cstheme="minorHAnsi"/>
                <w:color w:val="000000"/>
                <w:sz w:val="18"/>
                <w:szCs w:val="18"/>
                <w:lang w:val="uk-UA"/>
              </w:rPr>
              <w:t> </w:t>
            </w:r>
          </w:p>
        </w:tc>
        <w:tc>
          <w:tcPr>
            <w:tcW w:w="1406" w:type="dxa"/>
            <w:tcBorders>
              <w:top w:val="nil"/>
              <w:left w:val="nil"/>
              <w:bottom w:val="single" w:sz="8" w:space="0" w:color="auto"/>
              <w:right w:val="single" w:sz="4" w:space="0" w:color="auto"/>
            </w:tcBorders>
            <w:shd w:val="clear" w:color="auto" w:fill="auto"/>
            <w:vAlign w:val="center"/>
            <w:hideMark/>
          </w:tcPr>
          <w:p w14:paraId="6EFAEC7A" w14:textId="77777777" w:rsidR="00727A5D" w:rsidRPr="00431551" w:rsidRDefault="00727A5D">
            <w:pPr>
              <w:jc w:val="center"/>
              <w:rPr>
                <w:rFonts w:asciiTheme="minorHAnsi" w:hAnsiTheme="minorHAnsi" w:cstheme="minorHAnsi"/>
                <w:color w:val="000000"/>
                <w:sz w:val="18"/>
                <w:szCs w:val="18"/>
                <w:lang w:val="uk-UA"/>
              </w:rPr>
            </w:pPr>
            <w:r w:rsidRPr="00431551">
              <w:rPr>
                <w:rFonts w:asciiTheme="minorHAnsi" w:hAnsiTheme="minorHAnsi" w:cstheme="minorHAnsi"/>
                <w:color w:val="000000"/>
                <w:sz w:val="18"/>
                <w:szCs w:val="18"/>
                <w:lang w:val="uk-UA"/>
              </w:rPr>
              <w:t> </w:t>
            </w:r>
          </w:p>
        </w:tc>
        <w:tc>
          <w:tcPr>
            <w:tcW w:w="1565" w:type="dxa"/>
            <w:tcBorders>
              <w:top w:val="nil"/>
              <w:left w:val="nil"/>
              <w:bottom w:val="single" w:sz="8" w:space="0" w:color="auto"/>
              <w:right w:val="single" w:sz="4" w:space="0" w:color="auto"/>
            </w:tcBorders>
            <w:shd w:val="clear" w:color="auto" w:fill="auto"/>
            <w:vAlign w:val="center"/>
            <w:hideMark/>
          </w:tcPr>
          <w:p w14:paraId="2B4F0413" w14:textId="77777777" w:rsidR="00727A5D" w:rsidRPr="00431551" w:rsidRDefault="00727A5D">
            <w:pPr>
              <w:jc w:val="center"/>
              <w:rPr>
                <w:rFonts w:asciiTheme="minorHAnsi" w:hAnsiTheme="minorHAnsi" w:cstheme="minorHAnsi"/>
                <w:color w:val="000000"/>
                <w:sz w:val="18"/>
                <w:szCs w:val="18"/>
                <w:lang w:val="uk-UA"/>
              </w:rPr>
            </w:pPr>
            <w:r w:rsidRPr="00431551">
              <w:rPr>
                <w:rFonts w:asciiTheme="minorHAnsi" w:hAnsiTheme="minorHAnsi" w:cstheme="minorHAnsi"/>
                <w:color w:val="000000"/>
                <w:sz w:val="18"/>
                <w:szCs w:val="18"/>
                <w:lang w:val="uk-UA"/>
              </w:rPr>
              <w:t> </w:t>
            </w:r>
          </w:p>
        </w:tc>
        <w:tc>
          <w:tcPr>
            <w:tcW w:w="1256" w:type="dxa"/>
            <w:tcBorders>
              <w:top w:val="nil"/>
              <w:left w:val="nil"/>
              <w:bottom w:val="single" w:sz="8" w:space="0" w:color="auto"/>
              <w:right w:val="single" w:sz="4" w:space="0" w:color="auto"/>
            </w:tcBorders>
            <w:shd w:val="clear" w:color="auto" w:fill="auto"/>
            <w:vAlign w:val="center"/>
            <w:hideMark/>
          </w:tcPr>
          <w:p w14:paraId="115C1B35" w14:textId="77777777" w:rsidR="00727A5D" w:rsidRPr="00431551" w:rsidRDefault="00727A5D">
            <w:pPr>
              <w:jc w:val="center"/>
              <w:rPr>
                <w:rFonts w:asciiTheme="minorHAnsi" w:hAnsiTheme="minorHAnsi" w:cstheme="minorHAnsi"/>
                <w:color w:val="000000"/>
                <w:sz w:val="18"/>
                <w:szCs w:val="18"/>
                <w:lang w:val="uk-UA"/>
              </w:rPr>
            </w:pPr>
            <w:r w:rsidRPr="00431551">
              <w:rPr>
                <w:rFonts w:asciiTheme="minorHAnsi" w:hAnsiTheme="minorHAnsi" w:cstheme="minorHAnsi"/>
                <w:color w:val="000000"/>
                <w:sz w:val="18"/>
                <w:szCs w:val="18"/>
                <w:lang w:val="uk-UA"/>
              </w:rPr>
              <w:t> </w:t>
            </w:r>
          </w:p>
        </w:tc>
        <w:tc>
          <w:tcPr>
            <w:tcW w:w="1347" w:type="dxa"/>
            <w:tcBorders>
              <w:top w:val="nil"/>
              <w:left w:val="nil"/>
              <w:bottom w:val="single" w:sz="8" w:space="0" w:color="auto"/>
              <w:right w:val="nil"/>
            </w:tcBorders>
            <w:shd w:val="clear" w:color="auto" w:fill="auto"/>
            <w:vAlign w:val="center"/>
            <w:hideMark/>
          </w:tcPr>
          <w:p w14:paraId="158C6C9D" w14:textId="77777777" w:rsidR="00727A5D" w:rsidRPr="00431551" w:rsidRDefault="00727A5D">
            <w:pPr>
              <w:jc w:val="center"/>
              <w:rPr>
                <w:rFonts w:asciiTheme="minorHAnsi" w:hAnsiTheme="minorHAnsi" w:cstheme="minorHAnsi"/>
                <w:color w:val="000000"/>
                <w:sz w:val="18"/>
                <w:szCs w:val="18"/>
                <w:lang w:val="uk-UA"/>
              </w:rPr>
            </w:pPr>
            <w:r w:rsidRPr="00431551">
              <w:rPr>
                <w:rFonts w:asciiTheme="minorHAnsi" w:hAnsiTheme="minorHAnsi" w:cstheme="minorHAnsi"/>
                <w:color w:val="000000"/>
                <w:sz w:val="18"/>
                <w:szCs w:val="18"/>
                <w:lang w:val="uk-UA"/>
              </w:rPr>
              <w:t> </w:t>
            </w:r>
          </w:p>
        </w:tc>
        <w:tc>
          <w:tcPr>
            <w:tcW w:w="491" w:type="dxa"/>
            <w:tcBorders>
              <w:top w:val="nil"/>
              <w:left w:val="single" w:sz="4" w:space="0" w:color="auto"/>
              <w:bottom w:val="single" w:sz="8" w:space="0" w:color="auto"/>
              <w:right w:val="single" w:sz="8" w:space="0" w:color="auto"/>
            </w:tcBorders>
            <w:shd w:val="clear" w:color="auto" w:fill="auto"/>
            <w:vAlign w:val="center"/>
            <w:hideMark/>
          </w:tcPr>
          <w:p w14:paraId="472F8AE4" w14:textId="77777777" w:rsidR="00727A5D" w:rsidRPr="00431551" w:rsidRDefault="00727A5D">
            <w:pPr>
              <w:jc w:val="center"/>
              <w:rPr>
                <w:rFonts w:asciiTheme="minorHAnsi" w:hAnsiTheme="minorHAnsi" w:cstheme="minorHAnsi"/>
                <w:color w:val="000000"/>
                <w:sz w:val="18"/>
                <w:szCs w:val="18"/>
                <w:lang w:val="uk-UA"/>
              </w:rPr>
            </w:pPr>
            <w:r w:rsidRPr="00431551">
              <w:rPr>
                <w:rFonts w:asciiTheme="minorHAnsi" w:hAnsiTheme="minorHAnsi" w:cstheme="minorHAnsi"/>
                <w:color w:val="000000"/>
                <w:sz w:val="18"/>
                <w:szCs w:val="18"/>
                <w:lang w:val="uk-UA"/>
              </w:rPr>
              <w:t> </w:t>
            </w:r>
          </w:p>
        </w:tc>
      </w:tr>
    </w:tbl>
    <w:p w14:paraId="3F3FA6E0" w14:textId="77777777" w:rsidR="00727A5D" w:rsidRPr="00431551" w:rsidRDefault="00727A5D" w:rsidP="006A2777">
      <w:pPr>
        <w:jc w:val="center"/>
        <w:rPr>
          <w:rFonts w:asciiTheme="minorHAnsi" w:hAnsiTheme="minorHAnsi" w:cstheme="minorHAnsi"/>
          <w:b/>
          <w:bCs/>
          <w:sz w:val="18"/>
          <w:szCs w:val="18"/>
          <w:lang w:val="uk-UA"/>
        </w:rPr>
      </w:pPr>
    </w:p>
    <w:p w14:paraId="1C671FF5" w14:textId="77777777" w:rsidR="00727A5D" w:rsidRPr="00431551" w:rsidRDefault="00727A5D" w:rsidP="006A2777">
      <w:pPr>
        <w:jc w:val="center"/>
        <w:rPr>
          <w:rFonts w:asciiTheme="minorHAnsi" w:hAnsiTheme="minorHAnsi" w:cstheme="minorHAnsi"/>
          <w:b/>
          <w:bCs/>
          <w:sz w:val="18"/>
          <w:szCs w:val="18"/>
          <w:lang w:val="uk-UA"/>
        </w:rPr>
        <w:sectPr w:rsidR="00727A5D" w:rsidRPr="00431551" w:rsidSect="004F1876">
          <w:pgSz w:w="15840" w:h="12240" w:orient="landscape"/>
          <w:pgMar w:top="567" w:right="1098" w:bottom="1440" w:left="1166" w:header="720" w:footer="488" w:gutter="0"/>
          <w:cols w:space="720"/>
          <w:docGrid w:linePitch="360"/>
        </w:sectPr>
      </w:pPr>
    </w:p>
    <w:p w14:paraId="70495B11" w14:textId="545A6784" w:rsidR="00727A5D" w:rsidRPr="00431551" w:rsidRDefault="00727A5D" w:rsidP="00727A5D">
      <w:pPr>
        <w:pStyle w:val="Heading2"/>
        <w:jc w:val="center"/>
        <w:rPr>
          <w:rFonts w:asciiTheme="minorHAnsi" w:hAnsiTheme="minorHAnsi" w:cstheme="minorHAnsi"/>
          <w:b/>
          <w:bCs/>
          <w:sz w:val="24"/>
          <w:szCs w:val="24"/>
          <w:lang w:val="uk-UA"/>
        </w:rPr>
      </w:pPr>
      <w:bookmarkStart w:id="44" w:name="_Toc138253482"/>
      <w:r w:rsidRPr="00431551">
        <w:rPr>
          <w:rFonts w:asciiTheme="minorHAnsi" w:hAnsiTheme="minorHAnsi" w:cstheme="minorHAnsi"/>
          <w:b/>
          <w:bCs/>
          <w:sz w:val="24"/>
          <w:szCs w:val="24"/>
          <w:lang w:val="uk-UA"/>
        </w:rPr>
        <w:lastRenderedPageBreak/>
        <w:t>Підрозділ 13.  Характеристика мінерально-сировинних ресурсів</w:t>
      </w:r>
      <w:bookmarkEnd w:id="44"/>
    </w:p>
    <w:p w14:paraId="21A965A2" w14:textId="77777777" w:rsidR="00727A5D" w:rsidRPr="00431551" w:rsidRDefault="00727A5D" w:rsidP="006A2777">
      <w:pPr>
        <w:jc w:val="center"/>
        <w:rPr>
          <w:rFonts w:asciiTheme="minorHAnsi" w:hAnsiTheme="minorHAnsi" w:cstheme="minorHAnsi"/>
          <w:b/>
          <w:bCs/>
          <w:sz w:val="18"/>
          <w:szCs w:val="18"/>
          <w:lang w:val="uk-UA"/>
        </w:rPr>
      </w:pPr>
    </w:p>
    <w:tbl>
      <w:tblPr>
        <w:tblW w:w="14034" w:type="dxa"/>
        <w:tblLook w:val="04A0" w:firstRow="1" w:lastRow="0" w:firstColumn="1" w:lastColumn="0" w:noHBand="0" w:noVBand="1"/>
      </w:tblPr>
      <w:tblGrid>
        <w:gridCol w:w="1931"/>
        <w:gridCol w:w="1613"/>
        <w:gridCol w:w="2276"/>
        <w:gridCol w:w="1268"/>
        <w:gridCol w:w="1756"/>
        <w:gridCol w:w="1486"/>
        <w:gridCol w:w="1598"/>
        <w:gridCol w:w="2106"/>
      </w:tblGrid>
      <w:tr w:rsidR="005C774A" w:rsidRPr="00431551" w14:paraId="4B959381" w14:textId="77777777" w:rsidTr="00B42740">
        <w:trPr>
          <w:trHeight w:val="330"/>
        </w:trPr>
        <w:tc>
          <w:tcPr>
            <w:tcW w:w="1931" w:type="dxa"/>
            <w:tcBorders>
              <w:top w:val="nil"/>
              <w:left w:val="nil"/>
              <w:bottom w:val="nil"/>
              <w:right w:val="nil"/>
            </w:tcBorders>
            <w:shd w:val="clear" w:color="auto" w:fill="auto"/>
            <w:vAlign w:val="bottom"/>
            <w:hideMark/>
          </w:tcPr>
          <w:p w14:paraId="639BB760" w14:textId="77777777" w:rsidR="005C774A" w:rsidRPr="00431551" w:rsidRDefault="005C774A">
            <w:pPr>
              <w:rPr>
                <w:sz w:val="20"/>
                <w:szCs w:val="20"/>
                <w:lang w:val="uk-UA"/>
              </w:rPr>
            </w:pPr>
          </w:p>
        </w:tc>
        <w:tc>
          <w:tcPr>
            <w:tcW w:w="1613" w:type="dxa"/>
            <w:tcBorders>
              <w:top w:val="nil"/>
              <w:left w:val="nil"/>
              <w:bottom w:val="nil"/>
              <w:right w:val="nil"/>
            </w:tcBorders>
            <w:shd w:val="clear" w:color="auto" w:fill="auto"/>
            <w:noWrap/>
            <w:vAlign w:val="bottom"/>
            <w:hideMark/>
          </w:tcPr>
          <w:p w14:paraId="67D6CFFD" w14:textId="77777777" w:rsidR="005C774A" w:rsidRPr="00431551" w:rsidRDefault="005C774A">
            <w:pPr>
              <w:jc w:val="center"/>
              <w:rPr>
                <w:sz w:val="20"/>
                <w:szCs w:val="20"/>
                <w:lang w:val="uk-UA"/>
              </w:rPr>
            </w:pPr>
          </w:p>
        </w:tc>
        <w:tc>
          <w:tcPr>
            <w:tcW w:w="2276" w:type="dxa"/>
            <w:tcBorders>
              <w:top w:val="nil"/>
              <w:left w:val="nil"/>
              <w:bottom w:val="nil"/>
              <w:right w:val="nil"/>
            </w:tcBorders>
            <w:shd w:val="clear" w:color="auto" w:fill="auto"/>
            <w:noWrap/>
            <w:vAlign w:val="bottom"/>
            <w:hideMark/>
          </w:tcPr>
          <w:p w14:paraId="36F60F40" w14:textId="77777777" w:rsidR="005C774A" w:rsidRPr="00431551" w:rsidRDefault="005C774A">
            <w:pPr>
              <w:jc w:val="center"/>
              <w:rPr>
                <w:sz w:val="20"/>
                <w:szCs w:val="20"/>
                <w:lang w:val="uk-UA"/>
              </w:rPr>
            </w:pPr>
          </w:p>
        </w:tc>
        <w:tc>
          <w:tcPr>
            <w:tcW w:w="1268" w:type="dxa"/>
            <w:tcBorders>
              <w:top w:val="nil"/>
              <w:left w:val="nil"/>
              <w:bottom w:val="nil"/>
              <w:right w:val="nil"/>
            </w:tcBorders>
            <w:shd w:val="clear" w:color="auto" w:fill="auto"/>
            <w:noWrap/>
            <w:vAlign w:val="bottom"/>
            <w:hideMark/>
          </w:tcPr>
          <w:p w14:paraId="18B3EB23" w14:textId="77777777" w:rsidR="005C774A" w:rsidRPr="00431551" w:rsidRDefault="005C774A">
            <w:pPr>
              <w:jc w:val="center"/>
              <w:rPr>
                <w:sz w:val="20"/>
                <w:szCs w:val="20"/>
                <w:lang w:val="uk-UA"/>
              </w:rPr>
            </w:pPr>
          </w:p>
        </w:tc>
        <w:tc>
          <w:tcPr>
            <w:tcW w:w="1756" w:type="dxa"/>
            <w:tcBorders>
              <w:top w:val="nil"/>
              <w:left w:val="nil"/>
              <w:bottom w:val="nil"/>
              <w:right w:val="nil"/>
            </w:tcBorders>
            <w:shd w:val="clear" w:color="auto" w:fill="auto"/>
            <w:noWrap/>
            <w:vAlign w:val="bottom"/>
            <w:hideMark/>
          </w:tcPr>
          <w:p w14:paraId="49504BDF" w14:textId="77777777" w:rsidR="005C774A" w:rsidRPr="00431551" w:rsidRDefault="005C774A">
            <w:pPr>
              <w:jc w:val="center"/>
              <w:rPr>
                <w:sz w:val="20"/>
                <w:szCs w:val="20"/>
                <w:lang w:val="uk-UA"/>
              </w:rPr>
            </w:pPr>
          </w:p>
        </w:tc>
        <w:tc>
          <w:tcPr>
            <w:tcW w:w="1486" w:type="dxa"/>
            <w:tcBorders>
              <w:top w:val="nil"/>
              <w:left w:val="nil"/>
              <w:bottom w:val="nil"/>
              <w:right w:val="nil"/>
            </w:tcBorders>
            <w:shd w:val="clear" w:color="auto" w:fill="auto"/>
            <w:noWrap/>
            <w:vAlign w:val="bottom"/>
            <w:hideMark/>
          </w:tcPr>
          <w:p w14:paraId="287B7FA8" w14:textId="77777777" w:rsidR="005C774A" w:rsidRPr="00431551" w:rsidRDefault="005C774A">
            <w:pPr>
              <w:jc w:val="center"/>
              <w:rPr>
                <w:sz w:val="20"/>
                <w:szCs w:val="20"/>
                <w:lang w:val="uk-UA"/>
              </w:rPr>
            </w:pPr>
          </w:p>
        </w:tc>
        <w:tc>
          <w:tcPr>
            <w:tcW w:w="3704" w:type="dxa"/>
            <w:gridSpan w:val="2"/>
            <w:tcBorders>
              <w:top w:val="nil"/>
              <w:left w:val="nil"/>
              <w:bottom w:val="nil"/>
              <w:right w:val="nil"/>
            </w:tcBorders>
            <w:shd w:val="clear" w:color="auto" w:fill="auto"/>
            <w:noWrap/>
            <w:vAlign w:val="bottom"/>
            <w:hideMark/>
          </w:tcPr>
          <w:p w14:paraId="5165DB29" w14:textId="77777777" w:rsidR="005C774A" w:rsidRPr="00431551" w:rsidRDefault="005C774A">
            <w:pPr>
              <w:jc w:val="right"/>
              <w:rPr>
                <w:rFonts w:ascii="Calibri" w:hAnsi="Calibri" w:cs="Calibri"/>
                <w:i/>
                <w:iCs/>
                <w:color w:val="000000"/>
                <w:lang w:val="uk-UA"/>
              </w:rPr>
            </w:pPr>
            <w:r w:rsidRPr="00431551">
              <w:rPr>
                <w:rFonts w:ascii="Calibri" w:hAnsi="Calibri" w:cs="Calibri"/>
                <w:i/>
                <w:iCs/>
                <w:color w:val="000000"/>
                <w:lang w:val="uk-UA"/>
              </w:rPr>
              <w:t>за кожним об'єктом</w:t>
            </w:r>
          </w:p>
        </w:tc>
      </w:tr>
      <w:tr w:rsidR="00727A5D" w:rsidRPr="00431551" w14:paraId="6B7CAA14" w14:textId="77777777" w:rsidTr="00727A5D">
        <w:trPr>
          <w:trHeight w:val="1875"/>
        </w:trPr>
        <w:tc>
          <w:tcPr>
            <w:tcW w:w="1931" w:type="dxa"/>
            <w:tcBorders>
              <w:top w:val="single" w:sz="8" w:space="0" w:color="auto"/>
              <w:left w:val="single" w:sz="8" w:space="0" w:color="auto"/>
              <w:bottom w:val="nil"/>
              <w:right w:val="single" w:sz="8" w:space="0" w:color="auto"/>
            </w:tcBorders>
            <w:shd w:val="clear" w:color="auto" w:fill="auto"/>
            <w:vAlign w:val="center"/>
            <w:hideMark/>
          </w:tcPr>
          <w:p w14:paraId="44488D03" w14:textId="77777777" w:rsidR="00727A5D" w:rsidRPr="00431551" w:rsidRDefault="00727A5D">
            <w:pPr>
              <w:jc w:val="center"/>
              <w:rPr>
                <w:rFonts w:ascii="Calibri" w:hAnsi="Calibri" w:cs="Calibri"/>
                <w:b/>
                <w:bCs/>
                <w:color w:val="000000"/>
                <w:sz w:val="22"/>
                <w:szCs w:val="22"/>
                <w:lang w:val="uk-UA"/>
              </w:rPr>
            </w:pPr>
            <w:r w:rsidRPr="00431551">
              <w:rPr>
                <w:rFonts w:ascii="Calibri" w:hAnsi="Calibri" w:cs="Calibri"/>
                <w:b/>
                <w:bCs/>
                <w:color w:val="000000"/>
                <w:sz w:val="22"/>
                <w:szCs w:val="22"/>
                <w:lang w:val="uk-UA"/>
              </w:rPr>
              <w:t>Використовується на даний час</w:t>
            </w:r>
            <w:r w:rsidRPr="00431551">
              <w:rPr>
                <w:rFonts w:ascii="Calibri" w:hAnsi="Calibri" w:cs="Calibri"/>
                <w:b/>
                <w:bCs/>
                <w:color w:val="000000"/>
                <w:sz w:val="22"/>
                <w:szCs w:val="22"/>
                <w:lang w:val="uk-UA"/>
              </w:rPr>
              <w:br/>
              <w:t>(так/ні)</w:t>
            </w:r>
          </w:p>
        </w:tc>
        <w:tc>
          <w:tcPr>
            <w:tcW w:w="1613" w:type="dxa"/>
            <w:tcBorders>
              <w:top w:val="single" w:sz="8" w:space="0" w:color="auto"/>
              <w:left w:val="nil"/>
              <w:bottom w:val="nil"/>
              <w:right w:val="single" w:sz="8" w:space="0" w:color="auto"/>
            </w:tcBorders>
            <w:shd w:val="clear" w:color="auto" w:fill="auto"/>
            <w:vAlign w:val="center"/>
            <w:hideMark/>
          </w:tcPr>
          <w:p w14:paraId="2E567B11" w14:textId="77777777" w:rsidR="00727A5D" w:rsidRPr="00431551" w:rsidRDefault="00727A5D">
            <w:pPr>
              <w:jc w:val="center"/>
              <w:rPr>
                <w:rFonts w:ascii="Calibri" w:hAnsi="Calibri" w:cs="Calibri"/>
                <w:b/>
                <w:bCs/>
                <w:color w:val="000000"/>
                <w:sz w:val="22"/>
                <w:szCs w:val="22"/>
                <w:lang w:val="uk-UA"/>
              </w:rPr>
            </w:pPr>
            <w:r w:rsidRPr="00431551">
              <w:rPr>
                <w:rFonts w:ascii="Calibri" w:hAnsi="Calibri" w:cs="Calibri"/>
                <w:b/>
                <w:bCs/>
                <w:color w:val="000000"/>
                <w:sz w:val="22"/>
                <w:szCs w:val="22"/>
                <w:lang w:val="uk-UA"/>
              </w:rPr>
              <w:t>Вид корисних копалин</w:t>
            </w:r>
          </w:p>
        </w:tc>
        <w:tc>
          <w:tcPr>
            <w:tcW w:w="2276" w:type="dxa"/>
            <w:tcBorders>
              <w:top w:val="single" w:sz="8" w:space="0" w:color="auto"/>
              <w:left w:val="nil"/>
              <w:bottom w:val="nil"/>
              <w:right w:val="single" w:sz="8" w:space="0" w:color="auto"/>
            </w:tcBorders>
            <w:shd w:val="clear" w:color="auto" w:fill="auto"/>
            <w:vAlign w:val="center"/>
            <w:hideMark/>
          </w:tcPr>
          <w:p w14:paraId="46BBFFE3" w14:textId="77777777" w:rsidR="00727A5D" w:rsidRPr="00431551" w:rsidRDefault="00727A5D">
            <w:pPr>
              <w:jc w:val="center"/>
              <w:rPr>
                <w:rFonts w:ascii="Calibri" w:hAnsi="Calibri" w:cs="Calibri"/>
                <w:b/>
                <w:bCs/>
                <w:color w:val="000000"/>
                <w:sz w:val="22"/>
                <w:szCs w:val="22"/>
                <w:lang w:val="uk-UA"/>
              </w:rPr>
            </w:pPr>
            <w:r w:rsidRPr="00431551">
              <w:rPr>
                <w:rFonts w:ascii="Calibri" w:hAnsi="Calibri" w:cs="Calibri"/>
                <w:b/>
                <w:bCs/>
                <w:color w:val="000000"/>
                <w:sz w:val="22"/>
                <w:szCs w:val="22"/>
                <w:lang w:val="uk-UA"/>
              </w:rPr>
              <w:t>Місце розташування</w:t>
            </w:r>
          </w:p>
        </w:tc>
        <w:tc>
          <w:tcPr>
            <w:tcW w:w="1268" w:type="dxa"/>
            <w:tcBorders>
              <w:top w:val="single" w:sz="8" w:space="0" w:color="auto"/>
              <w:left w:val="nil"/>
              <w:bottom w:val="nil"/>
              <w:right w:val="single" w:sz="8" w:space="0" w:color="auto"/>
            </w:tcBorders>
            <w:shd w:val="clear" w:color="auto" w:fill="auto"/>
            <w:vAlign w:val="center"/>
            <w:hideMark/>
          </w:tcPr>
          <w:p w14:paraId="35547099" w14:textId="77777777" w:rsidR="00727A5D" w:rsidRPr="00431551" w:rsidRDefault="00727A5D">
            <w:pPr>
              <w:jc w:val="center"/>
              <w:rPr>
                <w:rFonts w:ascii="Calibri" w:hAnsi="Calibri" w:cs="Calibri"/>
                <w:b/>
                <w:bCs/>
                <w:color w:val="000000"/>
                <w:sz w:val="22"/>
                <w:szCs w:val="22"/>
                <w:lang w:val="uk-UA"/>
              </w:rPr>
            </w:pPr>
            <w:r w:rsidRPr="00431551">
              <w:rPr>
                <w:rFonts w:ascii="Calibri" w:hAnsi="Calibri" w:cs="Calibri"/>
                <w:b/>
                <w:bCs/>
                <w:color w:val="000000"/>
                <w:sz w:val="22"/>
                <w:szCs w:val="22"/>
                <w:lang w:val="uk-UA"/>
              </w:rPr>
              <w:t>Запаси,</w:t>
            </w:r>
            <w:r w:rsidRPr="00431551">
              <w:rPr>
                <w:rFonts w:ascii="Calibri" w:hAnsi="Calibri" w:cs="Calibri"/>
                <w:b/>
                <w:bCs/>
                <w:color w:val="000000"/>
                <w:sz w:val="22"/>
                <w:szCs w:val="22"/>
                <w:lang w:val="uk-UA"/>
              </w:rPr>
              <w:br/>
              <w:t>млн. т</w:t>
            </w:r>
          </w:p>
        </w:tc>
        <w:tc>
          <w:tcPr>
            <w:tcW w:w="1756" w:type="dxa"/>
            <w:tcBorders>
              <w:top w:val="single" w:sz="8" w:space="0" w:color="auto"/>
              <w:left w:val="nil"/>
              <w:bottom w:val="nil"/>
              <w:right w:val="single" w:sz="8" w:space="0" w:color="auto"/>
            </w:tcBorders>
            <w:shd w:val="clear" w:color="auto" w:fill="auto"/>
            <w:vAlign w:val="center"/>
            <w:hideMark/>
          </w:tcPr>
          <w:p w14:paraId="03705BDA" w14:textId="77777777" w:rsidR="00727A5D" w:rsidRPr="00431551" w:rsidRDefault="00727A5D">
            <w:pPr>
              <w:jc w:val="center"/>
              <w:rPr>
                <w:rFonts w:ascii="Calibri" w:hAnsi="Calibri" w:cs="Calibri"/>
                <w:b/>
                <w:bCs/>
                <w:color w:val="000000"/>
                <w:sz w:val="22"/>
                <w:szCs w:val="22"/>
                <w:lang w:val="uk-UA"/>
              </w:rPr>
            </w:pPr>
            <w:r w:rsidRPr="00431551">
              <w:rPr>
                <w:rFonts w:ascii="Calibri" w:hAnsi="Calibri" w:cs="Calibri"/>
                <w:b/>
                <w:bCs/>
                <w:color w:val="000000"/>
                <w:sz w:val="22"/>
                <w:szCs w:val="22"/>
                <w:lang w:val="uk-UA"/>
              </w:rPr>
              <w:t xml:space="preserve">Обсяги видобутку, </w:t>
            </w:r>
            <w:proofErr w:type="spellStart"/>
            <w:r w:rsidRPr="00431551">
              <w:rPr>
                <w:rFonts w:ascii="Calibri" w:hAnsi="Calibri" w:cs="Calibri"/>
                <w:b/>
                <w:bCs/>
                <w:color w:val="000000"/>
                <w:sz w:val="22"/>
                <w:szCs w:val="22"/>
                <w:lang w:val="uk-UA"/>
              </w:rPr>
              <w:t>тис.т</w:t>
            </w:r>
            <w:proofErr w:type="spellEnd"/>
            <w:r w:rsidRPr="00431551">
              <w:rPr>
                <w:rFonts w:ascii="Calibri" w:hAnsi="Calibri" w:cs="Calibri"/>
                <w:b/>
                <w:bCs/>
                <w:color w:val="000000"/>
                <w:sz w:val="22"/>
                <w:szCs w:val="22"/>
                <w:lang w:val="uk-UA"/>
              </w:rPr>
              <w:t>/рік</w:t>
            </w:r>
          </w:p>
        </w:tc>
        <w:tc>
          <w:tcPr>
            <w:tcW w:w="1486" w:type="dxa"/>
            <w:tcBorders>
              <w:top w:val="single" w:sz="8" w:space="0" w:color="auto"/>
              <w:left w:val="nil"/>
              <w:bottom w:val="nil"/>
              <w:right w:val="single" w:sz="8" w:space="0" w:color="auto"/>
            </w:tcBorders>
            <w:shd w:val="clear" w:color="auto" w:fill="auto"/>
            <w:vAlign w:val="center"/>
            <w:hideMark/>
          </w:tcPr>
          <w:p w14:paraId="08806B80" w14:textId="207985B7" w:rsidR="00727A5D" w:rsidRPr="00431551" w:rsidRDefault="00727A5D">
            <w:pPr>
              <w:jc w:val="center"/>
              <w:rPr>
                <w:rFonts w:ascii="Calibri" w:hAnsi="Calibri" w:cs="Calibri"/>
                <w:b/>
                <w:bCs/>
                <w:color w:val="000000"/>
                <w:sz w:val="22"/>
                <w:szCs w:val="22"/>
                <w:lang w:val="uk-UA"/>
              </w:rPr>
            </w:pPr>
            <w:r w:rsidRPr="00431551">
              <w:rPr>
                <w:rFonts w:ascii="Calibri" w:hAnsi="Calibri" w:cs="Calibri"/>
                <w:b/>
                <w:bCs/>
                <w:color w:val="000000"/>
                <w:sz w:val="22"/>
                <w:szCs w:val="22"/>
                <w:lang w:val="uk-UA"/>
              </w:rPr>
              <w:t>Стан</w:t>
            </w:r>
            <w:r w:rsidRPr="00431551">
              <w:rPr>
                <w:rFonts w:ascii="Calibri" w:hAnsi="Calibri" w:cs="Calibri"/>
                <w:b/>
                <w:bCs/>
                <w:color w:val="000000"/>
                <w:sz w:val="22"/>
                <w:szCs w:val="22"/>
                <w:lang w:val="uk-UA"/>
              </w:rPr>
              <w:br/>
              <w:t>зруйновано/ пошкоджено</w:t>
            </w:r>
          </w:p>
        </w:tc>
        <w:tc>
          <w:tcPr>
            <w:tcW w:w="1598" w:type="dxa"/>
            <w:tcBorders>
              <w:top w:val="single" w:sz="8" w:space="0" w:color="auto"/>
              <w:left w:val="nil"/>
              <w:bottom w:val="nil"/>
              <w:right w:val="single" w:sz="8" w:space="0" w:color="auto"/>
            </w:tcBorders>
            <w:shd w:val="clear" w:color="auto" w:fill="auto"/>
            <w:vAlign w:val="center"/>
            <w:hideMark/>
          </w:tcPr>
          <w:p w14:paraId="41A8D4E8" w14:textId="77777777" w:rsidR="00727A5D" w:rsidRPr="00431551" w:rsidRDefault="00727A5D">
            <w:pPr>
              <w:jc w:val="center"/>
              <w:rPr>
                <w:rFonts w:ascii="Calibri" w:hAnsi="Calibri" w:cs="Calibri"/>
                <w:b/>
                <w:bCs/>
                <w:color w:val="000000"/>
                <w:sz w:val="22"/>
                <w:szCs w:val="22"/>
                <w:lang w:val="uk-UA"/>
              </w:rPr>
            </w:pPr>
            <w:r w:rsidRPr="00431551">
              <w:rPr>
                <w:rFonts w:ascii="Calibri" w:hAnsi="Calibri" w:cs="Calibri"/>
                <w:b/>
                <w:bCs/>
                <w:color w:val="000000"/>
                <w:sz w:val="22"/>
                <w:szCs w:val="22"/>
                <w:lang w:val="uk-UA"/>
              </w:rPr>
              <w:t>Якщо пошкоджено - орієнтовний % пошкодження</w:t>
            </w:r>
          </w:p>
        </w:tc>
        <w:tc>
          <w:tcPr>
            <w:tcW w:w="2106" w:type="dxa"/>
            <w:tcBorders>
              <w:top w:val="single" w:sz="8" w:space="0" w:color="auto"/>
              <w:left w:val="nil"/>
              <w:bottom w:val="nil"/>
              <w:right w:val="single" w:sz="8" w:space="0" w:color="auto"/>
            </w:tcBorders>
            <w:shd w:val="clear" w:color="auto" w:fill="auto"/>
            <w:vAlign w:val="center"/>
            <w:hideMark/>
          </w:tcPr>
          <w:p w14:paraId="04FCA618" w14:textId="77777777" w:rsidR="00727A5D" w:rsidRPr="00431551" w:rsidRDefault="00727A5D">
            <w:pPr>
              <w:jc w:val="center"/>
              <w:rPr>
                <w:rFonts w:ascii="Calibri" w:hAnsi="Calibri" w:cs="Calibri"/>
                <w:b/>
                <w:bCs/>
                <w:color w:val="000000"/>
                <w:sz w:val="22"/>
                <w:szCs w:val="22"/>
                <w:lang w:val="uk-UA"/>
              </w:rPr>
            </w:pPr>
            <w:r w:rsidRPr="00431551">
              <w:rPr>
                <w:rFonts w:ascii="Calibri" w:hAnsi="Calibri" w:cs="Calibri"/>
                <w:b/>
                <w:bCs/>
                <w:color w:val="000000"/>
                <w:sz w:val="22"/>
                <w:szCs w:val="22"/>
                <w:lang w:val="uk-UA"/>
              </w:rPr>
              <w:t>Пропозиції щодо подальшого використання</w:t>
            </w:r>
          </w:p>
        </w:tc>
      </w:tr>
      <w:tr w:rsidR="00727A5D" w:rsidRPr="00431551" w14:paraId="5F3B254B" w14:textId="77777777" w:rsidTr="00727A5D">
        <w:trPr>
          <w:trHeight w:val="300"/>
        </w:trPr>
        <w:tc>
          <w:tcPr>
            <w:tcW w:w="1931"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14:paraId="2895A66C" w14:textId="77777777" w:rsidR="00727A5D" w:rsidRPr="00431551" w:rsidRDefault="00727A5D">
            <w:pPr>
              <w:jc w:val="center"/>
              <w:rPr>
                <w:rFonts w:ascii="Calibri" w:hAnsi="Calibri" w:cs="Calibri"/>
                <w:color w:val="000000"/>
                <w:sz w:val="22"/>
                <w:szCs w:val="22"/>
                <w:lang w:val="uk-UA"/>
              </w:rPr>
            </w:pPr>
            <w:r w:rsidRPr="00431551">
              <w:rPr>
                <w:rFonts w:ascii="Calibri" w:hAnsi="Calibri" w:cs="Calibri"/>
                <w:color w:val="000000"/>
                <w:sz w:val="22"/>
                <w:szCs w:val="22"/>
                <w:lang w:val="uk-UA"/>
              </w:rPr>
              <w:t> </w:t>
            </w:r>
          </w:p>
        </w:tc>
        <w:tc>
          <w:tcPr>
            <w:tcW w:w="1613" w:type="dxa"/>
            <w:tcBorders>
              <w:top w:val="single" w:sz="8" w:space="0" w:color="auto"/>
              <w:left w:val="nil"/>
              <w:bottom w:val="single" w:sz="4" w:space="0" w:color="auto"/>
              <w:right w:val="single" w:sz="4" w:space="0" w:color="auto"/>
            </w:tcBorders>
            <w:shd w:val="clear" w:color="auto" w:fill="auto"/>
            <w:noWrap/>
            <w:vAlign w:val="bottom"/>
            <w:hideMark/>
          </w:tcPr>
          <w:p w14:paraId="101E391B" w14:textId="77777777" w:rsidR="00727A5D" w:rsidRPr="00431551" w:rsidRDefault="00727A5D">
            <w:pPr>
              <w:rPr>
                <w:rFonts w:ascii="Calibri" w:hAnsi="Calibri" w:cs="Calibri"/>
                <w:color w:val="000000"/>
                <w:sz w:val="22"/>
                <w:szCs w:val="22"/>
                <w:lang w:val="uk-UA"/>
              </w:rPr>
            </w:pPr>
            <w:r w:rsidRPr="00431551">
              <w:rPr>
                <w:rFonts w:ascii="Calibri" w:hAnsi="Calibri" w:cs="Calibri"/>
                <w:color w:val="000000"/>
                <w:sz w:val="22"/>
                <w:szCs w:val="22"/>
                <w:lang w:val="uk-UA"/>
              </w:rPr>
              <w:t> </w:t>
            </w:r>
          </w:p>
        </w:tc>
        <w:tc>
          <w:tcPr>
            <w:tcW w:w="2276" w:type="dxa"/>
            <w:tcBorders>
              <w:top w:val="single" w:sz="8" w:space="0" w:color="auto"/>
              <w:left w:val="nil"/>
              <w:bottom w:val="single" w:sz="4" w:space="0" w:color="auto"/>
              <w:right w:val="single" w:sz="4" w:space="0" w:color="auto"/>
            </w:tcBorders>
            <w:shd w:val="clear" w:color="auto" w:fill="auto"/>
            <w:noWrap/>
            <w:vAlign w:val="bottom"/>
            <w:hideMark/>
          </w:tcPr>
          <w:p w14:paraId="7281794D" w14:textId="77777777" w:rsidR="00727A5D" w:rsidRPr="00431551" w:rsidRDefault="00727A5D">
            <w:pPr>
              <w:rPr>
                <w:rFonts w:ascii="Calibri" w:hAnsi="Calibri" w:cs="Calibri"/>
                <w:color w:val="000000"/>
                <w:sz w:val="22"/>
                <w:szCs w:val="22"/>
                <w:lang w:val="uk-UA"/>
              </w:rPr>
            </w:pPr>
            <w:r w:rsidRPr="00431551">
              <w:rPr>
                <w:rFonts w:ascii="Calibri" w:hAnsi="Calibri" w:cs="Calibri"/>
                <w:color w:val="000000"/>
                <w:sz w:val="22"/>
                <w:szCs w:val="22"/>
                <w:lang w:val="uk-UA"/>
              </w:rPr>
              <w:t> </w:t>
            </w:r>
          </w:p>
        </w:tc>
        <w:tc>
          <w:tcPr>
            <w:tcW w:w="1268" w:type="dxa"/>
            <w:tcBorders>
              <w:top w:val="single" w:sz="8" w:space="0" w:color="auto"/>
              <w:left w:val="nil"/>
              <w:bottom w:val="single" w:sz="4" w:space="0" w:color="auto"/>
              <w:right w:val="single" w:sz="4" w:space="0" w:color="auto"/>
            </w:tcBorders>
            <w:shd w:val="clear" w:color="auto" w:fill="auto"/>
            <w:noWrap/>
            <w:vAlign w:val="bottom"/>
            <w:hideMark/>
          </w:tcPr>
          <w:p w14:paraId="6C177D86" w14:textId="77777777" w:rsidR="00727A5D" w:rsidRPr="00431551" w:rsidRDefault="00727A5D">
            <w:pPr>
              <w:jc w:val="center"/>
              <w:rPr>
                <w:rFonts w:ascii="Calibri" w:hAnsi="Calibri" w:cs="Calibri"/>
                <w:color w:val="000000"/>
                <w:sz w:val="22"/>
                <w:szCs w:val="22"/>
                <w:lang w:val="uk-UA"/>
              </w:rPr>
            </w:pPr>
            <w:r w:rsidRPr="00431551">
              <w:rPr>
                <w:rFonts w:ascii="Calibri" w:hAnsi="Calibri" w:cs="Calibri"/>
                <w:color w:val="000000"/>
                <w:sz w:val="22"/>
                <w:szCs w:val="22"/>
                <w:lang w:val="uk-UA"/>
              </w:rPr>
              <w:t> </w:t>
            </w:r>
          </w:p>
        </w:tc>
        <w:tc>
          <w:tcPr>
            <w:tcW w:w="1756" w:type="dxa"/>
            <w:tcBorders>
              <w:top w:val="single" w:sz="8" w:space="0" w:color="auto"/>
              <w:left w:val="nil"/>
              <w:bottom w:val="single" w:sz="4" w:space="0" w:color="auto"/>
              <w:right w:val="single" w:sz="4" w:space="0" w:color="auto"/>
            </w:tcBorders>
            <w:shd w:val="clear" w:color="auto" w:fill="auto"/>
            <w:noWrap/>
            <w:vAlign w:val="bottom"/>
            <w:hideMark/>
          </w:tcPr>
          <w:p w14:paraId="5C3775F0" w14:textId="77777777" w:rsidR="00727A5D" w:rsidRPr="00431551" w:rsidRDefault="00727A5D">
            <w:pPr>
              <w:jc w:val="center"/>
              <w:rPr>
                <w:rFonts w:ascii="Calibri" w:hAnsi="Calibri" w:cs="Calibri"/>
                <w:color w:val="000000"/>
                <w:sz w:val="22"/>
                <w:szCs w:val="22"/>
                <w:lang w:val="uk-UA"/>
              </w:rPr>
            </w:pPr>
            <w:r w:rsidRPr="00431551">
              <w:rPr>
                <w:rFonts w:ascii="Calibri" w:hAnsi="Calibri" w:cs="Calibri"/>
                <w:color w:val="000000"/>
                <w:sz w:val="22"/>
                <w:szCs w:val="22"/>
                <w:lang w:val="uk-UA"/>
              </w:rPr>
              <w:t> </w:t>
            </w:r>
          </w:p>
        </w:tc>
        <w:tc>
          <w:tcPr>
            <w:tcW w:w="1486" w:type="dxa"/>
            <w:tcBorders>
              <w:top w:val="single" w:sz="8" w:space="0" w:color="auto"/>
              <w:left w:val="nil"/>
              <w:bottom w:val="single" w:sz="4" w:space="0" w:color="auto"/>
              <w:right w:val="single" w:sz="4" w:space="0" w:color="auto"/>
            </w:tcBorders>
            <w:shd w:val="clear" w:color="auto" w:fill="auto"/>
            <w:noWrap/>
            <w:vAlign w:val="bottom"/>
            <w:hideMark/>
          </w:tcPr>
          <w:p w14:paraId="56B4668E" w14:textId="77777777" w:rsidR="00727A5D" w:rsidRPr="00431551" w:rsidRDefault="00727A5D">
            <w:pPr>
              <w:jc w:val="center"/>
              <w:rPr>
                <w:rFonts w:ascii="Calibri" w:hAnsi="Calibri" w:cs="Calibri"/>
                <w:color w:val="000000"/>
                <w:sz w:val="22"/>
                <w:szCs w:val="22"/>
                <w:lang w:val="uk-UA"/>
              </w:rPr>
            </w:pPr>
            <w:r w:rsidRPr="00431551">
              <w:rPr>
                <w:rFonts w:ascii="Calibri" w:hAnsi="Calibri" w:cs="Calibri"/>
                <w:color w:val="000000"/>
                <w:sz w:val="22"/>
                <w:szCs w:val="22"/>
                <w:lang w:val="uk-UA"/>
              </w:rPr>
              <w:t> </w:t>
            </w:r>
          </w:p>
        </w:tc>
        <w:tc>
          <w:tcPr>
            <w:tcW w:w="1598" w:type="dxa"/>
            <w:tcBorders>
              <w:top w:val="single" w:sz="8" w:space="0" w:color="auto"/>
              <w:left w:val="nil"/>
              <w:bottom w:val="single" w:sz="4" w:space="0" w:color="auto"/>
              <w:right w:val="single" w:sz="4" w:space="0" w:color="auto"/>
            </w:tcBorders>
            <w:shd w:val="clear" w:color="auto" w:fill="auto"/>
            <w:noWrap/>
            <w:vAlign w:val="bottom"/>
            <w:hideMark/>
          </w:tcPr>
          <w:p w14:paraId="61CF44C7" w14:textId="77777777" w:rsidR="00727A5D" w:rsidRPr="00431551" w:rsidRDefault="00727A5D">
            <w:pPr>
              <w:jc w:val="center"/>
              <w:rPr>
                <w:rFonts w:ascii="Calibri" w:hAnsi="Calibri" w:cs="Calibri"/>
                <w:color w:val="000000"/>
                <w:sz w:val="22"/>
                <w:szCs w:val="22"/>
                <w:lang w:val="uk-UA"/>
              </w:rPr>
            </w:pPr>
            <w:r w:rsidRPr="00431551">
              <w:rPr>
                <w:rFonts w:ascii="Calibri" w:hAnsi="Calibri" w:cs="Calibri"/>
                <w:color w:val="000000"/>
                <w:sz w:val="22"/>
                <w:szCs w:val="22"/>
                <w:lang w:val="uk-UA"/>
              </w:rPr>
              <w:t> </w:t>
            </w:r>
          </w:p>
        </w:tc>
        <w:tc>
          <w:tcPr>
            <w:tcW w:w="2106" w:type="dxa"/>
            <w:tcBorders>
              <w:top w:val="single" w:sz="8" w:space="0" w:color="auto"/>
              <w:left w:val="nil"/>
              <w:bottom w:val="single" w:sz="4" w:space="0" w:color="auto"/>
              <w:right w:val="single" w:sz="4" w:space="0" w:color="auto"/>
            </w:tcBorders>
            <w:shd w:val="clear" w:color="auto" w:fill="auto"/>
            <w:noWrap/>
            <w:vAlign w:val="bottom"/>
            <w:hideMark/>
          </w:tcPr>
          <w:p w14:paraId="678E7569" w14:textId="77777777" w:rsidR="00727A5D" w:rsidRPr="00431551" w:rsidRDefault="00727A5D">
            <w:pPr>
              <w:rPr>
                <w:rFonts w:ascii="Calibri" w:hAnsi="Calibri" w:cs="Calibri"/>
                <w:color w:val="000000"/>
                <w:sz w:val="22"/>
                <w:szCs w:val="22"/>
                <w:lang w:val="uk-UA"/>
              </w:rPr>
            </w:pPr>
            <w:r w:rsidRPr="00431551">
              <w:rPr>
                <w:rFonts w:ascii="Calibri" w:hAnsi="Calibri" w:cs="Calibri"/>
                <w:color w:val="000000"/>
                <w:sz w:val="22"/>
                <w:szCs w:val="22"/>
                <w:lang w:val="uk-UA"/>
              </w:rPr>
              <w:t> </w:t>
            </w:r>
          </w:p>
        </w:tc>
      </w:tr>
      <w:tr w:rsidR="00727A5D" w:rsidRPr="00431551" w14:paraId="5A6FBC86" w14:textId="77777777" w:rsidTr="00727A5D">
        <w:trPr>
          <w:trHeight w:val="300"/>
        </w:trPr>
        <w:tc>
          <w:tcPr>
            <w:tcW w:w="1931" w:type="dxa"/>
            <w:tcBorders>
              <w:top w:val="nil"/>
              <w:left w:val="single" w:sz="4" w:space="0" w:color="auto"/>
              <w:bottom w:val="single" w:sz="4" w:space="0" w:color="auto"/>
              <w:right w:val="single" w:sz="4" w:space="0" w:color="auto"/>
            </w:tcBorders>
            <w:shd w:val="clear" w:color="auto" w:fill="auto"/>
            <w:noWrap/>
            <w:vAlign w:val="bottom"/>
            <w:hideMark/>
          </w:tcPr>
          <w:p w14:paraId="7B129A84" w14:textId="77777777" w:rsidR="00727A5D" w:rsidRPr="00431551" w:rsidRDefault="00727A5D">
            <w:pPr>
              <w:jc w:val="center"/>
              <w:rPr>
                <w:rFonts w:ascii="Calibri" w:hAnsi="Calibri" w:cs="Calibri"/>
                <w:color w:val="000000"/>
                <w:sz w:val="22"/>
                <w:szCs w:val="22"/>
                <w:lang w:val="uk-UA"/>
              </w:rPr>
            </w:pPr>
            <w:r w:rsidRPr="00431551">
              <w:rPr>
                <w:rFonts w:ascii="Calibri" w:hAnsi="Calibri" w:cs="Calibri"/>
                <w:color w:val="000000"/>
                <w:sz w:val="22"/>
                <w:szCs w:val="22"/>
                <w:lang w:val="uk-UA"/>
              </w:rPr>
              <w:t> </w:t>
            </w:r>
          </w:p>
        </w:tc>
        <w:tc>
          <w:tcPr>
            <w:tcW w:w="1613" w:type="dxa"/>
            <w:tcBorders>
              <w:top w:val="nil"/>
              <w:left w:val="nil"/>
              <w:bottom w:val="single" w:sz="4" w:space="0" w:color="auto"/>
              <w:right w:val="single" w:sz="4" w:space="0" w:color="auto"/>
            </w:tcBorders>
            <w:shd w:val="clear" w:color="auto" w:fill="auto"/>
            <w:noWrap/>
            <w:vAlign w:val="bottom"/>
            <w:hideMark/>
          </w:tcPr>
          <w:p w14:paraId="13BEA5DA" w14:textId="77777777" w:rsidR="00727A5D" w:rsidRPr="00431551" w:rsidRDefault="00727A5D">
            <w:pPr>
              <w:rPr>
                <w:rFonts w:ascii="Calibri" w:hAnsi="Calibri" w:cs="Calibri"/>
                <w:color w:val="000000"/>
                <w:sz w:val="22"/>
                <w:szCs w:val="22"/>
                <w:lang w:val="uk-UA"/>
              </w:rPr>
            </w:pPr>
            <w:r w:rsidRPr="00431551">
              <w:rPr>
                <w:rFonts w:ascii="Calibri" w:hAnsi="Calibri" w:cs="Calibri"/>
                <w:color w:val="000000"/>
                <w:sz w:val="22"/>
                <w:szCs w:val="22"/>
                <w:lang w:val="uk-UA"/>
              </w:rPr>
              <w:t> </w:t>
            </w:r>
          </w:p>
        </w:tc>
        <w:tc>
          <w:tcPr>
            <w:tcW w:w="2276" w:type="dxa"/>
            <w:tcBorders>
              <w:top w:val="nil"/>
              <w:left w:val="nil"/>
              <w:bottom w:val="single" w:sz="4" w:space="0" w:color="auto"/>
              <w:right w:val="single" w:sz="4" w:space="0" w:color="auto"/>
            </w:tcBorders>
            <w:shd w:val="clear" w:color="auto" w:fill="auto"/>
            <w:noWrap/>
            <w:vAlign w:val="bottom"/>
            <w:hideMark/>
          </w:tcPr>
          <w:p w14:paraId="13ED6541" w14:textId="77777777" w:rsidR="00727A5D" w:rsidRPr="00431551" w:rsidRDefault="00727A5D">
            <w:pPr>
              <w:rPr>
                <w:rFonts w:ascii="Calibri" w:hAnsi="Calibri" w:cs="Calibri"/>
                <w:color w:val="000000"/>
                <w:sz w:val="22"/>
                <w:szCs w:val="22"/>
                <w:lang w:val="uk-UA"/>
              </w:rPr>
            </w:pPr>
            <w:r w:rsidRPr="00431551">
              <w:rPr>
                <w:rFonts w:ascii="Calibri" w:hAnsi="Calibri" w:cs="Calibri"/>
                <w:color w:val="000000"/>
                <w:sz w:val="22"/>
                <w:szCs w:val="22"/>
                <w:lang w:val="uk-UA"/>
              </w:rPr>
              <w:t> </w:t>
            </w:r>
          </w:p>
        </w:tc>
        <w:tc>
          <w:tcPr>
            <w:tcW w:w="1268" w:type="dxa"/>
            <w:tcBorders>
              <w:top w:val="nil"/>
              <w:left w:val="nil"/>
              <w:bottom w:val="single" w:sz="4" w:space="0" w:color="auto"/>
              <w:right w:val="single" w:sz="4" w:space="0" w:color="auto"/>
            </w:tcBorders>
            <w:shd w:val="clear" w:color="auto" w:fill="auto"/>
            <w:noWrap/>
            <w:vAlign w:val="bottom"/>
            <w:hideMark/>
          </w:tcPr>
          <w:p w14:paraId="155225EA" w14:textId="77777777" w:rsidR="00727A5D" w:rsidRPr="00431551" w:rsidRDefault="00727A5D">
            <w:pPr>
              <w:jc w:val="center"/>
              <w:rPr>
                <w:rFonts w:ascii="Calibri" w:hAnsi="Calibri" w:cs="Calibri"/>
                <w:color w:val="000000"/>
                <w:sz w:val="22"/>
                <w:szCs w:val="22"/>
                <w:lang w:val="uk-UA"/>
              </w:rPr>
            </w:pPr>
            <w:r w:rsidRPr="00431551">
              <w:rPr>
                <w:rFonts w:ascii="Calibri" w:hAnsi="Calibri" w:cs="Calibri"/>
                <w:color w:val="000000"/>
                <w:sz w:val="22"/>
                <w:szCs w:val="22"/>
                <w:lang w:val="uk-UA"/>
              </w:rPr>
              <w:t> </w:t>
            </w:r>
          </w:p>
        </w:tc>
        <w:tc>
          <w:tcPr>
            <w:tcW w:w="1756" w:type="dxa"/>
            <w:tcBorders>
              <w:top w:val="nil"/>
              <w:left w:val="nil"/>
              <w:bottom w:val="single" w:sz="4" w:space="0" w:color="auto"/>
              <w:right w:val="single" w:sz="4" w:space="0" w:color="auto"/>
            </w:tcBorders>
            <w:shd w:val="clear" w:color="auto" w:fill="auto"/>
            <w:noWrap/>
            <w:vAlign w:val="bottom"/>
            <w:hideMark/>
          </w:tcPr>
          <w:p w14:paraId="0B85376F" w14:textId="77777777" w:rsidR="00727A5D" w:rsidRPr="00431551" w:rsidRDefault="00727A5D">
            <w:pPr>
              <w:jc w:val="center"/>
              <w:rPr>
                <w:rFonts w:ascii="Calibri" w:hAnsi="Calibri" w:cs="Calibri"/>
                <w:color w:val="000000"/>
                <w:sz w:val="22"/>
                <w:szCs w:val="22"/>
                <w:lang w:val="uk-UA"/>
              </w:rPr>
            </w:pPr>
            <w:r w:rsidRPr="00431551">
              <w:rPr>
                <w:rFonts w:ascii="Calibri" w:hAnsi="Calibri" w:cs="Calibri"/>
                <w:color w:val="000000"/>
                <w:sz w:val="22"/>
                <w:szCs w:val="22"/>
                <w:lang w:val="uk-UA"/>
              </w:rPr>
              <w:t> </w:t>
            </w:r>
          </w:p>
        </w:tc>
        <w:tc>
          <w:tcPr>
            <w:tcW w:w="1486" w:type="dxa"/>
            <w:tcBorders>
              <w:top w:val="nil"/>
              <w:left w:val="nil"/>
              <w:bottom w:val="single" w:sz="4" w:space="0" w:color="auto"/>
              <w:right w:val="single" w:sz="4" w:space="0" w:color="auto"/>
            </w:tcBorders>
            <w:shd w:val="clear" w:color="auto" w:fill="auto"/>
            <w:noWrap/>
            <w:vAlign w:val="bottom"/>
            <w:hideMark/>
          </w:tcPr>
          <w:p w14:paraId="10AC645C" w14:textId="77777777" w:rsidR="00727A5D" w:rsidRPr="00431551" w:rsidRDefault="00727A5D">
            <w:pPr>
              <w:jc w:val="center"/>
              <w:rPr>
                <w:rFonts w:ascii="Calibri" w:hAnsi="Calibri" w:cs="Calibri"/>
                <w:color w:val="000000"/>
                <w:sz w:val="22"/>
                <w:szCs w:val="22"/>
                <w:lang w:val="uk-UA"/>
              </w:rPr>
            </w:pPr>
            <w:r w:rsidRPr="00431551">
              <w:rPr>
                <w:rFonts w:ascii="Calibri" w:hAnsi="Calibri" w:cs="Calibri"/>
                <w:color w:val="000000"/>
                <w:sz w:val="22"/>
                <w:szCs w:val="22"/>
                <w:lang w:val="uk-UA"/>
              </w:rPr>
              <w:t> </w:t>
            </w:r>
          </w:p>
        </w:tc>
        <w:tc>
          <w:tcPr>
            <w:tcW w:w="1598" w:type="dxa"/>
            <w:tcBorders>
              <w:top w:val="nil"/>
              <w:left w:val="nil"/>
              <w:bottom w:val="single" w:sz="4" w:space="0" w:color="auto"/>
              <w:right w:val="single" w:sz="4" w:space="0" w:color="auto"/>
            </w:tcBorders>
            <w:shd w:val="clear" w:color="auto" w:fill="auto"/>
            <w:noWrap/>
            <w:vAlign w:val="bottom"/>
            <w:hideMark/>
          </w:tcPr>
          <w:p w14:paraId="4092D864" w14:textId="77777777" w:rsidR="00727A5D" w:rsidRPr="00431551" w:rsidRDefault="00727A5D">
            <w:pPr>
              <w:jc w:val="center"/>
              <w:rPr>
                <w:rFonts w:ascii="Calibri" w:hAnsi="Calibri" w:cs="Calibri"/>
                <w:color w:val="000000"/>
                <w:sz w:val="22"/>
                <w:szCs w:val="22"/>
                <w:lang w:val="uk-UA"/>
              </w:rPr>
            </w:pPr>
            <w:r w:rsidRPr="00431551">
              <w:rPr>
                <w:rFonts w:ascii="Calibri" w:hAnsi="Calibri" w:cs="Calibri"/>
                <w:color w:val="000000"/>
                <w:sz w:val="22"/>
                <w:szCs w:val="22"/>
                <w:lang w:val="uk-UA"/>
              </w:rPr>
              <w:t> </w:t>
            </w:r>
          </w:p>
        </w:tc>
        <w:tc>
          <w:tcPr>
            <w:tcW w:w="2106" w:type="dxa"/>
            <w:tcBorders>
              <w:top w:val="nil"/>
              <w:left w:val="nil"/>
              <w:bottom w:val="single" w:sz="4" w:space="0" w:color="auto"/>
              <w:right w:val="single" w:sz="4" w:space="0" w:color="auto"/>
            </w:tcBorders>
            <w:shd w:val="clear" w:color="auto" w:fill="auto"/>
            <w:noWrap/>
            <w:vAlign w:val="bottom"/>
            <w:hideMark/>
          </w:tcPr>
          <w:p w14:paraId="5C844C4B" w14:textId="77777777" w:rsidR="00727A5D" w:rsidRPr="00431551" w:rsidRDefault="00727A5D">
            <w:pPr>
              <w:rPr>
                <w:rFonts w:ascii="Calibri" w:hAnsi="Calibri" w:cs="Calibri"/>
                <w:color w:val="000000"/>
                <w:sz w:val="22"/>
                <w:szCs w:val="22"/>
                <w:lang w:val="uk-UA"/>
              </w:rPr>
            </w:pPr>
            <w:r w:rsidRPr="00431551">
              <w:rPr>
                <w:rFonts w:ascii="Calibri" w:hAnsi="Calibri" w:cs="Calibri"/>
                <w:color w:val="000000"/>
                <w:sz w:val="22"/>
                <w:szCs w:val="22"/>
                <w:lang w:val="uk-UA"/>
              </w:rPr>
              <w:t> </w:t>
            </w:r>
          </w:p>
        </w:tc>
      </w:tr>
      <w:tr w:rsidR="00727A5D" w:rsidRPr="00431551" w14:paraId="379E7A52" w14:textId="77777777" w:rsidTr="00727A5D">
        <w:trPr>
          <w:trHeight w:val="300"/>
        </w:trPr>
        <w:tc>
          <w:tcPr>
            <w:tcW w:w="1931" w:type="dxa"/>
            <w:tcBorders>
              <w:top w:val="nil"/>
              <w:left w:val="single" w:sz="4" w:space="0" w:color="auto"/>
              <w:bottom w:val="single" w:sz="4" w:space="0" w:color="auto"/>
              <w:right w:val="single" w:sz="4" w:space="0" w:color="auto"/>
            </w:tcBorders>
            <w:shd w:val="clear" w:color="auto" w:fill="auto"/>
            <w:noWrap/>
            <w:vAlign w:val="bottom"/>
            <w:hideMark/>
          </w:tcPr>
          <w:p w14:paraId="0BA0545F" w14:textId="77777777" w:rsidR="00727A5D" w:rsidRPr="00431551" w:rsidRDefault="00727A5D">
            <w:pPr>
              <w:jc w:val="center"/>
              <w:rPr>
                <w:rFonts w:ascii="Calibri" w:hAnsi="Calibri" w:cs="Calibri"/>
                <w:color w:val="000000"/>
                <w:sz w:val="22"/>
                <w:szCs w:val="22"/>
                <w:lang w:val="uk-UA"/>
              </w:rPr>
            </w:pPr>
            <w:r w:rsidRPr="00431551">
              <w:rPr>
                <w:rFonts w:ascii="Calibri" w:hAnsi="Calibri" w:cs="Calibri"/>
                <w:color w:val="000000"/>
                <w:sz w:val="22"/>
                <w:szCs w:val="22"/>
                <w:lang w:val="uk-UA"/>
              </w:rPr>
              <w:t> </w:t>
            </w:r>
          </w:p>
        </w:tc>
        <w:tc>
          <w:tcPr>
            <w:tcW w:w="1613" w:type="dxa"/>
            <w:tcBorders>
              <w:top w:val="nil"/>
              <w:left w:val="nil"/>
              <w:bottom w:val="single" w:sz="4" w:space="0" w:color="auto"/>
              <w:right w:val="single" w:sz="4" w:space="0" w:color="auto"/>
            </w:tcBorders>
            <w:shd w:val="clear" w:color="auto" w:fill="auto"/>
            <w:noWrap/>
            <w:vAlign w:val="bottom"/>
            <w:hideMark/>
          </w:tcPr>
          <w:p w14:paraId="20D18560" w14:textId="77777777" w:rsidR="00727A5D" w:rsidRPr="00431551" w:rsidRDefault="00727A5D">
            <w:pPr>
              <w:rPr>
                <w:rFonts w:ascii="Calibri" w:hAnsi="Calibri" w:cs="Calibri"/>
                <w:color w:val="000000"/>
                <w:sz w:val="22"/>
                <w:szCs w:val="22"/>
                <w:lang w:val="uk-UA"/>
              </w:rPr>
            </w:pPr>
            <w:r w:rsidRPr="00431551">
              <w:rPr>
                <w:rFonts w:ascii="Calibri" w:hAnsi="Calibri" w:cs="Calibri"/>
                <w:color w:val="000000"/>
                <w:sz w:val="22"/>
                <w:szCs w:val="22"/>
                <w:lang w:val="uk-UA"/>
              </w:rPr>
              <w:t> </w:t>
            </w:r>
          </w:p>
        </w:tc>
        <w:tc>
          <w:tcPr>
            <w:tcW w:w="2276" w:type="dxa"/>
            <w:tcBorders>
              <w:top w:val="nil"/>
              <w:left w:val="nil"/>
              <w:bottom w:val="single" w:sz="4" w:space="0" w:color="auto"/>
              <w:right w:val="single" w:sz="4" w:space="0" w:color="auto"/>
            </w:tcBorders>
            <w:shd w:val="clear" w:color="auto" w:fill="auto"/>
            <w:noWrap/>
            <w:vAlign w:val="bottom"/>
            <w:hideMark/>
          </w:tcPr>
          <w:p w14:paraId="20F66495" w14:textId="77777777" w:rsidR="00727A5D" w:rsidRPr="00431551" w:rsidRDefault="00727A5D">
            <w:pPr>
              <w:rPr>
                <w:rFonts w:ascii="Calibri" w:hAnsi="Calibri" w:cs="Calibri"/>
                <w:color w:val="000000"/>
                <w:sz w:val="22"/>
                <w:szCs w:val="22"/>
                <w:lang w:val="uk-UA"/>
              </w:rPr>
            </w:pPr>
            <w:r w:rsidRPr="00431551">
              <w:rPr>
                <w:rFonts w:ascii="Calibri" w:hAnsi="Calibri" w:cs="Calibri"/>
                <w:color w:val="000000"/>
                <w:sz w:val="22"/>
                <w:szCs w:val="22"/>
                <w:lang w:val="uk-UA"/>
              </w:rPr>
              <w:t> </w:t>
            </w:r>
          </w:p>
        </w:tc>
        <w:tc>
          <w:tcPr>
            <w:tcW w:w="1268" w:type="dxa"/>
            <w:tcBorders>
              <w:top w:val="nil"/>
              <w:left w:val="nil"/>
              <w:bottom w:val="single" w:sz="4" w:space="0" w:color="auto"/>
              <w:right w:val="single" w:sz="4" w:space="0" w:color="auto"/>
            </w:tcBorders>
            <w:shd w:val="clear" w:color="auto" w:fill="auto"/>
            <w:noWrap/>
            <w:vAlign w:val="bottom"/>
            <w:hideMark/>
          </w:tcPr>
          <w:p w14:paraId="277D5E27" w14:textId="77777777" w:rsidR="00727A5D" w:rsidRPr="00431551" w:rsidRDefault="00727A5D">
            <w:pPr>
              <w:jc w:val="center"/>
              <w:rPr>
                <w:rFonts w:ascii="Calibri" w:hAnsi="Calibri" w:cs="Calibri"/>
                <w:color w:val="000000"/>
                <w:sz w:val="22"/>
                <w:szCs w:val="22"/>
                <w:lang w:val="uk-UA"/>
              </w:rPr>
            </w:pPr>
            <w:r w:rsidRPr="00431551">
              <w:rPr>
                <w:rFonts w:ascii="Calibri" w:hAnsi="Calibri" w:cs="Calibri"/>
                <w:color w:val="000000"/>
                <w:sz w:val="22"/>
                <w:szCs w:val="22"/>
                <w:lang w:val="uk-UA"/>
              </w:rPr>
              <w:t> </w:t>
            </w:r>
          </w:p>
        </w:tc>
        <w:tc>
          <w:tcPr>
            <w:tcW w:w="1756" w:type="dxa"/>
            <w:tcBorders>
              <w:top w:val="nil"/>
              <w:left w:val="nil"/>
              <w:bottom w:val="single" w:sz="4" w:space="0" w:color="auto"/>
              <w:right w:val="single" w:sz="4" w:space="0" w:color="auto"/>
            </w:tcBorders>
            <w:shd w:val="clear" w:color="auto" w:fill="auto"/>
            <w:noWrap/>
            <w:vAlign w:val="bottom"/>
            <w:hideMark/>
          </w:tcPr>
          <w:p w14:paraId="0F91D696" w14:textId="77777777" w:rsidR="00727A5D" w:rsidRPr="00431551" w:rsidRDefault="00727A5D">
            <w:pPr>
              <w:jc w:val="center"/>
              <w:rPr>
                <w:rFonts w:ascii="Calibri" w:hAnsi="Calibri" w:cs="Calibri"/>
                <w:color w:val="000000"/>
                <w:sz w:val="22"/>
                <w:szCs w:val="22"/>
                <w:lang w:val="uk-UA"/>
              </w:rPr>
            </w:pPr>
            <w:r w:rsidRPr="00431551">
              <w:rPr>
                <w:rFonts w:ascii="Calibri" w:hAnsi="Calibri" w:cs="Calibri"/>
                <w:color w:val="000000"/>
                <w:sz w:val="22"/>
                <w:szCs w:val="22"/>
                <w:lang w:val="uk-UA"/>
              </w:rPr>
              <w:t> </w:t>
            </w:r>
          </w:p>
        </w:tc>
        <w:tc>
          <w:tcPr>
            <w:tcW w:w="1486" w:type="dxa"/>
            <w:tcBorders>
              <w:top w:val="nil"/>
              <w:left w:val="nil"/>
              <w:bottom w:val="single" w:sz="4" w:space="0" w:color="auto"/>
              <w:right w:val="single" w:sz="4" w:space="0" w:color="auto"/>
            </w:tcBorders>
            <w:shd w:val="clear" w:color="auto" w:fill="auto"/>
            <w:noWrap/>
            <w:vAlign w:val="bottom"/>
            <w:hideMark/>
          </w:tcPr>
          <w:p w14:paraId="68E1F8DA" w14:textId="77777777" w:rsidR="00727A5D" w:rsidRPr="00431551" w:rsidRDefault="00727A5D">
            <w:pPr>
              <w:jc w:val="center"/>
              <w:rPr>
                <w:rFonts w:ascii="Calibri" w:hAnsi="Calibri" w:cs="Calibri"/>
                <w:color w:val="000000"/>
                <w:sz w:val="22"/>
                <w:szCs w:val="22"/>
                <w:lang w:val="uk-UA"/>
              </w:rPr>
            </w:pPr>
            <w:r w:rsidRPr="00431551">
              <w:rPr>
                <w:rFonts w:ascii="Calibri" w:hAnsi="Calibri" w:cs="Calibri"/>
                <w:color w:val="000000"/>
                <w:sz w:val="22"/>
                <w:szCs w:val="22"/>
                <w:lang w:val="uk-UA"/>
              </w:rPr>
              <w:t> </w:t>
            </w:r>
          </w:p>
        </w:tc>
        <w:tc>
          <w:tcPr>
            <w:tcW w:w="1598" w:type="dxa"/>
            <w:tcBorders>
              <w:top w:val="nil"/>
              <w:left w:val="nil"/>
              <w:bottom w:val="single" w:sz="4" w:space="0" w:color="auto"/>
              <w:right w:val="single" w:sz="4" w:space="0" w:color="auto"/>
            </w:tcBorders>
            <w:shd w:val="clear" w:color="auto" w:fill="auto"/>
            <w:noWrap/>
            <w:vAlign w:val="bottom"/>
            <w:hideMark/>
          </w:tcPr>
          <w:p w14:paraId="4014C486" w14:textId="77777777" w:rsidR="00727A5D" w:rsidRPr="00431551" w:rsidRDefault="00727A5D">
            <w:pPr>
              <w:jc w:val="center"/>
              <w:rPr>
                <w:rFonts w:ascii="Calibri" w:hAnsi="Calibri" w:cs="Calibri"/>
                <w:color w:val="000000"/>
                <w:sz w:val="22"/>
                <w:szCs w:val="22"/>
                <w:lang w:val="uk-UA"/>
              </w:rPr>
            </w:pPr>
            <w:r w:rsidRPr="00431551">
              <w:rPr>
                <w:rFonts w:ascii="Calibri" w:hAnsi="Calibri" w:cs="Calibri"/>
                <w:color w:val="000000"/>
                <w:sz w:val="22"/>
                <w:szCs w:val="22"/>
                <w:lang w:val="uk-UA"/>
              </w:rPr>
              <w:t> </w:t>
            </w:r>
          </w:p>
        </w:tc>
        <w:tc>
          <w:tcPr>
            <w:tcW w:w="2106" w:type="dxa"/>
            <w:tcBorders>
              <w:top w:val="nil"/>
              <w:left w:val="nil"/>
              <w:bottom w:val="single" w:sz="4" w:space="0" w:color="auto"/>
              <w:right w:val="single" w:sz="4" w:space="0" w:color="auto"/>
            </w:tcBorders>
            <w:shd w:val="clear" w:color="auto" w:fill="auto"/>
            <w:noWrap/>
            <w:vAlign w:val="bottom"/>
            <w:hideMark/>
          </w:tcPr>
          <w:p w14:paraId="77C40FC9" w14:textId="77777777" w:rsidR="00727A5D" w:rsidRPr="00431551" w:rsidRDefault="00727A5D">
            <w:pPr>
              <w:rPr>
                <w:rFonts w:ascii="Calibri" w:hAnsi="Calibri" w:cs="Calibri"/>
                <w:color w:val="000000"/>
                <w:sz w:val="22"/>
                <w:szCs w:val="22"/>
                <w:lang w:val="uk-UA"/>
              </w:rPr>
            </w:pPr>
            <w:r w:rsidRPr="00431551">
              <w:rPr>
                <w:rFonts w:ascii="Calibri" w:hAnsi="Calibri" w:cs="Calibri"/>
                <w:color w:val="000000"/>
                <w:sz w:val="22"/>
                <w:szCs w:val="22"/>
                <w:lang w:val="uk-UA"/>
              </w:rPr>
              <w:t> </w:t>
            </w:r>
          </w:p>
        </w:tc>
      </w:tr>
      <w:tr w:rsidR="00727A5D" w:rsidRPr="00431551" w14:paraId="4F3C7A81" w14:textId="77777777" w:rsidTr="00727A5D">
        <w:trPr>
          <w:trHeight w:val="300"/>
        </w:trPr>
        <w:tc>
          <w:tcPr>
            <w:tcW w:w="1931" w:type="dxa"/>
            <w:tcBorders>
              <w:top w:val="nil"/>
              <w:left w:val="single" w:sz="4" w:space="0" w:color="auto"/>
              <w:bottom w:val="single" w:sz="4" w:space="0" w:color="auto"/>
              <w:right w:val="single" w:sz="4" w:space="0" w:color="auto"/>
            </w:tcBorders>
            <w:shd w:val="clear" w:color="auto" w:fill="auto"/>
            <w:noWrap/>
            <w:vAlign w:val="bottom"/>
            <w:hideMark/>
          </w:tcPr>
          <w:p w14:paraId="55C76FA2" w14:textId="77777777" w:rsidR="00727A5D" w:rsidRPr="00431551" w:rsidRDefault="00727A5D">
            <w:pPr>
              <w:jc w:val="center"/>
              <w:rPr>
                <w:rFonts w:ascii="Calibri" w:hAnsi="Calibri" w:cs="Calibri"/>
                <w:color w:val="000000"/>
                <w:sz w:val="22"/>
                <w:szCs w:val="22"/>
                <w:lang w:val="uk-UA"/>
              </w:rPr>
            </w:pPr>
            <w:r w:rsidRPr="00431551">
              <w:rPr>
                <w:rFonts w:ascii="Calibri" w:hAnsi="Calibri" w:cs="Calibri"/>
                <w:color w:val="000000"/>
                <w:sz w:val="22"/>
                <w:szCs w:val="22"/>
                <w:lang w:val="uk-UA"/>
              </w:rPr>
              <w:t> </w:t>
            </w:r>
          </w:p>
        </w:tc>
        <w:tc>
          <w:tcPr>
            <w:tcW w:w="1613" w:type="dxa"/>
            <w:tcBorders>
              <w:top w:val="nil"/>
              <w:left w:val="nil"/>
              <w:bottom w:val="single" w:sz="4" w:space="0" w:color="auto"/>
              <w:right w:val="single" w:sz="4" w:space="0" w:color="auto"/>
            </w:tcBorders>
            <w:shd w:val="clear" w:color="auto" w:fill="auto"/>
            <w:noWrap/>
            <w:vAlign w:val="bottom"/>
            <w:hideMark/>
          </w:tcPr>
          <w:p w14:paraId="5F127D81" w14:textId="77777777" w:rsidR="00727A5D" w:rsidRPr="00431551" w:rsidRDefault="00727A5D">
            <w:pPr>
              <w:rPr>
                <w:rFonts w:ascii="Calibri" w:hAnsi="Calibri" w:cs="Calibri"/>
                <w:color w:val="000000"/>
                <w:sz w:val="22"/>
                <w:szCs w:val="22"/>
                <w:lang w:val="uk-UA"/>
              </w:rPr>
            </w:pPr>
            <w:r w:rsidRPr="00431551">
              <w:rPr>
                <w:rFonts w:ascii="Calibri" w:hAnsi="Calibri" w:cs="Calibri"/>
                <w:color w:val="000000"/>
                <w:sz w:val="22"/>
                <w:szCs w:val="22"/>
                <w:lang w:val="uk-UA"/>
              </w:rPr>
              <w:t> </w:t>
            </w:r>
          </w:p>
        </w:tc>
        <w:tc>
          <w:tcPr>
            <w:tcW w:w="2276" w:type="dxa"/>
            <w:tcBorders>
              <w:top w:val="nil"/>
              <w:left w:val="nil"/>
              <w:bottom w:val="single" w:sz="4" w:space="0" w:color="auto"/>
              <w:right w:val="single" w:sz="4" w:space="0" w:color="auto"/>
            </w:tcBorders>
            <w:shd w:val="clear" w:color="auto" w:fill="auto"/>
            <w:noWrap/>
            <w:vAlign w:val="bottom"/>
            <w:hideMark/>
          </w:tcPr>
          <w:p w14:paraId="6365AE07" w14:textId="77777777" w:rsidR="00727A5D" w:rsidRPr="00431551" w:rsidRDefault="00727A5D">
            <w:pPr>
              <w:rPr>
                <w:rFonts w:ascii="Calibri" w:hAnsi="Calibri" w:cs="Calibri"/>
                <w:color w:val="000000"/>
                <w:sz w:val="22"/>
                <w:szCs w:val="22"/>
                <w:lang w:val="uk-UA"/>
              </w:rPr>
            </w:pPr>
            <w:r w:rsidRPr="00431551">
              <w:rPr>
                <w:rFonts w:ascii="Calibri" w:hAnsi="Calibri" w:cs="Calibri"/>
                <w:color w:val="000000"/>
                <w:sz w:val="22"/>
                <w:szCs w:val="22"/>
                <w:lang w:val="uk-UA"/>
              </w:rPr>
              <w:t> </w:t>
            </w:r>
          </w:p>
        </w:tc>
        <w:tc>
          <w:tcPr>
            <w:tcW w:w="1268" w:type="dxa"/>
            <w:tcBorders>
              <w:top w:val="nil"/>
              <w:left w:val="nil"/>
              <w:bottom w:val="single" w:sz="4" w:space="0" w:color="auto"/>
              <w:right w:val="single" w:sz="4" w:space="0" w:color="auto"/>
            </w:tcBorders>
            <w:shd w:val="clear" w:color="auto" w:fill="auto"/>
            <w:noWrap/>
            <w:vAlign w:val="bottom"/>
            <w:hideMark/>
          </w:tcPr>
          <w:p w14:paraId="4ED23F86" w14:textId="77777777" w:rsidR="00727A5D" w:rsidRPr="00431551" w:rsidRDefault="00727A5D">
            <w:pPr>
              <w:jc w:val="center"/>
              <w:rPr>
                <w:rFonts w:ascii="Calibri" w:hAnsi="Calibri" w:cs="Calibri"/>
                <w:color w:val="000000"/>
                <w:sz w:val="22"/>
                <w:szCs w:val="22"/>
                <w:lang w:val="uk-UA"/>
              </w:rPr>
            </w:pPr>
            <w:r w:rsidRPr="00431551">
              <w:rPr>
                <w:rFonts w:ascii="Calibri" w:hAnsi="Calibri" w:cs="Calibri"/>
                <w:color w:val="000000"/>
                <w:sz w:val="22"/>
                <w:szCs w:val="22"/>
                <w:lang w:val="uk-UA"/>
              </w:rPr>
              <w:t> </w:t>
            </w:r>
          </w:p>
        </w:tc>
        <w:tc>
          <w:tcPr>
            <w:tcW w:w="1756" w:type="dxa"/>
            <w:tcBorders>
              <w:top w:val="nil"/>
              <w:left w:val="nil"/>
              <w:bottom w:val="single" w:sz="4" w:space="0" w:color="auto"/>
              <w:right w:val="single" w:sz="4" w:space="0" w:color="auto"/>
            </w:tcBorders>
            <w:shd w:val="clear" w:color="auto" w:fill="auto"/>
            <w:noWrap/>
            <w:vAlign w:val="bottom"/>
            <w:hideMark/>
          </w:tcPr>
          <w:p w14:paraId="72DBD09E" w14:textId="77777777" w:rsidR="00727A5D" w:rsidRPr="00431551" w:rsidRDefault="00727A5D">
            <w:pPr>
              <w:jc w:val="center"/>
              <w:rPr>
                <w:rFonts w:ascii="Calibri" w:hAnsi="Calibri" w:cs="Calibri"/>
                <w:color w:val="000000"/>
                <w:sz w:val="22"/>
                <w:szCs w:val="22"/>
                <w:lang w:val="uk-UA"/>
              </w:rPr>
            </w:pPr>
            <w:r w:rsidRPr="00431551">
              <w:rPr>
                <w:rFonts w:ascii="Calibri" w:hAnsi="Calibri" w:cs="Calibri"/>
                <w:color w:val="000000"/>
                <w:sz w:val="22"/>
                <w:szCs w:val="22"/>
                <w:lang w:val="uk-UA"/>
              </w:rPr>
              <w:t> </w:t>
            </w:r>
          </w:p>
        </w:tc>
        <w:tc>
          <w:tcPr>
            <w:tcW w:w="1486" w:type="dxa"/>
            <w:tcBorders>
              <w:top w:val="nil"/>
              <w:left w:val="nil"/>
              <w:bottom w:val="single" w:sz="4" w:space="0" w:color="auto"/>
              <w:right w:val="single" w:sz="4" w:space="0" w:color="auto"/>
            </w:tcBorders>
            <w:shd w:val="clear" w:color="auto" w:fill="auto"/>
            <w:noWrap/>
            <w:vAlign w:val="bottom"/>
            <w:hideMark/>
          </w:tcPr>
          <w:p w14:paraId="75DF2E8A" w14:textId="77777777" w:rsidR="00727A5D" w:rsidRPr="00431551" w:rsidRDefault="00727A5D">
            <w:pPr>
              <w:jc w:val="center"/>
              <w:rPr>
                <w:rFonts w:ascii="Calibri" w:hAnsi="Calibri" w:cs="Calibri"/>
                <w:color w:val="000000"/>
                <w:sz w:val="22"/>
                <w:szCs w:val="22"/>
                <w:lang w:val="uk-UA"/>
              </w:rPr>
            </w:pPr>
            <w:r w:rsidRPr="00431551">
              <w:rPr>
                <w:rFonts w:ascii="Calibri" w:hAnsi="Calibri" w:cs="Calibri"/>
                <w:color w:val="000000"/>
                <w:sz w:val="22"/>
                <w:szCs w:val="22"/>
                <w:lang w:val="uk-UA"/>
              </w:rPr>
              <w:t> </w:t>
            </w:r>
          </w:p>
        </w:tc>
        <w:tc>
          <w:tcPr>
            <w:tcW w:w="1598" w:type="dxa"/>
            <w:tcBorders>
              <w:top w:val="nil"/>
              <w:left w:val="nil"/>
              <w:bottom w:val="single" w:sz="4" w:space="0" w:color="auto"/>
              <w:right w:val="single" w:sz="4" w:space="0" w:color="auto"/>
            </w:tcBorders>
            <w:shd w:val="clear" w:color="auto" w:fill="auto"/>
            <w:noWrap/>
            <w:vAlign w:val="bottom"/>
            <w:hideMark/>
          </w:tcPr>
          <w:p w14:paraId="0E0948C4" w14:textId="77777777" w:rsidR="00727A5D" w:rsidRPr="00431551" w:rsidRDefault="00727A5D">
            <w:pPr>
              <w:jc w:val="center"/>
              <w:rPr>
                <w:rFonts w:ascii="Calibri" w:hAnsi="Calibri" w:cs="Calibri"/>
                <w:color w:val="000000"/>
                <w:sz w:val="22"/>
                <w:szCs w:val="22"/>
                <w:lang w:val="uk-UA"/>
              </w:rPr>
            </w:pPr>
            <w:r w:rsidRPr="00431551">
              <w:rPr>
                <w:rFonts w:ascii="Calibri" w:hAnsi="Calibri" w:cs="Calibri"/>
                <w:color w:val="000000"/>
                <w:sz w:val="22"/>
                <w:szCs w:val="22"/>
                <w:lang w:val="uk-UA"/>
              </w:rPr>
              <w:t> </w:t>
            </w:r>
          </w:p>
        </w:tc>
        <w:tc>
          <w:tcPr>
            <w:tcW w:w="2106" w:type="dxa"/>
            <w:tcBorders>
              <w:top w:val="nil"/>
              <w:left w:val="nil"/>
              <w:bottom w:val="single" w:sz="4" w:space="0" w:color="auto"/>
              <w:right w:val="single" w:sz="4" w:space="0" w:color="auto"/>
            </w:tcBorders>
            <w:shd w:val="clear" w:color="auto" w:fill="auto"/>
            <w:noWrap/>
            <w:vAlign w:val="bottom"/>
            <w:hideMark/>
          </w:tcPr>
          <w:p w14:paraId="15393895" w14:textId="77777777" w:rsidR="00727A5D" w:rsidRPr="00431551" w:rsidRDefault="00727A5D">
            <w:pPr>
              <w:rPr>
                <w:rFonts w:ascii="Calibri" w:hAnsi="Calibri" w:cs="Calibri"/>
                <w:color w:val="000000"/>
                <w:sz w:val="22"/>
                <w:szCs w:val="22"/>
                <w:lang w:val="uk-UA"/>
              </w:rPr>
            </w:pPr>
            <w:r w:rsidRPr="00431551">
              <w:rPr>
                <w:rFonts w:ascii="Calibri" w:hAnsi="Calibri" w:cs="Calibri"/>
                <w:color w:val="000000"/>
                <w:sz w:val="22"/>
                <w:szCs w:val="22"/>
                <w:lang w:val="uk-UA"/>
              </w:rPr>
              <w:t> </w:t>
            </w:r>
          </w:p>
        </w:tc>
      </w:tr>
      <w:tr w:rsidR="00727A5D" w:rsidRPr="00431551" w14:paraId="5381CA08" w14:textId="77777777" w:rsidTr="00727A5D">
        <w:trPr>
          <w:trHeight w:val="300"/>
        </w:trPr>
        <w:tc>
          <w:tcPr>
            <w:tcW w:w="1931" w:type="dxa"/>
            <w:tcBorders>
              <w:top w:val="nil"/>
              <w:left w:val="single" w:sz="4" w:space="0" w:color="auto"/>
              <w:bottom w:val="single" w:sz="4" w:space="0" w:color="auto"/>
              <w:right w:val="single" w:sz="4" w:space="0" w:color="auto"/>
            </w:tcBorders>
            <w:shd w:val="clear" w:color="auto" w:fill="auto"/>
            <w:noWrap/>
            <w:vAlign w:val="bottom"/>
            <w:hideMark/>
          </w:tcPr>
          <w:p w14:paraId="5E34808D" w14:textId="77777777" w:rsidR="00727A5D" w:rsidRPr="00431551" w:rsidRDefault="00727A5D">
            <w:pPr>
              <w:jc w:val="center"/>
              <w:rPr>
                <w:rFonts w:ascii="Calibri" w:hAnsi="Calibri" w:cs="Calibri"/>
                <w:color w:val="000000"/>
                <w:sz w:val="22"/>
                <w:szCs w:val="22"/>
                <w:lang w:val="uk-UA"/>
              </w:rPr>
            </w:pPr>
            <w:r w:rsidRPr="00431551">
              <w:rPr>
                <w:rFonts w:ascii="Calibri" w:hAnsi="Calibri" w:cs="Calibri"/>
                <w:color w:val="000000"/>
                <w:sz w:val="22"/>
                <w:szCs w:val="22"/>
                <w:lang w:val="uk-UA"/>
              </w:rPr>
              <w:t> </w:t>
            </w:r>
          </w:p>
        </w:tc>
        <w:tc>
          <w:tcPr>
            <w:tcW w:w="1613" w:type="dxa"/>
            <w:tcBorders>
              <w:top w:val="nil"/>
              <w:left w:val="nil"/>
              <w:bottom w:val="single" w:sz="4" w:space="0" w:color="auto"/>
              <w:right w:val="single" w:sz="4" w:space="0" w:color="auto"/>
            </w:tcBorders>
            <w:shd w:val="clear" w:color="auto" w:fill="auto"/>
            <w:noWrap/>
            <w:vAlign w:val="bottom"/>
            <w:hideMark/>
          </w:tcPr>
          <w:p w14:paraId="1F348B53" w14:textId="77777777" w:rsidR="00727A5D" w:rsidRPr="00431551" w:rsidRDefault="00727A5D">
            <w:pPr>
              <w:rPr>
                <w:rFonts w:ascii="Calibri" w:hAnsi="Calibri" w:cs="Calibri"/>
                <w:color w:val="000000"/>
                <w:sz w:val="22"/>
                <w:szCs w:val="22"/>
                <w:lang w:val="uk-UA"/>
              </w:rPr>
            </w:pPr>
            <w:r w:rsidRPr="00431551">
              <w:rPr>
                <w:rFonts w:ascii="Calibri" w:hAnsi="Calibri" w:cs="Calibri"/>
                <w:color w:val="000000"/>
                <w:sz w:val="22"/>
                <w:szCs w:val="22"/>
                <w:lang w:val="uk-UA"/>
              </w:rPr>
              <w:t> </w:t>
            </w:r>
          </w:p>
        </w:tc>
        <w:tc>
          <w:tcPr>
            <w:tcW w:w="2276" w:type="dxa"/>
            <w:tcBorders>
              <w:top w:val="nil"/>
              <w:left w:val="nil"/>
              <w:bottom w:val="single" w:sz="4" w:space="0" w:color="auto"/>
              <w:right w:val="single" w:sz="4" w:space="0" w:color="auto"/>
            </w:tcBorders>
            <w:shd w:val="clear" w:color="auto" w:fill="auto"/>
            <w:noWrap/>
            <w:vAlign w:val="bottom"/>
            <w:hideMark/>
          </w:tcPr>
          <w:p w14:paraId="3DD1AA6C" w14:textId="77777777" w:rsidR="00727A5D" w:rsidRPr="00431551" w:rsidRDefault="00727A5D">
            <w:pPr>
              <w:rPr>
                <w:rFonts w:ascii="Calibri" w:hAnsi="Calibri" w:cs="Calibri"/>
                <w:color w:val="000000"/>
                <w:sz w:val="22"/>
                <w:szCs w:val="22"/>
                <w:lang w:val="uk-UA"/>
              </w:rPr>
            </w:pPr>
            <w:r w:rsidRPr="00431551">
              <w:rPr>
                <w:rFonts w:ascii="Calibri" w:hAnsi="Calibri" w:cs="Calibri"/>
                <w:color w:val="000000"/>
                <w:sz w:val="22"/>
                <w:szCs w:val="22"/>
                <w:lang w:val="uk-UA"/>
              </w:rPr>
              <w:t> </w:t>
            </w:r>
          </w:p>
        </w:tc>
        <w:tc>
          <w:tcPr>
            <w:tcW w:w="1268" w:type="dxa"/>
            <w:tcBorders>
              <w:top w:val="nil"/>
              <w:left w:val="nil"/>
              <w:bottom w:val="single" w:sz="4" w:space="0" w:color="auto"/>
              <w:right w:val="single" w:sz="4" w:space="0" w:color="auto"/>
            </w:tcBorders>
            <w:shd w:val="clear" w:color="auto" w:fill="auto"/>
            <w:noWrap/>
            <w:vAlign w:val="bottom"/>
            <w:hideMark/>
          </w:tcPr>
          <w:p w14:paraId="2F83BEB6" w14:textId="77777777" w:rsidR="00727A5D" w:rsidRPr="00431551" w:rsidRDefault="00727A5D">
            <w:pPr>
              <w:jc w:val="center"/>
              <w:rPr>
                <w:rFonts w:ascii="Calibri" w:hAnsi="Calibri" w:cs="Calibri"/>
                <w:color w:val="000000"/>
                <w:sz w:val="22"/>
                <w:szCs w:val="22"/>
                <w:lang w:val="uk-UA"/>
              </w:rPr>
            </w:pPr>
            <w:r w:rsidRPr="00431551">
              <w:rPr>
                <w:rFonts w:ascii="Calibri" w:hAnsi="Calibri" w:cs="Calibri"/>
                <w:color w:val="000000"/>
                <w:sz w:val="22"/>
                <w:szCs w:val="22"/>
                <w:lang w:val="uk-UA"/>
              </w:rPr>
              <w:t> </w:t>
            </w:r>
          </w:p>
        </w:tc>
        <w:tc>
          <w:tcPr>
            <w:tcW w:w="1756" w:type="dxa"/>
            <w:tcBorders>
              <w:top w:val="nil"/>
              <w:left w:val="nil"/>
              <w:bottom w:val="single" w:sz="4" w:space="0" w:color="auto"/>
              <w:right w:val="single" w:sz="4" w:space="0" w:color="auto"/>
            </w:tcBorders>
            <w:shd w:val="clear" w:color="auto" w:fill="auto"/>
            <w:noWrap/>
            <w:vAlign w:val="bottom"/>
            <w:hideMark/>
          </w:tcPr>
          <w:p w14:paraId="6C381EE9" w14:textId="77777777" w:rsidR="00727A5D" w:rsidRPr="00431551" w:rsidRDefault="00727A5D">
            <w:pPr>
              <w:jc w:val="center"/>
              <w:rPr>
                <w:rFonts w:ascii="Calibri" w:hAnsi="Calibri" w:cs="Calibri"/>
                <w:color w:val="000000"/>
                <w:sz w:val="22"/>
                <w:szCs w:val="22"/>
                <w:lang w:val="uk-UA"/>
              </w:rPr>
            </w:pPr>
            <w:r w:rsidRPr="00431551">
              <w:rPr>
                <w:rFonts w:ascii="Calibri" w:hAnsi="Calibri" w:cs="Calibri"/>
                <w:color w:val="000000"/>
                <w:sz w:val="22"/>
                <w:szCs w:val="22"/>
                <w:lang w:val="uk-UA"/>
              </w:rPr>
              <w:t> </w:t>
            </w:r>
          </w:p>
        </w:tc>
        <w:tc>
          <w:tcPr>
            <w:tcW w:w="1486" w:type="dxa"/>
            <w:tcBorders>
              <w:top w:val="nil"/>
              <w:left w:val="nil"/>
              <w:bottom w:val="single" w:sz="4" w:space="0" w:color="auto"/>
              <w:right w:val="single" w:sz="4" w:space="0" w:color="auto"/>
            </w:tcBorders>
            <w:shd w:val="clear" w:color="auto" w:fill="auto"/>
            <w:noWrap/>
            <w:vAlign w:val="bottom"/>
            <w:hideMark/>
          </w:tcPr>
          <w:p w14:paraId="4006C5D5" w14:textId="77777777" w:rsidR="00727A5D" w:rsidRPr="00431551" w:rsidRDefault="00727A5D">
            <w:pPr>
              <w:jc w:val="center"/>
              <w:rPr>
                <w:rFonts w:ascii="Calibri" w:hAnsi="Calibri" w:cs="Calibri"/>
                <w:color w:val="000000"/>
                <w:sz w:val="22"/>
                <w:szCs w:val="22"/>
                <w:lang w:val="uk-UA"/>
              </w:rPr>
            </w:pPr>
            <w:r w:rsidRPr="00431551">
              <w:rPr>
                <w:rFonts w:ascii="Calibri" w:hAnsi="Calibri" w:cs="Calibri"/>
                <w:color w:val="000000"/>
                <w:sz w:val="22"/>
                <w:szCs w:val="22"/>
                <w:lang w:val="uk-UA"/>
              </w:rPr>
              <w:t> </w:t>
            </w:r>
          </w:p>
        </w:tc>
        <w:tc>
          <w:tcPr>
            <w:tcW w:w="1598" w:type="dxa"/>
            <w:tcBorders>
              <w:top w:val="nil"/>
              <w:left w:val="nil"/>
              <w:bottom w:val="single" w:sz="4" w:space="0" w:color="auto"/>
              <w:right w:val="single" w:sz="4" w:space="0" w:color="auto"/>
            </w:tcBorders>
            <w:shd w:val="clear" w:color="auto" w:fill="auto"/>
            <w:noWrap/>
            <w:vAlign w:val="bottom"/>
            <w:hideMark/>
          </w:tcPr>
          <w:p w14:paraId="5EE05983" w14:textId="77777777" w:rsidR="00727A5D" w:rsidRPr="00431551" w:rsidRDefault="00727A5D">
            <w:pPr>
              <w:jc w:val="center"/>
              <w:rPr>
                <w:rFonts w:ascii="Calibri" w:hAnsi="Calibri" w:cs="Calibri"/>
                <w:color w:val="000000"/>
                <w:sz w:val="22"/>
                <w:szCs w:val="22"/>
                <w:lang w:val="uk-UA"/>
              </w:rPr>
            </w:pPr>
            <w:r w:rsidRPr="00431551">
              <w:rPr>
                <w:rFonts w:ascii="Calibri" w:hAnsi="Calibri" w:cs="Calibri"/>
                <w:color w:val="000000"/>
                <w:sz w:val="22"/>
                <w:szCs w:val="22"/>
                <w:lang w:val="uk-UA"/>
              </w:rPr>
              <w:t> </w:t>
            </w:r>
          </w:p>
        </w:tc>
        <w:tc>
          <w:tcPr>
            <w:tcW w:w="2106" w:type="dxa"/>
            <w:tcBorders>
              <w:top w:val="nil"/>
              <w:left w:val="nil"/>
              <w:bottom w:val="single" w:sz="4" w:space="0" w:color="auto"/>
              <w:right w:val="single" w:sz="4" w:space="0" w:color="auto"/>
            </w:tcBorders>
            <w:shd w:val="clear" w:color="auto" w:fill="auto"/>
            <w:noWrap/>
            <w:vAlign w:val="bottom"/>
            <w:hideMark/>
          </w:tcPr>
          <w:p w14:paraId="5FD6EE53" w14:textId="77777777" w:rsidR="00727A5D" w:rsidRPr="00431551" w:rsidRDefault="00727A5D">
            <w:pPr>
              <w:rPr>
                <w:rFonts w:ascii="Calibri" w:hAnsi="Calibri" w:cs="Calibri"/>
                <w:color w:val="000000"/>
                <w:sz w:val="22"/>
                <w:szCs w:val="22"/>
                <w:lang w:val="uk-UA"/>
              </w:rPr>
            </w:pPr>
            <w:r w:rsidRPr="00431551">
              <w:rPr>
                <w:rFonts w:ascii="Calibri" w:hAnsi="Calibri" w:cs="Calibri"/>
                <w:color w:val="000000"/>
                <w:sz w:val="22"/>
                <w:szCs w:val="22"/>
                <w:lang w:val="uk-UA"/>
              </w:rPr>
              <w:t> </w:t>
            </w:r>
          </w:p>
        </w:tc>
      </w:tr>
      <w:tr w:rsidR="00727A5D" w:rsidRPr="00431551" w14:paraId="0FEEEB68" w14:textId="77777777" w:rsidTr="00727A5D">
        <w:trPr>
          <w:trHeight w:val="300"/>
        </w:trPr>
        <w:tc>
          <w:tcPr>
            <w:tcW w:w="1931" w:type="dxa"/>
            <w:tcBorders>
              <w:top w:val="nil"/>
              <w:left w:val="single" w:sz="4" w:space="0" w:color="auto"/>
              <w:bottom w:val="single" w:sz="4" w:space="0" w:color="auto"/>
              <w:right w:val="single" w:sz="4" w:space="0" w:color="auto"/>
            </w:tcBorders>
            <w:shd w:val="clear" w:color="auto" w:fill="auto"/>
            <w:noWrap/>
            <w:vAlign w:val="bottom"/>
            <w:hideMark/>
          </w:tcPr>
          <w:p w14:paraId="3530739E" w14:textId="77777777" w:rsidR="00727A5D" w:rsidRPr="00431551" w:rsidRDefault="00727A5D">
            <w:pPr>
              <w:jc w:val="center"/>
              <w:rPr>
                <w:rFonts w:ascii="Calibri" w:hAnsi="Calibri" w:cs="Calibri"/>
                <w:color w:val="000000"/>
                <w:sz w:val="22"/>
                <w:szCs w:val="22"/>
                <w:lang w:val="uk-UA"/>
              </w:rPr>
            </w:pPr>
            <w:r w:rsidRPr="00431551">
              <w:rPr>
                <w:rFonts w:ascii="Calibri" w:hAnsi="Calibri" w:cs="Calibri"/>
                <w:color w:val="000000"/>
                <w:sz w:val="22"/>
                <w:szCs w:val="22"/>
                <w:lang w:val="uk-UA"/>
              </w:rPr>
              <w:t> </w:t>
            </w:r>
          </w:p>
        </w:tc>
        <w:tc>
          <w:tcPr>
            <w:tcW w:w="1613" w:type="dxa"/>
            <w:tcBorders>
              <w:top w:val="nil"/>
              <w:left w:val="nil"/>
              <w:bottom w:val="single" w:sz="4" w:space="0" w:color="auto"/>
              <w:right w:val="single" w:sz="4" w:space="0" w:color="auto"/>
            </w:tcBorders>
            <w:shd w:val="clear" w:color="auto" w:fill="auto"/>
            <w:noWrap/>
            <w:vAlign w:val="bottom"/>
            <w:hideMark/>
          </w:tcPr>
          <w:p w14:paraId="1ED03EA8" w14:textId="77777777" w:rsidR="00727A5D" w:rsidRPr="00431551" w:rsidRDefault="00727A5D">
            <w:pPr>
              <w:rPr>
                <w:rFonts w:ascii="Calibri" w:hAnsi="Calibri" w:cs="Calibri"/>
                <w:color w:val="000000"/>
                <w:sz w:val="22"/>
                <w:szCs w:val="22"/>
                <w:lang w:val="uk-UA"/>
              </w:rPr>
            </w:pPr>
            <w:r w:rsidRPr="00431551">
              <w:rPr>
                <w:rFonts w:ascii="Calibri" w:hAnsi="Calibri" w:cs="Calibri"/>
                <w:color w:val="000000"/>
                <w:sz w:val="22"/>
                <w:szCs w:val="22"/>
                <w:lang w:val="uk-UA"/>
              </w:rPr>
              <w:t> </w:t>
            </w:r>
          </w:p>
        </w:tc>
        <w:tc>
          <w:tcPr>
            <w:tcW w:w="2276" w:type="dxa"/>
            <w:tcBorders>
              <w:top w:val="nil"/>
              <w:left w:val="nil"/>
              <w:bottom w:val="single" w:sz="4" w:space="0" w:color="auto"/>
              <w:right w:val="single" w:sz="4" w:space="0" w:color="auto"/>
            </w:tcBorders>
            <w:shd w:val="clear" w:color="auto" w:fill="auto"/>
            <w:noWrap/>
            <w:vAlign w:val="bottom"/>
            <w:hideMark/>
          </w:tcPr>
          <w:p w14:paraId="360066BC" w14:textId="77777777" w:rsidR="00727A5D" w:rsidRPr="00431551" w:rsidRDefault="00727A5D">
            <w:pPr>
              <w:rPr>
                <w:rFonts w:ascii="Calibri" w:hAnsi="Calibri" w:cs="Calibri"/>
                <w:color w:val="000000"/>
                <w:sz w:val="22"/>
                <w:szCs w:val="22"/>
                <w:lang w:val="uk-UA"/>
              </w:rPr>
            </w:pPr>
            <w:r w:rsidRPr="00431551">
              <w:rPr>
                <w:rFonts w:ascii="Calibri" w:hAnsi="Calibri" w:cs="Calibri"/>
                <w:color w:val="000000"/>
                <w:sz w:val="22"/>
                <w:szCs w:val="22"/>
                <w:lang w:val="uk-UA"/>
              </w:rPr>
              <w:t> </w:t>
            </w:r>
          </w:p>
        </w:tc>
        <w:tc>
          <w:tcPr>
            <w:tcW w:w="1268" w:type="dxa"/>
            <w:tcBorders>
              <w:top w:val="nil"/>
              <w:left w:val="nil"/>
              <w:bottom w:val="single" w:sz="4" w:space="0" w:color="auto"/>
              <w:right w:val="single" w:sz="4" w:space="0" w:color="auto"/>
            </w:tcBorders>
            <w:shd w:val="clear" w:color="auto" w:fill="auto"/>
            <w:noWrap/>
            <w:vAlign w:val="bottom"/>
            <w:hideMark/>
          </w:tcPr>
          <w:p w14:paraId="4871FA83" w14:textId="77777777" w:rsidR="00727A5D" w:rsidRPr="00431551" w:rsidRDefault="00727A5D">
            <w:pPr>
              <w:jc w:val="center"/>
              <w:rPr>
                <w:rFonts w:ascii="Calibri" w:hAnsi="Calibri" w:cs="Calibri"/>
                <w:color w:val="000000"/>
                <w:sz w:val="22"/>
                <w:szCs w:val="22"/>
                <w:lang w:val="uk-UA"/>
              </w:rPr>
            </w:pPr>
            <w:r w:rsidRPr="00431551">
              <w:rPr>
                <w:rFonts w:ascii="Calibri" w:hAnsi="Calibri" w:cs="Calibri"/>
                <w:color w:val="000000"/>
                <w:sz w:val="22"/>
                <w:szCs w:val="22"/>
                <w:lang w:val="uk-UA"/>
              </w:rPr>
              <w:t> </w:t>
            </w:r>
          </w:p>
        </w:tc>
        <w:tc>
          <w:tcPr>
            <w:tcW w:w="1756" w:type="dxa"/>
            <w:tcBorders>
              <w:top w:val="nil"/>
              <w:left w:val="nil"/>
              <w:bottom w:val="single" w:sz="4" w:space="0" w:color="auto"/>
              <w:right w:val="single" w:sz="4" w:space="0" w:color="auto"/>
            </w:tcBorders>
            <w:shd w:val="clear" w:color="auto" w:fill="auto"/>
            <w:noWrap/>
            <w:vAlign w:val="bottom"/>
            <w:hideMark/>
          </w:tcPr>
          <w:p w14:paraId="57A4409D" w14:textId="77777777" w:rsidR="00727A5D" w:rsidRPr="00431551" w:rsidRDefault="00727A5D">
            <w:pPr>
              <w:jc w:val="center"/>
              <w:rPr>
                <w:rFonts w:ascii="Calibri" w:hAnsi="Calibri" w:cs="Calibri"/>
                <w:color w:val="000000"/>
                <w:sz w:val="22"/>
                <w:szCs w:val="22"/>
                <w:lang w:val="uk-UA"/>
              </w:rPr>
            </w:pPr>
            <w:r w:rsidRPr="00431551">
              <w:rPr>
                <w:rFonts w:ascii="Calibri" w:hAnsi="Calibri" w:cs="Calibri"/>
                <w:color w:val="000000"/>
                <w:sz w:val="22"/>
                <w:szCs w:val="22"/>
                <w:lang w:val="uk-UA"/>
              </w:rPr>
              <w:t> </w:t>
            </w:r>
          </w:p>
        </w:tc>
        <w:tc>
          <w:tcPr>
            <w:tcW w:w="1486" w:type="dxa"/>
            <w:tcBorders>
              <w:top w:val="nil"/>
              <w:left w:val="nil"/>
              <w:bottom w:val="single" w:sz="4" w:space="0" w:color="auto"/>
              <w:right w:val="single" w:sz="4" w:space="0" w:color="auto"/>
            </w:tcBorders>
            <w:shd w:val="clear" w:color="auto" w:fill="auto"/>
            <w:noWrap/>
            <w:vAlign w:val="bottom"/>
            <w:hideMark/>
          </w:tcPr>
          <w:p w14:paraId="534FBCBF" w14:textId="77777777" w:rsidR="00727A5D" w:rsidRPr="00431551" w:rsidRDefault="00727A5D">
            <w:pPr>
              <w:jc w:val="center"/>
              <w:rPr>
                <w:rFonts w:ascii="Calibri" w:hAnsi="Calibri" w:cs="Calibri"/>
                <w:color w:val="000000"/>
                <w:sz w:val="22"/>
                <w:szCs w:val="22"/>
                <w:lang w:val="uk-UA"/>
              </w:rPr>
            </w:pPr>
            <w:r w:rsidRPr="00431551">
              <w:rPr>
                <w:rFonts w:ascii="Calibri" w:hAnsi="Calibri" w:cs="Calibri"/>
                <w:color w:val="000000"/>
                <w:sz w:val="22"/>
                <w:szCs w:val="22"/>
                <w:lang w:val="uk-UA"/>
              </w:rPr>
              <w:t> </w:t>
            </w:r>
          </w:p>
        </w:tc>
        <w:tc>
          <w:tcPr>
            <w:tcW w:w="1598" w:type="dxa"/>
            <w:tcBorders>
              <w:top w:val="nil"/>
              <w:left w:val="nil"/>
              <w:bottom w:val="single" w:sz="4" w:space="0" w:color="auto"/>
              <w:right w:val="single" w:sz="4" w:space="0" w:color="auto"/>
            </w:tcBorders>
            <w:shd w:val="clear" w:color="auto" w:fill="auto"/>
            <w:noWrap/>
            <w:vAlign w:val="bottom"/>
            <w:hideMark/>
          </w:tcPr>
          <w:p w14:paraId="3508D2F0" w14:textId="77777777" w:rsidR="00727A5D" w:rsidRPr="00431551" w:rsidRDefault="00727A5D">
            <w:pPr>
              <w:jc w:val="center"/>
              <w:rPr>
                <w:rFonts w:ascii="Calibri" w:hAnsi="Calibri" w:cs="Calibri"/>
                <w:color w:val="000000"/>
                <w:sz w:val="22"/>
                <w:szCs w:val="22"/>
                <w:lang w:val="uk-UA"/>
              </w:rPr>
            </w:pPr>
            <w:r w:rsidRPr="00431551">
              <w:rPr>
                <w:rFonts w:ascii="Calibri" w:hAnsi="Calibri" w:cs="Calibri"/>
                <w:color w:val="000000"/>
                <w:sz w:val="22"/>
                <w:szCs w:val="22"/>
                <w:lang w:val="uk-UA"/>
              </w:rPr>
              <w:t> </w:t>
            </w:r>
          </w:p>
        </w:tc>
        <w:tc>
          <w:tcPr>
            <w:tcW w:w="2106" w:type="dxa"/>
            <w:tcBorders>
              <w:top w:val="nil"/>
              <w:left w:val="nil"/>
              <w:bottom w:val="single" w:sz="4" w:space="0" w:color="auto"/>
              <w:right w:val="single" w:sz="4" w:space="0" w:color="auto"/>
            </w:tcBorders>
            <w:shd w:val="clear" w:color="auto" w:fill="auto"/>
            <w:noWrap/>
            <w:vAlign w:val="bottom"/>
            <w:hideMark/>
          </w:tcPr>
          <w:p w14:paraId="2E911C14" w14:textId="77777777" w:rsidR="00727A5D" w:rsidRPr="00431551" w:rsidRDefault="00727A5D">
            <w:pPr>
              <w:rPr>
                <w:rFonts w:ascii="Calibri" w:hAnsi="Calibri" w:cs="Calibri"/>
                <w:color w:val="000000"/>
                <w:sz w:val="22"/>
                <w:szCs w:val="22"/>
                <w:lang w:val="uk-UA"/>
              </w:rPr>
            </w:pPr>
            <w:r w:rsidRPr="00431551">
              <w:rPr>
                <w:rFonts w:ascii="Calibri" w:hAnsi="Calibri" w:cs="Calibri"/>
                <w:color w:val="000000"/>
                <w:sz w:val="22"/>
                <w:szCs w:val="22"/>
                <w:lang w:val="uk-UA"/>
              </w:rPr>
              <w:t> </w:t>
            </w:r>
          </w:p>
        </w:tc>
      </w:tr>
      <w:tr w:rsidR="00727A5D" w:rsidRPr="00431551" w14:paraId="4152B793" w14:textId="77777777" w:rsidTr="00727A5D">
        <w:trPr>
          <w:trHeight w:val="300"/>
        </w:trPr>
        <w:tc>
          <w:tcPr>
            <w:tcW w:w="1931" w:type="dxa"/>
            <w:tcBorders>
              <w:top w:val="nil"/>
              <w:left w:val="single" w:sz="4" w:space="0" w:color="auto"/>
              <w:bottom w:val="single" w:sz="4" w:space="0" w:color="auto"/>
              <w:right w:val="single" w:sz="4" w:space="0" w:color="auto"/>
            </w:tcBorders>
            <w:shd w:val="clear" w:color="auto" w:fill="auto"/>
            <w:noWrap/>
            <w:vAlign w:val="bottom"/>
            <w:hideMark/>
          </w:tcPr>
          <w:p w14:paraId="5BC9BAD6" w14:textId="77777777" w:rsidR="00727A5D" w:rsidRPr="00431551" w:rsidRDefault="00727A5D">
            <w:pPr>
              <w:jc w:val="center"/>
              <w:rPr>
                <w:rFonts w:ascii="Calibri" w:hAnsi="Calibri" w:cs="Calibri"/>
                <w:color w:val="000000"/>
                <w:sz w:val="22"/>
                <w:szCs w:val="22"/>
                <w:lang w:val="uk-UA"/>
              </w:rPr>
            </w:pPr>
            <w:r w:rsidRPr="00431551">
              <w:rPr>
                <w:rFonts w:ascii="Calibri" w:hAnsi="Calibri" w:cs="Calibri"/>
                <w:color w:val="000000"/>
                <w:sz w:val="22"/>
                <w:szCs w:val="22"/>
                <w:lang w:val="uk-UA"/>
              </w:rPr>
              <w:t> </w:t>
            </w:r>
          </w:p>
        </w:tc>
        <w:tc>
          <w:tcPr>
            <w:tcW w:w="1613" w:type="dxa"/>
            <w:tcBorders>
              <w:top w:val="nil"/>
              <w:left w:val="nil"/>
              <w:bottom w:val="single" w:sz="4" w:space="0" w:color="auto"/>
              <w:right w:val="single" w:sz="4" w:space="0" w:color="auto"/>
            </w:tcBorders>
            <w:shd w:val="clear" w:color="auto" w:fill="auto"/>
            <w:noWrap/>
            <w:vAlign w:val="bottom"/>
            <w:hideMark/>
          </w:tcPr>
          <w:p w14:paraId="65119D93" w14:textId="77777777" w:rsidR="00727A5D" w:rsidRPr="00431551" w:rsidRDefault="00727A5D">
            <w:pPr>
              <w:rPr>
                <w:rFonts w:ascii="Calibri" w:hAnsi="Calibri" w:cs="Calibri"/>
                <w:color w:val="000000"/>
                <w:sz w:val="22"/>
                <w:szCs w:val="22"/>
                <w:lang w:val="uk-UA"/>
              </w:rPr>
            </w:pPr>
            <w:r w:rsidRPr="00431551">
              <w:rPr>
                <w:rFonts w:ascii="Calibri" w:hAnsi="Calibri" w:cs="Calibri"/>
                <w:color w:val="000000"/>
                <w:sz w:val="22"/>
                <w:szCs w:val="22"/>
                <w:lang w:val="uk-UA"/>
              </w:rPr>
              <w:t> </w:t>
            </w:r>
          </w:p>
        </w:tc>
        <w:tc>
          <w:tcPr>
            <w:tcW w:w="2276" w:type="dxa"/>
            <w:tcBorders>
              <w:top w:val="nil"/>
              <w:left w:val="nil"/>
              <w:bottom w:val="single" w:sz="4" w:space="0" w:color="auto"/>
              <w:right w:val="single" w:sz="4" w:space="0" w:color="auto"/>
            </w:tcBorders>
            <w:shd w:val="clear" w:color="auto" w:fill="auto"/>
            <w:noWrap/>
            <w:vAlign w:val="bottom"/>
            <w:hideMark/>
          </w:tcPr>
          <w:p w14:paraId="6FD6F793" w14:textId="77777777" w:rsidR="00727A5D" w:rsidRPr="00431551" w:rsidRDefault="00727A5D">
            <w:pPr>
              <w:rPr>
                <w:rFonts w:ascii="Calibri" w:hAnsi="Calibri" w:cs="Calibri"/>
                <w:color w:val="000000"/>
                <w:sz w:val="22"/>
                <w:szCs w:val="22"/>
                <w:lang w:val="uk-UA"/>
              </w:rPr>
            </w:pPr>
            <w:r w:rsidRPr="00431551">
              <w:rPr>
                <w:rFonts w:ascii="Calibri" w:hAnsi="Calibri" w:cs="Calibri"/>
                <w:color w:val="000000"/>
                <w:sz w:val="22"/>
                <w:szCs w:val="22"/>
                <w:lang w:val="uk-UA"/>
              </w:rPr>
              <w:t> </w:t>
            </w:r>
          </w:p>
        </w:tc>
        <w:tc>
          <w:tcPr>
            <w:tcW w:w="1268" w:type="dxa"/>
            <w:tcBorders>
              <w:top w:val="nil"/>
              <w:left w:val="nil"/>
              <w:bottom w:val="single" w:sz="4" w:space="0" w:color="auto"/>
              <w:right w:val="single" w:sz="4" w:space="0" w:color="auto"/>
            </w:tcBorders>
            <w:shd w:val="clear" w:color="auto" w:fill="auto"/>
            <w:noWrap/>
            <w:vAlign w:val="bottom"/>
            <w:hideMark/>
          </w:tcPr>
          <w:p w14:paraId="24E4C72D" w14:textId="77777777" w:rsidR="00727A5D" w:rsidRPr="00431551" w:rsidRDefault="00727A5D">
            <w:pPr>
              <w:jc w:val="center"/>
              <w:rPr>
                <w:rFonts w:ascii="Calibri" w:hAnsi="Calibri" w:cs="Calibri"/>
                <w:color w:val="000000"/>
                <w:sz w:val="22"/>
                <w:szCs w:val="22"/>
                <w:lang w:val="uk-UA"/>
              </w:rPr>
            </w:pPr>
            <w:r w:rsidRPr="00431551">
              <w:rPr>
                <w:rFonts w:ascii="Calibri" w:hAnsi="Calibri" w:cs="Calibri"/>
                <w:color w:val="000000"/>
                <w:sz w:val="22"/>
                <w:szCs w:val="22"/>
                <w:lang w:val="uk-UA"/>
              </w:rPr>
              <w:t> </w:t>
            </w:r>
          </w:p>
        </w:tc>
        <w:tc>
          <w:tcPr>
            <w:tcW w:w="1756" w:type="dxa"/>
            <w:tcBorders>
              <w:top w:val="nil"/>
              <w:left w:val="nil"/>
              <w:bottom w:val="single" w:sz="4" w:space="0" w:color="auto"/>
              <w:right w:val="single" w:sz="4" w:space="0" w:color="auto"/>
            </w:tcBorders>
            <w:shd w:val="clear" w:color="auto" w:fill="auto"/>
            <w:noWrap/>
            <w:vAlign w:val="bottom"/>
            <w:hideMark/>
          </w:tcPr>
          <w:p w14:paraId="77B9DE17" w14:textId="77777777" w:rsidR="00727A5D" w:rsidRPr="00431551" w:rsidRDefault="00727A5D">
            <w:pPr>
              <w:jc w:val="center"/>
              <w:rPr>
                <w:rFonts w:ascii="Calibri" w:hAnsi="Calibri" w:cs="Calibri"/>
                <w:color w:val="000000"/>
                <w:sz w:val="22"/>
                <w:szCs w:val="22"/>
                <w:lang w:val="uk-UA"/>
              </w:rPr>
            </w:pPr>
            <w:r w:rsidRPr="00431551">
              <w:rPr>
                <w:rFonts w:ascii="Calibri" w:hAnsi="Calibri" w:cs="Calibri"/>
                <w:color w:val="000000"/>
                <w:sz w:val="22"/>
                <w:szCs w:val="22"/>
                <w:lang w:val="uk-UA"/>
              </w:rPr>
              <w:t> </w:t>
            </w:r>
          </w:p>
        </w:tc>
        <w:tc>
          <w:tcPr>
            <w:tcW w:w="1486" w:type="dxa"/>
            <w:tcBorders>
              <w:top w:val="nil"/>
              <w:left w:val="nil"/>
              <w:bottom w:val="single" w:sz="4" w:space="0" w:color="auto"/>
              <w:right w:val="single" w:sz="4" w:space="0" w:color="auto"/>
            </w:tcBorders>
            <w:shd w:val="clear" w:color="auto" w:fill="auto"/>
            <w:noWrap/>
            <w:vAlign w:val="bottom"/>
            <w:hideMark/>
          </w:tcPr>
          <w:p w14:paraId="308A02E8" w14:textId="77777777" w:rsidR="00727A5D" w:rsidRPr="00431551" w:rsidRDefault="00727A5D">
            <w:pPr>
              <w:jc w:val="center"/>
              <w:rPr>
                <w:rFonts w:ascii="Calibri" w:hAnsi="Calibri" w:cs="Calibri"/>
                <w:color w:val="000000"/>
                <w:sz w:val="22"/>
                <w:szCs w:val="22"/>
                <w:lang w:val="uk-UA"/>
              </w:rPr>
            </w:pPr>
            <w:r w:rsidRPr="00431551">
              <w:rPr>
                <w:rFonts w:ascii="Calibri" w:hAnsi="Calibri" w:cs="Calibri"/>
                <w:color w:val="000000"/>
                <w:sz w:val="22"/>
                <w:szCs w:val="22"/>
                <w:lang w:val="uk-UA"/>
              </w:rPr>
              <w:t> </w:t>
            </w:r>
          </w:p>
        </w:tc>
        <w:tc>
          <w:tcPr>
            <w:tcW w:w="1598" w:type="dxa"/>
            <w:tcBorders>
              <w:top w:val="nil"/>
              <w:left w:val="nil"/>
              <w:bottom w:val="single" w:sz="4" w:space="0" w:color="auto"/>
              <w:right w:val="single" w:sz="4" w:space="0" w:color="auto"/>
            </w:tcBorders>
            <w:shd w:val="clear" w:color="auto" w:fill="auto"/>
            <w:noWrap/>
            <w:vAlign w:val="bottom"/>
            <w:hideMark/>
          </w:tcPr>
          <w:p w14:paraId="399E3D26" w14:textId="77777777" w:rsidR="00727A5D" w:rsidRPr="00431551" w:rsidRDefault="00727A5D">
            <w:pPr>
              <w:jc w:val="center"/>
              <w:rPr>
                <w:rFonts w:ascii="Calibri" w:hAnsi="Calibri" w:cs="Calibri"/>
                <w:color w:val="000000"/>
                <w:sz w:val="22"/>
                <w:szCs w:val="22"/>
                <w:lang w:val="uk-UA"/>
              </w:rPr>
            </w:pPr>
            <w:r w:rsidRPr="00431551">
              <w:rPr>
                <w:rFonts w:ascii="Calibri" w:hAnsi="Calibri" w:cs="Calibri"/>
                <w:color w:val="000000"/>
                <w:sz w:val="22"/>
                <w:szCs w:val="22"/>
                <w:lang w:val="uk-UA"/>
              </w:rPr>
              <w:t> </w:t>
            </w:r>
          </w:p>
        </w:tc>
        <w:tc>
          <w:tcPr>
            <w:tcW w:w="2106" w:type="dxa"/>
            <w:tcBorders>
              <w:top w:val="nil"/>
              <w:left w:val="nil"/>
              <w:bottom w:val="single" w:sz="4" w:space="0" w:color="auto"/>
              <w:right w:val="single" w:sz="4" w:space="0" w:color="auto"/>
            </w:tcBorders>
            <w:shd w:val="clear" w:color="auto" w:fill="auto"/>
            <w:noWrap/>
            <w:vAlign w:val="bottom"/>
            <w:hideMark/>
          </w:tcPr>
          <w:p w14:paraId="069C9D7F" w14:textId="77777777" w:rsidR="00727A5D" w:rsidRPr="00431551" w:rsidRDefault="00727A5D">
            <w:pPr>
              <w:rPr>
                <w:rFonts w:ascii="Calibri" w:hAnsi="Calibri" w:cs="Calibri"/>
                <w:color w:val="000000"/>
                <w:sz w:val="22"/>
                <w:szCs w:val="22"/>
                <w:lang w:val="uk-UA"/>
              </w:rPr>
            </w:pPr>
            <w:r w:rsidRPr="00431551">
              <w:rPr>
                <w:rFonts w:ascii="Calibri" w:hAnsi="Calibri" w:cs="Calibri"/>
                <w:color w:val="000000"/>
                <w:sz w:val="22"/>
                <w:szCs w:val="22"/>
                <w:lang w:val="uk-UA"/>
              </w:rPr>
              <w:t> </w:t>
            </w:r>
          </w:p>
        </w:tc>
      </w:tr>
      <w:tr w:rsidR="00727A5D" w:rsidRPr="00431551" w14:paraId="3D0069FC" w14:textId="77777777" w:rsidTr="00727A5D">
        <w:trPr>
          <w:trHeight w:val="300"/>
        </w:trPr>
        <w:tc>
          <w:tcPr>
            <w:tcW w:w="1931" w:type="dxa"/>
            <w:tcBorders>
              <w:top w:val="nil"/>
              <w:left w:val="single" w:sz="4" w:space="0" w:color="auto"/>
              <w:bottom w:val="single" w:sz="4" w:space="0" w:color="auto"/>
              <w:right w:val="single" w:sz="4" w:space="0" w:color="auto"/>
            </w:tcBorders>
            <w:shd w:val="clear" w:color="auto" w:fill="auto"/>
            <w:noWrap/>
            <w:vAlign w:val="bottom"/>
            <w:hideMark/>
          </w:tcPr>
          <w:p w14:paraId="1D596336" w14:textId="77777777" w:rsidR="00727A5D" w:rsidRPr="00431551" w:rsidRDefault="00727A5D">
            <w:pPr>
              <w:jc w:val="center"/>
              <w:rPr>
                <w:rFonts w:ascii="Calibri" w:hAnsi="Calibri" w:cs="Calibri"/>
                <w:color w:val="000000"/>
                <w:sz w:val="22"/>
                <w:szCs w:val="22"/>
                <w:lang w:val="uk-UA"/>
              </w:rPr>
            </w:pPr>
            <w:r w:rsidRPr="00431551">
              <w:rPr>
                <w:rFonts w:ascii="Calibri" w:hAnsi="Calibri" w:cs="Calibri"/>
                <w:color w:val="000000"/>
                <w:sz w:val="22"/>
                <w:szCs w:val="22"/>
                <w:lang w:val="uk-UA"/>
              </w:rPr>
              <w:t> </w:t>
            </w:r>
          </w:p>
        </w:tc>
        <w:tc>
          <w:tcPr>
            <w:tcW w:w="1613" w:type="dxa"/>
            <w:tcBorders>
              <w:top w:val="nil"/>
              <w:left w:val="nil"/>
              <w:bottom w:val="single" w:sz="4" w:space="0" w:color="auto"/>
              <w:right w:val="single" w:sz="4" w:space="0" w:color="auto"/>
            </w:tcBorders>
            <w:shd w:val="clear" w:color="auto" w:fill="auto"/>
            <w:noWrap/>
            <w:vAlign w:val="bottom"/>
            <w:hideMark/>
          </w:tcPr>
          <w:p w14:paraId="093FDC2C" w14:textId="77777777" w:rsidR="00727A5D" w:rsidRPr="00431551" w:rsidRDefault="00727A5D">
            <w:pPr>
              <w:rPr>
                <w:rFonts w:ascii="Calibri" w:hAnsi="Calibri" w:cs="Calibri"/>
                <w:color w:val="000000"/>
                <w:sz w:val="22"/>
                <w:szCs w:val="22"/>
                <w:lang w:val="uk-UA"/>
              </w:rPr>
            </w:pPr>
            <w:r w:rsidRPr="00431551">
              <w:rPr>
                <w:rFonts w:ascii="Calibri" w:hAnsi="Calibri" w:cs="Calibri"/>
                <w:color w:val="000000"/>
                <w:sz w:val="22"/>
                <w:szCs w:val="22"/>
                <w:lang w:val="uk-UA"/>
              </w:rPr>
              <w:t> </w:t>
            </w:r>
          </w:p>
        </w:tc>
        <w:tc>
          <w:tcPr>
            <w:tcW w:w="2276" w:type="dxa"/>
            <w:tcBorders>
              <w:top w:val="nil"/>
              <w:left w:val="nil"/>
              <w:bottom w:val="single" w:sz="4" w:space="0" w:color="auto"/>
              <w:right w:val="single" w:sz="4" w:space="0" w:color="auto"/>
            </w:tcBorders>
            <w:shd w:val="clear" w:color="auto" w:fill="auto"/>
            <w:noWrap/>
            <w:vAlign w:val="bottom"/>
            <w:hideMark/>
          </w:tcPr>
          <w:p w14:paraId="71EE3762" w14:textId="77777777" w:rsidR="00727A5D" w:rsidRPr="00431551" w:rsidRDefault="00727A5D">
            <w:pPr>
              <w:rPr>
                <w:rFonts w:ascii="Calibri" w:hAnsi="Calibri" w:cs="Calibri"/>
                <w:color w:val="000000"/>
                <w:sz w:val="22"/>
                <w:szCs w:val="22"/>
                <w:lang w:val="uk-UA"/>
              </w:rPr>
            </w:pPr>
            <w:r w:rsidRPr="00431551">
              <w:rPr>
                <w:rFonts w:ascii="Calibri" w:hAnsi="Calibri" w:cs="Calibri"/>
                <w:color w:val="000000"/>
                <w:sz w:val="22"/>
                <w:szCs w:val="22"/>
                <w:lang w:val="uk-UA"/>
              </w:rPr>
              <w:t> </w:t>
            </w:r>
          </w:p>
        </w:tc>
        <w:tc>
          <w:tcPr>
            <w:tcW w:w="1268" w:type="dxa"/>
            <w:tcBorders>
              <w:top w:val="nil"/>
              <w:left w:val="nil"/>
              <w:bottom w:val="single" w:sz="4" w:space="0" w:color="auto"/>
              <w:right w:val="single" w:sz="4" w:space="0" w:color="auto"/>
            </w:tcBorders>
            <w:shd w:val="clear" w:color="auto" w:fill="auto"/>
            <w:noWrap/>
            <w:vAlign w:val="bottom"/>
            <w:hideMark/>
          </w:tcPr>
          <w:p w14:paraId="5ACF9BAB" w14:textId="77777777" w:rsidR="00727A5D" w:rsidRPr="00431551" w:rsidRDefault="00727A5D">
            <w:pPr>
              <w:jc w:val="center"/>
              <w:rPr>
                <w:rFonts w:ascii="Calibri" w:hAnsi="Calibri" w:cs="Calibri"/>
                <w:color w:val="000000"/>
                <w:sz w:val="22"/>
                <w:szCs w:val="22"/>
                <w:lang w:val="uk-UA"/>
              </w:rPr>
            </w:pPr>
            <w:r w:rsidRPr="00431551">
              <w:rPr>
                <w:rFonts w:ascii="Calibri" w:hAnsi="Calibri" w:cs="Calibri"/>
                <w:color w:val="000000"/>
                <w:sz w:val="22"/>
                <w:szCs w:val="22"/>
                <w:lang w:val="uk-UA"/>
              </w:rPr>
              <w:t> </w:t>
            </w:r>
          </w:p>
        </w:tc>
        <w:tc>
          <w:tcPr>
            <w:tcW w:w="1756" w:type="dxa"/>
            <w:tcBorders>
              <w:top w:val="nil"/>
              <w:left w:val="nil"/>
              <w:bottom w:val="single" w:sz="4" w:space="0" w:color="auto"/>
              <w:right w:val="single" w:sz="4" w:space="0" w:color="auto"/>
            </w:tcBorders>
            <w:shd w:val="clear" w:color="auto" w:fill="auto"/>
            <w:noWrap/>
            <w:vAlign w:val="bottom"/>
            <w:hideMark/>
          </w:tcPr>
          <w:p w14:paraId="6993CCB4" w14:textId="77777777" w:rsidR="00727A5D" w:rsidRPr="00431551" w:rsidRDefault="00727A5D">
            <w:pPr>
              <w:jc w:val="center"/>
              <w:rPr>
                <w:rFonts w:ascii="Calibri" w:hAnsi="Calibri" w:cs="Calibri"/>
                <w:color w:val="000000"/>
                <w:sz w:val="22"/>
                <w:szCs w:val="22"/>
                <w:lang w:val="uk-UA"/>
              </w:rPr>
            </w:pPr>
            <w:r w:rsidRPr="00431551">
              <w:rPr>
                <w:rFonts w:ascii="Calibri" w:hAnsi="Calibri" w:cs="Calibri"/>
                <w:color w:val="000000"/>
                <w:sz w:val="22"/>
                <w:szCs w:val="22"/>
                <w:lang w:val="uk-UA"/>
              </w:rPr>
              <w:t> </w:t>
            </w:r>
          </w:p>
        </w:tc>
        <w:tc>
          <w:tcPr>
            <w:tcW w:w="1486" w:type="dxa"/>
            <w:tcBorders>
              <w:top w:val="nil"/>
              <w:left w:val="nil"/>
              <w:bottom w:val="single" w:sz="4" w:space="0" w:color="auto"/>
              <w:right w:val="single" w:sz="4" w:space="0" w:color="auto"/>
            </w:tcBorders>
            <w:shd w:val="clear" w:color="auto" w:fill="auto"/>
            <w:noWrap/>
            <w:vAlign w:val="bottom"/>
            <w:hideMark/>
          </w:tcPr>
          <w:p w14:paraId="66211092" w14:textId="77777777" w:rsidR="00727A5D" w:rsidRPr="00431551" w:rsidRDefault="00727A5D">
            <w:pPr>
              <w:jc w:val="center"/>
              <w:rPr>
                <w:rFonts w:ascii="Calibri" w:hAnsi="Calibri" w:cs="Calibri"/>
                <w:color w:val="000000"/>
                <w:sz w:val="22"/>
                <w:szCs w:val="22"/>
                <w:lang w:val="uk-UA"/>
              </w:rPr>
            </w:pPr>
            <w:r w:rsidRPr="00431551">
              <w:rPr>
                <w:rFonts w:ascii="Calibri" w:hAnsi="Calibri" w:cs="Calibri"/>
                <w:color w:val="000000"/>
                <w:sz w:val="22"/>
                <w:szCs w:val="22"/>
                <w:lang w:val="uk-UA"/>
              </w:rPr>
              <w:t> </w:t>
            </w:r>
          </w:p>
        </w:tc>
        <w:tc>
          <w:tcPr>
            <w:tcW w:w="1598" w:type="dxa"/>
            <w:tcBorders>
              <w:top w:val="nil"/>
              <w:left w:val="nil"/>
              <w:bottom w:val="single" w:sz="4" w:space="0" w:color="auto"/>
              <w:right w:val="single" w:sz="4" w:space="0" w:color="auto"/>
            </w:tcBorders>
            <w:shd w:val="clear" w:color="auto" w:fill="auto"/>
            <w:noWrap/>
            <w:vAlign w:val="bottom"/>
            <w:hideMark/>
          </w:tcPr>
          <w:p w14:paraId="1D85A28F" w14:textId="77777777" w:rsidR="00727A5D" w:rsidRPr="00431551" w:rsidRDefault="00727A5D">
            <w:pPr>
              <w:jc w:val="center"/>
              <w:rPr>
                <w:rFonts w:ascii="Calibri" w:hAnsi="Calibri" w:cs="Calibri"/>
                <w:color w:val="000000"/>
                <w:sz w:val="22"/>
                <w:szCs w:val="22"/>
                <w:lang w:val="uk-UA"/>
              </w:rPr>
            </w:pPr>
            <w:r w:rsidRPr="00431551">
              <w:rPr>
                <w:rFonts w:ascii="Calibri" w:hAnsi="Calibri" w:cs="Calibri"/>
                <w:color w:val="000000"/>
                <w:sz w:val="22"/>
                <w:szCs w:val="22"/>
                <w:lang w:val="uk-UA"/>
              </w:rPr>
              <w:t> </w:t>
            </w:r>
          </w:p>
        </w:tc>
        <w:tc>
          <w:tcPr>
            <w:tcW w:w="2106" w:type="dxa"/>
            <w:tcBorders>
              <w:top w:val="nil"/>
              <w:left w:val="nil"/>
              <w:bottom w:val="single" w:sz="4" w:space="0" w:color="auto"/>
              <w:right w:val="single" w:sz="4" w:space="0" w:color="auto"/>
            </w:tcBorders>
            <w:shd w:val="clear" w:color="auto" w:fill="auto"/>
            <w:noWrap/>
            <w:vAlign w:val="bottom"/>
            <w:hideMark/>
          </w:tcPr>
          <w:p w14:paraId="2ABA028B" w14:textId="77777777" w:rsidR="00727A5D" w:rsidRPr="00431551" w:rsidRDefault="00727A5D">
            <w:pPr>
              <w:rPr>
                <w:rFonts w:ascii="Calibri" w:hAnsi="Calibri" w:cs="Calibri"/>
                <w:color w:val="000000"/>
                <w:sz w:val="22"/>
                <w:szCs w:val="22"/>
                <w:lang w:val="uk-UA"/>
              </w:rPr>
            </w:pPr>
            <w:r w:rsidRPr="00431551">
              <w:rPr>
                <w:rFonts w:ascii="Calibri" w:hAnsi="Calibri" w:cs="Calibri"/>
                <w:color w:val="000000"/>
                <w:sz w:val="22"/>
                <w:szCs w:val="22"/>
                <w:lang w:val="uk-UA"/>
              </w:rPr>
              <w:t> </w:t>
            </w:r>
          </w:p>
        </w:tc>
      </w:tr>
      <w:tr w:rsidR="00727A5D" w:rsidRPr="00431551" w14:paraId="2C59E921" w14:textId="77777777" w:rsidTr="00727A5D">
        <w:trPr>
          <w:trHeight w:val="300"/>
        </w:trPr>
        <w:tc>
          <w:tcPr>
            <w:tcW w:w="1931" w:type="dxa"/>
            <w:tcBorders>
              <w:top w:val="nil"/>
              <w:left w:val="single" w:sz="4" w:space="0" w:color="auto"/>
              <w:bottom w:val="single" w:sz="4" w:space="0" w:color="auto"/>
              <w:right w:val="single" w:sz="4" w:space="0" w:color="auto"/>
            </w:tcBorders>
            <w:shd w:val="clear" w:color="auto" w:fill="auto"/>
            <w:noWrap/>
            <w:vAlign w:val="bottom"/>
            <w:hideMark/>
          </w:tcPr>
          <w:p w14:paraId="53EEBA11" w14:textId="77777777" w:rsidR="00727A5D" w:rsidRPr="00431551" w:rsidRDefault="00727A5D">
            <w:pPr>
              <w:jc w:val="center"/>
              <w:rPr>
                <w:rFonts w:ascii="Calibri" w:hAnsi="Calibri" w:cs="Calibri"/>
                <w:color w:val="000000"/>
                <w:sz w:val="22"/>
                <w:szCs w:val="22"/>
                <w:lang w:val="uk-UA"/>
              </w:rPr>
            </w:pPr>
            <w:r w:rsidRPr="00431551">
              <w:rPr>
                <w:rFonts w:ascii="Calibri" w:hAnsi="Calibri" w:cs="Calibri"/>
                <w:color w:val="000000"/>
                <w:sz w:val="22"/>
                <w:szCs w:val="22"/>
                <w:lang w:val="uk-UA"/>
              </w:rPr>
              <w:t> </w:t>
            </w:r>
          </w:p>
        </w:tc>
        <w:tc>
          <w:tcPr>
            <w:tcW w:w="1613" w:type="dxa"/>
            <w:tcBorders>
              <w:top w:val="nil"/>
              <w:left w:val="nil"/>
              <w:bottom w:val="single" w:sz="4" w:space="0" w:color="auto"/>
              <w:right w:val="single" w:sz="4" w:space="0" w:color="auto"/>
            </w:tcBorders>
            <w:shd w:val="clear" w:color="auto" w:fill="auto"/>
            <w:noWrap/>
            <w:vAlign w:val="bottom"/>
            <w:hideMark/>
          </w:tcPr>
          <w:p w14:paraId="08650FFF" w14:textId="77777777" w:rsidR="00727A5D" w:rsidRPr="00431551" w:rsidRDefault="00727A5D">
            <w:pPr>
              <w:rPr>
                <w:rFonts w:ascii="Calibri" w:hAnsi="Calibri" w:cs="Calibri"/>
                <w:color w:val="000000"/>
                <w:sz w:val="22"/>
                <w:szCs w:val="22"/>
                <w:lang w:val="uk-UA"/>
              </w:rPr>
            </w:pPr>
            <w:r w:rsidRPr="00431551">
              <w:rPr>
                <w:rFonts w:ascii="Calibri" w:hAnsi="Calibri" w:cs="Calibri"/>
                <w:color w:val="000000"/>
                <w:sz w:val="22"/>
                <w:szCs w:val="22"/>
                <w:lang w:val="uk-UA"/>
              </w:rPr>
              <w:t> </w:t>
            </w:r>
          </w:p>
        </w:tc>
        <w:tc>
          <w:tcPr>
            <w:tcW w:w="2276" w:type="dxa"/>
            <w:tcBorders>
              <w:top w:val="nil"/>
              <w:left w:val="nil"/>
              <w:bottom w:val="single" w:sz="4" w:space="0" w:color="auto"/>
              <w:right w:val="single" w:sz="4" w:space="0" w:color="auto"/>
            </w:tcBorders>
            <w:shd w:val="clear" w:color="auto" w:fill="auto"/>
            <w:noWrap/>
            <w:vAlign w:val="bottom"/>
            <w:hideMark/>
          </w:tcPr>
          <w:p w14:paraId="282359BE" w14:textId="77777777" w:rsidR="00727A5D" w:rsidRPr="00431551" w:rsidRDefault="00727A5D">
            <w:pPr>
              <w:rPr>
                <w:rFonts w:ascii="Calibri" w:hAnsi="Calibri" w:cs="Calibri"/>
                <w:color w:val="000000"/>
                <w:sz w:val="22"/>
                <w:szCs w:val="22"/>
                <w:lang w:val="uk-UA"/>
              </w:rPr>
            </w:pPr>
            <w:r w:rsidRPr="00431551">
              <w:rPr>
                <w:rFonts w:ascii="Calibri" w:hAnsi="Calibri" w:cs="Calibri"/>
                <w:color w:val="000000"/>
                <w:sz w:val="22"/>
                <w:szCs w:val="22"/>
                <w:lang w:val="uk-UA"/>
              </w:rPr>
              <w:t> </w:t>
            </w:r>
          </w:p>
        </w:tc>
        <w:tc>
          <w:tcPr>
            <w:tcW w:w="1268" w:type="dxa"/>
            <w:tcBorders>
              <w:top w:val="nil"/>
              <w:left w:val="nil"/>
              <w:bottom w:val="single" w:sz="4" w:space="0" w:color="auto"/>
              <w:right w:val="single" w:sz="4" w:space="0" w:color="auto"/>
            </w:tcBorders>
            <w:shd w:val="clear" w:color="auto" w:fill="auto"/>
            <w:noWrap/>
            <w:vAlign w:val="bottom"/>
            <w:hideMark/>
          </w:tcPr>
          <w:p w14:paraId="6F369906" w14:textId="77777777" w:rsidR="00727A5D" w:rsidRPr="00431551" w:rsidRDefault="00727A5D">
            <w:pPr>
              <w:jc w:val="center"/>
              <w:rPr>
                <w:rFonts w:ascii="Calibri" w:hAnsi="Calibri" w:cs="Calibri"/>
                <w:color w:val="000000"/>
                <w:sz w:val="22"/>
                <w:szCs w:val="22"/>
                <w:lang w:val="uk-UA"/>
              </w:rPr>
            </w:pPr>
            <w:r w:rsidRPr="00431551">
              <w:rPr>
                <w:rFonts w:ascii="Calibri" w:hAnsi="Calibri" w:cs="Calibri"/>
                <w:color w:val="000000"/>
                <w:sz w:val="22"/>
                <w:szCs w:val="22"/>
                <w:lang w:val="uk-UA"/>
              </w:rPr>
              <w:t> </w:t>
            </w:r>
          </w:p>
        </w:tc>
        <w:tc>
          <w:tcPr>
            <w:tcW w:w="1756" w:type="dxa"/>
            <w:tcBorders>
              <w:top w:val="nil"/>
              <w:left w:val="nil"/>
              <w:bottom w:val="single" w:sz="4" w:space="0" w:color="auto"/>
              <w:right w:val="single" w:sz="4" w:space="0" w:color="auto"/>
            </w:tcBorders>
            <w:shd w:val="clear" w:color="auto" w:fill="auto"/>
            <w:noWrap/>
            <w:vAlign w:val="bottom"/>
            <w:hideMark/>
          </w:tcPr>
          <w:p w14:paraId="1C997491" w14:textId="77777777" w:rsidR="00727A5D" w:rsidRPr="00431551" w:rsidRDefault="00727A5D">
            <w:pPr>
              <w:jc w:val="center"/>
              <w:rPr>
                <w:rFonts w:ascii="Calibri" w:hAnsi="Calibri" w:cs="Calibri"/>
                <w:color w:val="000000"/>
                <w:sz w:val="22"/>
                <w:szCs w:val="22"/>
                <w:lang w:val="uk-UA"/>
              </w:rPr>
            </w:pPr>
            <w:r w:rsidRPr="00431551">
              <w:rPr>
                <w:rFonts w:ascii="Calibri" w:hAnsi="Calibri" w:cs="Calibri"/>
                <w:color w:val="000000"/>
                <w:sz w:val="22"/>
                <w:szCs w:val="22"/>
                <w:lang w:val="uk-UA"/>
              </w:rPr>
              <w:t> </w:t>
            </w:r>
          </w:p>
        </w:tc>
        <w:tc>
          <w:tcPr>
            <w:tcW w:w="1486" w:type="dxa"/>
            <w:tcBorders>
              <w:top w:val="nil"/>
              <w:left w:val="nil"/>
              <w:bottom w:val="single" w:sz="4" w:space="0" w:color="auto"/>
              <w:right w:val="single" w:sz="4" w:space="0" w:color="auto"/>
            </w:tcBorders>
            <w:shd w:val="clear" w:color="auto" w:fill="auto"/>
            <w:noWrap/>
            <w:vAlign w:val="bottom"/>
            <w:hideMark/>
          </w:tcPr>
          <w:p w14:paraId="46199C0B" w14:textId="77777777" w:rsidR="00727A5D" w:rsidRPr="00431551" w:rsidRDefault="00727A5D">
            <w:pPr>
              <w:jc w:val="center"/>
              <w:rPr>
                <w:rFonts w:ascii="Calibri" w:hAnsi="Calibri" w:cs="Calibri"/>
                <w:color w:val="000000"/>
                <w:sz w:val="22"/>
                <w:szCs w:val="22"/>
                <w:lang w:val="uk-UA"/>
              </w:rPr>
            </w:pPr>
            <w:r w:rsidRPr="00431551">
              <w:rPr>
                <w:rFonts w:ascii="Calibri" w:hAnsi="Calibri" w:cs="Calibri"/>
                <w:color w:val="000000"/>
                <w:sz w:val="22"/>
                <w:szCs w:val="22"/>
                <w:lang w:val="uk-UA"/>
              </w:rPr>
              <w:t> </w:t>
            </w:r>
          </w:p>
        </w:tc>
        <w:tc>
          <w:tcPr>
            <w:tcW w:w="1598" w:type="dxa"/>
            <w:tcBorders>
              <w:top w:val="nil"/>
              <w:left w:val="nil"/>
              <w:bottom w:val="single" w:sz="4" w:space="0" w:color="auto"/>
              <w:right w:val="single" w:sz="4" w:space="0" w:color="auto"/>
            </w:tcBorders>
            <w:shd w:val="clear" w:color="auto" w:fill="auto"/>
            <w:noWrap/>
            <w:vAlign w:val="bottom"/>
            <w:hideMark/>
          </w:tcPr>
          <w:p w14:paraId="5F8422C4" w14:textId="77777777" w:rsidR="00727A5D" w:rsidRPr="00431551" w:rsidRDefault="00727A5D">
            <w:pPr>
              <w:jc w:val="center"/>
              <w:rPr>
                <w:rFonts w:ascii="Calibri" w:hAnsi="Calibri" w:cs="Calibri"/>
                <w:color w:val="000000"/>
                <w:sz w:val="22"/>
                <w:szCs w:val="22"/>
                <w:lang w:val="uk-UA"/>
              </w:rPr>
            </w:pPr>
            <w:r w:rsidRPr="00431551">
              <w:rPr>
                <w:rFonts w:ascii="Calibri" w:hAnsi="Calibri" w:cs="Calibri"/>
                <w:color w:val="000000"/>
                <w:sz w:val="22"/>
                <w:szCs w:val="22"/>
                <w:lang w:val="uk-UA"/>
              </w:rPr>
              <w:t> </w:t>
            </w:r>
          </w:p>
        </w:tc>
        <w:tc>
          <w:tcPr>
            <w:tcW w:w="2106" w:type="dxa"/>
            <w:tcBorders>
              <w:top w:val="nil"/>
              <w:left w:val="nil"/>
              <w:bottom w:val="single" w:sz="4" w:space="0" w:color="auto"/>
              <w:right w:val="single" w:sz="4" w:space="0" w:color="auto"/>
            </w:tcBorders>
            <w:shd w:val="clear" w:color="auto" w:fill="auto"/>
            <w:noWrap/>
            <w:vAlign w:val="bottom"/>
            <w:hideMark/>
          </w:tcPr>
          <w:p w14:paraId="6B36B20F" w14:textId="77777777" w:rsidR="00727A5D" w:rsidRPr="00431551" w:rsidRDefault="00727A5D">
            <w:pPr>
              <w:rPr>
                <w:rFonts w:ascii="Calibri" w:hAnsi="Calibri" w:cs="Calibri"/>
                <w:color w:val="000000"/>
                <w:sz w:val="22"/>
                <w:szCs w:val="22"/>
                <w:lang w:val="uk-UA"/>
              </w:rPr>
            </w:pPr>
            <w:r w:rsidRPr="00431551">
              <w:rPr>
                <w:rFonts w:ascii="Calibri" w:hAnsi="Calibri" w:cs="Calibri"/>
                <w:color w:val="000000"/>
                <w:sz w:val="22"/>
                <w:szCs w:val="22"/>
                <w:lang w:val="uk-UA"/>
              </w:rPr>
              <w:t> </w:t>
            </w:r>
          </w:p>
        </w:tc>
      </w:tr>
    </w:tbl>
    <w:p w14:paraId="50630296" w14:textId="77777777" w:rsidR="00727A5D" w:rsidRPr="00431551" w:rsidRDefault="00727A5D" w:rsidP="006A2777">
      <w:pPr>
        <w:jc w:val="center"/>
        <w:rPr>
          <w:rFonts w:asciiTheme="minorHAnsi" w:hAnsiTheme="minorHAnsi" w:cstheme="minorHAnsi"/>
          <w:b/>
          <w:bCs/>
          <w:sz w:val="18"/>
          <w:szCs w:val="18"/>
          <w:lang w:val="uk-UA"/>
        </w:rPr>
      </w:pPr>
    </w:p>
    <w:p w14:paraId="2DD4E328" w14:textId="77777777" w:rsidR="00727A5D" w:rsidRPr="00431551" w:rsidRDefault="00727A5D" w:rsidP="006A2777">
      <w:pPr>
        <w:jc w:val="center"/>
        <w:rPr>
          <w:rFonts w:asciiTheme="minorHAnsi" w:hAnsiTheme="minorHAnsi" w:cstheme="minorHAnsi"/>
          <w:b/>
          <w:bCs/>
          <w:sz w:val="18"/>
          <w:szCs w:val="18"/>
          <w:lang w:val="uk-UA"/>
        </w:rPr>
        <w:sectPr w:rsidR="00727A5D" w:rsidRPr="00431551" w:rsidSect="004F1876">
          <w:pgSz w:w="15840" w:h="12240" w:orient="landscape"/>
          <w:pgMar w:top="567" w:right="1098" w:bottom="1440" w:left="1166" w:header="720" w:footer="488" w:gutter="0"/>
          <w:cols w:space="720"/>
          <w:docGrid w:linePitch="360"/>
        </w:sectPr>
      </w:pPr>
    </w:p>
    <w:p w14:paraId="18FE2354" w14:textId="3E010443" w:rsidR="00727A5D" w:rsidRPr="00431551" w:rsidRDefault="00727A5D" w:rsidP="00431551">
      <w:pPr>
        <w:pStyle w:val="Heading2"/>
        <w:jc w:val="center"/>
        <w:rPr>
          <w:rFonts w:asciiTheme="minorHAnsi" w:hAnsiTheme="minorHAnsi" w:cstheme="minorHAnsi"/>
          <w:b/>
          <w:bCs/>
          <w:lang w:val="uk-UA"/>
        </w:rPr>
      </w:pPr>
      <w:bookmarkStart w:id="45" w:name="_Toc138253483"/>
      <w:r w:rsidRPr="00431551">
        <w:rPr>
          <w:rFonts w:asciiTheme="minorHAnsi" w:hAnsiTheme="minorHAnsi" w:cstheme="minorHAnsi"/>
          <w:b/>
          <w:bCs/>
          <w:lang w:val="uk-UA"/>
        </w:rPr>
        <w:lastRenderedPageBreak/>
        <w:t>Підрозділ 14. Стан поводження з відходами на території ТГ</w:t>
      </w:r>
      <w:bookmarkEnd w:id="45"/>
    </w:p>
    <w:p w14:paraId="24CF88F3" w14:textId="77777777" w:rsidR="00727A5D" w:rsidRPr="00431551" w:rsidRDefault="00727A5D" w:rsidP="005C774A">
      <w:pPr>
        <w:rPr>
          <w:rFonts w:asciiTheme="minorHAnsi" w:hAnsiTheme="minorHAnsi" w:cstheme="minorHAnsi"/>
          <w:b/>
          <w:bCs/>
          <w:lang w:val="uk-UA"/>
        </w:rPr>
      </w:pPr>
    </w:p>
    <w:p w14:paraId="15886D46" w14:textId="1C528546" w:rsidR="00727A5D" w:rsidRPr="00431551" w:rsidRDefault="00727A5D" w:rsidP="006A2777">
      <w:pPr>
        <w:jc w:val="center"/>
        <w:rPr>
          <w:rFonts w:asciiTheme="minorHAnsi" w:hAnsiTheme="minorHAnsi" w:cstheme="minorHAnsi"/>
          <w:b/>
          <w:bCs/>
          <w:lang w:val="uk-UA"/>
        </w:rPr>
      </w:pPr>
      <w:r w:rsidRPr="00431551">
        <w:rPr>
          <w:rFonts w:asciiTheme="minorHAnsi" w:hAnsiTheme="minorHAnsi" w:cstheme="minorHAnsi"/>
          <w:b/>
          <w:bCs/>
          <w:lang w:val="uk-UA"/>
        </w:rPr>
        <w:t xml:space="preserve">Характеристика об'єктів поводження з відходами </w:t>
      </w:r>
    </w:p>
    <w:p w14:paraId="3A271669" w14:textId="77777777" w:rsidR="00727A5D" w:rsidRPr="00431551" w:rsidRDefault="00727A5D" w:rsidP="006A2777">
      <w:pPr>
        <w:jc w:val="center"/>
        <w:rPr>
          <w:rFonts w:asciiTheme="minorHAnsi" w:hAnsiTheme="minorHAnsi" w:cstheme="minorHAnsi"/>
          <w:b/>
          <w:bCs/>
          <w:lang w:val="uk-UA"/>
        </w:rPr>
      </w:pPr>
    </w:p>
    <w:tbl>
      <w:tblPr>
        <w:tblW w:w="13608" w:type="dxa"/>
        <w:tblLook w:val="04A0" w:firstRow="1" w:lastRow="0" w:firstColumn="1" w:lastColumn="0" w:noHBand="0" w:noVBand="1"/>
      </w:tblPr>
      <w:tblGrid>
        <w:gridCol w:w="3728"/>
        <w:gridCol w:w="3758"/>
        <w:gridCol w:w="1372"/>
        <w:gridCol w:w="2166"/>
        <w:gridCol w:w="2584"/>
      </w:tblGrid>
      <w:tr w:rsidR="00727A5D" w:rsidRPr="00431551" w14:paraId="087AD5DB" w14:textId="77777777" w:rsidTr="00727A5D">
        <w:trPr>
          <w:trHeight w:val="330"/>
        </w:trPr>
        <w:tc>
          <w:tcPr>
            <w:tcW w:w="3728" w:type="dxa"/>
            <w:tcBorders>
              <w:top w:val="nil"/>
              <w:left w:val="nil"/>
              <w:bottom w:val="single" w:sz="8" w:space="0" w:color="auto"/>
              <w:right w:val="nil"/>
            </w:tcBorders>
            <w:shd w:val="clear" w:color="auto" w:fill="auto"/>
            <w:hideMark/>
          </w:tcPr>
          <w:p w14:paraId="155E0B67" w14:textId="77777777" w:rsidR="00727A5D" w:rsidRPr="00431551" w:rsidRDefault="00727A5D">
            <w:pPr>
              <w:jc w:val="center"/>
              <w:rPr>
                <w:rFonts w:ascii="Calibri" w:hAnsi="Calibri" w:cs="Calibri"/>
                <w:b/>
                <w:bCs/>
                <w:color w:val="000000"/>
                <w:lang w:val="uk-UA"/>
              </w:rPr>
            </w:pPr>
            <w:r w:rsidRPr="00431551">
              <w:rPr>
                <w:rFonts w:ascii="Calibri" w:hAnsi="Calibri" w:cs="Calibri"/>
                <w:b/>
                <w:bCs/>
                <w:color w:val="000000"/>
                <w:lang w:val="uk-UA"/>
              </w:rPr>
              <w:t> </w:t>
            </w:r>
          </w:p>
        </w:tc>
        <w:tc>
          <w:tcPr>
            <w:tcW w:w="3758" w:type="dxa"/>
            <w:tcBorders>
              <w:top w:val="nil"/>
              <w:left w:val="nil"/>
              <w:bottom w:val="single" w:sz="8" w:space="0" w:color="auto"/>
              <w:right w:val="nil"/>
            </w:tcBorders>
            <w:shd w:val="clear" w:color="auto" w:fill="auto"/>
            <w:hideMark/>
          </w:tcPr>
          <w:p w14:paraId="53E83B85" w14:textId="77777777" w:rsidR="00727A5D" w:rsidRPr="00431551" w:rsidRDefault="00727A5D">
            <w:pPr>
              <w:jc w:val="center"/>
              <w:rPr>
                <w:rFonts w:ascii="Calibri" w:hAnsi="Calibri" w:cs="Calibri"/>
                <w:b/>
                <w:bCs/>
                <w:color w:val="000000"/>
                <w:lang w:val="uk-UA"/>
              </w:rPr>
            </w:pPr>
            <w:r w:rsidRPr="00431551">
              <w:rPr>
                <w:rFonts w:ascii="Calibri" w:hAnsi="Calibri" w:cs="Calibri"/>
                <w:b/>
                <w:bCs/>
                <w:color w:val="000000"/>
                <w:lang w:val="uk-UA"/>
              </w:rPr>
              <w:t> </w:t>
            </w:r>
          </w:p>
        </w:tc>
        <w:tc>
          <w:tcPr>
            <w:tcW w:w="1372" w:type="dxa"/>
            <w:tcBorders>
              <w:top w:val="nil"/>
              <w:left w:val="nil"/>
              <w:bottom w:val="single" w:sz="8" w:space="0" w:color="auto"/>
              <w:right w:val="nil"/>
            </w:tcBorders>
            <w:shd w:val="clear" w:color="auto" w:fill="auto"/>
            <w:hideMark/>
          </w:tcPr>
          <w:p w14:paraId="0F4033A3" w14:textId="77777777" w:rsidR="00727A5D" w:rsidRPr="00431551" w:rsidRDefault="00727A5D">
            <w:pPr>
              <w:jc w:val="center"/>
              <w:rPr>
                <w:rFonts w:ascii="Calibri" w:hAnsi="Calibri" w:cs="Calibri"/>
                <w:b/>
                <w:bCs/>
                <w:color w:val="000000"/>
                <w:lang w:val="uk-UA"/>
              </w:rPr>
            </w:pPr>
            <w:r w:rsidRPr="00431551">
              <w:rPr>
                <w:rFonts w:ascii="Calibri" w:hAnsi="Calibri" w:cs="Calibri"/>
                <w:b/>
                <w:bCs/>
                <w:color w:val="000000"/>
                <w:lang w:val="uk-UA"/>
              </w:rPr>
              <w:t> </w:t>
            </w:r>
          </w:p>
        </w:tc>
        <w:tc>
          <w:tcPr>
            <w:tcW w:w="2166" w:type="dxa"/>
            <w:tcBorders>
              <w:top w:val="nil"/>
              <w:left w:val="nil"/>
              <w:bottom w:val="single" w:sz="8" w:space="0" w:color="auto"/>
              <w:right w:val="nil"/>
            </w:tcBorders>
            <w:shd w:val="clear" w:color="auto" w:fill="auto"/>
            <w:hideMark/>
          </w:tcPr>
          <w:p w14:paraId="2D09B148" w14:textId="77777777" w:rsidR="00727A5D" w:rsidRPr="00431551" w:rsidRDefault="00727A5D">
            <w:pPr>
              <w:jc w:val="center"/>
              <w:rPr>
                <w:rFonts w:ascii="Calibri" w:hAnsi="Calibri" w:cs="Calibri"/>
                <w:b/>
                <w:bCs/>
                <w:color w:val="000000"/>
                <w:lang w:val="uk-UA"/>
              </w:rPr>
            </w:pPr>
            <w:r w:rsidRPr="00431551">
              <w:rPr>
                <w:rFonts w:ascii="Calibri" w:hAnsi="Calibri" w:cs="Calibri"/>
                <w:b/>
                <w:bCs/>
                <w:color w:val="000000"/>
                <w:lang w:val="uk-UA"/>
              </w:rPr>
              <w:t> </w:t>
            </w:r>
          </w:p>
        </w:tc>
        <w:tc>
          <w:tcPr>
            <w:tcW w:w="2584" w:type="dxa"/>
            <w:tcBorders>
              <w:top w:val="nil"/>
              <w:left w:val="nil"/>
              <w:bottom w:val="single" w:sz="8" w:space="0" w:color="auto"/>
              <w:right w:val="nil"/>
            </w:tcBorders>
            <w:shd w:val="clear" w:color="auto" w:fill="auto"/>
            <w:noWrap/>
            <w:hideMark/>
          </w:tcPr>
          <w:p w14:paraId="67E2F26B" w14:textId="77777777" w:rsidR="00727A5D" w:rsidRPr="00431551" w:rsidRDefault="00727A5D">
            <w:pPr>
              <w:jc w:val="right"/>
              <w:rPr>
                <w:rFonts w:ascii="Calibri" w:hAnsi="Calibri" w:cs="Calibri"/>
                <w:i/>
                <w:iCs/>
                <w:color w:val="000000"/>
                <w:lang w:val="uk-UA"/>
              </w:rPr>
            </w:pPr>
            <w:r w:rsidRPr="00431551">
              <w:rPr>
                <w:rFonts w:ascii="Calibri" w:hAnsi="Calibri" w:cs="Calibri"/>
                <w:i/>
                <w:iCs/>
                <w:color w:val="000000"/>
                <w:lang w:val="uk-UA"/>
              </w:rPr>
              <w:t>за кожним об'єктом</w:t>
            </w:r>
          </w:p>
        </w:tc>
      </w:tr>
      <w:tr w:rsidR="00727A5D" w:rsidRPr="00431551" w14:paraId="422932F5" w14:textId="77777777" w:rsidTr="00727A5D">
        <w:trPr>
          <w:trHeight w:val="1215"/>
        </w:trPr>
        <w:tc>
          <w:tcPr>
            <w:tcW w:w="3728" w:type="dxa"/>
            <w:tcBorders>
              <w:top w:val="nil"/>
              <w:left w:val="single" w:sz="8" w:space="0" w:color="auto"/>
              <w:bottom w:val="single" w:sz="8" w:space="0" w:color="auto"/>
              <w:right w:val="single" w:sz="8" w:space="0" w:color="auto"/>
            </w:tcBorders>
            <w:shd w:val="clear" w:color="auto" w:fill="auto"/>
            <w:vAlign w:val="center"/>
            <w:hideMark/>
          </w:tcPr>
          <w:p w14:paraId="6B6AE402" w14:textId="77777777" w:rsidR="00727A5D" w:rsidRPr="00431551" w:rsidRDefault="00727A5D">
            <w:pPr>
              <w:jc w:val="center"/>
              <w:rPr>
                <w:rFonts w:ascii="Calibri" w:hAnsi="Calibri" w:cs="Calibri"/>
                <w:b/>
                <w:bCs/>
                <w:color w:val="000000"/>
                <w:sz w:val="22"/>
                <w:szCs w:val="22"/>
                <w:lang w:val="uk-UA"/>
              </w:rPr>
            </w:pPr>
            <w:r w:rsidRPr="00431551">
              <w:rPr>
                <w:rFonts w:ascii="Calibri" w:hAnsi="Calibri" w:cs="Calibri"/>
                <w:b/>
                <w:bCs/>
                <w:color w:val="000000"/>
                <w:sz w:val="22"/>
                <w:szCs w:val="22"/>
                <w:lang w:val="uk-UA"/>
              </w:rPr>
              <w:t>Тип об'єкту</w:t>
            </w:r>
          </w:p>
        </w:tc>
        <w:tc>
          <w:tcPr>
            <w:tcW w:w="3758" w:type="dxa"/>
            <w:tcBorders>
              <w:top w:val="nil"/>
              <w:left w:val="nil"/>
              <w:bottom w:val="single" w:sz="8" w:space="0" w:color="auto"/>
              <w:right w:val="single" w:sz="8" w:space="0" w:color="auto"/>
            </w:tcBorders>
            <w:shd w:val="clear" w:color="auto" w:fill="auto"/>
            <w:vAlign w:val="center"/>
            <w:hideMark/>
          </w:tcPr>
          <w:p w14:paraId="7EBA1C6E" w14:textId="77777777" w:rsidR="00727A5D" w:rsidRPr="00431551" w:rsidRDefault="00727A5D">
            <w:pPr>
              <w:jc w:val="center"/>
              <w:rPr>
                <w:rFonts w:ascii="Calibri" w:hAnsi="Calibri" w:cs="Calibri"/>
                <w:b/>
                <w:bCs/>
                <w:color w:val="000000"/>
                <w:sz w:val="22"/>
                <w:szCs w:val="22"/>
                <w:lang w:val="uk-UA"/>
              </w:rPr>
            </w:pPr>
            <w:r w:rsidRPr="00431551">
              <w:rPr>
                <w:rFonts w:ascii="Calibri" w:hAnsi="Calibri" w:cs="Calibri"/>
                <w:b/>
                <w:bCs/>
                <w:color w:val="000000"/>
                <w:sz w:val="22"/>
                <w:szCs w:val="22"/>
                <w:lang w:val="uk-UA"/>
              </w:rPr>
              <w:t xml:space="preserve"> Місцеположення</w:t>
            </w:r>
            <w:r w:rsidRPr="00431551">
              <w:rPr>
                <w:rFonts w:ascii="Calibri" w:hAnsi="Calibri" w:cs="Calibri"/>
                <w:b/>
                <w:bCs/>
                <w:color w:val="000000"/>
                <w:sz w:val="22"/>
                <w:szCs w:val="22"/>
                <w:lang w:val="uk-UA"/>
              </w:rPr>
              <w:br/>
              <w:t>(населений пункт та адреса або координати, або опис)</w:t>
            </w:r>
          </w:p>
        </w:tc>
        <w:tc>
          <w:tcPr>
            <w:tcW w:w="1372" w:type="dxa"/>
            <w:tcBorders>
              <w:top w:val="nil"/>
              <w:left w:val="nil"/>
              <w:bottom w:val="single" w:sz="8" w:space="0" w:color="auto"/>
              <w:right w:val="single" w:sz="8" w:space="0" w:color="auto"/>
            </w:tcBorders>
            <w:shd w:val="clear" w:color="auto" w:fill="auto"/>
            <w:vAlign w:val="center"/>
            <w:hideMark/>
          </w:tcPr>
          <w:p w14:paraId="44E1A3F8" w14:textId="77777777" w:rsidR="00727A5D" w:rsidRPr="00431551" w:rsidRDefault="00727A5D">
            <w:pPr>
              <w:jc w:val="center"/>
              <w:rPr>
                <w:rFonts w:ascii="Calibri" w:hAnsi="Calibri" w:cs="Calibri"/>
                <w:b/>
                <w:bCs/>
                <w:color w:val="000000"/>
                <w:sz w:val="22"/>
                <w:szCs w:val="22"/>
                <w:lang w:val="uk-UA"/>
              </w:rPr>
            </w:pPr>
            <w:r w:rsidRPr="00431551">
              <w:rPr>
                <w:rFonts w:ascii="Calibri" w:hAnsi="Calibri" w:cs="Calibri"/>
                <w:b/>
                <w:bCs/>
                <w:color w:val="000000"/>
                <w:sz w:val="22"/>
                <w:szCs w:val="22"/>
                <w:lang w:val="uk-UA"/>
              </w:rPr>
              <w:t>Потужність загальна,</w:t>
            </w:r>
            <w:r w:rsidRPr="00431551">
              <w:rPr>
                <w:rFonts w:ascii="Calibri" w:hAnsi="Calibri" w:cs="Calibri"/>
                <w:b/>
                <w:bCs/>
                <w:color w:val="000000"/>
                <w:sz w:val="22"/>
                <w:szCs w:val="22"/>
                <w:lang w:val="uk-UA"/>
              </w:rPr>
              <w:br/>
              <w:t>тис. т/рік</w:t>
            </w:r>
          </w:p>
        </w:tc>
        <w:tc>
          <w:tcPr>
            <w:tcW w:w="2166" w:type="dxa"/>
            <w:tcBorders>
              <w:top w:val="nil"/>
              <w:left w:val="nil"/>
              <w:bottom w:val="nil"/>
              <w:right w:val="single" w:sz="8" w:space="0" w:color="auto"/>
            </w:tcBorders>
            <w:shd w:val="clear" w:color="auto" w:fill="auto"/>
            <w:vAlign w:val="center"/>
            <w:hideMark/>
          </w:tcPr>
          <w:p w14:paraId="1F5C2C40" w14:textId="77777777" w:rsidR="00727A5D" w:rsidRPr="00431551" w:rsidRDefault="00727A5D">
            <w:pPr>
              <w:jc w:val="center"/>
              <w:rPr>
                <w:rFonts w:ascii="Calibri" w:hAnsi="Calibri" w:cs="Calibri"/>
                <w:b/>
                <w:bCs/>
                <w:color w:val="000000"/>
                <w:sz w:val="22"/>
                <w:szCs w:val="22"/>
                <w:lang w:val="uk-UA"/>
              </w:rPr>
            </w:pPr>
            <w:r w:rsidRPr="00431551">
              <w:rPr>
                <w:rFonts w:ascii="Calibri" w:hAnsi="Calibri" w:cs="Calibri"/>
                <w:b/>
                <w:bCs/>
                <w:color w:val="000000"/>
                <w:sz w:val="22"/>
                <w:szCs w:val="22"/>
                <w:lang w:val="uk-UA"/>
              </w:rPr>
              <w:t>Стан</w:t>
            </w:r>
            <w:r w:rsidRPr="00431551">
              <w:rPr>
                <w:rFonts w:ascii="Calibri" w:hAnsi="Calibri" w:cs="Calibri"/>
                <w:b/>
                <w:bCs/>
                <w:color w:val="000000"/>
                <w:sz w:val="22"/>
                <w:szCs w:val="22"/>
                <w:lang w:val="uk-UA"/>
              </w:rPr>
              <w:br/>
              <w:t>зруйновано / пошкоджено</w:t>
            </w:r>
          </w:p>
        </w:tc>
        <w:tc>
          <w:tcPr>
            <w:tcW w:w="2584" w:type="dxa"/>
            <w:tcBorders>
              <w:top w:val="nil"/>
              <w:left w:val="nil"/>
              <w:bottom w:val="nil"/>
              <w:right w:val="single" w:sz="8" w:space="0" w:color="auto"/>
            </w:tcBorders>
            <w:shd w:val="clear" w:color="auto" w:fill="auto"/>
            <w:vAlign w:val="center"/>
            <w:hideMark/>
          </w:tcPr>
          <w:p w14:paraId="2E1A4DD8" w14:textId="77777777" w:rsidR="00727A5D" w:rsidRPr="00431551" w:rsidRDefault="00727A5D">
            <w:pPr>
              <w:jc w:val="center"/>
              <w:rPr>
                <w:rFonts w:ascii="Calibri" w:hAnsi="Calibri" w:cs="Calibri"/>
                <w:b/>
                <w:bCs/>
                <w:color w:val="000000"/>
                <w:sz w:val="22"/>
                <w:szCs w:val="22"/>
                <w:lang w:val="uk-UA"/>
              </w:rPr>
            </w:pPr>
            <w:r w:rsidRPr="00431551">
              <w:rPr>
                <w:rFonts w:ascii="Calibri" w:hAnsi="Calibri" w:cs="Calibri"/>
                <w:b/>
                <w:bCs/>
                <w:color w:val="000000"/>
                <w:sz w:val="22"/>
                <w:szCs w:val="22"/>
                <w:lang w:val="uk-UA"/>
              </w:rPr>
              <w:t>Якщо пошкоджено - орієнтовний % пошкодження</w:t>
            </w:r>
          </w:p>
        </w:tc>
      </w:tr>
      <w:tr w:rsidR="00727A5D" w:rsidRPr="00431551" w14:paraId="417A1851" w14:textId="77777777" w:rsidTr="00727A5D">
        <w:trPr>
          <w:trHeight w:val="300"/>
        </w:trPr>
        <w:tc>
          <w:tcPr>
            <w:tcW w:w="3728" w:type="dxa"/>
            <w:tcBorders>
              <w:top w:val="single" w:sz="8" w:space="0" w:color="auto"/>
              <w:left w:val="single" w:sz="8" w:space="0" w:color="auto"/>
              <w:bottom w:val="nil"/>
              <w:right w:val="single" w:sz="4" w:space="0" w:color="auto"/>
            </w:tcBorders>
            <w:shd w:val="clear" w:color="auto" w:fill="auto"/>
            <w:vAlign w:val="center"/>
            <w:hideMark/>
          </w:tcPr>
          <w:p w14:paraId="4194B287" w14:textId="77777777" w:rsidR="00727A5D" w:rsidRPr="00431551" w:rsidRDefault="00727A5D">
            <w:pPr>
              <w:rPr>
                <w:rFonts w:ascii="Calibri" w:hAnsi="Calibri" w:cs="Calibri"/>
                <w:color w:val="000000"/>
                <w:sz w:val="22"/>
                <w:szCs w:val="22"/>
                <w:lang w:val="uk-UA"/>
              </w:rPr>
            </w:pPr>
            <w:r w:rsidRPr="00431551">
              <w:rPr>
                <w:rFonts w:ascii="Calibri" w:hAnsi="Calibri" w:cs="Calibri"/>
                <w:color w:val="000000"/>
                <w:sz w:val="22"/>
                <w:szCs w:val="22"/>
                <w:lang w:val="uk-UA"/>
              </w:rPr>
              <w:t> </w:t>
            </w:r>
          </w:p>
        </w:tc>
        <w:tc>
          <w:tcPr>
            <w:tcW w:w="3758" w:type="dxa"/>
            <w:tcBorders>
              <w:top w:val="nil"/>
              <w:left w:val="single" w:sz="4" w:space="0" w:color="auto"/>
              <w:bottom w:val="nil"/>
              <w:right w:val="single" w:sz="4" w:space="0" w:color="auto"/>
            </w:tcBorders>
            <w:shd w:val="clear" w:color="auto" w:fill="auto"/>
            <w:vAlign w:val="center"/>
            <w:hideMark/>
          </w:tcPr>
          <w:p w14:paraId="0091B080" w14:textId="77777777" w:rsidR="00727A5D" w:rsidRPr="00431551" w:rsidRDefault="00727A5D">
            <w:pPr>
              <w:rPr>
                <w:rFonts w:ascii="Calibri" w:hAnsi="Calibri" w:cs="Calibri"/>
                <w:color w:val="000000"/>
                <w:sz w:val="22"/>
                <w:szCs w:val="22"/>
                <w:lang w:val="uk-UA"/>
              </w:rPr>
            </w:pPr>
            <w:r w:rsidRPr="00431551">
              <w:rPr>
                <w:rFonts w:ascii="Calibri" w:hAnsi="Calibri" w:cs="Calibri"/>
                <w:color w:val="000000"/>
                <w:sz w:val="22"/>
                <w:szCs w:val="22"/>
                <w:lang w:val="uk-UA"/>
              </w:rPr>
              <w:t> </w:t>
            </w:r>
          </w:p>
        </w:tc>
        <w:tc>
          <w:tcPr>
            <w:tcW w:w="1372" w:type="dxa"/>
            <w:tcBorders>
              <w:top w:val="nil"/>
              <w:left w:val="nil"/>
              <w:bottom w:val="single" w:sz="4" w:space="0" w:color="auto"/>
              <w:right w:val="nil"/>
            </w:tcBorders>
            <w:shd w:val="clear" w:color="auto" w:fill="auto"/>
            <w:vAlign w:val="center"/>
            <w:hideMark/>
          </w:tcPr>
          <w:p w14:paraId="702CCE9A" w14:textId="77777777" w:rsidR="00727A5D" w:rsidRPr="00431551" w:rsidRDefault="00727A5D">
            <w:pPr>
              <w:jc w:val="center"/>
              <w:rPr>
                <w:rFonts w:ascii="Calibri" w:hAnsi="Calibri" w:cs="Calibri"/>
                <w:color w:val="000000"/>
                <w:sz w:val="22"/>
                <w:szCs w:val="22"/>
                <w:lang w:val="uk-UA"/>
              </w:rPr>
            </w:pPr>
            <w:r w:rsidRPr="00431551">
              <w:rPr>
                <w:rFonts w:ascii="Calibri" w:hAnsi="Calibri" w:cs="Calibri"/>
                <w:color w:val="000000"/>
                <w:sz w:val="22"/>
                <w:szCs w:val="22"/>
                <w:lang w:val="uk-UA"/>
              </w:rPr>
              <w:t> </w:t>
            </w:r>
          </w:p>
        </w:tc>
        <w:tc>
          <w:tcPr>
            <w:tcW w:w="2166" w:type="dxa"/>
            <w:tcBorders>
              <w:top w:val="single" w:sz="8" w:space="0" w:color="auto"/>
              <w:left w:val="single" w:sz="4" w:space="0" w:color="auto"/>
              <w:bottom w:val="single" w:sz="4" w:space="0" w:color="auto"/>
              <w:right w:val="nil"/>
            </w:tcBorders>
            <w:shd w:val="clear" w:color="auto" w:fill="auto"/>
            <w:vAlign w:val="center"/>
            <w:hideMark/>
          </w:tcPr>
          <w:p w14:paraId="01FEDB51" w14:textId="77777777" w:rsidR="00727A5D" w:rsidRPr="00431551" w:rsidRDefault="00727A5D">
            <w:pPr>
              <w:jc w:val="center"/>
              <w:rPr>
                <w:rFonts w:ascii="Calibri" w:hAnsi="Calibri" w:cs="Calibri"/>
                <w:color w:val="000000"/>
                <w:sz w:val="22"/>
                <w:szCs w:val="22"/>
                <w:lang w:val="uk-UA"/>
              </w:rPr>
            </w:pPr>
            <w:r w:rsidRPr="00431551">
              <w:rPr>
                <w:rFonts w:ascii="Calibri" w:hAnsi="Calibri" w:cs="Calibri"/>
                <w:color w:val="000000"/>
                <w:sz w:val="22"/>
                <w:szCs w:val="22"/>
                <w:lang w:val="uk-UA"/>
              </w:rPr>
              <w:t> </w:t>
            </w:r>
          </w:p>
        </w:tc>
        <w:tc>
          <w:tcPr>
            <w:tcW w:w="2584" w:type="dxa"/>
            <w:tcBorders>
              <w:top w:val="single" w:sz="8" w:space="0" w:color="auto"/>
              <w:left w:val="single" w:sz="4" w:space="0" w:color="auto"/>
              <w:bottom w:val="single" w:sz="4" w:space="0" w:color="auto"/>
              <w:right w:val="single" w:sz="8" w:space="0" w:color="auto"/>
            </w:tcBorders>
            <w:shd w:val="clear" w:color="auto" w:fill="auto"/>
            <w:noWrap/>
            <w:vAlign w:val="center"/>
            <w:hideMark/>
          </w:tcPr>
          <w:p w14:paraId="29306AB3" w14:textId="77777777" w:rsidR="00727A5D" w:rsidRPr="00431551" w:rsidRDefault="00727A5D">
            <w:pPr>
              <w:jc w:val="center"/>
              <w:rPr>
                <w:rFonts w:ascii="Calibri" w:hAnsi="Calibri" w:cs="Calibri"/>
                <w:color w:val="000000"/>
                <w:sz w:val="22"/>
                <w:szCs w:val="22"/>
                <w:lang w:val="uk-UA"/>
              </w:rPr>
            </w:pPr>
            <w:r w:rsidRPr="00431551">
              <w:rPr>
                <w:rFonts w:ascii="Calibri" w:hAnsi="Calibri" w:cs="Calibri"/>
                <w:color w:val="000000"/>
                <w:sz w:val="22"/>
                <w:szCs w:val="22"/>
                <w:lang w:val="uk-UA"/>
              </w:rPr>
              <w:t> </w:t>
            </w:r>
          </w:p>
        </w:tc>
      </w:tr>
      <w:tr w:rsidR="00727A5D" w:rsidRPr="00431551" w14:paraId="336B2996" w14:textId="77777777" w:rsidTr="00727A5D">
        <w:trPr>
          <w:trHeight w:val="300"/>
        </w:trPr>
        <w:tc>
          <w:tcPr>
            <w:tcW w:w="3728"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0403AA41" w14:textId="77777777" w:rsidR="00727A5D" w:rsidRPr="00431551" w:rsidRDefault="00727A5D">
            <w:pPr>
              <w:rPr>
                <w:rFonts w:ascii="Calibri" w:hAnsi="Calibri" w:cs="Calibri"/>
                <w:color w:val="000000"/>
                <w:sz w:val="22"/>
                <w:szCs w:val="22"/>
                <w:lang w:val="uk-UA"/>
              </w:rPr>
            </w:pPr>
            <w:r w:rsidRPr="00431551">
              <w:rPr>
                <w:rFonts w:ascii="Calibri" w:hAnsi="Calibri" w:cs="Calibri"/>
                <w:color w:val="000000"/>
                <w:sz w:val="22"/>
                <w:szCs w:val="22"/>
                <w:lang w:val="uk-UA"/>
              </w:rPr>
              <w:t> </w:t>
            </w:r>
          </w:p>
        </w:tc>
        <w:tc>
          <w:tcPr>
            <w:tcW w:w="37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A73663" w14:textId="77777777" w:rsidR="00727A5D" w:rsidRPr="00431551" w:rsidRDefault="00727A5D">
            <w:pPr>
              <w:rPr>
                <w:rFonts w:ascii="Calibri" w:hAnsi="Calibri" w:cs="Calibri"/>
                <w:color w:val="000000"/>
                <w:sz w:val="22"/>
                <w:szCs w:val="22"/>
                <w:lang w:val="uk-UA"/>
              </w:rPr>
            </w:pPr>
            <w:r w:rsidRPr="00431551">
              <w:rPr>
                <w:rFonts w:ascii="Calibri" w:hAnsi="Calibri" w:cs="Calibri"/>
                <w:color w:val="000000"/>
                <w:sz w:val="22"/>
                <w:szCs w:val="22"/>
                <w:lang w:val="uk-UA"/>
              </w:rPr>
              <w:t> </w:t>
            </w:r>
          </w:p>
        </w:tc>
        <w:tc>
          <w:tcPr>
            <w:tcW w:w="1372" w:type="dxa"/>
            <w:tcBorders>
              <w:top w:val="nil"/>
              <w:left w:val="nil"/>
              <w:bottom w:val="single" w:sz="4" w:space="0" w:color="auto"/>
              <w:right w:val="nil"/>
            </w:tcBorders>
            <w:shd w:val="clear" w:color="auto" w:fill="auto"/>
            <w:vAlign w:val="center"/>
            <w:hideMark/>
          </w:tcPr>
          <w:p w14:paraId="78DE4555" w14:textId="77777777" w:rsidR="00727A5D" w:rsidRPr="00431551" w:rsidRDefault="00727A5D">
            <w:pPr>
              <w:jc w:val="center"/>
              <w:rPr>
                <w:rFonts w:ascii="Calibri" w:hAnsi="Calibri" w:cs="Calibri"/>
                <w:color w:val="000000"/>
                <w:sz w:val="22"/>
                <w:szCs w:val="22"/>
                <w:lang w:val="uk-UA"/>
              </w:rPr>
            </w:pPr>
            <w:r w:rsidRPr="00431551">
              <w:rPr>
                <w:rFonts w:ascii="Calibri" w:hAnsi="Calibri" w:cs="Calibri"/>
                <w:color w:val="000000"/>
                <w:sz w:val="22"/>
                <w:szCs w:val="22"/>
                <w:lang w:val="uk-UA"/>
              </w:rPr>
              <w:t> </w:t>
            </w:r>
          </w:p>
        </w:tc>
        <w:tc>
          <w:tcPr>
            <w:tcW w:w="2166" w:type="dxa"/>
            <w:tcBorders>
              <w:top w:val="nil"/>
              <w:left w:val="single" w:sz="4" w:space="0" w:color="auto"/>
              <w:bottom w:val="single" w:sz="4" w:space="0" w:color="auto"/>
              <w:right w:val="nil"/>
            </w:tcBorders>
            <w:shd w:val="clear" w:color="auto" w:fill="auto"/>
            <w:vAlign w:val="center"/>
            <w:hideMark/>
          </w:tcPr>
          <w:p w14:paraId="0216D820" w14:textId="77777777" w:rsidR="00727A5D" w:rsidRPr="00431551" w:rsidRDefault="00727A5D">
            <w:pPr>
              <w:jc w:val="center"/>
              <w:rPr>
                <w:rFonts w:ascii="Calibri" w:hAnsi="Calibri" w:cs="Calibri"/>
                <w:color w:val="000000"/>
                <w:sz w:val="22"/>
                <w:szCs w:val="22"/>
                <w:lang w:val="uk-UA"/>
              </w:rPr>
            </w:pPr>
            <w:r w:rsidRPr="00431551">
              <w:rPr>
                <w:rFonts w:ascii="Calibri" w:hAnsi="Calibri" w:cs="Calibri"/>
                <w:color w:val="000000"/>
                <w:sz w:val="22"/>
                <w:szCs w:val="22"/>
                <w:lang w:val="uk-UA"/>
              </w:rPr>
              <w:t> </w:t>
            </w:r>
          </w:p>
        </w:tc>
        <w:tc>
          <w:tcPr>
            <w:tcW w:w="2584" w:type="dxa"/>
            <w:tcBorders>
              <w:top w:val="nil"/>
              <w:left w:val="single" w:sz="4" w:space="0" w:color="auto"/>
              <w:bottom w:val="single" w:sz="4" w:space="0" w:color="auto"/>
              <w:right w:val="single" w:sz="8" w:space="0" w:color="auto"/>
            </w:tcBorders>
            <w:shd w:val="clear" w:color="auto" w:fill="auto"/>
            <w:noWrap/>
            <w:vAlign w:val="center"/>
            <w:hideMark/>
          </w:tcPr>
          <w:p w14:paraId="416DFC0C" w14:textId="77777777" w:rsidR="00727A5D" w:rsidRPr="00431551" w:rsidRDefault="00727A5D">
            <w:pPr>
              <w:jc w:val="center"/>
              <w:rPr>
                <w:rFonts w:ascii="Calibri" w:hAnsi="Calibri" w:cs="Calibri"/>
                <w:color w:val="000000"/>
                <w:sz w:val="22"/>
                <w:szCs w:val="22"/>
                <w:lang w:val="uk-UA"/>
              </w:rPr>
            </w:pPr>
            <w:r w:rsidRPr="00431551">
              <w:rPr>
                <w:rFonts w:ascii="Calibri" w:hAnsi="Calibri" w:cs="Calibri"/>
                <w:color w:val="000000"/>
                <w:sz w:val="22"/>
                <w:szCs w:val="22"/>
                <w:lang w:val="uk-UA"/>
              </w:rPr>
              <w:t> </w:t>
            </w:r>
          </w:p>
        </w:tc>
      </w:tr>
      <w:tr w:rsidR="00727A5D" w:rsidRPr="00431551" w14:paraId="0AE349BF" w14:textId="77777777" w:rsidTr="00727A5D">
        <w:trPr>
          <w:trHeight w:val="300"/>
        </w:trPr>
        <w:tc>
          <w:tcPr>
            <w:tcW w:w="3728" w:type="dxa"/>
            <w:tcBorders>
              <w:top w:val="nil"/>
              <w:left w:val="single" w:sz="8" w:space="0" w:color="auto"/>
              <w:bottom w:val="single" w:sz="4" w:space="0" w:color="auto"/>
              <w:right w:val="single" w:sz="4" w:space="0" w:color="auto"/>
            </w:tcBorders>
            <w:shd w:val="clear" w:color="auto" w:fill="auto"/>
            <w:vAlign w:val="center"/>
            <w:hideMark/>
          </w:tcPr>
          <w:p w14:paraId="31272613" w14:textId="77777777" w:rsidR="00727A5D" w:rsidRPr="00431551" w:rsidRDefault="00727A5D">
            <w:pPr>
              <w:rPr>
                <w:rFonts w:ascii="Calibri" w:hAnsi="Calibri" w:cs="Calibri"/>
                <w:color w:val="000000"/>
                <w:sz w:val="22"/>
                <w:szCs w:val="22"/>
                <w:lang w:val="uk-UA"/>
              </w:rPr>
            </w:pPr>
            <w:r w:rsidRPr="00431551">
              <w:rPr>
                <w:rFonts w:ascii="Calibri" w:hAnsi="Calibri" w:cs="Calibri"/>
                <w:color w:val="000000"/>
                <w:sz w:val="22"/>
                <w:szCs w:val="22"/>
                <w:lang w:val="uk-UA"/>
              </w:rPr>
              <w:t> </w:t>
            </w:r>
          </w:p>
        </w:tc>
        <w:tc>
          <w:tcPr>
            <w:tcW w:w="3758" w:type="dxa"/>
            <w:tcBorders>
              <w:top w:val="nil"/>
              <w:left w:val="single" w:sz="4" w:space="0" w:color="auto"/>
              <w:bottom w:val="single" w:sz="4" w:space="0" w:color="auto"/>
              <w:right w:val="single" w:sz="4" w:space="0" w:color="auto"/>
            </w:tcBorders>
            <w:shd w:val="clear" w:color="auto" w:fill="auto"/>
            <w:vAlign w:val="center"/>
            <w:hideMark/>
          </w:tcPr>
          <w:p w14:paraId="45EC84CA" w14:textId="77777777" w:rsidR="00727A5D" w:rsidRPr="00431551" w:rsidRDefault="00727A5D">
            <w:pPr>
              <w:rPr>
                <w:rFonts w:ascii="Calibri" w:hAnsi="Calibri" w:cs="Calibri"/>
                <w:color w:val="000000"/>
                <w:sz w:val="22"/>
                <w:szCs w:val="22"/>
                <w:lang w:val="uk-UA"/>
              </w:rPr>
            </w:pPr>
            <w:r w:rsidRPr="00431551">
              <w:rPr>
                <w:rFonts w:ascii="Calibri" w:hAnsi="Calibri" w:cs="Calibri"/>
                <w:color w:val="000000"/>
                <w:sz w:val="22"/>
                <w:szCs w:val="22"/>
                <w:lang w:val="uk-UA"/>
              </w:rPr>
              <w:t> </w:t>
            </w:r>
          </w:p>
        </w:tc>
        <w:tc>
          <w:tcPr>
            <w:tcW w:w="1372" w:type="dxa"/>
            <w:tcBorders>
              <w:top w:val="nil"/>
              <w:left w:val="nil"/>
              <w:bottom w:val="single" w:sz="4" w:space="0" w:color="auto"/>
              <w:right w:val="nil"/>
            </w:tcBorders>
            <w:shd w:val="clear" w:color="auto" w:fill="auto"/>
            <w:vAlign w:val="center"/>
            <w:hideMark/>
          </w:tcPr>
          <w:p w14:paraId="1DAF03B7" w14:textId="77777777" w:rsidR="00727A5D" w:rsidRPr="00431551" w:rsidRDefault="00727A5D">
            <w:pPr>
              <w:jc w:val="center"/>
              <w:rPr>
                <w:rFonts w:ascii="Calibri" w:hAnsi="Calibri" w:cs="Calibri"/>
                <w:color w:val="000000"/>
                <w:sz w:val="22"/>
                <w:szCs w:val="22"/>
                <w:lang w:val="uk-UA"/>
              </w:rPr>
            </w:pPr>
            <w:r w:rsidRPr="00431551">
              <w:rPr>
                <w:rFonts w:ascii="Calibri" w:hAnsi="Calibri" w:cs="Calibri"/>
                <w:color w:val="000000"/>
                <w:sz w:val="22"/>
                <w:szCs w:val="22"/>
                <w:lang w:val="uk-UA"/>
              </w:rPr>
              <w:t> </w:t>
            </w:r>
          </w:p>
        </w:tc>
        <w:tc>
          <w:tcPr>
            <w:tcW w:w="2166" w:type="dxa"/>
            <w:tcBorders>
              <w:top w:val="nil"/>
              <w:left w:val="single" w:sz="4" w:space="0" w:color="auto"/>
              <w:bottom w:val="single" w:sz="4" w:space="0" w:color="auto"/>
              <w:right w:val="nil"/>
            </w:tcBorders>
            <w:shd w:val="clear" w:color="auto" w:fill="auto"/>
            <w:vAlign w:val="center"/>
            <w:hideMark/>
          </w:tcPr>
          <w:p w14:paraId="5E2E3E26" w14:textId="77777777" w:rsidR="00727A5D" w:rsidRPr="00431551" w:rsidRDefault="00727A5D">
            <w:pPr>
              <w:jc w:val="center"/>
              <w:rPr>
                <w:rFonts w:ascii="Calibri" w:hAnsi="Calibri" w:cs="Calibri"/>
                <w:color w:val="000000"/>
                <w:sz w:val="22"/>
                <w:szCs w:val="22"/>
                <w:lang w:val="uk-UA"/>
              </w:rPr>
            </w:pPr>
            <w:r w:rsidRPr="00431551">
              <w:rPr>
                <w:rFonts w:ascii="Calibri" w:hAnsi="Calibri" w:cs="Calibri"/>
                <w:color w:val="000000"/>
                <w:sz w:val="22"/>
                <w:szCs w:val="22"/>
                <w:lang w:val="uk-UA"/>
              </w:rPr>
              <w:t> </w:t>
            </w:r>
          </w:p>
        </w:tc>
        <w:tc>
          <w:tcPr>
            <w:tcW w:w="2584" w:type="dxa"/>
            <w:tcBorders>
              <w:top w:val="nil"/>
              <w:left w:val="single" w:sz="4" w:space="0" w:color="auto"/>
              <w:bottom w:val="single" w:sz="4" w:space="0" w:color="auto"/>
              <w:right w:val="single" w:sz="8" w:space="0" w:color="auto"/>
            </w:tcBorders>
            <w:shd w:val="clear" w:color="auto" w:fill="auto"/>
            <w:noWrap/>
            <w:vAlign w:val="center"/>
            <w:hideMark/>
          </w:tcPr>
          <w:p w14:paraId="2F131A43" w14:textId="77777777" w:rsidR="00727A5D" w:rsidRPr="00431551" w:rsidRDefault="00727A5D">
            <w:pPr>
              <w:jc w:val="center"/>
              <w:rPr>
                <w:rFonts w:ascii="Calibri" w:hAnsi="Calibri" w:cs="Calibri"/>
                <w:color w:val="000000"/>
                <w:sz w:val="22"/>
                <w:szCs w:val="22"/>
                <w:lang w:val="uk-UA"/>
              </w:rPr>
            </w:pPr>
            <w:r w:rsidRPr="00431551">
              <w:rPr>
                <w:rFonts w:ascii="Calibri" w:hAnsi="Calibri" w:cs="Calibri"/>
                <w:color w:val="000000"/>
                <w:sz w:val="22"/>
                <w:szCs w:val="22"/>
                <w:lang w:val="uk-UA"/>
              </w:rPr>
              <w:t> </w:t>
            </w:r>
          </w:p>
        </w:tc>
      </w:tr>
      <w:tr w:rsidR="00727A5D" w:rsidRPr="00431551" w14:paraId="107D391A" w14:textId="77777777" w:rsidTr="00727A5D">
        <w:trPr>
          <w:trHeight w:val="300"/>
        </w:trPr>
        <w:tc>
          <w:tcPr>
            <w:tcW w:w="3728" w:type="dxa"/>
            <w:tcBorders>
              <w:top w:val="nil"/>
              <w:left w:val="single" w:sz="8" w:space="0" w:color="auto"/>
              <w:bottom w:val="single" w:sz="4" w:space="0" w:color="auto"/>
              <w:right w:val="single" w:sz="4" w:space="0" w:color="auto"/>
            </w:tcBorders>
            <w:shd w:val="clear" w:color="auto" w:fill="auto"/>
            <w:vAlign w:val="center"/>
            <w:hideMark/>
          </w:tcPr>
          <w:p w14:paraId="4C90C9DA" w14:textId="77777777" w:rsidR="00727A5D" w:rsidRPr="00431551" w:rsidRDefault="00727A5D">
            <w:pPr>
              <w:rPr>
                <w:rFonts w:ascii="Calibri" w:hAnsi="Calibri" w:cs="Calibri"/>
                <w:color w:val="000000"/>
                <w:sz w:val="22"/>
                <w:szCs w:val="22"/>
                <w:lang w:val="uk-UA"/>
              </w:rPr>
            </w:pPr>
            <w:r w:rsidRPr="00431551">
              <w:rPr>
                <w:rFonts w:ascii="Calibri" w:hAnsi="Calibri" w:cs="Calibri"/>
                <w:color w:val="000000"/>
                <w:sz w:val="22"/>
                <w:szCs w:val="22"/>
                <w:lang w:val="uk-UA"/>
              </w:rPr>
              <w:t> </w:t>
            </w:r>
          </w:p>
        </w:tc>
        <w:tc>
          <w:tcPr>
            <w:tcW w:w="3758" w:type="dxa"/>
            <w:tcBorders>
              <w:top w:val="nil"/>
              <w:left w:val="single" w:sz="4" w:space="0" w:color="auto"/>
              <w:bottom w:val="single" w:sz="4" w:space="0" w:color="auto"/>
              <w:right w:val="single" w:sz="4" w:space="0" w:color="auto"/>
            </w:tcBorders>
            <w:shd w:val="clear" w:color="auto" w:fill="auto"/>
            <w:vAlign w:val="center"/>
            <w:hideMark/>
          </w:tcPr>
          <w:p w14:paraId="699C8324" w14:textId="77777777" w:rsidR="00727A5D" w:rsidRPr="00431551" w:rsidRDefault="00727A5D">
            <w:pPr>
              <w:rPr>
                <w:rFonts w:ascii="Calibri" w:hAnsi="Calibri" w:cs="Calibri"/>
                <w:color w:val="000000"/>
                <w:sz w:val="22"/>
                <w:szCs w:val="22"/>
                <w:lang w:val="uk-UA"/>
              </w:rPr>
            </w:pPr>
            <w:r w:rsidRPr="00431551">
              <w:rPr>
                <w:rFonts w:ascii="Calibri" w:hAnsi="Calibri" w:cs="Calibri"/>
                <w:color w:val="000000"/>
                <w:sz w:val="22"/>
                <w:szCs w:val="22"/>
                <w:lang w:val="uk-UA"/>
              </w:rPr>
              <w:t> </w:t>
            </w:r>
          </w:p>
        </w:tc>
        <w:tc>
          <w:tcPr>
            <w:tcW w:w="1372" w:type="dxa"/>
            <w:tcBorders>
              <w:top w:val="nil"/>
              <w:left w:val="nil"/>
              <w:bottom w:val="single" w:sz="4" w:space="0" w:color="auto"/>
              <w:right w:val="nil"/>
            </w:tcBorders>
            <w:shd w:val="clear" w:color="auto" w:fill="auto"/>
            <w:vAlign w:val="center"/>
            <w:hideMark/>
          </w:tcPr>
          <w:p w14:paraId="345FD8D7" w14:textId="77777777" w:rsidR="00727A5D" w:rsidRPr="00431551" w:rsidRDefault="00727A5D">
            <w:pPr>
              <w:jc w:val="center"/>
              <w:rPr>
                <w:rFonts w:ascii="Calibri" w:hAnsi="Calibri" w:cs="Calibri"/>
                <w:color w:val="000000"/>
                <w:sz w:val="22"/>
                <w:szCs w:val="22"/>
                <w:lang w:val="uk-UA"/>
              </w:rPr>
            </w:pPr>
            <w:r w:rsidRPr="00431551">
              <w:rPr>
                <w:rFonts w:ascii="Calibri" w:hAnsi="Calibri" w:cs="Calibri"/>
                <w:color w:val="000000"/>
                <w:sz w:val="22"/>
                <w:szCs w:val="22"/>
                <w:lang w:val="uk-UA"/>
              </w:rPr>
              <w:t> </w:t>
            </w:r>
          </w:p>
        </w:tc>
        <w:tc>
          <w:tcPr>
            <w:tcW w:w="2166" w:type="dxa"/>
            <w:tcBorders>
              <w:top w:val="nil"/>
              <w:left w:val="single" w:sz="4" w:space="0" w:color="auto"/>
              <w:bottom w:val="single" w:sz="4" w:space="0" w:color="auto"/>
              <w:right w:val="nil"/>
            </w:tcBorders>
            <w:shd w:val="clear" w:color="auto" w:fill="auto"/>
            <w:vAlign w:val="center"/>
            <w:hideMark/>
          </w:tcPr>
          <w:p w14:paraId="5C0E84FF" w14:textId="77777777" w:rsidR="00727A5D" w:rsidRPr="00431551" w:rsidRDefault="00727A5D">
            <w:pPr>
              <w:jc w:val="center"/>
              <w:rPr>
                <w:rFonts w:ascii="Calibri" w:hAnsi="Calibri" w:cs="Calibri"/>
                <w:color w:val="000000"/>
                <w:sz w:val="22"/>
                <w:szCs w:val="22"/>
                <w:lang w:val="uk-UA"/>
              </w:rPr>
            </w:pPr>
            <w:r w:rsidRPr="00431551">
              <w:rPr>
                <w:rFonts w:ascii="Calibri" w:hAnsi="Calibri" w:cs="Calibri"/>
                <w:color w:val="000000"/>
                <w:sz w:val="22"/>
                <w:szCs w:val="22"/>
                <w:lang w:val="uk-UA"/>
              </w:rPr>
              <w:t> </w:t>
            </w:r>
          </w:p>
        </w:tc>
        <w:tc>
          <w:tcPr>
            <w:tcW w:w="2584" w:type="dxa"/>
            <w:tcBorders>
              <w:top w:val="nil"/>
              <w:left w:val="single" w:sz="4" w:space="0" w:color="auto"/>
              <w:bottom w:val="single" w:sz="4" w:space="0" w:color="auto"/>
              <w:right w:val="single" w:sz="8" w:space="0" w:color="auto"/>
            </w:tcBorders>
            <w:shd w:val="clear" w:color="auto" w:fill="auto"/>
            <w:noWrap/>
            <w:vAlign w:val="center"/>
            <w:hideMark/>
          </w:tcPr>
          <w:p w14:paraId="3411231F" w14:textId="77777777" w:rsidR="00727A5D" w:rsidRPr="00431551" w:rsidRDefault="00727A5D">
            <w:pPr>
              <w:jc w:val="center"/>
              <w:rPr>
                <w:rFonts w:ascii="Calibri" w:hAnsi="Calibri" w:cs="Calibri"/>
                <w:color w:val="000000"/>
                <w:sz w:val="22"/>
                <w:szCs w:val="22"/>
                <w:lang w:val="uk-UA"/>
              </w:rPr>
            </w:pPr>
            <w:r w:rsidRPr="00431551">
              <w:rPr>
                <w:rFonts w:ascii="Calibri" w:hAnsi="Calibri" w:cs="Calibri"/>
                <w:color w:val="000000"/>
                <w:sz w:val="22"/>
                <w:szCs w:val="22"/>
                <w:lang w:val="uk-UA"/>
              </w:rPr>
              <w:t> </w:t>
            </w:r>
          </w:p>
        </w:tc>
      </w:tr>
      <w:tr w:rsidR="00727A5D" w:rsidRPr="00431551" w14:paraId="12C276F7" w14:textId="77777777" w:rsidTr="00727A5D">
        <w:trPr>
          <w:trHeight w:val="300"/>
        </w:trPr>
        <w:tc>
          <w:tcPr>
            <w:tcW w:w="3728" w:type="dxa"/>
            <w:tcBorders>
              <w:top w:val="nil"/>
              <w:left w:val="single" w:sz="8" w:space="0" w:color="auto"/>
              <w:bottom w:val="single" w:sz="4" w:space="0" w:color="auto"/>
              <w:right w:val="single" w:sz="4" w:space="0" w:color="auto"/>
            </w:tcBorders>
            <w:shd w:val="clear" w:color="auto" w:fill="auto"/>
            <w:vAlign w:val="center"/>
            <w:hideMark/>
          </w:tcPr>
          <w:p w14:paraId="2F044FF2" w14:textId="77777777" w:rsidR="00727A5D" w:rsidRPr="00431551" w:rsidRDefault="00727A5D">
            <w:pPr>
              <w:rPr>
                <w:rFonts w:ascii="Calibri" w:hAnsi="Calibri" w:cs="Calibri"/>
                <w:color w:val="000000"/>
                <w:sz w:val="22"/>
                <w:szCs w:val="22"/>
                <w:lang w:val="uk-UA"/>
              </w:rPr>
            </w:pPr>
            <w:r w:rsidRPr="00431551">
              <w:rPr>
                <w:rFonts w:ascii="Calibri" w:hAnsi="Calibri" w:cs="Calibri"/>
                <w:color w:val="000000"/>
                <w:sz w:val="22"/>
                <w:szCs w:val="22"/>
                <w:lang w:val="uk-UA"/>
              </w:rPr>
              <w:t> </w:t>
            </w:r>
          </w:p>
        </w:tc>
        <w:tc>
          <w:tcPr>
            <w:tcW w:w="3758" w:type="dxa"/>
            <w:tcBorders>
              <w:top w:val="nil"/>
              <w:left w:val="single" w:sz="4" w:space="0" w:color="auto"/>
              <w:bottom w:val="single" w:sz="4" w:space="0" w:color="auto"/>
              <w:right w:val="single" w:sz="4" w:space="0" w:color="auto"/>
            </w:tcBorders>
            <w:shd w:val="clear" w:color="auto" w:fill="auto"/>
            <w:vAlign w:val="center"/>
            <w:hideMark/>
          </w:tcPr>
          <w:p w14:paraId="537BC4EA" w14:textId="77777777" w:rsidR="00727A5D" w:rsidRPr="00431551" w:rsidRDefault="00727A5D">
            <w:pPr>
              <w:rPr>
                <w:rFonts w:ascii="Calibri" w:hAnsi="Calibri" w:cs="Calibri"/>
                <w:color w:val="000000"/>
                <w:sz w:val="22"/>
                <w:szCs w:val="22"/>
                <w:lang w:val="uk-UA"/>
              </w:rPr>
            </w:pPr>
            <w:r w:rsidRPr="00431551">
              <w:rPr>
                <w:rFonts w:ascii="Calibri" w:hAnsi="Calibri" w:cs="Calibri"/>
                <w:color w:val="000000"/>
                <w:sz w:val="22"/>
                <w:szCs w:val="22"/>
                <w:lang w:val="uk-UA"/>
              </w:rPr>
              <w:t> </w:t>
            </w:r>
          </w:p>
        </w:tc>
        <w:tc>
          <w:tcPr>
            <w:tcW w:w="1372" w:type="dxa"/>
            <w:tcBorders>
              <w:top w:val="nil"/>
              <w:left w:val="nil"/>
              <w:bottom w:val="single" w:sz="4" w:space="0" w:color="auto"/>
              <w:right w:val="nil"/>
            </w:tcBorders>
            <w:shd w:val="clear" w:color="auto" w:fill="auto"/>
            <w:vAlign w:val="center"/>
            <w:hideMark/>
          </w:tcPr>
          <w:p w14:paraId="4E3E2238" w14:textId="77777777" w:rsidR="00727A5D" w:rsidRPr="00431551" w:rsidRDefault="00727A5D">
            <w:pPr>
              <w:jc w:val="center"/>
              <w:rPr>
                <w:rFonts w:ascii="Calibri" w:hAnsi="Calibri" w:cs="Calibri"/>
                <w:color w:val="000000"/>
                <w:sz w:val="22"/>
                <w:szCs w:val="22"/>
                <w:lang w:val="uk-UA"/>
              </w:rPr>
            </w:pPr>
            <w:r w:rsidRPr="00431551">
              <w:rPr>
                <w:rFonts w:ascii="Calibri" w:hAnsi="Calibri" w:cs="Calibri"/>
                <w:color w:val="000000"/>
                <w:sz w:val="22"/>
                <w:szCs w:val="22"/>
                <w:lang w:val="uk-UA"/>
              </w:rPr>
              <w:t> </w:t>
            </w:r>
          </w:p>
        </w:tc>
        <w:tc>
          <w:tcPr>
            <w:tcW w:w="2166" w:type="dxa"/>
            <w:tcBorders>
              <w:top w:val="nil"/>
              <w:left w:val="single" w:sz="4" w:space="0" w:color="auto"/>
              <w:bottom w:val="single" w:sz="4" w:space="0" w:color="auto"/>
              <w:right w:val="nil"/>
            </w:tcBorders>
            <w:shd w:val="clear" w:color="auto" w:fill="auto"/>
            <w:vAlign w:val="center"/>
            <w:hideMark/>
          </w:tcPr>
          <w:p w14:paraId="40B396AF" w14:textId="77777777" w:rsidR="00727A5D" w:rsidRPr="00431551" w:rsidRDefault="00727A5D">
            <w:pPr>
              <w:jc w:val="center"/>
              <w:rPr>
                <w:rFonts w:ascii="Calibri" w:hAnsi="Calibri" w:cs="Calibri"/>
                <w:color w:val="000000"/>
                <w:sz w:val="22"/>
                <w:szCs w:val="22"/>
                <w:lang w:val="uk-UA"/>
              </w:rPr>
            </w:pPr>
            <w:r w:rsidRPr="00431551">
              <w:rPr>
                <w:rFonts w:ascii="Calibri" w:hAnsi="Calibri" w:cs="Calibri"/>
                <w:color w:val="000000"/>
                <w:sz w:val="22"/>
                <w:szCs w:val="22"/>
                <w:lang w:val="uk-UA"/>
              </w:rPr>
              <w:t> </w:t>
            </w:r>
          </w:p>
        </w:tc>
        <w:tc>
          <w:tcPr>
            <w:tcW w:w="2584" w:type="dxa"/>
            <w:tcBorders>
              <w:top w:val="nil"/>
              <w:left w:val="single" w:sz="4" w:space="0" w:color="auto"/>
              <w:bottom w:val="single" w:sz="4" w:space="0" w:color="auto"/>
              <w:right w:val="single" w:sz="8" w:space="0" w:color="auto"/>
            </w:tcBorders>
            <w:shd w:val="clear" w:color="auto" w:fill="auto"/>
            <w:noWrap/>
            <w:vAlign w:val="center"/>
            <w:hideMark/>
          </w:tcPr>
          <w:p w14:paraId="44A89755" w14:textId="77777777" w:rsidR="00727A5D" w:rsidRPr="00431551" w:rsidRDefault="00727A5D">
            <w:pPr>
              <w:jc w:val="center"/>
              <w:rPr>
                <w:rFonts w:ascii="Calibri" w:hAnsi="Calibri" w:cs="Calibri"/>
                <w:color w:val="000000"/>
                <w:sz w:val="22"/>
                <w:szCs w:val="22"/>
                <w:lang w:val="uk-UA"/>
              </w:rPr>
            </w:pPr>
            <w:r w:rsidRPr="00431551">
              <w:rPr>
                <w:rFonts w:ascii="Calibri" w:hAnsi="Calibri" w:cs="Calibri"/>
                <w:color w:val="000000"/>
                <w:sz w:val="22"/>
                <w:szCs w:val="22"/>
                <w:lang w:val="uk-UA"/>
              </w:rPr>
              <w:t> </w:t>
            </w:r>
          </w:p>
        </w:tc>
      </w:tr>
      <w:tr w:rsidR="00727A5D" w:rsidRPr="00431551" w14:paraId="597A2E06" w14:textId="77777777" w:rsidTr="00727A5D">
        <w:trPr>
          <w:trHeight w:val="300"/>
        </w:trPr>
        <w:tc>
          <w:tcPr>
            <w:tcW w:w="3728" w:type="dxa"/>
            <w:tcBorders>
              <w:top w:val="nil"/>
              <w:left w:val="single" w:sz="8" w:space="0" w:color="auto"/>
              <w:bottom w:val="single" w:sz="4" w:space="0" w:color="auto"/>
              <w:right w:val="single" w:sz="4" w:space="0" w:color="auto"/>
            </w:tcBorders>
            <w:shd w:val="clear" w:color="auto" w:fill="auto"/>
            <w:vAlign w:val="center"/>
            <w:hideMark/>
          </w:tcPr>
          <w:p w14:paraId="495AA876" w14:textId="77777777" w:rsidR="00727A5D" w:rsidRPr="00431551" w:rsidRDefault="00727A5D">
            <w:pPr>
              <w:rPr>
                <w:rFonts w:ascii="Calibri" w:hAnsi="Calibri" w:cs="Calibri"/>
                <w:color w:val="000000"/>
                <w:sz w:val="22"/>
                <w:szCs w:val="22"/>
                <w:lang w:val="uk-UA"/>
              </w:rPr>
            </w:pPr>
            <w:r w:rsidRPr="00431551">
              <w:rPr>
                <w:rFonts w:ascii="Calibri" w:hAnsi="Calibri" w:cs="Calibri"/>
                <w:color w:val="000000"/>
                <w:sz w:val="22"/>
                <w:szCs w:val="22"/>
                <w:lang w:val="uk-UA"/>
              </w:rPr>
              <w:t> </w:t>
            </w:r>
          </w:p>
        </w:tc>
        <w:tc>
          <w:tcPr>
            <w:tcW w:w="3758" w:type="dxa"/>
            <w:tcBorders>
              <w:top w:val="nil"/>
              <w:left w:val="single" w:sz="4" w:space="0" w:color="auto"/>
              <w:bottom w:val="single" w:sz="4" w:space="0" w:color="auto"/>
              <w:right w:val="single" w:sz="4" w:space="0" w:color="auto"/>
            </w:tcBorders>
            <w:shd w:val="clear" w:color="auto" w:fill="auto"/>
            <w:vAlign w:val="center"/>
            <w:hideMark/>
          </w:tcPr>
          <w:p w14:paraId="35FDA2B1" w14:textId="77777777" w:rsidR="00727A5D" w:rsidRPr="00431551" w:rsidRDefault="00727A5D">
            <w:pPr>
              <w:rPr>
                <w:rFonts w:ascii="Calibri" w:hAnsi="Calibri" w:cs="Calibri"/>
                <w:color w:val="000000"/>
                <w:sz w:val="22"/>
                <w:szCs w:val="22"/>
                <w:lang w:val="uk-UA"/>
              </w:rPr>
            </w:pPr>
            <w:r w:rsidRPr="00431551">
              <w:rPr>
                <w:rFonts w:ascii="Calibri" w:hAnsi="Calibri" w:cs="Calibri"/>
                <w:color w:val="000000"/>
                <w:sz w:val="22"/>
                <w:szCs w:val="22"/>
                <w:lang w:val="uk-UA"/>
              </w:rPr>
              <w:t> </w:t>
            </w:r>
          </w:p>
        </w:tc>
        <w:tc>
          <w:tcPr>
            <w:tcW w:w="1372" w:type="dxa"/>
            <w:tcBorders>
              <w:top w:val="nil"/>
              <w:left w:val="nil"/>
              <w:bottom w:val="single" w:sz="4" w:space="0" w:color="auto"/>
              <w:right w:val="nil"/>
            </w:tcBorders>
            <w:shd w:val="clear" w:color="auto" w:fill="auto"/>
            <w:vAlign w:val="center"/>
            <w:hideMark/>
          </w:tcPr>
          <w:p w14:paraId="5E572263" w14:textId="77777777" w:rsidR="00727A5D" w:rsidRPr="00431551" w:rsidRDefault="00727A5D">
            <w:pPr>
              <w:jc w:val="center"/>
              <w:rPr>
                <w:rFonts w:ascii="Calibri" w:hAnsi="Calibri" w:cs="Calibri"/>
                <w:color w:val="000000"/>
                <w:sz w:val="22"/>
                <w:szCs w:val="22"/>
                <w:lang w:val="uk-UA"/>
              </w:rPr>
            </w:pPr>
            <w:r w:rsidRPr="00431551">
              <w:rPr>
                <w:rFonts w:ascii="Calibri" w:hAnsi="Calibri" w:cs="Calibri"/>
                <w:color w:val="000000"/>
                <w:sz w:val="22"/>
                <w:szCs w:val="22"/>
                <w:lang w:val="uk-UA"/>
              </w:rPr>
              <w:t> </w:t>
            </w:r>
          </w:p>
        </w:tc>
        <w:tc>
          <w:tcPr>
            <w:tcW w:w="2166" w:type="dxa"/>
            <w:tcBorders>
              <w:top w:val="nil"/>
              <w:left w:val="single" w:sz="4" w:space="0" w:color="auto"/>
              <w:bottom w:val="single" w:sz="4" w:space="0" w:color="auto"/>
              <w:right w:val="nil"/>
            </w:tcBorders>
            <w:shd w:val="clear" w:color="auto" w:fill="auto"/>
            <w:vAlign w:val="center"/>
            <w:hideMark/>
          </w:tcPr>
          <w:p w14:paraId="4FCF11BF" w14:textId="77777777" w:rsidR="00727A5D" w:rsidRPr="00431551" w:rsidRDefault="00727A5D">
            <w:pPr>
              <w:jc w:val="center"/>
              <w:rPr>
                <w:rFonts w:ascii="Calibri" w:hAnsi="Calibri" w:cs="Calibri"/>
                <w:color w:val="000000"/>
                <w:sz w:val="22"/>
                <w:szCs w:val="22"/>
                <w:lang w:val="uk-UA"/>
              </w:rPr>
            </w:pPr>
            <w:r w:rsidRPr="00431551">
              <w:rPr>
                <w:rFonts w:ascii="Calibri" w:hAnsi="Calibri" w:cs="Calibri"/>
                <w:color w:val="000000"/>
                <w:sz w:val="22"/>
                <w:szCs w:val="22"/>
                <w:lang w:val="uk-UA"/>
              </w:rPr>
              <w:t> </w:t>
            </w:r>
          </w:p>
        </w:tc>
        <w:tc>
          <w:tcPr>
            <w:tcW w:w="2584" w:type="dxa"/>
            <w:tcBorders>
              <w:top w:val="nil"/>
              <w:left w:val="single" w:sz="4" w:space="0" w:color="auto"/>
              <w:bottom w:val="single" w:sz="4" w:space="0" w:color="auto"/>
              <w:right w:val="single" w:sz="8" w:space="0" w:color="auto"/>
            </w:tcBorders>
            <w:shd w:val="clear" w:color="auto" w:fill="auto"/>
            <w:noWrap/>
            <w:vAlign w:val="center"/>
            <w:hideMark/>
          </w:tcPr>
          <w:p w14:paraId="55E8A7CC" w14:textId="77777777" w:rsidR="00727A5D" w:rsidRPr="00431551" w:rsidRDefault="00727A5D">
            <w:pPr>
              <w:jc w:val="center"/>
              <w:rPr>
                <w:rFonts w:ascii="Calibri" w:hAnsi="Calibri" w:cs="Calibri"/>
                <w:color w:val="000000"/>
                <w:sz w:val="22"/>
                <w:szCs w:val="22"/>
                <w:lang w:val="uk-UA"/>
              </w:rPr>
            </w:pPr>
            <w:r w:rsidRPr="00431551">
              <w:rPr>
                <w:rFonts w:ascii="Calibri" w:hAnsi="Calibri" w:cs="Calibri"/>
                <w:color w:val="000000"/>
                <w:sz w:val="22"/>
                <w:szCs w:val="22"/>
                <w:lang w:val="uk-UA"/>
              </w:rPr>
              <w:t> </w:t>
            </w:r>
          </w:p>
        </w:tc>
      </w:tr>
      <w:tr w:rsidR="00727A5D" w:rsidRPr="00431551" w14:paraId="409AE58D" w14:textId="77777777" w:rsidTr="00727A5D">
        <w:trPr>
          <w:trHeight w:val="300"/>
        </w:trPr>
        <w:tc>
          <w:tcPr>
            <w:tcW w:w="3728" w:type="dxa"/>
            <w:tcBorders>
              <w:top w:val="nil"/>
              <w:left w:val="single" w:sz="8" w:space="0" w:color="auto"/>
              <w:bottom w:val="single" w:sz="4" w:space="0" w:color="auto"/>
              <w:right w:val="single" w:sz="4" w:space="0" w:color="auto"/>
            </w:tcBorders>
            <w:shd w:val="clear" w:color="auto" w:fill="auto"/>
            <w:vAlign w:val="center"/>
            <w:hideMark/>
          </w:tcPr>
          <w:p w14:paraId="3F44921E" w14:textId="77777777" w:rsidR="00727A5D" w:rsidRPr="00431551" w:rsidRDefault="00727A5D">
            <w:pPr>
              <w:rPr>
                <w:rFonts w:ascii="Calibri" w:hAnsi="Calibri" w:cs="Calibri"/>
                <w:color w:val="000000"/>
                <w:sz w:val="22"/>
                <w:szCs w:val="22"/>
                <w:lang w:val="uk-UA"/>
              </w:rPr>
            </w:pPr>
            <w:r w:rsidRPr="00431551">
              <w:rPr>
                <w:rFonts w:ascii="Calibri" w:hAnsi="Calibri" w:cs="Calibri"/>
                <w:color w:val="000000"/>
                <w:sz w:val="22"/>
                <w:szCs w:val="22"/>
                <w:lang w:val="uk-UA"/>
              </w:rPr>
              <w:t> </w:t>
            </w:r>
          </w:p>
        </w:tc>
        <w:tc>
          <w:tcPr>
            <w:tcW w:w="3758" w:type="dxa"/>
            <w:tcBorders>
              <w:top w:val="nil"/>
              <w:left w:val="single" w:sz="4" w:space="0" w:color="auto"/>
              <w:bottom w:val="single" w:sz="4" w:space="0" w:color="auto"/>
              <w:right w:val="single" w:sz="4" w:space="0" w:color="auto"/>
            </w:tcBorders>
            <w:shd w:val="clear" w:color="auto" w:fill="auto"/>
            <w:vAlign w:val="center"/>
            <w:hideMark/>
          </w:tcPr>
          <w:p w14:paraId="44A65EFE" w14:textId="77777777" w:rsidR="00727A5D" w:rsidRPr="00431551" w:rsidRDefault="00727A5D">
            <w:pPr>
              <w:rPr>
                <w:rFonts w:ascii="Calibri" w:hAnsi="Calibri" w:cs="Calibri"/>
                <w:color w:val="000000"/>
                <w:sz w:val="22"/>
                <w:szCs w:val="22"/>
                <w:lang w:val="uk-UA"/>
              </w:rPr>
            </w:pPr>
            <w:r w:rsidRPr="00431551">
              <w:rPr>
                <w:rFonts w:ascii="Calibri" w:hAnsi="Calibri" w:cs="Calibri"/>
                <w:color w:val="000000"/>
                <w:sz w:val="22"/>
                <w:szCs w:val="22"/>
                <w:lang w:val="uk-UA"/>
              </w:rPr>
              <w:t> </w:t>
            </w:r>
          </w:p>
        </w:tc>
        <w:tc>
          <w:tcPr>
            <w:tcW w:w="1372" w:type="dxa"/>
            <w:tcBorders>
              <w:top w:val="nil"/>
              <w:left w:val="nil"/>
              <w:bottom w:val="single" w:sz="4" w:space="0" w:color="auto"/>
              <w:right w:val="nil"/>
            </w:tcBorders>
            <w:shd w:val="clear" w:color="auto" w:fill="auto"/>
            <w:vAlign w:val="center"/>
            <w:hideMark/>
          </w:tcPr>
          <w:p w14:paraId="3D9704CC" w14:textId="77777777" w:rsidR="00727A5D" w:rsidRPr="00431551" w:rsidRDefault="00727A5D">
            <w:pPr>
              <w:jc w:val="center"/>
              <w:rPr>
                <w:rFonts w:ascii="Calibri" w:hAnsi="Calibri" w:cs="Calibri"/>
                <w:color w:val="000000"/>
                <w:sz w:val="22"/>
                <w:szCs w:val="22"/>
                <w:lang w:val="uk-UA"/>
              </w:rPr>
            </w:pPr>
            <w:r w:rsidRPr="00431551">
              <w:rPr>
                <w:rFonts w:ascii="Calibri" w:hAnsi="Calibri" w:cs="Calibri"/>
                <w:color w:val="000000"/>
                <w:sz w:val="22"/>
                <w:szCs w:val="22"/>
                <w:lang w:val="uk-UA"/>
              </w:rPr>
              <w:t> </w:t>
            </w:r>
          </w:p>
        </w:tc>
        <w:tc>
          <w:tcPr>
            <w:tcW w:w="2166" w:type="dxa"/>
            <w:tcBorders>
              <w:top w:val="nil"/>
              <w:left w:val="single" w:sz="4" w:space="0" w:color="auto"/>
              <w:bottom w:val="single" w:sz="4" w:space="0" w:color="auto"/>
              <w:right w:val="nil"/>
            </w:tcBorders>
            <w:shd w:val="clear" w:color="auto" w:fill="auto"/>
            <w:vAlign w:val="center"/>
            <w:hideMark/>
          </w:tcPr>
          <w:p w14:paraId="659FEDBC" w14:textId="77777777" w:rsidR="00727A5D" w:rsidRPr="00431551" w:rsidRDefault="00727A5D">
            <w:pPr>
              <w:jc w:val="center"/>
              <w:rPr>
                <w:rFonts w:ascii="Calibri" w:hAnsi="Calibri" w:cs="Calibri"/>
                <w:color w:val="000000"/>
                <w:sz w:val="22"/>
                <w:szCs w:val="22"/>
                <w:lang w:val="uk-UA"/>
              </w:rPr>
            </w:pPr>
            <w:r w:rsidRPr="00431551">
              <w:rPr>
                <w:rFonts w:ascii="Calibri" w:hAnsi="Calibri" w:cs="Calibri"/>
                <w:color w:val="000000"/>
                <w:sz w:val="22"/>
                <w:szCs w:val="22"/>
                <w:lang w:val="uk-UA"/>
              </w:rPr>
              <w:t> </w:t>
            </w:r>
          </w:p>
        </w:tc>
        <w:tc>
          <w:tcPr>
            <w:tcW w:w="2584" w:type="dxa"/>
            <w:tcBorders>
              <w:top w:val="nil"/>
              <w:left w:val="single" w:sz="4" w:space="0" w:color="auto"/>
              <w:bottom w:val="single" w:sz="4" w:space="0" w:color="auto"/>
              <w:right w:val="single" w:sz="8" w:space="0" w:color="auto"/>
            </w:tcBorders>
            <w:shd w:val="clear" w:color="auto" w:fill="auto"/>
            <w:noWrap/>
            <w:vAlign w:val="center"/>
            <w:hideMark/>
          </w:tcPr>
          <w:p w14:paraId="43702727" w14:textId="77777777" w:rsidR="00727A5D" w:rsidRPr="00431551" w:rsidRDefault="00727A5D">
            <w:pPr>
              <w:jc w:val="center"/>
              <w:rPr>
                <w:rFonts w:ascii="Calibri" w:hAnsi="Calibri" w:cs="Calibri"/>
                <w:color w:val="000000"/>
                <w:sz w:val="22"/>
                <w:szCs w:val="22"/>
                <w:lang w:val="uk-UA"/>
              </w:rPr>
            </w:pPr>
            <w:r w:rsidRPr="00431551">
              <w:rPr>
                <w:rFonts w:ascii="Calibri" w:hAnsi="Calibri" w:cs="Calibri"/>
                <w:color w:val="000000"/>
                <w:sz w:val="22"/>
                <w:szCs w:val="22"/>
                <w:lang w:val="uk-UA"/>
              </w:rPr>
              <w:t> </w:t>
            </w:r>
          </w:p>
        </w:tc>
      </w:tr>
      <w:tr w:rsidR="00727A5D" w:rsidRPr="00431551" w14:paraId="6458A2FA" w14:textId="77777777" w:rsidTr="00727A5D">
        <w:trPr>
          <w:trHeight w:val="300"/>
        </w:trPr>
        <w:tc>
          <w:tcPr>
            <w:tcW w:w="3728" w:type="dxa"/>
            <w:tcBorders>
              <w:top w:val="nil"/>
              <w:left w:val="single" w:sz="8" w:space="0" w:color="auto"/>
              <w:bottom w:val="single" w:sz="4" w:space="0" w:color="auto"/>
              <w:right w:val="single" w:sz="4" w:space="0" w:color="auto"/>
            </w:tcBorders>
            <w:shd w:val="clear" w:color="auto" w:fill="auto"/>
            <w:vAlign w:val="center"/>
            <w:hideMark/>
          </w:tcPr>
          <w:p w14:paraId="116518A9" w14:textId="77777777" w:rsidR="00727A5D" w:rsidRPr="00431551" w:rsidRDefault="00727A5D">
            <w:pPr>
              <w:rPr>
                <w:rFonts w:ascii="Calibri" w:hAnsi="Calibri" w:cs="Calibri"/>
                <w:color w:val="000000"/>
                <w:sz w:val="22"/>
                <w:szCs w:val="22"/>
                <w:lang w:val="uk-UA"/>
              </w:rPr>
            </w:pPr>
            <w:r w:rsidRPr="00431551">
              <w:rPr>
                <w:rFonts w:ascii="Calibri" w:hAnsi="Calibri" w:cs="Calibri"/>
                <w:color w:val="000000"/>
                <w:sz w:val="22"/>
                <w:szCs w:val="22"/>
                <w:lang w:val="uk-UA"/>
              </w:rPr>
              <w:t> </w:t>
            </w:r>
          </w:p>
        </w:tc>
        <w:tc>
          <w:tcPr>
            <w:tcW w:w="3758" w:type="dxa"/>
            <w:tcBorders>
              <w:top w:val="nil"/>
              <w:left w:val="single" w:sz="4" w:space="0" w:color="auto"/>
              <w:bottom w:val="single" w:sz="4" w:space="0" w:color="auto"/>
              <w:right w:val="single" w:sz="4" w:space="0" w:color="auto"/>
            </w:tcBorders>
            <w:shd w:val="clear" w:color="auto" w:fill="auto"/>
            <w:vAlign w:val="center"/>
            <w:hideMark/>
          </w:tcPr>
          <w:p w14:paraId="6E6FB4FA" w14:textId="77777777" w:rsidR="00727A5D" w:rsidRPr="00431551" w:rsidRDefault="00727A5D">
            <w:pPr>
              <w:rPr>
                <w:rFonts w:ascii="Calibri" w:hAnsi="Calibri" w:cs="Calibri"/>
                <w:color w:val="000000"/>
                <w:sz w:val="22"/>
                <w:szCs w:val="22"/>
                <w:lang w:val="uk-UA"/>
              </w:rPr>
            </w:pPr>
            <w:r w:rsidRPr="00431551">
              <w:rPr>
                <w:rFonts w:ascii="Calibri" w:hAnsi="Calibri" w:cs="Calibri"/>
                <w:color w:val="000000"/>
                <w:sz w:val="22"/>
                <w:szCs w:val="22"/>
                <w:lang w:val="uk-UA"/>
              </w:rPr>
              <w:t> </w:t>
            </w:r>
          </w:p>
        </w:tc>
        <w:tc>
          <w:tcPr>
            <w:tcW w:w="1372" w:type="dxa"/>
            <w:tcBorders>
              <w:top w:val="nil"/>
              <w:left w:val="nil"/>
              <w:bottom w:val="single" w:sz="4" w:space="0" w:color="auto"/>
              <w:right w:val="nil"/>
            </w:tcBorders>
            <w:shd w:val="clear" w:color="auto" w:fill="auto"/>
            <w:vAlign w:val="center"/>
            <w:hideMark/>
          </w:tcPr>
          <w:p w14:paraId="4E7ED3C1" w14:textId="77777777" w:rsidR="00727A5D" w:rsidRPr="00431551" w:rsidRDefault="00727A5D">
            <w:pPr>
              <w:jc w:val="center"/>
              <w:rPr>
                <w:rFonts w:ascii="Calibri" w:hAnsi="Calibri" w:cs="Calibri"/>
                <w:color w:val="000000"/>
                <w:sz w:val="22"/>
                <w:szCs w:val="22"/>
                <w:lang w:val="uk-UA"/>
              </w:rPr>
            </w:pPr>
            <w:r w:rsidRPr="00431551">
              <w:rPr>
                <w:rFonts w:ascii="Calibri" w:hAnsi="Calibri" w:cs="Calibri"/>
                <w:color w:val="000000"/>
                <w:sz w:val="22"/>
                <w:szCs w:val="22"/>
                <w:lang w:val="uk-UA"/>
              </w:rPr>
              <w:t> </w:t>
            </w:r>
          </w:p>
        </w:tc>
        <w:tc>
          <w:tcPr>
            <w:tcW w:w="2166" w:type="dxa"/>
            <w:tcBorders>
              <w:top w:val="nil"/>
              <w:left w:val="single" w:sz="4" w:space="0" w:color="auto"/>
              <w:bottom w:val="single" w:sz="4" w:space="0" w:color="auto"/>
              <w:right w:val="nil"/>
            </w:tcBorders>
            <w:shd w:val="clear" w:color="auto" w:fill="auto"/>
            <w:vAlign w:val="center"/>
            <w:hideMark/>
          </w:tcPr>
          <w:p w14:paraId="728E738B" w14:textId="77777777" w:rsidR="00727A5D" w:rsidRPr="00431551" w:rsidRDefault="00727A5D">
            <w:pPr>
              <w:jc w:val="center"/>
              <w:rPr>
                <w:rFonts w:ascii="Calibri" w:hAnsi="Calibri" w:cs="Calibri"/>
                <w:color w:val="000000"/>
                <w:sz w:val="22"/>
                <w:szCs w:val="22"/>
                <w:lang w:val="uk-UA"/>
              </w:rPr>
            </w:pPr>
            <w:r w:rsidRPr="00431551">
              <w:rPr>
                <w:rFonts w:ascii="Calibri" w:hAnsi="Calibri" w:cs="Calibri"/>
                <w:color w:val="000000"/>
                <w:sz w:val="22"/>
                <w:szCs w:val="22"/>
                <w:lang w:val="uk-UA"/>
              </w:rPr>
              <w:t> </w:t>
            </w:r>
          </w:p>
        </w:tc>
        <w:tc>
          <w:tcPr>
            <w:tcW w:w="2584" w:type="dxa"/>
            <w:tcBorders>
              <w:top w:val="nil"/>
              <w:left w:val="single" w:sz="4" w:space="0" w:color="auto"/>
              <w:bottom w:val="single" w:sz="4" w:space="0" w:color="auto"/>
              <w:right w:val="single" w:sz="8" w:space="0" w:color="auto"/>
            </w:tcBorders>
            <w:shd w:val="clear" w:color="auto" w:fill="auto"/>
            <w:noWrap/>
            <w:vAlign w:val="center"/>
            <w:hideMark/>
          </w:tcPr>
          <w:p w14:paraId="5DF392EE" w14:textId="77777777" w:rsidR="00727A5D" w:rsidRPr="00431551" w:rsidRDefault="00727A5D">
            <w:pPr>
              <w:jc w:val="center"/>
              <w:rPr>
                <w:rFonts w:ascii="Calibri" w:hAnsi="Calibri" w:cs="Calibri"/>
                <w:color w:val="000000"/>
                <w:sz w:val="22"/>
                <w:szCs w:val="22"/>
                <w:lang w:val="uk-UA"/>
              </w:rPr>
            </w:pPr>
            <w:r w:rsidRPr="00431551">
              <w:rPr>
                <w:rFonts w:ascii="Calibri" w:hAnsi="Calibri" w:cs="Calibri"/>
                <w:color w:val="000000"/>
                <w:sz w:val="22"/>
                <w:szCs w:val="22"/>
                <w:lang w:val="uk-UA"/>
              </w:rPr>
              <w:t> </w:t>
            </w:r>
          </w:p>
        </w:tc>
      </w:tr>
      <w:tr w:rsidR="00727A5D" w:rsidRPr="00431551" w14:paraId="687A8857" w14:textId="77777777" w:rsidTr="00727A5D">
        <w:trPr>
          <w:trHeight w:val="315"/>
        </w:trPr>
        <w:tc>
          <w:tcPr>
            <w:tcW w:w="3728" w:type="dxa"/>
            <w:tcBorders>
              <w:top w:val="nil"/>
              <w:left w:val="single" w:sz="8" w:space="0" w:color="auto"/>
              <w:bottom w:val="single" w:sz="8" w:space="0" w:color="auto"/>
              <w:right w:val="single" w:sz="4" w:space="0" w:color="auto"/>
            </w:tcBorders>
            <w:shd w:val="clear" w:color="auto" w:fill="auto"/>
            <w:vAlign w:val="center"/>
            <w:hideMark/>
          </w:tcPr>
          <w:p w14:paraId="37714DF4" w14:textId="77777777" w:rsidR="00727A5D" w:rsidRPr="00431551" w:rsidRDefault="00727A5D">
            <w:pPr>
              <w:rPr>
                <w:rFonts w:ascii="Calibri" w:hAnsi="Calibri" w:cs="Calibri"/>
                <w:color w:val="000000"/>
                <w:sz w:val="22"/>
                <w:szCs w:val="22"/>
                <w:lang w:val="uk-UA"/>
              </w:rPr>
            </w:pPr>
            <w:r w:rsidRPr="00431551">
              <w:rPr>
                <w:rFonts w:ascii="Calibri" w:hAnsi="Calibri" w:cs="Calibri"/>
                <w:color w:val="000000"/>
                <w:sz w:val="22"/>
                <w:szCs w:val="22"/>
                <w:lang w:val="uk-UA"/>
              </w:rPr>
              <w:t> </w:t>
            </w:r>
          </w:p>
        </w:tc>
        <w:tc>
          <w:tcPr>
            <w:tcW w:w="3758" w:type="dxa"/>
            <w:tcBorders>
              <w:top w:val="nil"/>
              <w:left w:val="single" w:sz="4" w:space="0" w:color="auto"/>
              <w:bottom w:val="single" w:sz="8" w:space="0" w:color="auto"/>
              <w:right w:val="single" w:sz="4" w:space="0" w:color="auto"/>
            </w:tcBorders>
            <w:shd w:val="clear" w:color="auto" w:fill="auto"/>
            <w:vAlign w:val="center"/>
            <w:hideMark/>
          </w:tcPr>
          <w:p w14:paraId="10C84A28" w14:textId="77777777" w:rsidR="00727A5D" w:rsidRPr="00431551" w:rsidRDefault="00727A5D">
            <w:pPr>
              <w:rPr>
                <w:rFonts w:ascii="Calibri" w:hAnsi="Calibri" w:cs="Calibri"/>
                <w:color w:val="000000"/>
                <w:sz w:val="22"/>
                <w:szCs w:val="22"/>
                <w:lang w:val="uk-UA"/>
              </w:rPr>
            </w:pPr>
            <w:r w:rsidRPr="00431551">
              <w:rPr>
                <w:rFonts w:ascii="Calibri" w:hAnsi="Calibri" w:cs="Calibri"/>
                <w:color w:val="000000"/>
                <w:sz w:val="22"/>
                <w:szCs w:val="22"/>
                <w:lang w:val="uk-UA"/>
              </w:rPr>
              <w:t> </w:t>
            </w:r>
          </w:p>
        </w:tc>
        <w:tc>
          <w:tcPr>
            <w:tcW w:w="1372" w:type="dxa"/>
            <w:tcBorders>
              <w:top w:val="nil"/>
              <w:left w:val="nil"/>
              <w:bottom w:val="single" w:sz="8" w:space="0" w:color="auto"/>
              <w:right w:val="nil"/>
            </w:tcBorders>
            <w:shd w:val="clear" w:color="auto" w:fill="auto"/>
            <w:vAlign w:val="center"/>
            <w:hideMark/>
          </w:tcPr>
          <w:p w14:paraId="6ED1A311" w14:textId="77777777" w:rsidR="00727A5D" w:rsidRPr="00431551" w:rsidRDefault="00727A5D">
            <w:pPr>
              <w:jc w:val="center"/>
              <w:rPr>
                <w:rFonts w:ascii="Calibri" w:hAnsi="Calibri" w:cs="Calibri"/>
                <w:color w:val="000000"/>
                <w:sz w:val="22"/>
                <w:szCs w:val="22"/>
                <w:lang w:val="uk-UA"/>
              </w:rPr>
            </w:pPr>
            <w:r w:rsidRPr="00431551">
              <w:rPr>
                <w:rFonts w:ascii="Calibri" w:hAnsi="Calibri" w:cs="Calibri"/>
                <w:color w:val="000000"/>
                <w:sz w:val="22"/>
                <w:szCs w:val="22"/>
                <w:lang w:val="uk-UA"/>
              </w:rPr>
              <w:t> </w:t>
            </w:r>
          </w:p>
        </w:tc>
        <w:tc>
          <w:tcPr>
            <w:tcW w:w="2166" w:type="dxa"/>
            <w:tcBorders>
              <w:top w:val="nil"/>
              <w:left w:val="single" w:sz="4" w:space="0" w:color="auto"/>
              <w:bottom w:val="single" w:sz="8" w:space="0" w:color="auto"/>
              <w:right w:val="nil"/>
            </w:tcBorders>
            <w:shd w:val="clear" w:color="auto" w:fill="auto"/>
            <w:vAlign w:val="center"/>
            <w:hideMark/>
          </w:tcPr>
          <w:p w14:paraId="7B69A867" w14:textId="77777777" w:rsidR="00727A5D" w:rsidRPr="00431551" w:rsidRDefault="00727A5D">
            <w:pPr>
              <w:jc w:val="center"/>
              <w:rPr>
                <w:rFonts w:ascii="Calibri" w:hAnsi="Calibri" w:cs="Calibri"/>
                <w:color w:val="000000"/>
                <w:sz w:val="22"/>
                <w:szCs w:val="22"/>
                <w:lang w:val="uk-UA"/>
              </w:rPr>
            </w:pPr>
            <w:r w:rsidRPr="00431551">
              <w:rPr>
                <w:rFonts w:ascii="Calibri" w:hAnsi="Calibri" w:cs="Calibri"/>
                <w:color w:val="000000"/>
                <w:sz w:val="22"/>
                <w:szCs w:val="22"/>
                <w:lang w:val="uk-UA"/>
              </w:rPr>
              <w:t> </w:t>
            </w:r>
          </w:p>
        </w:tc>
        <w:tc>
          <w:tcPr>
            <w:tcW w:w="2584" w:type="dxa"/>
            <w:tcBorders>
              <w:top w:val="nil"/>
              <w:left w:val="single" w:sz="4" w:space="0" w:color="auto"/>
              <w:bottom w:val="single" w:sz="8" w:space="0" w:color="auto"/>
              <w:right w:val="single" w:sz="8" w:space="0" w:color="auto"/>
            </w:tcBorders>
            <w:shd w:val="clear" w:color="auto" w:fill="auto"/>
            <w:noWrap/>
            <w:vAlign w:val="center"/>
            <w:hideMark/>
          </w:tcPr>
          <w:p w14:paraId="1F6E608B" w14:textId="77777777" w:rsidR="00727A5D" w:rsidRPr="00431551" w:rsidRDefault="00727A5D">
            <w:pPr>
              <w:jc w:val="center"/>
              <w:rPr>
                <w:rFonts w:ascii="Calibri" w:hAnsi="Calibri" w:cs="Calibri"/>
                <w:color w:val="000000"/>
                <w:sz w:val="22"/>
                <w:szCs w:val="22"/>
                <w:lang w:val="uk-UA"/>
              </w:rPr>
            </w:pPr>
            <w:r w:rsidRPr="00431551">
              <w:rPr>
                <w:rFonts w:ascii="Calibri" w:hAnsi="Calibri" w:cs="Calibri"/>
                <w:color w:val="000000"/>
                <w:sz w:val="22"/>
                <w:szCs w:val="22"/>
                <w:lang w:val="uk-UA"/>
              </w:rPr>
              <w:t> </w:t>
            </w:r>
          </w:p>
        </w:tc>
      </w:tr>
      <w:tr w:rsidR="00727A5D" w:rsidRPr="00431551" w14:paraId="77A5A228" w14:textId="77777777" w:rsidTr="00727A5D">
        <w:trPr>
          <w:trHeight w:val="300"/>
        </w:trPr>
        <w:tc>
          <w:tcPr>
            <w:tcW w:w="3728" w:type="dxa"/>
            <w:tcBorders>
              <w:top w:val="nil"/>
              <w:left w:val="nil"/>
              <w:bottom w:val="nil"/>
              <w:right w:val="nil"/>
            </w:tcBorders>
            <w:shd w:val="clear" w:color="auto" w:fill="auto"/>
            <w:noWrap/>
            <w:vAlign w:val="bottom"/>
            <w:hideMark/>
          </w:tcPr>
          <w:p w14:paraId="3FCD5543" w14:textId="77777777" w:rsidR="00727A5D" w:rsidRPr="00431551" w:rsidRDefault="00727A5D">
            <w:pPr>
              <w:jc w:val="center"/>
              <w:rPr>
                <w:rFonts w:ascii="Calibri" w:hAnsi="Calibri" w:cs="Calibri"/>
                <w:color w:val="000000"/>
                <w:sz w:val="22"/>
                <w:szCs w:val="22"/>
                <w:lang w:val="uk-UA"/>
              </w:rPr>
            </w:pPr>
          </w:p>
        </w:tc>
        <w:tc>
          <w:tcPr>
            <w:tcW w:w="3758" w:type="dxa"/>
            <w:tcBorders>
              <w:top w:val="nil"/>
              <w:left w:val="nil"/>
              <w:bottom w:val="nil"/>
              <w:right w:val="nil"/>
            </w:tcBorders>
            <w:shd w:val="clear" w:color="auto" w:fill="auto"/>
            <w:noWrap/>
            <w:vAlign w:val="bottom"/>
            <w:hideMark/>
          </w:tcPr>
          <w:p w14:paraId="434CB525" w14:textId="77777777" w:rsidR="00727A5D" w:rsidRPr="00431551" w:rsidRDefault="00727A5D">
            <w:pPr>
              <w:rPr>
                <w:sz w:val="20"/>
                <w:szCs w:val="20"/>
                <w:lang w:val="uk-UA"/>
              </w:rPr>
            </w:pPr>
          </w:p>
        </w:tc>
        <w:tc>
          <w:tcPr>
            <w:tcW w:w="1372" w:type="dxa"/>
            <w:tcBorders>
              <w:top w:val="nil"/>
              <w:left w:val="nil"/>
              <w:bottom w:val="nil"/>
              <w:right w:val="nil"/>
            </w:tcBorders>
            <w:shd w:val="clear" w:color="auto" w:fill="auto"/>
            <w:noWrap/>
            <w:vAlign w:val="bottom"/>
            <w:hideMark/>
          </w:tcPr>
          <w:p w14:paraId="70CE230E" w14:textId="77777777" w:rsidR="00727A5D" w:rsidRPr="00431551" w:rsidRDefault="00727A5D">
            <w:pPr>
              <w:rPr>
                <w:sz w:val="20"/>
                <w:szCs w:val="20"/>
                <w:lang w:val="uk-UA"/>
              </w:rPr>
            </w:pPr>
          </w:p>
        </w:tc>
        <w:tc>
          <w:tcPr>
            <w:tcW w:w="2166" w:type="dxa"/>
            <w:tcBorders>
              <w:top w:val="nil"/>
              <w:left w:val="nil"/>
              <w:bottom w:val="nil"/>
              <w:right w:val="nil"/>
            </w:tcBorders>
            <w:shd w:val="clear" w:color="auto" w:fill="auto"/>
            <w:noWrap/>
            <w:vAlign w:val="bottom"/>
            <w:hideMark/>
          </w:tcPr>
          <w:p w14:paraId="2F23CF64" w14:textId="77777777" w:rsidR="00727A5D" w:rsidRPr="00431551" w:rsidRDefault="00727A5D">
            <w:pPr>
              <w:rPr>
                <w:sz w:val="20"/>
                <w:szCs w:val="20"/>
                <w:lang w:val="uk-UA"/>
              </w:rPr>
            </w:pPr>
          </w:p>
        </w:tc>
        <w:tc>
          <w:tcPr>
            <w:tcW w:w="2584" w:type="dxa"/>
            <w:tcBorders>
              <w:top w:val="nil"/>
              <w:left w:val="nil"/>
              <w:bottom w:val="nil"/>
              <w:right w:val="nil"/>
            </w:tcBorders>
            <w:shd w:val="clear" w:color="auto" w:fill="auto"/>
            <w:noWrap/>
            <w:vAlign w:val="bottom"/>
            <w:hideMark/>
          </w:tcPr>
          <w:p w14:paraId="0BD7FA2F" w14:textId="77777777" w:rsidR="00727A5D" w:rsidRPr="00431551" w:rsidRDefault="00727A5D">
            <w:pPr>
              <w:rPr>
                <w:sz w:val="20"/>
                <w:szCs w:val="20"/>
                <w:lang w:val="uk-UA"/>
              </w:rPr>
            </w:pPr>
          </w:p>
        </w:tc>
      </w:tr>
      <w:tr w:rsidR="00727A5D" w:rsidRPr="00431551" w14:paraId="4C39D5A3" w14:textId="77777777" w:rsidTr="00727A5D">
        <w:trPr>
          <w:trHeight w:val="623"/>
        </w:trPr>
        <w:tc>
          <w:tcPr>
            <w:tcW w:w="11024" w:type="dxa"/>
            <w:gridSpan w:val="4"/>
            <w:tcBorders>
              <w:top w:val="nil"/>
              <w:left w:val="nil"/>
              <w:bottom w:val="nil"/>
              <w:right w:val="nil"/>
            </w:tcBorders>
            <w:shd w:val="clear" w:color="auto" w:fill="auto"/>
            <w:vAlign w:val="bottom"/>
            <w:hideMark/>
          </w:tcPr>
          <w:p w14:paraId="0B79C1F9" w14:textId="0B3E3E24" w:rsidR="00727A5D" w:rsidRPr="00431551" w:rsidRDefault="00727A5D">
            <w:pPr>
              <w:jc w:val="center"/>
              <w:rPr>
                <w:rFonts w:ascii="Calibri" w:hAnsi="Calibri" w:cs="Calibri"/>
                <w:b/>
                <w:bCs/>
                <w:color w:val="000000"/>
                <w:lang w:val="uk-UA"/>
              </w:rPr>
            </w:pPr>
            <w:r w:rsidRPr="00431551">
              <w:rPr>
                <w:rFonts w:ascii="Calibri" w:hAnsi="Calibri" w:cs="Calibri"/>
                <w:b/>
                <w:bCs/>
                <w:color w:val="000000"/>
                <w:lang w:val="uk-UA"/>
              </w:rPr>
              <w:t>Характеристика полігонів та звалищ</w:t>
            </w:r>
            <w:r w:rsidRPr="00431551">
              <w:rPr>
                <w:rFonts w:ascii="Calibri" w:hAnsi="Calibri" w:cs="Calibri"/>
                <w:b/>
                <w:bCs/>
                <w:color w:val="000000"/>
                <w:lang w:val="uk-UA"/>
              </w:rPr>
              <w:br/>
              <w:t xml:space="preserve">   </w:t>
            </w:r>
          </w:p>
        </w:tc>
        <w:tc>
          <w:tcPr>
            <w:tcW w:w="2584" w:type="dxa"/>
            <w:tcBorders>
              <w:top w:val="nil"/>
              <w:left w:val="nil"/>
              <w:bottom w:val="nil"/>
              <w:right w:val="nil"/>
            </w:tcBorders>
            <w:shd w:val="clear" w:color="auto" w:fill="auto"/>
            <w:noWrap/>
            <w:vAlign w:val="bottom"/>
            <w:hideMark/>
          </w:tcPr>
          <w:p w14:paraId="591315D8" w14:textId="77777777" w:rsidR="00727A5D" w:rsidRPr="00431551" w:rsidRDefault="00727A5D">
            <w:pPr>
              <w:jc w:val="center"/>
              <w:rPr>
                <w:rFonts w:ascii="Calibri" w:hAnsi="Calibri" w:cs="Calibri"/>
                <w:b/>
                <w:bCs/>
                <w:color w:val="000000"/>
                <w:lang w:val="uk-UA"/>
              </w:rPr>
            </w:pPr>
          </w:p>
        </w:tc>
      </w:tr>
      <w:tr w:rsidR="00727A5D" w:rsidRPr="00431551" w14:paraId="57621348" w14:textId="77777777" w:rsidTr="00727A5D">
        <w:trPr>
          <w:trHeight w:val="330"/>
        </w:trPr>
        <w:tc>
          <w:tcPr>
            <w:tcW w:w="3728" w:type="dxa"/>
            <w:tcBorders>
              <w:top w:val="nil"/>
              <w:left w:val="nil"/>
              <w:bottom w:val="nil"/>
              <w:right w:val="nil"/>
            </w:tcBorders>
            <w:shd w:val="clear" w:color="auto" w:fill="auto"/>
            <w:noWrap/>
            <w:vAlign w:val="bottom"/>
            <w:hideMark/>
          </w:tcPr>
          <w:p w14:paraId="61C5A3B5" w14:textId="77777777" w:rsidR="00727A5D" w:rsidRPr="00431551" w:rsidRDefault="00727A5D">
            <w:pPr>
              <w:rPr>
                <w:sz w:val="20"/>
                <w:szCs w:val="20"/>
                <w:lang w:val="uk-UA"/>
              </w:rPr>
            </w:pPr>
          </w:p>
        </w:tc>
        <w:tc>
          <w:tcPr>
            <w:tcW w:w="3758" w:type="dxa"/>
            <w:tcBorders>
              <w:top w:val="nil"/>
              <w:left w:val="nil"/>
              <w:bottom w:val="nil"/>
              <w:right w:val="nil"/>
            </w:tcBorders>
            <w:shd w:val="clear" w:color="auto" w:fill="auto"/>
            <w:noWrap/>
            <w:vAlign w:val="bottom"/>
            <w:hideMark/>
          </w:tcPr>
          <w:p w14:paraId="76263A41" w14:textId="77777777" w:rsidR="00727A5D" w:rsidRPr="00431551" w:rsidRDefault="00727A5D">
            <w:pPr>
              <w:rPr>
                <w:sz w:val="20"/>
                <w:szCs w:val="20"/>
                <w:lang w:val="uk-UA"/>
              </w:rPr>
            </w:pPr>
          </w:p>
        </w:tc>
        <w:tc>
          <w:tcPr>
            <w:tcW w:w="1372" w:type="dxa"/>
            <w:tcBorders>
              <w:top w:val="nil"/>
              <w:left w:val="nil"/>
              <w:bottom w:val="nil"/>
              <w:right w:val="nil"/>
            </w:tcBorders>
            <w:shd w:val="clear" w:color="auto" w:fill="auto"/>
            <w:noWrap/>
            <w:vAlign w:val="bottom"/>
            <w:hideMark/>
          </w:tcPr>
          <w:p w14:paraId="3395D835" w14:textId="77777777" w:rsidR="00727A5D" w:rsidRPr="00431551" w:rsidRDefault="00727A5D">
            <w:pPr>
              <w:rPr>
                <w:sz w:val="20"/>
                <w:szCs w:val="20"/>
                <w:lang w:val="uk-UA"/>
              </w:rPr>
            </w:pPr>
          </w:p>
        </w:tc>
        <w:tc>
          <w:tcPr>
            <w:tcW w:w="2166" w:type="dxa"/>
            <w:tcBorders>
              <w:top w:val="nil"/>
              <w:left w:val="nil"/>
              <w:bottom w:val="single" w:sz="8" w:space="0" w:color="auto"/>
              <w:right w:val="nil"/>
            </w:tcBorders>
            <w:shd w:val="clear" w:color="auto" w:fill="auto"/>
            <w:noWrap/>
            <w:hideMark/>
          </w:tcPr>
          <w:p w14:paraId="16944831" w14:textId="77777777" w:rsidR="00727A5D" w:rsidRPr="00431551" w:rsidRDefault="00727A5D">
            <w:pPr>
              <w:jc w:val="right"/>
              <w:rPr>
                <w:rFonts w:ascii="Calibri" w:hAnsi="Calibri" w:cs="Calibri"/>
                <w:i/>
                <w:iCs/>
                <w:color w:val="000000"/>
                <w:lang w:val="uk-UA"/>
              </w:rPr>
            </w:pPr>
            <w:r w:rsidRPr="00431551">
              <w:rPr>
                <w:rFonts w:ascii="Calibri" w:hAnsi="Calibri" w:cs="Calibri"/>
                <w:i/>
                <w:iCs/>
                <w:color w:val="000000"/>
                <w:lang w:val="uk-UA"/>
              </w:rPr>
              <w:t>за кожним об'єктом</w:t>
            </w:r>
          </w:p>
        </w:tc>
        <w:tc>
          <w:tcPr>
            <w:tcW w:w="2584" w:type="dxa"/>
            <w:tcBorders>
              <w:top w:val="nil"/>
              <w:left w:val="nil"/>
              <w:bottom w:val="nil"/>
              <w:right w:val="nil"/>
            </w:tcBorders>
            <w:shd w:val="clear" w:color="auto" w:fill="auto"/>
            <w:noWrap/>
            <w:vAlign w:val="bottom"/>
            <w:hideMark/>
          </w:tcPr>
          <w:p w14:paraId="51A23898" w14:textId="77777777" w:rsidR="00727A5D" w:rsidRPr="00431551" w:rsidRDefault="00727A5D">
            <w:pPr>
              <w:jc w:val="right"/>
              <w:rPr>
                <w:rFonts w:ascii="Calibri" w:hAnsi="Calibri" w:cs="Calibri"/>
                <w:i/>
                <w:iCs/>
                <w:color w:val="000000"/>
                <w:lang w:val="uk-UA"/>
              </w:rPr>
            </w:pPr>
          </w:p>
        </w:tc>
      </w:tr>
      <w:tr w:rsidR="00727A5D" w:rsidRPr="00431551" w14:paraId="6DEA40C5" w14:textId="77777777" w:rsidTr="00727A5D">
        <w:trPr>
          <w:trHeight w:val="915"/>
        </w:trPr>
        <w:tc>
          <w:tcPr>
            <w:tcW w:w="372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88A98DB" w14:textId="77777777" w:rsidR="00727A5D" w:rsidRPr="00431551" w:rsidRDefault="00727A5D">
            <w:pPr>
              <w:jc w:val="center"/>
              <w:rPr>
                <w:rFonts w:ascii="Calibri" w:hAnsi="Calibri" w:cs="Calibri"/>
                <w:b/>
                <w:bCs/>
                <w:color w:val="000000"/>
                <w:sz w:val="22"/>
                <w:szCs w:val="22"/>
                <w:lang w:val="uk-UA"/>
              </w:rPr>
            </w:pPr>
            <w:r w:rsidRPr="00431551">
              <w:rPr>
                <w:rFonts w:ascii="Calibri" w:hAnsi="Calibri" w:cs="Calibri"/>
                <w:b/>
                <w:bCs/>
                <w:color w:val="000000"/>
                <w:sz w:val="22"/>
                <w:szCs w:val="22"/>
                <w:lang w:val="uk-UA"/>
              </w:rPr>
              <w:t>Тип об'єкту</w:t>
            </w:r>
          </w:p>
        </w:tc>
        <w:tc>
          <w:tcPr>
            <w:tcW w:w="3758" w:type="dxa"/>
            <w:tcBorders>
              <w:top w:val="single" w:sz="8" w:space="0" w:color="auto"/>
              <w:left w:val="nil"/>
              <w:bottom w:val="single" w:sz="8" w:space="0" w:color="auto"/>
              <w:right w:val="single" w:sz="8" w:space="0" w:color="auto"/>
            </w:tcBorders>
            <w:shd w:val="clear" w:color="auto" w:fill="auto"/>
            <w:vAlign w:val="center"/>
            <w:hideMark/>
          </w:tcPr>
          <w:p w14:paraId="2816F263" w14:textId="77777777" w:rsidR="00727A5D" w:rsidRPr="00431551" w:rsidRDefault="00727A5D">
            <w:pPr>
              <w:jc w:val="center"/>
              <w:rPr>
                <w:rFonts w:ascii="Calibri" w:hAnsi="Calibri" w:cs="Calibri"/>
                <w:b/>
                <w:bCs/>
                <w:color w:val="000000"/>
                <w:sz w:val="22"/>
                <w:szCs w:val="22"/>
                <w:lang w:val="uk-UA"/>
              </w:rPr>
            </w:pPr>
            <w:r w:rsidRPr="00431551">
              <w:rPr>
                <w:rFonts w:ascii="Calibri" w:hAnsi="Calibri" w:cs="Calibri"/>
                <w:b/>
                <w:bCs/>
                <w:color w:val="000000"/>
                <w:sz w:val="22"/>
                <w:szCs w:val="22"/>
                <w:lang w:val="uk-UA"/>
              </w:rPr>
              <w:t xml:space="preserve"> Місцеположення</w:t>
            </w:r>
            <w:r w:rsidRPr="00431551">
              <w:rPr>
                <w:rFonts w:ascii="Calibri" w:hAnsi="Calibri" w:cs="Calibri"/>
                <w:b/>
                <w:bCs/>
                <w:color w:val="000000"/>
                <w:sz w:val="22"/>
                <w:szCs w:val="22"/>
                <w:lang w:val="uk-UA"/>
              </w:rPr>
              <w:br/>
              <w:t>(опис)</w:t>
            </w:r>
          </w:p>
        </w:tc>
        <w:tc>
          <w:tcPr>
            <w:tcW w:w="1372" w:type="dxa"/>
            <w:tcBorders>
              <w:top w:val="single" w:sz="8" w:space="0" w:color="auto"/>
              <w:left w:val="nil"/>
              <w:bottom w:val="single" w:sz="8" w:space="0" w:color="auto"/>
              <w:right w:val="single" w:sz="8" w:space="0" w:color="auto"/>
            </w:tcBorders>
            <w:shd w:val="clear" w:color="auto" w:fill="auto"/>
            <w:vAlign w:val="center"/>
            <w:hideMark/>
          </w:tcPr>
          <w:p w14:paraId="135D77DD" w14:textId="77777777" w:rsidR="00727A5D" w:rsidRPr="00431551" w:rsidRDefault="00727A5D">
            <w:pPr>
              <w:jc w:val="center"/>
              <w:rPr>
                <w:rFonts w:ascii="Calibri" w:hAnsi="Calibri" w:cs="Calibri"/>
                <w:b/>
                <w:bCs/>
                <w:color w:val="000000"/>
                <w:sz w:val="22"/>
                <w:szCs w:val="22"/>
                <w:lang w:val="uk-UA"/>
              </w:rPr>
            </w:pPr>
            <w:r w:rsidRPr="00431551">
              <w:rPr>
                <w:rFonts w:ascii="Calibri" w:hAnsi="Calibri" w:cs="Calibri"/>
                <w:b/>
                <w:bCs/>
                <w:color w:val="000000"/>
                <w:sz w:val="22"/>
                <w:szCs w:val="22"/>
                <w:lang w:val="uk-UA"/>
              </w:rPr>
              <w:t>Загальна площа,</w:t>
            </w:r>
            <w:r w:rsidRPr="00431551">
              <w:rPr>
                <w:rFonts w:ascii="Calibri" w:hAnsi="Calibri" w:cs="Calibri"/>
                <w:b/>
                <w:bCs/>
                <w:color w:val="000000"/>
                <w:sz w:val="22"/>
                <w:szCs w:val="22"/>
                <w:lang w:val="uk-UA"/>
              </w:rPr>
              <w:br/>
              <w:t>га</w:t>
            </w:r>
          </w:p>
        </w:tc>
        <w:tc>
          <w:tcPr>
            <w:tcW w:w="2166" w:type="dxa"/>
            <w:tcBorders>
              <w:top w:val="nil"/>
              <w:left w:val="nil"/>
              <w:bottom w:val="single" w:sz="8" w:space="0" w:color="auto"/>
              <w:right w:val="single" w:sz="8" w:space="0" w:color="auto"/>
            </w:tcBorders>
            <w:shd w:val="clear" w:color="auto" w:fill="auto"/>
            <w:vAlign w:val="center"/>
            <w:hideMark/>
          </w:tcPr>
          <w:p w14:paraId="03CC2019" w14:textId="77777777" w:rsidR="00727A5D" w:rsidRPr="00431551" w:rsidRDefault="00727A5D">
            <w:pPr>
              <w:jc w:val="center"/>
              <w:rPr>
                <w:rFonts w:ascii="Calibri" w:hAnsi="Calibri" w:cs="Calibri"/>
                <w:b/>
                <w:bCs/>
                <w:color w:val="000000"/>
                <w:sz w:val="22"/>
                <w:szCs w:val="22"/>
                <w:lang w:val="uk-UA"/>
              </w:rPr>
            </w:pPr>
            <w:r w:rsidRPr="00431551">
              <w:rPr>
                <w:rFonts w:ascii="Calibri" w:hAnsi="Calibri" w:cs="Calibri"/>
                <w:b/>
                <w:bCs/>
                <w:color w:val="000000"/>
                <w:sz w:val="22"/>
                <w:szCs w:val="22"/>
                <w:lang w:val="uk-UA"/>
              </w:rPr>
              <w:t>Наявність дозволу</w:t>
            </w:r>
          </w:p>
        </w:tc>
        <w:tc>
          <w:tcPr>
            <w:tcW w:w="2584" w:type="dxa"/>
            <w:tcBorders>
              <w:top w:val="nil"/>
              <w:left w:val="nil"/>
              <w:bottom w:val="nil"/>
              <w:right w:val="nil"/>
            </w:tcBorders>
            <w:shd w:val="clear" w:color="auto" w:fill="auto"/>
            <w:noWrap/>
            <w:vAlign w:val="bottom"/>
            <w:hideMark/>
          </w:tcPr>
          <w:p w14:paraId="48F80525" w14:textId="77777777" w:rsidR="00727A5D" w:rsidRPr="00431551" w:rsidRDefault="00727A5D">
            <w:pPr>
              <w:jc w:val="center"/>
              <w:rPr>
                <w:rFonts w:ascii="Calibri" w:hAnsi="Calibri" w:cs="Calibri"/>
                <w:b/>
                <w:bCs/>
                <w:color w:val="000000"/>
                <w:sz w:val="22"/>
                <w:szCs w:val="22"/>
                <w:lang w:val="uk-UA"/>
              </w:rPr>
            </w:pPr>
          </w:p>
        </w:tc>
      </w:tr>
      <w:tr w:rsidR="00727A5D" w:rsidRPr="00431551" w14:paraId="23CF99A4" w14:textId="77777777" w:rsidTr="00727A5D">
        <w:trPr>
          <w:trHeight w:val="300"/>
        </w:trPr>
        <w:tc>
          <w:tcPr>
            <w:tcW w:w="3728" w:type="dxa"/>
            <w:tcBorders>
              <w:top w:val="single" w:sz="8" w:space="0" w:color="auto"/>
              <w:left w:val="single" w:sz="8" w:space="0" w:color="auto"/>
              <w:bottom w:val="nil"/>
              <w:right w:val="single" w:sz="4" w:space="0" w:color="auto"/>
            </w:tcBorders>
            <w:shd w:val="clear" w:color="auto" w:fill="auto"/>
            <w:vAlign w:val="center"/>
            <w:hideMark/>
          </w:tcPr>
          <w:p w14:paraId="4EC3A7B9" w14:textId="77777777" w:rsidR="00727A5D" w:rsidRPr="00431551" w:rsidRDefault="00727A5D">
            <w:pPr>
              <w:rPr>
                <w:rFonts w:ascii="Calibri" w:hAnsi="Calibri" w:cs="Calibri"/>
                <w:color w:val="000000"/>
                <w:sz w:val="22"/>
                <w:szCs w:val="22"/>
                <w:lang w:val="uk-UA"/>
              </w:rPr>
            </w:pPr>
            <w:r w:rsidRPr="00431551">
              <w:rPr>
                <w:rFonts w:ascii="Calibri" w:hAnsi="Calibri" w:cs="Calibri"/>
                <w:color w:val="000000"/>
                <w:sz w:val="22"/>
                <w:szCs w:val="22"/>
                <w:lang w:val="uk-UA"/>
              </w:rPr>
              <w:t> </w:t>
            </w:r>
          </w:p>
        </w:tc>
        <w:tc>
          <w:tcPr>
            <w:tcW w:w="3758" w:type="dxa"/>
            <w:tcBorders>
              <w:top w:val="nil"/>
              <w:left w:val="single" w:sz="4" w:space="0" w:color="auto"/>
              <w:bottom w:val="nil"/>
              <w:right w:val="single" w:sz="4" w:space="0" w:color="auto"/>
            </w:tcBorders>
            <w:shd w:val="clear" w:color="auto" w:fill="auto"/>
            <w:vAlign w:val="center"/>
            <w:hideMark/>
          </w:tcPr>
          <w:p w14:paraId="43063C3F" w14:textId="77777777" w:rsidR="00727A5D" w:rsidRPr="00431551" w:rsidRDefault="00727A5D">
            <w:pPr>
              <w:rPr>
                <w:rFonts w:ascii="Calibri" w:hAnsi="Calibri" w:cs="Calibri"/>
                <w:color w:val="000000"/>
                <w:sz w:val="22"/>
                <w:szCs w:val="22"/>
                <w:lang w:val="uk-UA"/>
              </w:rPr>
            </w:pPr>
            <w:r w:rsidRPr="00431551">
              <w:rPr>
                <w:rFonts w:ascii="Calibri" w:hAnsi="Calibri" w:cs="Calibri"/>
                <w:color w:val="000000"/>
                <w:sz w:val="22"/>
                <w:szCs w:val="22"/>
                <w:lang w:val="uk-UA"/>
              </w:rPr>
              <w:t> </w:t>
            </w:r>
          </w:p>
        </w:tc>
        <w:tc>
          <w:tcPr>
            <w:tcW w:w="1372" w:type="dxa"/>
            <w:tcBorders>
              <w:top w:val="nil"/>
              <w:left w:val="nil"/>
              <w:bottom w:val="nil"/>
              <w:right w:val="single" w:sz="4" w:space="0" w:color="auto"/>
            </w:tcBorders>
            <w:shd w:val="clear" w:color="auto" w:fill="auto"/>
            <w:vAlign w:val="center"/>
            <w:hideMark/>
          </w:tcPr>
          <w:p w14:paraId="61422722" w14:textId="77777777" w:rsidR="00727A5D" w:rsidRPr="00431551" w:rsidRDefault="00727A5D">
            <w:pPr>
              <w:jc w:val="center"/>
              <w:rPr>
                <w:rFonts w:ascii="Calibri" w:hAnsi="Calibri" w:cs="Calibri"/>
                <w:color w:val="000000"/>
                <w:sz w:val="22"/>
                <w:szCs w:val="22"/>
                <w:lang w:val="uk-UA"/>
              </w:rPr>
            </w:pPr>
            <w:r w:rsidRPr="00431551">
              <w:rPr>
                <w:rFonts w:ascii="Calibri" w:hAnsi="Calibri" w:cs="Calibri"/>
                <w:color w:val="000000"/>
                <w:sz w:val="22"/>
                <w:szCs w:val="22"/>
                <w:lang w:val="uk-UA"/>
              </w:rPr>
              <w:t> </w:t>
            </w:r>
          </w:p>
        </w:tc>
        <w:tc>
          <w:tcPr>
            <w:tcW w:w="2166" w:type="dxa"/>
            <w:tcBorders>
              <w:top w:val="nil"/>
              <w:left w:val="nil"/>
              <w:bottom w:val="nil"/>
              <w:right w:val="single" w:sz="4" w:space="0" w:color="auto"/>
            </w:tcBorders>
            <w:shd w:val="clear" w:color="auto" w:fill="auto"/>
            <w:vAlign w:val="center"/>
            <w:hideMark/>
          </w:tcPr>
          <w:p w14:paraId="41E432EC" w14:textId="77777777" w:rsidR="00727A5D" w:rsidRPr="00431551" w:rsidRDefault="00727A5D">
            <w:pPr>
              <w:jc w:val="center"/>
              <w:rPr>
                <w:rFonts w:ascii="Calibri" w:hAnsi="Calibri" w:cs="Calibri"/>
                <w:color w:val="000000"/>
                <w:sz w:val="22"/>
                <w:szCs w:val="22"/>
                <w:lang w:val="uk-UA"/>
              </w:rPr>
            </w:pPr>
            <w:r w:rsidRPr="00431551">
              <w:rPr>
                <w:rFonts w:ascii="Calibri" w:hAnsi="Calibri" w:cs="Calibri"/>
                <w:color w:val="000000"/>
                <w:sz w:val="22"/>
                <w:szCs w:val="22"/>
                <w:lang w:val="uk-UA"/>
              </w:rPr>
              <w:t> </w:t>
            </w:r>
          </w:p>
        </w:tc>
        <w:tc>
          <w:tcPr>
            <w:tcW w:w="2584" w:type="dxa"/>
            <w:tcBorders>
              <w:top w:val="nil"/>
              <w:left w:val="nil"/>
              <w:bottom w:val="nil"/>
              <w:right w:val="nil"/>
            </w:tcBorders>
            <w:shd w:val="clear" w:color="auto" w:fill="auto"/>
            <w:noWrap/>
            <w:vAlign w:val="bottom"/>
            <w:hideMark/>
          </w:tcPr>
          <w:p w14:paraId="6A824CF7" w14:textId="77777777" w:rsidR="00727A5D" w:rsidRPr="00431551" w:rsidRDefault="00727A5D">
            <w:pPr>
              <w:jc w:val="center"/>
              <w:rPr>
                <w:rFonts w:ascii="Calibri" w:hAnsi="Calibri" w:cs="Calibri"/>
                <w:color w:val="000000"/>
                <w:sz w:val="22"/>
                <w:szCs w:val="22"/>
                <w:lang w:val="uk-UA"/>
              </w:rPr>
            </w:pPr>
          </w:p>
        </w:tc>
      </w:tr>
      <w:tr w:rsidR="00727A5D" w:rsidRPr="00431551" w14:paraId="08B419D1" w14:textId="77777777" w:rsidTr="00727A5D">
        <w:trPr>
          <w:trHeight w:val="300"/>
        </w:trPr>
        <w:tc>
          <w:tcPr>
            <w:tcW w:w="3728"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6E45F05B" w14:textId="77777777" w:rsidR="00727A5D" w:rsidRPr="00431551" w:rsidRDefault="00727A5D">
            <w:pPr>
              <w:rPr>
                <w:rFonts w:ascii="Calibri" w:hAnsi="Calibri" w:cs="Calibri"/>
                <w:color w:val="000000"/>
                <w:sz w:val="22"/>
                <w:szCs w:val="22"/>
                <w:lang w:val="uk-UA"/>
              </w:rPr>
            </w:pPr>
            <w:r w:rsidRPr="00431551">
              <w:rPr>
                <w:rFonts w:ascii="Calibri" w:hAnsi="Calibri" w:cs="Calibri"/>
                <w:color w:val="000000"/>
                <w:sz w:val="22"/>
                <w:szCs w:val="22"/>
                <w:lang w:val="uk-UA"/>
              </w:rPr>
              <w:t> </w:t>
            </w:r>
          </w:p>
        </w:tc>
        <w:tc>
          <w:tcPr>
            <w:tcW w:w="37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22D3B7" w14:textId="77777777" w:rsidR="00727A5D" w:rsidRPr="00431551" w:rsidRDefault="00727A5D">
            <w:pPr>
              <w:rPr>
                <w:rFonts w:ascii="Calibri" w:hAnsi="Calibri" w:cs="Calibri"/>
                <w:color w:val="000000"/>
                <w:sz w:val="22"/>
                <w:szCs w:val="22"/>
                <w:lang w:val="uk-UA"/>
              </w:rPr>
            </w:pPr>
            <w:r w:rsidRPr="00431551">
              <w:rPr>
                <w:rFonts w:ascii="Calibri" w:hAnsi="Calibri" w:cs="Calibri"/>
                <w:color w:val="000000"/>
                <w:sz w:val="22"/>
                <w:szCs w:val="22"/>
                <w:lang w:val="uk-UA"/>
              </w:rPr>
              <w:t> </w:t>
            </w:r>
          </w:p>
        </w:tc>
        <w:tc>
          <w:tcPr>
            <w:tcW w:w="1372" w:type="dxa"/>
            <w:tcBorders>
              <w:top w:val="single" w:sz="4" w:space="0" w:color="auto"/>
              <w:left w:val="nil"/>
              <w:bottom w:val="single" w:sz="4" w:space="0" w:color="auto"/>
              <w:right w:val="single" w:sz="4" w:space="0" w:color="auto"/>
            </w:tcBorders>
            <w:shd w:val="clear" w:color="auto" w:fill="auto"/>
            <w:vAlign w:val="center"/>
            <w:hideMark/>
          </w:tcPr>
          <w:p w14:paraId="2F20C250" w14:textId="77777777" w:rsidR="00727A5D" w:rsidRPr="00431551" w:rsidRDefault="00727A5D">
            <w:pPr>
              <w:jc w:val="center"/>
              <w:rPr>
                <w:rFonts w:ascii="Calibri" w:hAnsi="Calibri" w:cs="Calibri"/>
                <w:color w:val="000000"/>
                <w:sz w:val="22"/>
                <w:szCs w:val="22"/>
                <w:lang w:val="uk-UA"/>
              </w:rPr>
            </w:pPr>
            <w:r w:rsidRPr="00431551">
              <w:rPr>
                <w:rFonts w:ascii="Calibri" w:hAnsi="Calibri" w:cs="Calibri"/>
                <w:color w:val="000000"/>
                <w:sz w:val="22"/>
                <w:szCs w:val="22"/>
                <w:lang w:val="uk-UA"/>
              </w:rPr>
              <w:t> </w:t>
            </w:r>
          </w:p>
        </w:tc>
        <w:tc>
          <w:tcPr>
            <w:tcW w:w="2166" w:type="dxa"/>
            <w:tcBorders>
              <w:top w:val="single" w:sz="4" w:space="0" w:color="auto"/>
              <w:left w:val="nil"/>
              <w:bottom w:val="single" w:sz="4" w:space="0" w:color="auto"/>
              <w:right w:val="single" w:sz="4" w:space="0" w:color="auto"/>
            </w:tcBorders>
            <w:shd w:val="clear" w:color="auto" w:fill="auto"/>
            <w:vAlign w:val="center"/>
            <w:hideMark/>
          </w:tcPr>
          <w:p w14:paraId="16CB3EB2" w14:textId="77777777" w:rsidR="00727A5D" w:rsidRPr="00431551" w:rsidRDefault="00727A5D">
            <w:pPr>
              <w:jc w:val="center"/>
              <w:rPr>
                <w:rFonts w:ascii="Calibri" w:hAnsi="Calibri" w:cs="Calibri"/>
                <w:color w:val="000000"/>
                <w:sz w:val="22"/>
                <w:szCs w:val="22"/>
                <w:lang w:val="uk-UA"/>
              </w:rPr>
            </w:pPr>
            <w:r w:rsidRPr="00431551">
              <w:rPr>
                <w:rFonts w:ascii="Calibri" w:hAnsi="Calibri" w:cs="Calibri"/>
                <w:color w:val="000000"/>
                <w:sz w:val="22"/>
                <w:szCs w:val="22"/>
                <w:lang w:val="uk-UA"/>
              </w:rPr>
              <w:t> </w:t>
            </w:r>
          </w:p>
        </w:tc>
        <w:tc>
          <w:tcPr>
            <w:tcW w:w="2584" w:type="dxa"/>
            <w:tcBorders>
              <w:top w:val="nil"/>
              <w:left w:val="nil"/>
              <w:bottom w:val="nil"/>
              <w:right w:val="nil"/>
            </w:tcBorders>
            <w:shd w:val="clear" w:color="auto" w:fill="auto"/>
            <w:noWrap/>
            <w:vAlign w:val="bottom"/>
            <w:hideMark/>
          </w:tcPr>
          <w:p w14:paraId="0E30FF05" w14:textId="77777777" w:rsidR="00727A5D" w:rsidRPr="00431551" w:rsidRDefault="00727A5D">
            <w:pPr>
              <w:jc w:val="center"/>
              <w:rPr>
                <w:rFonts w:ascii="Calibri" w:hAnsi="Calibri" w:cs="Calibri"/>
                <w:color w:val="000000"/>
                <w:sz w:val="22"/>
                <w:szCs w:val="22"/>
                <w:lang w:val="uk-UA"/>
              </w:rPr>
            </w:pPr>
          </w:p>
        </w:tc>
      </w:tr>
      <w:tr w:rsidR="00727A5D" w:rsidRPr="00431551" w14:paraId="6C6241BA" w14:textId="77777777" w:rsidTr="00727A5D">
        <w:trPr>
          <w:trHeight w:val="300"/>
        </w:trPr>
        <w:tc>
          <w:tcPr>
            <w:tcW w:w="3728" w:type="dxa"/>
            <w:tcBorders>
              <w:top w:val="nil"/>
              <w:left w:val="single" w:sz="8" w:space="0" w:color="auto"/>
              <w:bottom w:val="single" w:sz="4" w:space="0" w:color="auto"/>
              <w:right w:val="single" w:sz="4" w:space="0" w:color="auto"/>
            </w:tcBorders>
            <w:shd w:val="clear" w:color="auto" w:fill="auto"/>
            <w:vAlign w:val="center"/>
            <w:hideMark/>
          </w:tcPr>
          <w:p w14:paraId="004F26D8" w14:textId="77777777" w:rsidR="00727A5D" w:rsidRPr="00431551" w:rsidRDefault="00727A5D">
            <w:pPr>
              <w:rPr>
                <w:rFonts w:ascii="Calibri" w:hAnsi="Calibri" w:cs="Calibri"/>
                <w:color w:val="000000"/>
                <w:sz w:val="22"/>
                <w:szCs w:val="22"/>
                <w:lang w:val="uk-UA"/>
              </w:rPr>
            </w:pPr>
            <w:r w:rsidRPr="00431551">
              <w:rPr>
                <w:rFonts w:ascii="Calibri" w:hAnsi="Calibri" w:cs="Calibri"/>
                <w:color w:val="000000"/>
                <w:sz w:val="22"/>
                <w:szCs w:val="22"/>
                <w:lang w:val="uk-UA"/>
              </w:rPr>
              <w:t> </w:t>
            </w:r>
          </w:p>
        </w:tc>
        <w:tc>
          <w:tcPr>
            <w:tcW w:w="3758" w:type="dxa"/>
            <w:tcBorders>
              <w:top w:val="nil"/>
              <w:left w:val="single" w:sz="4" w:space="0" w:color="auto"/>
              <w:bottom w:val="single" w:sz="4" w:space="0" w:color="auto"/>
              <w:right w:val="single" w:sz="4" w:space="0" w:color="auto"/>
            </w:tcBorders>
            <w:shd w:val="clear" w:color="auto" w:fill="auto"/>
            <w:vAlign w:val="center"/>
            <w:hideMark/>
          </w:tcPr>
          <w:p w14:paraId="7791DD9E" w14:textId="77777777" w:rsidR="00727A5D" w:rsidRPr="00431551" w:rsidRDefault="00727A5D">
            <w:pPr>
              <w:rPr>
                <w:rFonts w:ascii="Calibri" w:hAnsi="Calibri" w:cs="Calibri"/>
                <w:color w:val="000000"/>
                <w:sz w:val="22"/>
                <w:szCs w:val="22"/>
                <w:lang w:val="uk-UA"/>
              </w:rPr>
            </w:pPr>
            <w:r w:rsidRPr="00431551">
              <w:rPr>
                <w:rFonts w:ascii="Calibri" w:hAnsi="Calibri" w:cs="Calibri"/>
                <w:color w:val="000000"/>
                <w:sz w:val="22"/>
                <w:szCs w:val="22"/>
                <w:lang w:val="uk-UA"/>
              </w:rPr>
              <w:t> </w:t>
            </w:r>
          </w:p>
        </w:tc>
        <w:tc>
          <w:tcPr>
            <w:tcW w:w="1372" w:type="dxa"/>
            <w:tcBorders>
              <w:top w:val="nil"/>
              <w:left w:val="nil"/>
              <w:bottom w:val="single" w:sz="4" w:space="0" w:color="auto"/>
              <w:right w:val="single" w:sz="4" w:space="0" w:color="auto"/>
            </w:tcBorders>
            <w:shd w:val="clear" w:color="auto" w:fill="auto"/>
            <w:vAlign w:val="center"/>
            <w:hideMark/>
          </w:tcPr>
          <w:p w14:paraId="31EFFC99" w14:textId="77777777" w:rsidR="00727A5D" w:rsidRPr="00431551" w:rsidRDefault="00727A5D">
            <w:pPr>
              <w:jc w:val="center"/>
              <w:rPr>
                <w:rFonts w:ascii="Calibri" w:hAnsi="Calibri" w:cs="Calibri"/>
                <w:color w:val="000000"/>
                <w:sz w:val="22"/>
                <w:szCs w:val="22"/>
                <w:lang w:val="uk-UA"/>
              </w:rPr>
            </w:pPr>
            <w:r w:rsidRPr="00431551">
              <w:rPr>
                <w:rFonts w:ascii="Calibri" w:hAnsi="Calibri" w:cs="Calibri"/>
                <w:color w:val="000000"/>
                <w:sz w:val="22"/>
                <w:szCs w:val="22"/>
                <w:lang w:val="uk-UA"/>
              </w:rPr>
              <w:t> </w:t>
            </w:r>
          </w:p>
        </w:tc>
        <w:tc>
          <w:tcPr>
            <w:tcW w:w="2166" w:type="dxa"/>
            <w:tcBorders>
              <w:top w:val="nil"/>
              <w:left w:val="nil"/>
              <w:bottom w:val="single" w:sz="4" w:space="0" w:color="auto"/>
              <w:right w:val="single" w:sz="4" w:space="0" w:color="auto"/>
            </w:tcBorders>
            <w:shd w:val="clear" w:color="auto" w:fill="auto"/>
            <w:vAlign w:val="center"/>
            <w:hideMark/>
          </w:tcPr>
          <w:p w14:paraId="5EBA47BB" w14:textId="77777777" w:rsidR="00727A5D" w:rsidRPr="00431551" w:rsidRDefault="00727A5D">
            <w:pPr>
              <w:jc w:val="center"/>
              <w:rPr>
                <w:rFonts w:ascii="Calibri" w:hAnsi="Calibri" w:cs="Calibri"/>
                <w:color w:val="000000"/>
                <w:sz w:val="22"/>
                <w:szCs w:val="22"/>
                <w:lang w:val="uk-UA"/>
              </w:rPr>
            </w:pPr>
            <w:r w:rsidRPr="00431551">
              <w:rPr>
                <w:rFonts w:ascii="Calibri" w:hAnsi="Calibri" w:cs="Calibri"/>
                <w:color w:val="000000"/>
                <w:sz w:val="22"/>
                <w:szCs w:val="22"/>
                <w:lang w:val="uk-UA"/>
              </w:rPr>
              <w:t> </w:t>
            </w:r>
          </w:p>
        </w:tc>
        <w:tc>
          <w:tcPr>
            <w:tcW w:w="2584" w:type="dxa"/>
            <w:tcBorders>
              <w:top w:val="nil"/>
              <w:left w:val="nil"/>
              <w:bottom w:val="nil"/>
              <w:right w:val="nil"/>
            </w:tcBorders>
            <w:shd w:val="clear" w:color="auto" w:fill="auto"/>
            <w:noWrap/>
            <w:vAlign w:val="bottom"/>
            <w:hideMark/>
          </w:tcPr>
          <w:p w14:paraId="2B5EBC15" w14:textId="77777777" w:rsidR="00727A5D" w:rsidRPr="00431551" w:rsidRDefault="00727A5D">
            <w:pPr>
              <w:jc w:val="center"/>
              <w:rPr>
                <w:rFonts w:ascii="Calibri" w:hAnsi="Calibri" w:cs="Calibri"/>
                <w:color w:val="000000"/>
                <w:sz w:val="22"/>
                <w:szCs w:val="22"/>
                <w:lang w:val="uk-UA"/>
              </w:rPr>
            </w:pPr>
          </w:p>
        </w:tc>
      </w:tr>
      <w:tr w:rsidR="00727A5D" w:rsidRPr="00431551" w14:paraId="738C52E2" w14:textId="77777777" w:rsidTr="00727A5D">
        <w:trPr>
          <w:trHeight w:val="300"/>
        </w:trPr>
        <w:tc>
          <w:tcPr>
            <w:tcW w:w="3728" w:type="dxa"/>
            <w:tcBorders>
              <w:top w:val="nil"/>
              <w:left w:val="single" w:sz="8" w:space="0" w:color="auto"/>
              <w:bottom w:val="single" w:sz="4" w:space="0" w:color="auto"/>
              <w:right w:val="single" w:sz="4" w:space="0" w:color="auto"/>
            </w:tcBorders>
            <w:shd w:val="clear" w:color="auto" w:fill="auto"/>
            <w:vAlign w:val="center"/>
            <w:hideMark/>
          </w:tcPr>
          <w:p w14:paraId="10805D15" w14:textId="77777777" w:rsidR="00727A5D" w:rsidRPr="00431551" w:rsidRDefault="00727A5D">
            <w:pPr>
              <w:rPr>
                <w:rFonts w:ascii="Calibri" w:hAnsi="Calibri" w:cs="Calibri"/>
                <w:color w:val="000000"/>
                <w:sz w:val="22"/>
                <w:szCs w:val="22"/>
                <w:lang w:val="uk-UA"/>
              </w:rPr>
            </w:pPr>
            <w:r w:rsidRPr="00431551">
              <w:rPr>
                <w:rFonts w:ascii="Calibri" w:hAnsi="Calibri" w:cs="Calibri"/>
                <w:color w:val="000000"/>
                <w:sz w:val="22"/>
                <w:szCs w:val="22"/>
                <w:lang w:val="uk-UA"/>
              </w:rPr>
              <w:t> </w:t>
            </w:r>
          </w:p>
        </w:tc>
        <w:tc>
          <w:tcPr>
            <w:tcW w:w="3758" w:type="dxa"/>
            <w:tcBorders>
              <w:top w:val="nil"/>
              <w:left w:val="single" w:sz="4" w:space="0" w:color="auto"/>
              <w:bottom w:val="single" w:sz="4" w:space="0" w:color="auto"/>
              <w:right w:val="single" w:sz="4" w:space="0" w:color="auto"/>
            </w:tcBorders>
            <w:shd w:val="clear" w:color="auto" w:fill="auto"/>
            <w:vAlign w:val="center"/>
            <w:hideMark/>
          </w:tcPr>
          <w:p w14:paraId="277FA04F" w14:textId="77777777" w:rsidR="00727A5D" w:rsidRPr="00431551" w:rsidRDefault="00727A5D">
            <w:pPr>
              <w:rPr>
                <w:rFonts w:ascii="Calibri" w:hAnsi="Calibri" w:cs="Calibri"/>
                <w:color w:val="000000"/>
                <w:sz w:val="22"/>
                <w:szCs w:val="22"/>
                <w:lang w:val="uk-UA"/>
              </w:rPr>
            </w:pPr>
            <w:r w:rsidRPr="00431551">
              <w:rPr>
                <w:rFonts w:ascii="Calibri" w:hAnsi="Calibri" w:cs="Calibri"/>
                <w:color w:val="000000"/>
                <w:sz w:val="22"/>
                <w:szCs w:val="22"/>
                <w:lang w:val="uk-UA"/>
              </w:rPr>
              <w:t> </w:t>
            </w:r>
          </w:p>
        </w:tc>
        <w:tc>
          <w:tcPr>
            <w:tcW w:w="1372" w:type="dxa"/>
            <w:tcBorders>
              <w:top w:val="nil"/>
              <w:left w:val="nil"/>
              <w:bottom w:val="single" w:sz="4" w:space="0" w:color="auto"/>
              <w:right w:val="single" w:sz="4" w:space="0" w:color="auto"/>
            </w:tcBorders>
            <w:shd w:val="clear" w:color="auto" w:fill="auto"/>
            <w:vAlign w:val="center"/>
            <w:hideMark/>
          </w:tcPr>
          <w:p w14:paraId="6635BA95" w14:textId="77777777" w:rsidR="00727A5D" w:rsidRPr="00431551" w:rsidRDefault="00727A5D">
            <w:pPr>
              <w:jc w:val="center"/>
              <w:rPr>
                <w:rFonts w:ascii="Calibri" w:hAnsi="Calibri" w:cs="Calibri"/>
                <w:color w:val="000000"/>
                <w:sz w:val="22"/>
                <w:szCs w:val="22"/>
                <w:lang w:val="uk-UA"/>
              </w:rPr>
            </w:pPr>
            <w:r w:rsidRPr="00431551">
              <w:rPr>
                <w:rFonts w:ascii="Calibri" w:hAnsi="Calibri" w:cs="Calibri"/>
                <w:color w:val="000000"/>
                <w:sz w:val="22"/>
                <w:szCs w:val="22"/>
                <w:lang w:val="uk-UA"/>
              </w:rPr>
              <w:t> </w:t>
            </w:r>
          </w:p>
        </w:tc>
        <w:tc>
          <w:tcPr>
            <w:tcW w:w="2166" w:type="dxa"/>
            <w:tcBorders>
              <w:top w:val="nil"/>
              <w:left w:val="nil"/>
              <w:bottom w:val="single" w:sz="4" w:space="0" w:color="auto"/>
              <w:right w:val="single" w:sz="4" w:space="0" w:color="auto"/>
            </w:tcBorders>
            <w:shd w:val="clear" w:color="auto" w:fill="auto"/>
            <w:vAlign w:val="center"/>
            <w:hideMark/>
          </w:tcPr>
          <w:p w14:paraId="3643D5B3" w14:textId="77777777" w:rsidR="00727A5D" w:rsidRPr="00431551" w:rsidRDefault="00727A5D">
            <w:pPr>
              <w:jc w:val="center"/>
              <w:rPr>
                <w:rFonts w:ascii="Calibri" w:hAnsi="Calibri" w:cs="Calibri"/>
                <w:color w:val="000000"/>
                <w:sz w:val="22"/>
                <w:szCs w:val="22"/>
                <w:lang w:val="uk-UA"/>
              </w:rPr>
            </w:pPr>
            <w:r w:rsidRPr="00431551">
              <w:rPr>
                <w:rFonts w:ascii="Calibri" w:hAnsi="Calibri" w:cs="Calibri"/>
                <w:color w:val="000000"/>
                <w:sz w:val="22"/>
                <w:szCs w:val="22"/>
                <w:lang w:val="uk-UA"/>
              </w:rPr>
              <w:t> </w:t>
            </w:r>
          </w:p>
        </w:tc>
        <w:tc>
          <w:tcPr>
            <w:tcW w:w="2584" w:type="dxa"/>
            <w:tcBorders>
              <w:top w:val="nil"/>
              <w:left w:val="nil"/>
              <w:bottom w:val="nil"/>
              <w:right w:val="nil"/>
            </w:tcBorders>
            <w:shd w:val="clear" w:color="auto" w:fill="auto"/>
            <w:noWrap/>
            <w:vAlign w:val="bottom"/>
            <w:hideMark/>
          </w:tcPr>
          <w:p w14:paraId="6369F942" w14:textId="77777777" w:rsidR="00727A5D" w:rsidRPr="00431551" w:rsidRDefault="00727A5D">
            <w:pPr>
              <w:jc w:val="center"/>
              <w:rPr>
                <w:rFonts w:ascii="Calibri" w:hAnsi="Calibri" w:cs="Calibri"/>
                <w:color w:val="000000"/>
                <w:sz w:val="22"/>
                <w:szCs w:val="22"/>
                <w:lang w:val="uk-UA"/>
              </w:rPr>
            </w:pPr>
          </w:p>
        </w:tc>
      </w:tr>
      <w:tr w:rsidR="00727A5D" w:rsidRPr="00431551" w14:paraId="00E29349" w14:textId="77777777" w:rsidTr="00727A5D">
        <w:trPr>
          <w:trHeight w:val="300"/>
        </w:trPr>
        <w:tc>
          <w:tcPr>
            <w:tcW w:w="3728" w:type="dxa"/>
            <w:tcBorders>
              <w:top w:val="nil"/>
              <w:left w:val="single" w:sz="8" w:space="0" w:color="auto"/>
              <w:bottom w:val="single" w:sz="4" w:space="0" w:color="auto"/>
              <w:right w:val="single" w:sz="4" w:space="0" w:color="auto"/>
            </w:tcBorders>
            <w:shd w:val="clear" w:color="auto" w:fill="auto"/>
            <w:vAlign w:val="center"/>
            <w:hideMark/>
          </w:tcPr>
          <w:p w14:paraId="6954963E" w14:textId="77777777" w:rsidR="00727A5D" w:rsidRPr="00431551" w:rsidRDefault="00727A5D">
            <w:pPr>
              <w:rPr>
                <w:rFonts w:ascii="Calibri" w:hAnsi="Calibri" w:cs="Calibri"/>
                <w:color w:val="000000"/>
                <w:sz w:val="22"/>
                <w:szCs w:val="22"/>
                <w:lang w:val="uk-UA"/>
              </w:rPr>
            </w:pPr>
            <w:r w:rsidRPr="00431551">
              <w:rPr>
                <w:rFonts w:ascii="Calibri" w:hAnsi="Calibri" w:cs="Calibri"/>
                <w:color w:val="000000"/>
                <w:sz w:val="22"/>
                <w:szCs w:val="22"/>
                <w:lang w:val="uk-UA"/>
              </w:rPr>
              <w:t> </w:t>
            </w:r>
          </w:p>
        </w:tc>
        <w:tc>
          <w:tcPr>
            <w:tcW w:w="3758" w:type="dxa"/>
            <w:tcBorders>
              <w:top w:val="nil"/>
              <w:left w:val="single" w:sz="4" w:space="0" w:color="auto"/>
              <w:bottom w:val="single" w:sz="4" w:space="0" w:color="auto"/>
              <w:right w:val="single" w:sz="4" w:space="0" w:color="auto"/>
            </w:tcBorders>
            <w:shd w:val="clear" w:color="auto" w:fill="auto"/>
            <w:vAlign w:val="center"/>
            <w:hideMark/>
          </w:tcPr>
          <w:p w14:paraId="6D14C953" w14:textId="77777777" w:rsidR="00727A5D" w:rsidRPr="00431551" w:rsidRDefault="00727A5D">
            <w:pPr>
              <w:rPr>
                <w:rFonts w:ascii="Calibri" w:hAnsi="Calibri" w:cs="Calibri"/>
                <w:color w:val="000000"/>
                <w:sz w:val="22"/>
                <w:szCs w:val="22"/>
                <w:lang w:val="uk-UA"/>
              </w:rPr>
            </w:pPr>
            <w:r w:rsidRPr="00431551">
              <w:rPr>
                <w:rFonts w:ascii="Calibri" w:hAnsi="Calibri" w:cs="Calibri"/>
                <w:color w:val="000000"/>
                <w:sz w:val="22"/>
                <w:szCs w:val="22"/>
                <w:lang w:val="uk-UA"/>
              </w:rPr>
              <w:t> </w:t>
            </w:r>
          </w:p>
        </w:tc>
        <w:tc>
          <w:tcPr>
            <w:tcW w:w="1372" w:type="dxa"/>
            <w:tcBorders>
              <w:top w:val="nil"/>
              <w:left w:val="nil"/>
              <w:bottom w:val="single" w:sz="4" w:space="0" w:color="auto"/>
              <w:right w:val="single" w:sz="4" w:space="0" w:color="auto"/>
            </w:tcBorders>
            <w:shd w:val="clear" w:color="auto" w:fill="auto"/>
            <w:vAlign w:val="center"/>
            <w:hideMark/>
          </w:tcPr>
          <w:p w14:paraId="517C5835" w14:textId="77777777" w:rsidR="00727A5D" w:rsidRPr="00431551" w:rsidRDefault="00727A5D">
            <w:pPr>
              <w:jc w:val="center"/>
              <w:rPr>
                <w:rFonts w:ascii="Calibri" w:hAnsi="Calibri" w:cs="Calibri"/>
                <w:color w:val="000000"/>
                <w:sz w:val="22"/>
                <w:szCs w:val="22"/>
                <w:lang w:val="uk-UA"/>
              </w:rPr>
            </w:pPr>
            <w:r w:rsidRPr="00431551">
              <w:rPr>
                <w:rFonts w:ascii="Calibri" w:hAnsi="Calibri" w:cs="Calibri"/>
                <w:color w:val="000000"/>
                <w:sz w:val="22"/>
                <w:szCs w:val="22"/>
                <w:lang w:val="uk-UA"/>
              </w:rPr>
              <w:t> </w:t>
            </w:r>
          </w:p>
        </w:tc>
        <w:tc>
          <w:tcPr>
            <w:tcW w:w="2166" w:type="dxa"/>
            <w:tcBorders>
              <w:top w:val="nil"/>
              <w:left w:val="nil"/>
              <w:bottom w:val="single" w:sz="4" w:space="0" w:color="auto"/>
              <w:right w:val="single" w:sz="4" w:space="0" w:color="auto"/>
            </w:tcBorders>
            <w:shd w:val="clear" w:color="auto" w:fill="auto"/>
            <w:vAlign w:val="center"/>
            <w:hideMark/>
          </w:tcPr>
          <w:p w14:paraId="2A50C831" w14:textId="77777777" w:rsidR="00727A5D" w:rsidRPr="00431551" w:rsidRDefault="00727A5D">
            <w:pPr>
              <w:jc w:val="center"/>
              <w:rPr>
                <w:rFonts w:ascii="Calibri" w:hAnsi="Calibri" w:cs="Calibri"/>
                <w:color w:val="000000"/>
                <w:sz w:val="22"/>
                <w:szCs w:val="22"/>
                <w:lang w:val="uk-UA"/>
              </w:rPr>
            </w:pPr>
            <w:r w:rsidRPr="00431551">
              <w:rPr>
                <w:rFonts w:ascii="Calibri" w:hAnsi="Calibri" w:cs="Calibri"/>
                <w:color w:val="000000"/>
                <w:sz w:val="22"/>
                <w:szCs w:val="22"/>
                <w:lang w:val="uk-UA"/>
              </w:rPr>
              <w:t> </w:t>
            </w:r>
          </w:p>
        </w:tc>
        <w:tc>
          <w:tcPr>
            <w:tcW w:w="2584" w:type="dxa"/>
            <w:tcBorders>
              <w:top w:val="nil"/>
              <w:left w:val="nil"/>
              <w:bottom w:val="nil"/>
              <w:right w:val="nil"/>
            </w:tcBorders>
            <w:shd w:val="clear" w:color="auto" w:fill="auto"/>
            <w:noWrap/>
            <w:vAlign w:val="bottom"/>
            <w:hideMark/>
          </w:tcPr>
          <w:p w14:paraId="781CB898" w14:textId="77777777" w:rsidR="00727A5D" w:rsidRPr="00431551" w:rsidRDefault="00727A5D">
            <w:pPr>
              <w:jc w:val="center"/>
              <w:rPr>
                <w:rFonts w:ascii="Calibri" w:hAnsi="Calibri" w:cs="Calibri"/>
                <w:color w:val="000000"/>
                <w:sz w:val="22"/>
                <w:szCs w:val="22"/>
                <w:lang w:val="uk-UA"/>
              </w:rPr>
            </w:pPr>
          </w:p>
        </w:tc>
      </w:tr>
    </w:tbl>
    <w:p w14:paraId="0DD220B4" w14:textId="77777777" w:rsidR="00727A5D" w:rsidRPr="00431551" w:rsidRDefault="00727A5D">
      <w:pPr>
        <w:rPr>
          <w:sz w:val="20"/>
          <w:szCs w:val="20"/>
          <w:lang w:val="uk-UA"/>
        </w:rPr>
        <w:sectPr w:rsidR="00727A5D" w:rsidRPr="00431551" w:rsidSect="004F1876">
          <w:pgSz w:w="15840" w:h="12240" w:orient="landscape"/>
          <w:pgMar w:top="567" w:right="1098" w:bottom="1440" w:left="1166" w:header="720" w:footer="488" w:gutter="0"/>
          <w:cols w:space="720"/>
          <w:docGrid w:linePitch="360"/>
        </w:sectPr>
      </w:pPr>
    </w:p>
    <w:tbl>
      <w:tblPr>
        <w:tblW w:w="13608" w:type="dxa"/>
        <w:tblLook w:val="04A0" w:firstRow="1" w:lastRow="0" w:firstColumn="1" w:lastColumn="0" w:noHBand="0" w:noVBand="1"/>
      </w:tblPr>
      <w:tblGrid>
        <w:gridCol w:w="3728"/>
        <w:gridCol w:w="3758"/>
        <w:gridCol w:w="1372"/>
        <w:gridCol w:w="2166"/>
        <w:gridCol w:w="2584"/>
      </w:tblGrid>
      <w:tr w:rsidR="00727A5D" w:rsidRPr="00431551" w14:paraId="0B251910" w14:textId="77777777" w:rsidTr="00727A5D">
        <w:trPr>
          <w:trHeight w:val="300"/>
        </w:trPr>
        <w:tc>
          <w:tcPr>
            <w:tcW w:w="3728" w:type="dxa"/>
            <w:tcBorders>
              <w:top w:val="nil"/>
              <w:left w:val="nil"/>
              <w:bottom w:val="nil"/>
              <w:right w:val="nil"/>
            </w:tcBorders>
            <w:shd w:val="clear" w:color="auto" w:fill="auto"/>
            <w:noWrap/>
            <w:vAlign w:val="bottom"/>
            <w:hideMark/>
          </w:tcPr>
          <w:p w14:paraId="3BE4E658" w14:textId="724FC26A" w:rsidR="00727A5D" w:rsidRPr="00431551" w:rsidRDefault="00727A5D">
            <w:pPr>
              <w:rPr>
                <w:sz w:val="20"/>
                <w:szCs w:val="20"/>
                <w:lang w:val="uk-UA"/>
              </w:rPr>
            </w:pPr>
          </w:p>
        </w:tc>
        <w:tc>
          <w:tcPr>
            <w:tcW w:w="3758" w:type="dxa"/>
            <w:tcBorders>
              <w:top w:val="nil"/>
              <w:left w:val="nil"/>
              <w:bottom w:val="nil"/>
              <w:right w:val="nil"/>
            </w:tcBorders>
            <w:shd w:val="clear" w:color="auto" w:fill="auto"/>
            <w:noWrap/>
            <w:vAlign w:val="bottom"/>
            <w:hideMark/>
          </w:tcPr>
          <w:p w14:paraId="57657EEE" w14:textId="77777777" w:rsidR="00727A5D" w:rsidRPr="00431551" w:rsidRDefault="00727A5D">
            <w:pPr>
              <w:rPr>
                <w:sz w:val="20"/>
                <w:szCs w:val="20"/>
                <w:lang w:val="uk-UA"/>
              </w:rPr>
            </w:pPr>
          </w:p>
        </w:tc>
        <w:tc>
          <w:tcPr>
            <w:tcW w:w="1372" w:type="dxa"/>
            <w:tcBorders>
              <w:top w:val="nil"/>
              <w:left w:val="nil"/>
              <w:bottom w:val="nil"/>
              <w:right w:val="nil"/>
            </w:tcBorders>
            <w:shd w:val="clear" w:color="auto" w:fill="auto"/>
            <w:noWrap/>
            <w:vAlign w:val="bottom"/>
            <w:hideMark/>
          </w:tcPr>
          <w:p w14:paraId="6BC35CCE" w14:textId="77777777" w:rsidR="00727A5D" w:rsidRPr="00431551" w:rsidRDefault="00727A5D">
            <w:pPr>
              <w:rPr>
                <w:sz w:val="20"/>
                <w:szCs w:val="20"/>
                <w:lang w:val="uk-UA"/>
              </w:rPr>
            </w:pPr>
          </w:p>
        </w:tc>
        <w:tc>
          <w:tcPr>
            <w:tcW w:w="2166" w:type="dxa"/>
            <w:tcBorders>
              <w:top w:val="nil"/>
              <w:left w:val="nil"/>
              <w:bottom w:val="nil"/>
              <w:right w:val="nil"/>
            </w:tcBorders>
            <w:shd w:val="clear" w:color="auto" w:fill="auto"/>
            <w:noWrap/>
            <w:vAlign w:val="bottom"/>
            <w:hideMark/>
          </w:tcPr>
          <w:p w14:paraId="40CC3DB4" w14:textId="77777777" w:rsidR="00727A5D" w:rsidRPr="00431551" w:rsidRDefault="00727A5D">
            <w:pPr>
              <w:rPr>
                <w:sz w:val="20"/>
                <w:szCs w:val="20"/>
                <w:lang w:val="uk-UA"/>
              </w:rPr>
            </w:pPr>
          </w:p>
        </w:tc>
        <w:tc>
          <w:tcPr>
            <w:tcW w:w="2584" w:type="dxa"/>
            <w:tcBorders>
              <w:top w:val="nil"/>
              <w:left w:val="nil"/>
              <w:bottom w:val="nil"/>
              <w:right w:val="nil"/>
            </w:tcBorders>
            <w:shd w:val="clear" w:color="auto" w:fill="auto"/>
            <w:noWrap/>
            <w:vAlign w:val="bottom"/>
            <w:hideMark/>
          </w:tcPr>
          <w:p w14:paraId="7667E766" w14:textId="77777777" w:rsidR="00727A5D" w:rsidRPr="00431551" w:rsidRDefault="00727A5D">
            <w:pPr>
              <w:rPr>
                <w:sz w:val="20"/>
                <w:szCs w:val="20"/>
                <w:lang w:val="uk-UA"/>
              </w:rPr>
            </w:pPr>
          </w:p>
        </w:tc>
      </w:tr>
    </w:tbl>
    <w:p w14:paraId="21561413" w14:textId="5904373C" w:rsidR="00727A5D" w:rsidRPr="00431551" w:rsidRDefault="00727A5D" w:rsidP="00727A5D">
      <w:pPr>
        <w:pStyle w:val="Heading2"/>
        <w:jc w:val="center"/>
        <w:rPr>
          <w:rFonts w:asciiTheme="minorHAnsi" w:hAnsiTheme="minorHAnsi" w:cstheme="minorHAnsi"/>
          <w:b/>
          <w:bCs/>
          <w:sz w:val="24"/>
          <w:szCs w:val="24"/>
          <w:lang w:val="uk-UA"/>
        </w:rPr>
      </w:pPr>
      <w:bookmarkStart w:id="46" w:name="_Toc138253484"/>
      <w:r w:rsidRPr="00431551">
        <w:rPr>
          <w:rFonts w:asciiTheme="minorHAnsi" w:hAnsiTheme="minorHAnsi" w:cstheme="minorHAnsi"/>
          <w:b/>
          <w:bCs/>
          <w:sz w:val="24"/>
          <w:szCs w:val="24"/>
          <w:lang w:val="uk-UA"/>
        </w:rPr>
        <w:t xml:space="preserve">Підрозділ 15. </w:t>
      </w:r>
      <w:r w:rsidR="001B0FC5" w:rsidRPr="00431551">
        <w:rPr>
          <w:rFonts w:asciiTheme="minorHAnsi" w:hAnsiTheme="minorHAnsi" w:cstheme="minorHAnsi"/>
          <w:b/>
          <w:bCs/>
          <w:sz w:val="24"/>
          <w:szCs w:val="24"/>
          <w:lang w:val="uk-UA"/>
        </w:rPr>
        <w:t>Заходи інженерної підготовки території ТГ</w:t>
      </w:r>
      <w:bookmarkEnd w:id="46"/>
    </w:p>
    <w:p w14:paraId="3BCB7329" w14:textId="77777777" w:rsidR="001B0FC5" w:rsidRPr="00431551" w:rsidRDefault="001B0FC5" w:rsidP="001B0FC5">
      <w:pPr>
        <w:rPr>
          <w:lang w:val="uk-UA"/>
        </w:rPr>
      </w:pPr>
    </w:p>
    <w:tbl>
      <w:tblPr>
        <w:tblW w:w="13892" w:type="dxa"/>
        <w:tblLook w:val="04A0" w:firstRow="1" w:lastRow="0" w:firstColumn="1" w:lastColumn="0" w:noHBand="0" w:noVBand="1"/>
      </w:tblPr>
      <w:tblGrid>
        <w:gridCol w:w="13892"/>
      </w:tblGrid>
      <w:tr w:rsidR="001B0FC5" w:rsidRPr="00981BBA" w14:paraId="0462206F" w14:textId="77777777" w:rsidTr="001B0FC5">
        <w:trPr>
          <w:trHeight w:val="501"/>
        </w:trPr>
        <w:tc>
          <w:tcPr>
            <w:tcW w:w="13892" w:type="dxa"/>
            <w:tcBorders>
              <w:top w:val="nil"/>
              <w:left w:val="nil"/>
              <w:bottom w:val="nil"/>
              <w:right w:val="nil"/>
            </w:tcBorders>
            <w:shd w:val="clear" w:color="000000" w:fill="FF0000"/>
            <w:vAlign w:val="center"/>
            <w:hideMark/>
          </w:tcPr>
          <w:p w14:paraId="22C5412D" w14:textId="77777777" w:rsidR="001B0FC5" w:rsidRPr="00431551" w:rsidRDefault="001B0FC5">
            <w:pPr>
              <w:jc w:val="center"/>
              <w:rPr>
                <w:rFonts w:ascii="Calibri" w:hAnsi="Calibri" w:cs="Calibri"/>
                <w:b/>
                <w:bCs/>
                <w:color w:val="FFFFFF"/>
                <w:lang w:val="uk-UA"/>
              </w:rPr>
            </w:pPr>
            <w:r w:rsidRPr="00431551">
              <w:rPr>
                <w:rFonts w:ascii="Calibri" w:hAnsi="Calibri" w:cs="Calibri"/>
                <w:b/>
                <w:bCs/>
                <w:color w:val="FFFFFF"/>
                <w:lang w:val="uk-UA"/>
              </w:rPr>
              <w:t>Інформація з цієї вкладки не підлягає публікації та громадському обговоренню</w:t>
            </w:r>
          </w:p>
        </w:tc>
      </w:tr>
      <w:tr w:rsidR="001B0FC5" w:rsidRPr="00981BBA" w14:paraId="14D42BDA" w14:textId="77777777" w:rsidTr="001B0FC5">
        <w:trPr>
          <w:trHeight w:val="405"/>
        </w:trPr>
        <w:tc>
          <w:tcPr>
            <w:tcW w:w="13892" w:type="dxa"/>
            <w:tcBorders>
              <w:top w:val="nil"/>
              <w:left w:val="nil"/>
              <w:bottom w:val="nil"/>
              <w:right w:val="nil"/>
            </w:tcBorders>
            <w:shd w:val="clear" w:color="000000" w:fill="92D050"/>
            <w:vAlign w:val="bottom"/>
            <w:hideMark/>
          </w:tcPr>
          <w:p w14:paraId="438307EF" w14:textId="77777777" w:rsidR="001B0FC5" w:rsidRPr="00431551" w:rsidRDefault="001B0FC5">
            <w:pPr>
              <w:jc w:val="center"/>
              <w:rPr>
                <w:rFonts w:ascii="Calibri" w:hAnsi="Calibri" w:cs="Calibri"/>
                <w:color w:val="FF0000"/>
                <w:lang w:val="uk-UA"/>
              </w:rPr>
            </w:pPr>
            <w:r w:rsidRPr="00431551">
              <w:rPr>
                <w:rFonts w:ascii="Calibri" w:hAnsi="Calibri" w:cs="Calibri"/>
                <w:color w:val="FF0000"/>
                <w:lang w:val="uk-UA"/>
              </w:rPr>
              <w:t>За даними звертаємося до ОВА та регіональних управлінь ДСНС</w:t>
            </w:r>
          </w:p>
        </w:tc>
      </w:tr>
    </w:tbl>
    <w:p w14:paraId="361152D9" w14:textId="77777777" w:rsidR="001B0FC5" w:rsidRPr="00431551" w:rsidRDefault="001B0FC5" w:rsidP="001B0FC5">
      <w:pPr>
        <w:rPr>
          <w:lang w:val="uk-UA"/>
        </w:rPr>
      </w:pPr>
    </w:p>
    <w:p w14:paraId="26233728" w14:textId="77777777" w:rsidR="001B0FC5" w:rsidRPr="00431551" w:rsidRDefault="001B0FC5" w:rsidP="001B0FC5">
      <w:pPr>
        <w:rPr>
          <w:lang w:val="uk-UA"/>
        </w:rPr>
      </w:pPr>
    </w:p>
    <w:tbl>
      <w:tblPr>
        <w:tblW w:w="5000" w:type="pct"/>
        <w:tblLook w:val="04A0" w:firstRow="1" w:lastRow="0" w:firstColumn="1" w:lastColumn="0" w:noHBand="0" w:noVBand="1"/>
      </w:tblPr>
      <w:tblGrid>
        <w:gridCol w:w="2904"/>
        <w:gridCol w:w="1544"/>
        <w:gridCol w:w="1242"/>
        <w:gridCol w:w="1286"/>
        <w:gridCol w:w="1902"/>
        <w:gridCol w:w="957"/>
        <w:gridCol w:w="1023"/>
        <w:gridCol w:w="2718"/>
      </w:tblGrid>
      <w:tr w:rsidR="001B0FC5" w:rsidRPr="00981BBA" w14:paraId="4F93AC8C" w14:textId="77777777" w:rsidTr="0069437A">
        <w:trPr>
          <w:trHeight w:val="769"/>
        </w:trPr>
        <w:tc>
          <w:tcPr>
            <w:tcW w:w="5000" w:type="pct"/>
            <w:gridSpan w:val="8"/>
            <w:tcBorders>
              <w:top w:val="nil"/>
              <w:left w:val="nil"/>
              <w:bottom w:val="nil"/>
              <w:right w:val="nil"/>
            </w:tcBorders>
            <w:shd w:val="clear" w:color="auto" w:fill="auto"/>
            <w:hideMark/>
          </w:tcPr>
          <w:p w14:paraId="08A57C06" w14:textId="0F8E2801" w:rsidR="001B0FC5" w:rsidRPr="00431551" w:rsidRDefault="001B0FC5">
            <w:pPr>
              <w:jc w:val="center"/>
              <w:rPr>
                <w:rFonts w:ascii="Calibri" w:hAnsi="Calibri" w:cs="Calibri"/>
                <w:b/>
                <w:bCs/>
                <w:color w:val="000000"/>
                <w:lang w:val="uk-UA"/>
              </w:rPr>
            </w:pPr>
            <w:r w:rsidRPr="00431551">
              <w:rPr>
                <w:rFonts w:ascii="Calibri" w:hAnsi="Calibri" w:cs="Calibri"/>
                <w:b/>
                <w:bCs/>
                <w:color w:val="000000"/>
                <w:lang w:val="uk-UA"/>
              </w:rPr>
              <w:t>Інформація щодо необхідних заходів інженерної підготовки та інженерного захисту території</w:t>
            </w:r>
          </w:p>
        </w:tc>
      </w:tr>
      <w:tr w:rsidR="001B0FC5" w:rsidRPr="00431551" w14:paraId="55DC3399" w14:textId="77777777" w:rsidTr="0069437A">
        <w:trPr>
          <w:trHeight w:val="330"/>
        </w:trPr>
        <w:tc>
          <w:tcPr>
            <w:tcW w:w="1088" w:type="pct"/>
            <w:tcBorders>
              <w:top w:val="nil"/>
              <w:left w:val="nil"/>
              <w:bottom w:val="single" w:sz="8" w:space="0" w:color="auto"/>
              <w:right w:val="nil"/>
            </w:tcBorders>
            <w:shd w:val="clear" w:color="auto" w:fill="auto"/>
            <w:hideMark/>
          </w:tcPr>
          <w:p w14:paraId="6F4F63CD" w14:textId="77777777" w:rsidR="001B0FC5" w:rsidRPr="00431551" w:rsidRDefault="001B0FC5">
            <w:pPr>
              <w:jc w:val="center"/>
              <w:rPr>
                <w:rFonts w:ascii="Calibri" w:hAnsi="Calibri" w:cs="Calibri"/>
                <w:b/>
                <w:bCs/>
                <w:color w:val="000000"/>
                <w:lang w:val="uk-UA"/>
              </w:rPr>
            </w:pPr>
            <w:r w:rsidRPr="00431551">
              <w:rPr>
                <w:rFonts w:ascii="Calibri" w:hAnsi="Calibri" w:cs="Calibri"/>
                <w:b/>
                <w:bCs/>
                <w:color w:val="000000"/>
                <w:lang w:val="uk-UA"/>
              </w:rPr>
              <w:t> </w:t>
            </w:r>
          </w:p>
        </w:tc>
        <w:tc>
          <w:tcPr>
            <w:tcW w:w="587" w:type="pct"/>
            <w:tcBorders>
              <w:top w:val="nil"/>
              <w:left w:val="nil"/>
              <w:bottom w:val="single" w:sz="8" w:space="0" w:color="auto"/>
              <w:right w:val="nil"/>
            </w:tcBorders>
            <w:shd w:val="clear" w:color="auto" w:fill="auto"/>
            <w:hideMark/>
          </w:tcPr>
          <w:p w14:paraId="53B4B3B8" w14:textId="77777777" w:rsidR="001B0FC5" w:rsidRPr="00431551" w:rsidRDefault="001B0FC5">
            <w:pPr>
              <w:jc w:val="center"/>
              <w:rPr>
                <w:rFonts w:ascii="Calibri" w:hAnsi="Calibri" w:cs="Calibri"/>
                <w:b/>
                <w:bCs/>
                <w:color w:val="000000"/>
                <w:lang w:val="uk-UA"/>
              </w:rPr>
            </w:pPr>
            <w:r w:rsidRPr="00431551">
              <w:rPr>
                <w:rFonts w:ascii="Calibri" w:hAnsi="Calibri" w:cs="Calibri"/>
                <w:b/>
                <w:bCs/>
                <w:color w:val="000000"/>
                <w:lang w:val="uk-UA"/>
              </w:rPr>
              <w:t> </w:t>
            </w:r>
          </w:p>
        </w:tc>
        <w:tc>
          <w:tcPr>
            <w:tcW w:w="476" w:type="pct"/>
            <w:tcBorders>
              <w:top w:val="nil"/>
              <w:left w:val="nil"/>
              <w:bottom w:val="single" w:sz="8" w:space="0" w:color="auto"/>
              <w:right w:val="nil"/>
            </w:tcBorders>
            <w:shd w:val="clear" w:color="auto" w:fill="auto"/>
            <w:hideMark/>
          </w:tcPr>
          <w:p w14:paraId="565F8A9C" w14:textId="77777777" w:rsidR="001B0FC5" w:rsidRPr="00431551" w:rsidRDefault="001B0FC5">
            <w:pPr>
              <w:jc w:val="center"/>
              <w:rPr>
                <w:rFonts w:ascii="Calibri" w:hAnsi="Calibri" w:cs="Calibri"/>
                <w:b/>
                <w:bCs/>
                <w:color w:val="000000"/>
                <w:lang w:val="uk-UA"/>
              </w:rPr>
            </w:pPr>
            <w:r w:rsidRPr="00431551">
              <w:rPr>
                <w:rFonts w:ascii="Calibri" w:hAnsi="Calibri" w:cs="Calibri"/>
                <w:b/>
                <w:bCs/>
                <w:color w:val="000000"/>
                <w:lang w:val="uk-UA"/>
              </w:rPr>
              <w:t> </w:t>
            </w:r>
          </w:p>
        </w:tc>
        <w:tc>
          <w:tcPr>
            <w:tcW w:w="492" w:type="pct"/>
            <w:tcBorders>
              <w:top w:val="nil"/>
              <w:left w:val="nil"/>
              <w:bottom w:val="single" w:sz="8" w:space="0" w:color="auto"/>
              <w:right w:val="nil"/>
            </w:tcBorders>
            <w:shd w:val="clear" w:color="auto" w:fill="auto"/>
            <w:hideMark/>
          </w:tcPr>
          <w:p w14:paraId="2A556AAD" w14:textId="77777777" w:rsidR="001B0FC5" w:rsidRPr="00431551" w:rsidRDefault="001B0FC5">
            <w:pPr>
              <w:jc w:val="center"/>
              <w:rPr>
                <w:rFonts w:ascii="Calibri" w:hAnsi="Calibri" w:cs="Calibri"/>
                <w:b/>
                <w:bCs/>
                <w:color w:val="000000"/>
                <w:lang w:val="uk-UA"/>
              </w:rPr>
            </w:pPr>
            <w:r w:rsidRPr="00431551">
              <w:rPr>
                <w:rFonts w:ascii="Calibri" w:hAnsi="Calibri" w:cs="Calibri"/>
                <w:b/>
                <w:bCs/>
                <w:color w:val="000000"/>
                <w:lang w:val="uk-UA"/>
              </w:rPr>
              <w:t> </w:t>
            </w:r>
          </w:p>
        </w:tc>
        <w:tc>
          <w:tcPr>
            <w:tcW w:w="719" w:type="pct"/>
            <w:tcBorders>
              <w:top w:val="nil"/>
              <w:left w:val="nil"/>
              <w:bottom w:val="single" w:sz="8" w:space="0" w:color="auto"/>
              <w:right w:val="nil"/>
            </w:tcBorders>
            <w:shd w:val="clear" w:color="auto" w:fill="auto"/>
            <w:hideMark/>
          </w:tcPr>
          <w:p w14:paraId="29EA26D2" w14:textId="77777777" w:rsidR="001B0FC5" w:rsidRPr="00431551" w:rsidRDefault="001B0FC5">
            <w:pPr>
              <w:jc w:val="center"/>
              <w:rPr>
                <w:rFonts w:ascii="Calibri" w:hAnsi="Calibri" w:cs="Calibri"/>
                <w:b/>
                <w:bCs/>
                <w:color w:val="000000"/>
                <w:lang w:val="uk-UA"/>
              </w:rPr>
            </w:pPr>
            <w:r w:rsidRPr="00431551">
              <w:rPr>
                <w:rFonts w:ascii="Calibri" w:hAnsi="Calibri" w:cs="Calibri"/>
                <w:b/>
                <w:bCs/>
                <w:color w:val="000000"/>
                <w:lang w:val="uk-UA"/>
              </w:rPr>
              <w:t> </w:t>
            </w:r>
          </w:p>
        </w:tc>
        <w:tc>
          <w:tcPr>
            <w:tcW w:w="371" w:type="pct"/>
            <w:tcBorders>
              <w:top w:val="nil"/>
              <w:left w:val="nil"/>
              <w:bottom w:val="single" w:sz="8" w:space="0" w:color="auto"/>
              <w:right w:val="nil"/>
            </w:tcBorders>
            <w:shd w:val="clear" w:color="auto" w:fill="auto"/>
            <w:hideMark/>
          </w:tcPr>
          <w:p w14:paraId="16E01411" w14:textId="77777777" w:rsidR="001B0FC5" w:rsidRPr="00431551" w:rsidRDefault="001B0FC5">
            <w:pPr>
              <w:jc w:val="center"/>
              <w:rPr>
                <w:rFonts w:ascii="Calibri" w:hAnsi="Calibri" w:cs="Calibri"/>
                <w:b/>
                <w:bCs/>
                <w:color w:val="000000"/>
                <w:lang w:val="uk-UA"/>
              </w:rPr>
            </w:pPr>
            <w:r w:rsidRPr="00431551">
              <w:rPr>
                <w:rFonts w:ascii="Calibri" w:hAnsi="Calibri" w:cs="Calibri"/>
                <w:b/>
                <w:bCs/>
                <w:color w:val="000000"/>
                <w:lang w:val="uk-UA"/>
              </w:rPr>
              <w:t> </w:t>
            </w:r>
          </w:p>
        </w:tc>
        <w:tc>
          <w:tcPr>
            <w:tcW w:w="395" w:type="pct"/>
            <w:tcBorders>
              <w:top w:val="nil"/>
              <w:left w:val="nil"/>
              <w:bottom w:val="single" w:sz="8" w:space="0" w:color="auto"/>
              <w:right w:val="nil"/>
            </w:tcBorders>
            <w:shd w:val="clear" w:color="auto" w:fill="auto"/>
            <w:hideMark/>
          </w:tcPr>
          <w:p w14:paraId="2D6E987C" w14:textId="77777777" w:rsidR="001B0FC5" w:rsidRPr="00431551" w:rsidRDefault="001B0FC5">
            <w:pPr>
              <w:jc w:val="center"/>
              <w:rPr>
                <w:rFonts w:ascii="Calibri" w:hAnsi="Calibri" w:cs="Calibri"/>
                <w:b/>
                <w:bCs/>
                <w:color w:val="000000"/>
                <w:lang w:val="uk-UA"/>
              </w:rPr>
            </w:pPr>
            <w:r w:rsidRPr="00431551">
              <w:rPr>
                <w:rFonts w:ascii="Calibri" w:hAnsi="Calibri" w:cs="Calibri"/>
                <w:b/>
                <w:bCs/>
                <w:color w:val="000000"/>
                <w:lang w:val="uk-UA"/>
              </w:rPr>
              <w:t> </w:t>
            </w:r>
          </w:p>
        </w:tc>
        <w:tc>
          <w:tcPr>
            <w:tcW w:w="874" w:type="pct"/>
            <w:tcBorders>
              <w:top w:val="nil"/>
              <w:left w:val="nil"/>
              <w:bottom w:val="single" w:sz="8" w:space="0" w:color="auto"/>
              <w:right w:val="nil"/>
            </w:tcBorders>
            <w:shd w:val="clear" w:color="auto" w:fill="auto"/>
            <w:noWrap/>
            <w:hideMark/>
          </w:tcPr>
          <w:p w14:paraId="06DC8B64" w14:textId="77777777" w:rsidR="001B0FC5" w:rsidRPr="00431551" w:rsidRDefault="001B0FC5">
            <w:pPr>
              <w:jc w:val="right"/>
              <w:rPr>
                <w:rFonts w:ascii="Calibri" w:hAnsi="Calibri" w:cs="Calibri"/>
                <w:i/>
                <w:iCs/>
                <w:color w:val="000000"/>
                <w:lang w:val="uk-UA"/>
              </w:rPr>
            </w:pPr>
            <w:r w:rsidRPr="00431551">
              <w:rPr>
                <w:rFonts w:ascii="Calibri" w:hAnsi="Calibri" w:cs="Calibri"/>
                <w:i/>
                <w:iCs/>
                <w:color w:val="000000"/>
                <w:lang w:val="uk-UA"/>
              </w:rPr>
              <w:t>за кожною територією</w:t>
            </w:r>
          </w:p>
        </w:tc>
      </w:tr>
      <w:tr w:rsidR="001B0FC5" w:rsidRPr="00431551" w14:paraId="35DD5474" w14:textId="77777777" w:rsidTr="0069437A">
        <w:trPr>
          <w:trHeight w:val="1163"/>
        </w:trPr>
        <w:tc>
          <w:tcPr>
            <w:tcW w:w="1088" w:type="pct"/>
            <w:tcBorders>
              <w:top w:val="nil"/>
              <w:left w:val="single" w:sz="8" w:space="0" w:color="auto"/>
              <w:bottom w:val="single" w:sz="8" w:space="0" w:color="auto"/>
              <w:right w:val="single" w:sz="8" w:space="0" w:color="auto"/>
            </w:tcBorders>
            <w:shd w:val="clear" w:color="auto" w:fill="auto"/>
            <w:noWrap/>
            <w:vAlign w:val="center"/>
            <w:hideMark/>
          </w:tcPr>
          <w:p w14:paraId="7BB45E3A" w14:textId="77777777" w:rsidR="001B0FC5" w:rsidRPr="00431551" w:rsidRDefault="001B0FC5">
            <w:pPr>
              <w:jc w:val="center"/>
              <w:rPr>
                <w:rFonts w:ascii="Calibri" w:hAnsi="Calibri" w:cs="Calibri"/>
                <w:b/>
                <w:bCs/>
                <w:color w:val="000000"/>
                <w:sz w:val="22"/>
                <w:szCs w:val="22"/>
                <w:lang w:val="uk-UA"/>
              </w:rPr>
            </w:pPr>
            <w:r w:rsidRPr="00431551">
              <w:rPr>
                <w:rFonts w:ascii="Calibri" w:hAnsi="Calibri" w:cs="Calibri"/>
                <w:b/>
                <w:bCs/>
                <w:color w:val="000000"/>
                <w:sz w:val="22"/>
                <w:szCs w:val="22"/>
                <w:lang w:val="uk-UA"/>
              </w:rPr>
              <w:t>Тип явища</w:t>
            </w:r>
          </w:p>
        </w:tc>
        <w:tc>
          <w:tcPr>
            <w:tcW w:w="1554" w:type="pct"/>
            <w:gridSpan w:val="3"/>
            <w:tcBorders>
              <w:top w:val="single" w:sz="8" w:space="0" w:color="auto"/>
              <w:left w:val="nil"/>
              <w:bottom w:val="single" w:sz="8" w:space="0" w:color="auto"/>
              <w:right w:val="single" w:sz="8" w:space="0" w:color="000000"/>
            </w:tcBorders>
            <w:shd w:val="clear" w:color="auto" w:fill="auto"/>
            <w:noWrap/>
            <w:vAlign w:val="center"/>
            <w:hideMark/>
          </w:tcPr>
          <w:p w14:paraId="518FDB9E" w14:textId="77777777" w:rsidR="001B0FC5" w:rsidRPr="00431551" w:rsidRDefault="001B0FC5">
            <w:pPr>
              <w:jc w:val="center"/>
              <w:rPr>
                <w:rFonts w:ascii="Calibri" w:hAnsi="Calibri" w:cs="Calibri"/>
                <w:b/>
                <w:bCs/>
                <w:color w:val="000000"/>
                <w:sz w:val="22"/>
                <w:szCs w:val="22"/>
                <w:lang w:val="uk-UA"/>
              </w:rPr>
            </w:pPr>
            <w:r w:rsidRPr="00431551">
              <w:rPr>
                <w:rFonts w:ascii="Calibri" w:hAnsi="Calibri" w:cs="Calibri"/>
                <w:b/>
                <w:bCs/>
                <w:color w:val="000000"/>
                <w:sz w:val="22"/>
                <w:szCs w:val="22"/>
                <w:lang w:val="uk-UA"/>
              </w:rPr>
              <w:t>Опис території поширення</w:t>
            </w:r>
          </w:p>
        </w:tc>
        <w:tc>
          <w:tcPr>
            <w:tcW w:w="719" w:type="pct"/>
            <w:tcBorders>
              <w:top w:val="nil"/>
              <w:left w:val="nil"/>
              <w:bottom w:val="single" w:sz="8" w:space="0" w:color="auto"/>
              <w:right w:val="single" w:sz="8" w:space="0" w:color="auto"/>
            </w:tcBorders>
            <w:shd w:val="clear" w:color="auto" w:fill="auto"/>
            <w:vAlign w:val="center"/>
            <w:hideMark/>
          </w:tcPr>
          <w:p w14:paraId="16E922AE" w14:textId="77777777" w:rsidR="001B0FC5" w:rsidRPr="00431551" w:rsidRDefault="001B0FC5">
            <w:pPr>
              <w:jc w:val="center"/>
              <w:rPr>
                <w:rFonts w:ascii="Calibri" w:hAnsi="Calibri" w:cs="Calibri"/>
                <w:b/>
                <w:bCs/>
                <w:color w:val="000000"/>
                <w:sz w:val="22"/>
                <w:szCs w:val="22"/>
                <w:lang w:val="uk-UA"/>
              </w:rPr>
            </w:pPr>
            <w:r w:rsidRPr="00431551">
              <w:rPr>
                <w:rFonts w:ascii="Calibri" w:hAnsi="Calibri" w:cs="Calibri"/>
                <w:b/>
                <w:bCs/>
                <w:color w:val="000000"/>
                <w:sz w:val="22"/>
                <w:szCs w:val="22"/>
                <w:lang w:val="uk-UA"/>
              </w:rPr>
              <w:t>Чи позначено на карті ці території</w:t>
            </w:r>
            <w:r w:rsidRPr="00431551">
              <w:rPr>
                <w:rFonts w:ascii="Calibri" w:hAnsi="Calibri" w:cs="Calibri"/>
                <w:b/>
                <w:bCs/>
                <w:color w:val="000000"/>
                <w:sz w:val="22"/>
                <w:szCs w:val="22"/>
                <w:lang w:val="uk-UA"/>
              </w:rPr>
              <w:br/>
              <w:t>(так/ні)</w:t>
            </w:r>
          </w:p>
        </w:tc>
        <w:tc>
          <w:tcPr>
            <w:tcW w:w="766" w:type="pct"/>
            <w:gridSpan w:val="2"/>
            <w:tcBorders>
              <w:top w:val="single" w:sz="8" w:space="0" w:color="auto"/>
              <w:left w:val="nil"/>
              <w:bottom w:val="single" w:sz="8" w:space="0" w:color="auto"/>
              <w:right w:val="single" w:sz="8" w:space="0" w:color="auto"/>
            </w:tcBorders>
            <w:shd w:val="clear" w:color="auto" w:fill="auto"/>
            <w:vAlign w:val="center"/>
            <w:hideMark/>
          </w:tcPr>
          <w:p w14:paraId="08E41E5E" w14:textId="77777777" w:rsidR="001B0FC5" w:rsidRPr="00431551" w:rsidRDefault="001B0FC5">
            <w:pPr>
              <w:jc w:val="center"/>
              <w:rPr>
                <w:rFonts w:ascii="Calibri" w:hAnsi="Calibri" w:cs="Calibri"/>
                <w:b/>
                <w:bCs/>
                <w:color w:val="000000"/>
                <w:sz w:val="22"/>
                <w:szCs w:val="22"/>
                <w:lang w:val="uk-UA"/>
              </w:rPr>
            </w:pPr>
            <w:r w:rsidRPr="00431551">
              <w:rPr>
                <w:rFonts w:ascii="Calibri" w:hAnsi="Calibri" w:cs="Calibri"/>
                <w:b/>
                <w:bCs/>
                <w:color w:val="000000"/>
                <w:sz w:val="22"/>
                <w:szCs w:val="22"/>
                <w:lang w:val="uk-UA"/>
              </w:rPr>
              <w:t>Заходи з захисту</w:t>
            </w:r>
            <w:r w:rsidRPr="00431551">
              <w:rPr>
                <w:rFonts w:ascii="Calibri" w:hAnsi="Calibri" w:cs="Calibri"/>
                <w:b/>
                <w:bCs/>
                <w:color w:val="000000"/>
                <w:sz w:val="22"/>
                <w:szCs w:val="22"/>
                <w:lang w:val="uk-UA"/>
              </w:rPr>
              <w:br/>
              <w:t>(в тому числі чисельність населення, що підлягає евакуації)</w:t>
            </w:r>
          </w:p>
        </w:tc>
        <w:tc>
          <w:tcPr>
            <w:tcW w:w="874" w:type="pct"/>
            <w:tcBorders>
              <w:top w:val="nil"/>
              <w:left w:val="nil"/>
              <w:bottom w:val="single" w:sz="8" w:space="0" w:color="auto"/>
              <w:right w:val="single" w:sz="8" w:space="0" w:color="auto"/>
            </w:tcBorders>
            <w:shd w:val="clear" w:color="auto" w:fill="auto"/>
            <w:noWrap/>
            <w:vAlign w:val="center"/>
            <w:hideMark/>
          </w:tcPr>
          <w:p w14:paraId="326DB59F" w14:textId="77777777" w:rsidR="001B0FC5" w:rsidRPr="00431551" w:rsidRDefault="001B0FC5">
            <w:pPr>
              <w:jc w:val="center"/>
              <w:rPr>
                <w:rFonts w:ascii="Calibri" w:hAnsi="Calibri" w:cs="Calibri"/>
                <w:b/>
                <w:bCs/>
                <w:color w:val="000000"/>
                <w:sz w:val="22"/>
                <w:szCs w:val="22"/>
                <w:lang w:val="uk-UA"/>
              </w:rPr>
            </w:pPr>
            <w:r w:rsidRPr="00431551">
              <w:rPr>
                <w:rFonts w:ascii="Calibri" w:hAnsi="Calibri" w:cs="Calibri"/>
                <w:b/>
                <w:bCs/>
                <w:color w:val="000000"/>
                <w:sz w:val="22"/>
                <w:szCs w:val="22"/>
                <w:lang w:val="uk-UA"/>
              </w:rPr>
              <w:t>Примітка</w:t>
            </w:r>
          </w:p>
        </w:tc>
      </w:tr>
      <w:tr w:rsidR="001B0FC5" w:rsidRPr="00431551" w14:paraId="3B07FF61" w14:textId="77777777" w:rsidTr="0069437A">
        <w:trPr>
          <w:trHeight w:val="300"/>
        </w:trPr>
        <w:tc>
          <w:tcPr>
            <w:tcW w:w="1088" w:type="pct"/>
            <w:tcBorders>
              <w:top w:val="single" w:sz="8" w:space="0" w:color="auto"/>
              <w:left w:val="single" w:sz="8" w:space="0" w:color="auto"/>
              <w:bottom w:val="single" w:sz="4" w:space="0" w:color="auto"/>
              <w:right w:val="single" w:sz="4" w:space="0" w:color="auto"/>
            </w:tcBorders>
            <w:shd w:val="clear" w:color="auto" w:fill="auto"/>
            <w:vAlign w:val="bottom"/>
            <w:hideMark/>
          </w:tcPr>
          <w:p w14:paraId="06FDA8C1" w14:textId="77777777" w:rsidR="001B0FC5" w:rsidRPr="00431551" w:rsidRDefault="001B0FC5">
            <w:pPr>
              <w:rPr>
                <w:rFonts w:ascii="Calibri" w:hAnsi="Calibri" w:cs="Calibri"/>
                <w:color w:val="000000"/>
                <w:sz w:val="22"/>
                <w:szCs w:val="22"/>
                <w:lang w:val="uk-UA"/>
              </w:rPr>
            </w:pPr>
            <w:r w:rsidRPr="00431551">
              <w:rPr>
                <w:rFonts w:ascii="Calibri" w:hAnsi="Calibri" w:cs="Calibri"/>
                <w:color w:val="000000"/>
                <w:sz w:val="22"/>
                <w:szCs w:val="22"/>
                <w:lang w:val="uk-UA"/>
              </w:rPr>
              <w:t> </w:t>
            </w:r>
          </w:p>
        </w:tc>
        <w:tc>
          <w:tcPr>
            <w:tcW w:w="1554" w:type="pct"/>
            <w:gridSpan w:val="3"/>
            <w:tcBorders>
              <w:top w:val="single" w:sz="8" w:space="0" w:color="auto"/>
              <w:left w:val="single" w:sz="4" w:space="0" w:color="auto"/>
              <w:bottom w:val="single" w:sz="4" w:space="0" w:color="auto"/>
              <w:right w:val="single" w:sz="4" w:space="0" w:color="000000"/>
            </w:tcBorders>
            <w:shd w:val="clear" w:color="auto" w:fill="auto"/>
            <w:noWrap/>
            <w:vAlign w:val="bottom"/>
            <w:hideMark/>
          </w:tcPr>
          <w:p w14:paraId="4C3FB9F2" w14:textId="77777777" w:rsidR="001B0FC5" w:rsidRPr="00431551" w:rsidRDefault="001B0FC5">
            <w:pPr>
              <w:rPr>
                <w:rFonts w:ascii="Calibri" w:hAnsi="Calibri" w:cs="Calibri"/>
                <w:color w:val="000000"/>
                <w:sz w:val="22"/>
                <w:szCs w:val="22"/>
                <w:lang w:val="uk-UA"/>
              </w:rPr>
            </w:pPr>
            <w:r w:rsidRPr="00431551">
              <w:rPr>
                <w:rFonts w:ascii="Calibri" w:hAnsi="Calibri" w:cs="Calibri"/>
                <w:color w:val="000000"/>
                <w:sz w:val="22"/>
                <w:szCs w:val="22"/>
                <w:lang w:val="uk-UA"/>
              </w:rPr>
              <w:t> </w:t>
            </w:r>
          </w:p>
        </w:tc>
        <w:tc>
          <w:tcPr>
            <w:tcW w:w="719" w:type="pct"/>
            <w:tcBorders>
              <w:top w:val="nil"/>
              <w:left w:val="single" w:sz="4" w:space="0" w:color="auto"/>
              <w:bottom w:val="single" w:sz="4" w:space="0" w:color="auto"/>
              <w:right w:val="single" w:sz="4" w:space="0" w:color="auto"/>
            </w:tcBorders>
            <w:shd w:val="clear" w:color="auto" w:fill="auto"/>
            <w:noWrap/>
            <w:vAlign w:val="bottom"/>
            <w:hideMark/>
          </w:tcPr>
          <w:p w14:paraId="43CD5DD8" w14:textId="77777777" w:rsidR="001B0FC5" w:rsidRPr="00431551" w:rsidRDefault="001B0FC5">
            <w:pPr>
              <w:jc w:val="center"/>
              <w:rPr>
                <w:rFonts w:ascii="Calibri" w:hAnsi="Calibri" w:cs="Calibri"/>
                <w:color w:val="000000"/>
                <w:sz w:val="22"/>
                <w:szCs w:val="22"/>
                <w:lang w:val="uk-UA"/>
              </w:rPr>
            </w:pPr>
            <w:r w:rsidRPr="00431551">
              <w:rPr>
                <w:rFonts w:ascii="Calibri" w:hAnsi="Calibri" w:cs="Calibri"/>
                <w:color w:val="000000"/>
                <w:sz w:val="22"/>
                <w:szCs w:val="22"/>
                <w:lang w:val="uk-UA"/>
              </w:rPr>
              <w:t> </w:t>
            </w:r>
          </w:p>
        </w:tc>
        <w:tc>
          <w:tcPr>
            <w:tcW w:w="766" w:type="pct"/>
            <w:gridSpan w:val="2"/>
            <w:tcBorders>
              <w:top w:val="single" w:sz="8" w:space="0" w:color="auto"/>
              <w:left w:val="nil"/>
              <w:bottom w:val="single" w:sz="4" w:space="0" w:color="auto"/>
              <w:right w:val="single" w:sz="4" w:space="0" w:color="000000"/>
            </w:tcBorders>
            <w:shd w:val="clear" w:color="auto" w:fill="auto"/>
            <w:noWrap/>
            <w:vAlign w:val="bottom"/>
            <w:hideMark/>
          </w:tcPr>
          <w:p w14:paraId="3895F4A5" w14:textId="77777777" w:rsidR="001B0FC5" w:rsidRPr="00431551" w:rsidRDefault="001B0FC5">
            <w:pPr>
              <w:rPr>
                <w:rFonts w:ascii="Calibri" w:hAnsi="Calibri" w:cs="Calibri"/>
                <w:color w:val="000000"/>
                <w:sz w:val="22"/>
                <w:szCs w:val="22"/>
                <w:lang w:val="uk-UA"/>
              </w:rPr>
            </w:pPr>
            <w:r w:rsidRPr="00431551">
              <w:rPr>
                <w:rFonts w:ascii="Calibri" w:hAnsi="Calibri" w:cs="Calibri"/>
                <w:color w:val="000000"/>
                <w:sz w:val="22"/>
                <w:szCs w:val="22"/>
                <w:lang w:val="uk-UA"/>
              </w:rPr>
              <w:t> </w:t>
            </w:r>
          </w:p>
        </w:tc>
        <w:tc>
          <w:tcPr>
            <w:tcW w:w="874" w:type="pct"/>
            <w:tcBorders>
              <w:top w:val="single" w:sz="8" w:space="0" w:color="auto"/>
              <w:left w:val="nil"/>
              <w:bottom w:val="single" w:sz="4" w:space="0" w:color="auto"/>
              <w:right w:val="single" w:sz="8" w:space="0" w:color="auto"/>
            </w:tcBorders>
            <w:shd w:val="clear" w:color="auto" w:fill="auto"/>
            <w:noWrap/>
            <w:vAlign w:val="bottom"/>
            <w:hideMark/>
          </w:tcPr>
          <w:p w14:paraId="6BD73B3A" w14:textId="77777777" w:rsidR="001B0FC5" w:rsidRPr="00431551" w:rsidRDefault="001B0FC5">
            <w:pPr>
              <w:rPr>
                <w:rFonts w:ascii="Calibri" w:hAnsi="Calibri" w:cs="Calibri"/>
                <w:color w:val="000000"/>
                <w:sz w:val="22"/>
                <w:szCs w:val="22"/>
                <w:lang w:val="uk-UA"/>
              </w:rPr>
            </w:pPr>
            <w:r w:rsidRPr="00431551">
              <w:rPr>
                <w:rFonts w:ascii="Calibri" w:hAnsi="Calibri" w:cs="Calibri"/>
                <w:color w:val="000000"/>
                <w:sz w:val="22"/>
                <w:szCs w:val="22"/>
                <w:lang w:val="uk-UA"/>
              </w:rPr>
              <w:t> </w:t>
            </w:r>
          </w:p>
        </w:tc>
      </w:tr>
      <w:tr w:rsidR="001B0FC5" w:rsidRPr="00431551" w14:paraId="059F8B5B" w14:textId="77777777" w:rsidTr="0069437A">
        <w:trPr>
          <w:trHeight w:val="300"/>
        </w:trPr>
        <w:tc>
          <w:tcPr>
            <w:tcW w:w="1088" w:type="pct"/>
            <w:tcBorders>
              <w:top w:val="nil"/>
              <w:left w:val="single" w:sz="8" w:space="0" w:color="auto"/>
              <w:bottom w:val="single" w:sz="4" w:space="0" w:color="auto"/>
              <w:right w:val="single" w:sz="4" w:space="0" w:color="auto"/>
            </w:tcBorders>
            <w:shd w:val="clear" w:color="auto" w:fill="auto"/>
            <w:vAlign w:val="bottom"/>
            <w:hideMark/>
          </w:tcPr>
          <w:p w14:paraId="3CDD07E0" w14:textId="77777777" w:rsidR="001B0FC5" w:rsidRPr="00431551" w:rsidRDefault="001B0FC5">
            <w:pPr>
              <w:rPr>
                <w:rFonts w:ascii="Calibri" w:hAnsi="Calibri" w:cs="Calibri"/>
                <w:color w:val="000000"/>
                <w:sz w:val="22"/>
                <w:szCs w:val="22"/>
                <w:lang w:val="uk-UA"/>
              </w:rPr>
            </w:pPr>
            <w:r w:rsidRPr="00431551">
              <w:rPr>
                <w:rFonts w:ascii="Calibri" w:hAnsi="Calibri" w:cs="Calibri"/>
                <w:color w:val="000000"/>
                <w:sz w:val="22"/>
                <w:szCs w:val="22"/>
                <w:lang w:val="uk-UA"/>
              </w:rPr>
              <w:t> </w:t>
            </w:r>
          </w:p>
        </w:tc>
        <w:tc>
          <w:tcPr>
            <w:tcW w:w="1554" w:type="pct"/>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683FBD6" w14:textId="77777777" w:rsidR="001B0FC5" w:rsidRPr="00431551" w:rsidRDefault="001B0FC5">
            <w:pPr>
              <w:rPr>
                <w:rFonts w:ascii="Calibri" w:hAnsi="Calibri" w:cs="Calibri"/>
                <w:color w:val="000000"/>
                <w:sz w:val="22"/>
                <w:szCs w:val="22"/>
                <w:lang w:val="uk-UA"/>
              </w:rPr>
            </w:pPr>
            <w:r w:rsidRPr="00431551">
              <w:rPr>
                <w:rFonts w:ascii="Calibri" w:hAnsi="Calibri" w:cs="Calibri"/>
                <w:color w:val="000000"/>
                <w:sz w:val="22"/>
                <w:szCs w:val="22"/>
                <w:lang w:val="uk-UA"/>
              </w:rPr>
              <w:t> </w:t>
            </w:r>
          </w:p>
        </w:tc>
        <w:tc>
          <w:tcPr>
            <w:tcW w:w="719" w:type="pct"/>
            <w:tcBorders>
              <w:top w:val="nil"/>
              <w:left w:val="single" w:sz="4" w:space="0" w:color="auto"/>
              <w:bottom w:val="single" w:sz="4" w:space="0" w:color="auto"/>
              <w:right w:val="single" w:sz="4" w:space="0" w:color="auto"/>
            </w:tcBorders>
            <w:shd w:val="clear" w:color="auto" w:fill="auto"/>
            <w:noWrap/>
            <w:vAlign w:val="bottom"/>
            <w:hideMark/>
          </w:tcPr>
          <w:p w14:paraId="106103F5" w14:textId="77777777" w:rsidR="001B0FC5" w:rsidRPr="00431551" w:rsidRDefault="001B0FC5">
            <w:pPr>
              <w:jc w:val="center"/>
              <w:rPr>
                <w:rFonts w:ascii="Calibri" w:hAnsi="Calibri" w:cs="Calibri"/>
                <w:color w:val="000000"/>
                <w:sz w:val="22"/>
                <w:szCs w:val="22"/>
                <w:lang w:val="uk-UA"/>
              </w:rPr>
            </w:pPr>
            <w:r w:rsidRPr="00431551">
              <w:rPr>
                <w:rFonts w:ascii="Calibri" w:hAnsi="Calibri" w:cs="Calibri"/>
                <w:color w:val="000000"/>
                <w:sz w:val="22"/>
                <w:szCs w:val="22"/>
                <w:lang w:val="uk-UA"/>
              </w:rPr>
              <w:t> </w:t>
            </w:r>
          </w:p>
        </w:tc>
        <w:tc>
          <w:tcPr>
            <w:tcW w:w="766" w:type="pct"/>
            <w:gridSpan w:val="2"/>
            <w:tcBorders>
              <w:top w:val="single" w:sz="4" w:space="0" w:color="auto"/>
              <w:left w:val="nil"/>
              <w:bottom w:val="single" w:sz="4" w:space="0" w:color="auto"/>
              <w:right w:val="single" w:sz="4" w:space="0" w:color="000000"/>
            </w:tcBorders>
            <w:shd w:val="clear" w:color="auto" w:fill="auto"/>
            <w:noWrap/>
            <w:vAlign w:val="bottom"/>
            <w:hideMark/>
          </w:tcPr>
          <w:p w14:paraId="74E17EDB" w14:textId="77777777" w:rsidR="001B0FC5" w:rsidRPr="00431551" w:rsidRDefault="001B0FC5">
            <w:pPr>
              <w:rPr>
                <w:rFonts w:ascii="Calibri" w:hAnsi="Calibri" w:cs="Calibri"/>
                <w:color w:val="000000"/>
                <w:sz w:val="22"/>
                <w:szCs w:val="22"/>
                <w:lang w:val="uk-UA"/>
              </w:rPr>
            </w:pPr>
            <w:r w:rsidRPr="00431551">
              <w:rPr>
                <w:rFonts w:ascii="Calibri" w:hAnsi="Calibri" w:cs="Calibri"/>
                <w:color w:val="000000"/>
                <w:sz w:val="22"/>
                <w:szCs w:val="22"/>
                <w:lang w:val="uk-UA"/>
              </w:rPr>
              <w:t> </w:t>
            </w:r>
          </w:p>
        </w:tc>
        <w:tc>
          <w:tcPr>
            <w:tcW w:w="874" w:type="pct"/>
            <w:tcBorders>
              <w:top w:val="nil"/>
              <w:left w:val="nil"/>
              <w:bottom w:val="single" w:sz="4" w:space="0" w:color="auto"/>
              <w:right w:val="single" w:sz="8" w:space="0" w:color="auto"/>
            </w:tcBorders>
            <w:shd w:val="clear" w:color="auto" w:fill="auto"/>
            <w:noWrap/>
            <w:vAlign w:val="bottom"/>
            <w:hideMark/>
          </w:tcPr>
          <w:p w14:paraId="09CC81E3" w14:textId="77777777" w:rsidR="001B0FC5" w:rsidRPr="00431551" w:rsidRDefault="001B0FC5">
            <w:pPr>
              <w:rPr>
                <w:rFonts w:ascii="Calibri" w:hAnsi="Calibri" w:cs="Calibri"/>
                <w:color w:val="000000"/>
                <w:sz w:val="22"/>
                <w:szCs w:val="22"/>
                <w:lang w:val="uk-UA"/>
              </w:rPr>
            </w:pPr>
            <w:r w:rsidRPr="00431551">
              <w:rPr>
                <w:rFonts w:ascii="Calibri" w:hAnsi="Calibri" w:cs="Calibri"/>
                <w:color w:val="000000"/>
                <w:sz w:val="22"/>
                <w:szCs w:val="22"/>
                <w:lang w:val="uk-UA"/>
              </w:rPr>
              <w:t> </w:t>
            </w:r>
          </w:p>
        </w:tc>
      </w:tr>
      <w:tr w:rsidR="001B0FC5" w:rsidRPr="00431551" w14:paraId="44415003" w14:textId="77777777" w:rsidTr="0069437A">
        <w:trPr>
          <w:trHeight w:val="300"/>
        </w:trPr>
        <w:tc>
          <w:tcPr>
            <w:tcW w:w="1088" w:type="pct"/>
            <w:tcBorders>
              <w:top w:val="nil"/>
              <w:left w:val="single" w:sz="8" w:space="0" w:color="auto"/>
              <w:bottom w:val="single" w:sz="4" w:space="0" w:color="auto"/>
              <w:right w:val="single" w:sz="4" w:space="0" w:color="auto"/>
            </w:tcBorders>
            <w:shd w:val="clear" w:color="auto" w:fill="auto"/>
            <w:vAlign w:val="bottom"/>
            <w:hideMark/>
          </w:tcPr>
          <w:p w14:paraId="54B1C3C7" w14:textId="77777777" w:rsidR="001B0FC5" w:rsidRPr="00431551" w:rsidRDefault="001B0FC5">
            <w:pPr>
              <w:rPr>
                <w:rFonts w:ascii="Calibri" w:hAnsi="Calibri" w:cs="Calibri"/>
                <w:color w:val="000000"/>
                <w:sz w:val="22"/>
                <w:szCs w:val="22"/>
                <w:lang w:val="uk-UA"/>
              </w:rPr>
            </w:pPr>
            <w:r w:rsidRPr="00431551">
              <w:rPr>
                <w:rFonts w:ascii="Calibri" w:hAnsi="Calibri" w:cs="Calibri"/>
                <w:color w:val="000000"/>
                <w:sz w:val="22"/>
                <w:szCs w:val="22"/>
                <w:lang w:val="uk-UA"/>
              </w:rPr>
              <w:t> </w:t>
            </w:r>
          </w:p>
        </w:tc>
        <w:tc>
          <w:tcPr>
            <w:tcW w:w="1554" w:type="pct"/>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2B07917" w14:textId="77777777" w:rsidR="001B0FC5" w:rsidRPr="00431551" w:rsidRDefault="001B0FC5">
            <w:pPr>
              <w:rPr>
                <w:rFonts w:ascii="Calibri" w:hAnsi="Calibri" w:cs="Calibri"/>
                <w:color w:val="000000"/>
                <w:sz w:val="22"/>
                <w:szCs w:val="22"/>
                <w:lang w:val="uk-UA"/>
              </w:rPr>
            </w:pPr>
            <w:r w:rsidRPr="00431551">
              <w:rPr>
                <w:rFonts w:ascii="Calibri" w:hAnsi="Calibri" w:cs="Calibri"/>
                <w:color w:val="000000"/>
                <w:sz w:val="22"/>
                <w:szCs w:val="22"/>
                <w:lang w:val="uk-UA"/>
              </w:rPr>
              <w:t> </w:t>
            </w:r>
          </w:p>
        </w:tc>
        <w:tc>
          <w:tcPr>
            <w:tcW w:w="719" w:type="pct"/>
            <w:tcBorders>
              <w:top w:val="nil"/>
              <w:left w:val="single" w:sz="4" w:space="0" w:color="auto"/>
              <w:bottom w:val="single" w:sz="4" w:space="0" w:color="auto"/>
              <w:right w:val="single" w:sz="4" w:space="0" w:color="auto"/>
            </w:tcBorders>
            <w:shd w:val="clear" w:color="auto" w:fill="auto"/>
            <w:noWrap/>
            <w:vAlign w:val="bottom"/>
            <w:hideMark/>
          </w:tcPr>
          <w:p w14:paraId="0722525B" w14:textId="77777777" w:rsidR="001B0FC5" w:rsidRPr="00431551" w:rsidRDefault="001B0FC5">
            <w:pPr>
              <w:jc w:val="center"/>
              <w:rPr>
                <w:rFonts w:ascii="Calibri" w:hAnsi="Calibri" w:cs="Calibri"/>
                <w:color w:val="000000"/>
                <w:sz w:val="22"/>
                <w:szCs w:val="22"/>
                <w:lang w:val="uk-UA"/>
              </w:rPr>
            </w:pPr>
            <w:r w:rsidRPr="00431551">
              <w:rPr>
                <w:rFonts w:ascii="Calibri" w:hAnsi="Calibri" w:cs="Calibri"/>
                <w:color w:val="000000"/>
                <w:sz w:val="22"/>
                <w:szCs w:val="22"/>
                <w:lang w:val="uk-UA"/>
              </w:rPr>
              <w:t> </w:t>
            </w:r>
          </w:p>
        </w:tc>
        <w:tc>
          <w:tcPr>
            <w:tcW w:w="766" w:type="pct"/>
            <w:gridSpan w:val="2"/>
            <w:tcBorders>
              <w:top w:val="single" w:sz="4" w:space="0" w:color="auto"/>
              <w:left w:val="nil"/>
              <w:bottom w:val="single" w:sz="4" w:space="0" w:color="auto"/>
              <w:right w:val="single" w:sz="4" w:space="0" w:color="000000"/>
            </w:tcBorders>
            <w:shd w:val="clear" w:color="auto" w:fill="auto"/>
            <w:noWrap/>
            <w:vAlign w:val="bottom"/>
            <w:hideMark/>
          </w:tcPr>
          <w:p w14:paraId="4ABE2F38" w14:textId="77777777" w:rsidR="001B0FC5" w:rsidRPr="00431551" w:rsidRDefault="001B0FC5">
            <w:pPr>
              <w:rPr>
                <w:rFonts w:ascii="Calibri" w:hAnsi="Calibri" w:cs="Calibri"/>
                <w:color w:val="000000"/>
                <w:sz w:val="22"/>
                <w:szCs w:val="22"/>
                <w:lang w:val="uk-UA"/>
              </w:rPr>
            </w:pPr>
            <w:r w:rsidRPr="00431551">
              <w:rPr>
                <w:rFonts w:ascii="Calibri" w:hAnsi="Calibri" w:cs="Calibri"/>
                <w:color w:val="000000"/>
                <w:sz w:val="22"/>
                <w:szCs w:val="22"/>
                <w:lang w:val="uk-UA"/>
              </w:rPr>
              <w:t> </w:t>
            </w:r>
          </w:p>
        </w:tc>
        <w:tc>
          <w:tcPr>
            <w:tcW w:w="874" w:type="pct"/>
            <w:tcBorders>
              <w:top w:val="nil"/>
              <w:left w:val="nil"/>
              <w:bottom w:val="single" w:sz="4" w:space="0" w:color="auto"/>
              <w:right w:val="single" w:sz="8" w:space="0" w:color="auto"/>
            </w:tcBorders>
            <w:shd w:val="clear" w:color="auto" w:fill="auto"/>
            <w:noWrap/>
            <w:vAlign w:val="bottom"/>
            <w:hideMark/>
          </w:tcPr>
          <w:p w14:paraId="7D266017" w14:textId="77777777" w:rsidR="001B0FC5" w:rsidRPr="00431551" w:rsidRDefault="001B0FC5">
            <w:pPr>
              <w:rPr>
                <w:rFonts w:ascii="Calibri" w:hAnsi="Calibri" w:cs="Calibri"/>
                <w:color w:val="000000"/>
                <w:sz w:val="22"/>
                <w:szCs w:val="22"/>
                <w:lang w:val="uk-UA"/>
              </w:rPr>
            </w:pPr>
            <w:r w:rsidRPr="00431551">
              <w:rPr>
                <w:rFonts w:ascii="Calibri" w:hAnsi="Calibri" w:cs="Calibri"/>
                <w:color w:val="000000"/>
                <w:sz w:val="22"/>
                <w:szCs w:val="22"/>
                <w:lang w:val="uk-UA"/>
              </w:rPr>
              <w:t> </w:t>
            </w:r>
          </w:p>
        </w:tc>
      </w:tr>
      <w:tr w:rsidR="001B0FC5" w:rsidRPr="00431551" w14:paraId="313DC59C" w14:textId="77777777" w:rsidTr="0069437A">
        <w:trPr>
          <w:trHeight w:val="300"/>
        </w:trPr>
        <w:tc>
          <w:tcPr>
            <w:tcW w:w="1088" w:type="pct"/>
            <w:tcBorders>
              <w:top w:val="nil"/>
              <w:left w:val="single" w:sz="8" w:space="0" w:color="auto"/>
              <w:bottom w:val="single" w:sz="4" w:space="0" w:color="auto"/>
              <w:right w:val="single" w:sz="4" w:space="0" w:color="auto"/>
            </w:tcBorders>
            <w:shd w:val="clear" w:color="auto" w:fill="auto"/>
            <w:vAlign w:val="bottom"/>
            <w:hideMark/>
          </w:tcPr>
          <w:p w14:paraId="18A74E19" w14:textId="77777777" w:rsidR="001B0FC5" w:rsidRPr="00431551" w:rsidRDefault="001B0FC5">
            <w:pPr>
              <w:rPr>
                <w:rFonts w:ascii="Calibri" w:hAnsi="Calibri" w:cs="Calibri"/>
                <w:color w:val="000000"/>
                <w:sz w:val="22"/>
                <w:szCs w:val="22"/>
                <w:lang w:val="uk-UA"/>
              </w:rPr>
            </w:pPr>
            <w:r w:rsidRPr="00431551">
              <w:rPr>
                <w:rFonts w:ascii="Calibri" w:hAnsi="Calibri" w:cs="Calibri"/>
                <w:color w:val="000000"/>
                <w:sz w:val="22"/>
                <w:szCs w:val="22"/>
                <w:lang w:val="uk-UA"/>
              </w:rPr>
              <w:t> </w:t>
            </w:r>
          </w:p>
        </w:tc>
        <w:tc>
          <w:tcPr>
            <w:tcW w:w="1554" w:type="pct"/>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56BC1BD" w14:textId="77777777" w:rsidR="001B0FC5" w:rsidRPr="00431551" w:rsidRDefault="001B0FC5">
            <w:pPr>
              <w:rPr>
                <w:rFonts w:ascii="Calibri" w:hAnsi="Calibri" w:cs="Calibri"/>
                <w:color w:val="000000"/>
                <w:sz w:val="22"/>
                <w:szCs w:val="22"/>
                <w:lang w:val="uk-UA"/>
              </w:rPr>
            </w:pPr>
            <w:r w:rsidRPr="00431551">
              <w:rPr>
                <w:rFonts w:ascii="Calibri" w:hAnsi="Calibri" w:cs="Calibri"/>
                <w:color w:val="000000"/>
                <w:sz w:val="22"/>
                <w:szCs w:val="22"/>
                <w:lang w:val="uk-UA"/>
              </w:rPr>
              <w:t> </w:t>
            </w:r>
          </w:p>
        </w:tc>
        <w:tc>
          <w:tcPr>
            <w:tcW w:w="719" w:type="pct"/>
            <w:tcBorders>
              <w:top w:val="nil"/>
              <w:left w:val="single" w:sz="4" w:space="0" w:color="auto"/>
              <w:bottom w:val="single" w:sz="4" w:space="0" w:color="auto"/>
              <w:right w:val="single" w:sz="4" w:space="0" w:color="auto"/>
            </w:tcBorders>
            <w:shd w:val="clear" w:color="auto" w:fill="auto"/>
            <w:noWrap/>
            <w:vAlign w:val="bottom"/>
            <w:hideMark/>
          </w:tcPr>
          <w:p w14:paraId="71F45363" w14:textId="77777777" w:rsidR="001B0FC5" w:rsidRPr="00431551" w:rsidRDefault="001B0FC5">
            <w:pPr>
              <w:jc w:val="center"/>
              <w:rPr>
                <w:rFonts w:ascii="Calibri" w:hAnsi="Calibri" w:cs="Calibri"/>
                <w:color w:val="000000"/>
                <w:sz w:val="22"/>
                <w:szCs w:val="22"/>
                <w:lang w:val="uk-UA"/>
              </w:rPr>
            </w:pPr>
            <w:r w:rsidRPr="00431551">
              <w:rPr>
                <w:rFonts w:ascii="Calibri" w:hAnsi="Calibri" w:cs="Calibri"/>
                <w:color w:val="000000"/>
                <w:sz w:val="22"/>
                <w:szCs w:val="22"/>
                <w:lang w:val="uk-UA"/>
              </w:rPr>
              <w:t> </w:t>
            </w:r>
          </w:p>
        </w:tc>
        <w:tc>
          <w:tcPr>
            <w:tcW w:w="766" w:type="pct"/>
            <w:gridSpan w:val="2"/>
            <w:tcBorders>
              <w:top w:val="single" w:sz="4" w:space="0" w:color="auto"/>
              <w:left w:val="nil"/>
              <w:bottom w:val="single" w:sz="4" w:space="0" w:color="auto"/>
              <w:right w:val="single" w:sz="4" w:space="0" w:color="000000"/>
            </w:tcBorders>
            <w:shd w:val="clear" w:color="auto" w:fill="auto"/>
            <w:noWrap/>
            <w:vAlign w:val="bottom"/>
            <w:hideMark/>
          </w:tcPr>
          <w:p w14:paraId="452FF41A" w14:textId="77777777" w:rsidR="001B0FC5" w:rsidRPr="00431551" w:rsidRDefault="001B0FC5">
            <w:pPr>
              <w:rPr>
                <w:rFonts w:ascii="Calibri" w:hAnsi="Calibri" w:cs="Calibri"/>
                <w:color w:val="000000"/>
                <w:sz w:val="22"/>
                <w:szCs w:val="22"/>
                <w:lang w:val="uk-UA"/>
              </w:rPr>
            </w:pPr>
            <w:r w:rsidRPr="00431551">
              <w:rPr>
                <w:rFonts w:ascii="Calibri" w:hAnsi="Calibri" w:cs="Calibri"/>
                <w:color w:val="000000"/>
                <w:sz w:val="22"/>
                <w:szCs w:val="22"/>
                <w:lang w:val="uk-UA"/>
              </w:rPr>
              <w:t> </w:t>
            </w:r>
          </w:p>
        </w:tc>
        <w:tc>
          <w:tcPr>
            <w:tcW w:w="874" w:type="pct"/>
            <w:tcBorders>
              <w:top w:val="nil"/>
              <w:left w:val="nil"/>
              <w:bottom w:val="single" w:sz="4" w:space="0" w:color="auto"/>
              <w:right w:val="single" w:sz="8" w:space="0" w:color="auto"/>
            </w:tcBorders>
            <w:shd w:val="clear" w:color="auto" w:fill="auto"/>
            <w:noWrap/>
            <w:vAlign w:val="bottom"/>
            <w:hideMark/>
          </w:tcPr>
          <w:p w14:paraId="5BB45C17" w14:textId="77777777" w:rsidR="001B0FC5" w:rsidRPr="00431551" w:rsidRDefault="001B0FC5">
            <w:pPr>
              <w:rPr>
                <w:rFonts w:ascii="Calibri" w:hAnsi="Calibri" w:cs="Calibri"/>
                <w:color w:val="000000"/>
                <w:sz w:val="22"/>
                <w:szCs w:val="22"/>
                <w:lang w:val="uk-UA"/>
              </w:rPr>
            </w:pPr>
            <w:r w:rsidRPr="00431551">
              <w:rPr>
                <w:rFonts w:ascii="Calibri" w:hAnsi="Calibri" w:cs="Calibri"/>
                <w:color w:val="000000"/>
                <w:sz w:val="22"/>
                <w:szCs w:val="22"/>
                <w:lang w:val="uk-UA"/>
              </w:rPr>
              <w:t> </w:t>
            </w:r>
          </w:p>
        </w:tc>
      </w:tr>
      <w:tr w:rsidR="001B0FC5" w:rsidRPr="00431551" w14:paraId="3A04C085" w14:textId="77777777" w:rsidTr="0069437A">
        <w:trPr>
          <w:trHeight w:val="300"/>
        </w:trPr>
        <w:tc>
          <w:tcPr>
            <w:tcW w:w="1088" w:type="pct"/>
            <w:tcBorders>
              <w:top w:val="nil"/>
              <w:left w:val="single" w:sz="8" w:space="0" w:color="auto"/>
              <w:bottom w:val="single" w:sz="4" w:space="0" w:color="auto"/>
              <w:right w:val="single" w:sz="4" w:space="0" w:color="auto"/>
            </w:tcBorders>
            <w:shd w:val="clear" w:color="auto" w:fill="auto"/>
            <w:vAlign w:val="bottom"/>
            <w:hideMark/>
          </w:tcPr>
          <w:p w14:paraId="29D2B0B0" w14:textId="77777777" w:rsidR="001B0FC5" w:rsidRPr="00431551" w:rsidRDefault="001B0FC5">
            <w:pPr>
              <w:rPr>
                <w:rFonts w:ascii="Calibri" w:hAnsi="Calibri" w:cs="Calibri"/>
                <w:color w:val="000000"/>
                <w:sz w:val="22"/>
                <w:szCs w:val="22"/>
                <w:lang w:val="uk-UA"/>
              </w:rPr>
            </w:pPr>
            <w:r w:rsidRPr="00431551">
              <w:rPr>
                <w:rFonts w:ascii="Calibri" w:hAnsi="Calibri" w:cs="Calibri"/>
                <w:color w:val="000000"/>
                <w:sz w:val="22"/>
                <w:szCs w:val="22"/>
                <w:lang w:val="uk-UA"/>
              </w:rPr>
              <w:t> </w:t>
            </w:r>
          </w:p>
        </w:tc>
        <w:tc>
          <w:tcPr>
            <w:tcW w:w="1554" w:type="pct"/>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2D12090" w14:textId="77777777" w:rsidR="001B0FC5" w:rsidRPr="00431551" w:rsidRDefault="001B0FC5">
            <w:pPr>
              <w:rPr>
                <w:rFonts w:ascii="Calibri" w:hAnsi="Calibri" w:cs="Calibri"/>
                <w:color w:val="000000"/>
                <w:sz w:val="22"/>
                <w:szCs w:val="22"/>
                <w:lang w:val="uk-UA"/>
              </w:rPr>
            </w:pPr>
            <w:r w:rsidRPr="00431551">
              <w:rPr>
                <w:rFonts w:ascii="Calibri" w:hAnsi="Calibri" w:cs="Calibri"/>
                <w:color w:val="000000"/>
                <w:sz w:val="22"/>
                <w:szCs w:val="22"/>
                <w:lang w:val="uk-UA"/>
              </w:rPr>
              <w:t> </w:t>
            </w:r>
          </w:p>
        </w:tc>
        <w:tc>
          <w:tcPr>
            <w:tcW w:w="719" w:type="pct"/>
            <w:tcBorders>
              <w:top w:val="nil"/>
              <w:left w:val="single" w:sz="4" w:space="0" w:color="auto"/>
              <w:bottom w:val="single" w:sz="4" w:space="0" w:color="auto"/>
              <w:right w:val="single" w:sz="4" w:space="0" w:color="auto"/>
            </w:tcBorders>
            <w:shd w:val="clear" w:color="auto" w:fill="auto"/>
            <w:noWrap/>
            <w:vAlign w:val="bottom"/>
            <w:hideMark/>
          </w:tcPr>
          <w:p w14:paraId="7BDAF8DE" w14:textId="77777777" w:rsidR="001B0FC5" w:rsidRPr="00431551" w:rsidRDefault="001B0FC5">
            <w:pPr>
              <w:jc w:val="center"/>
              <w:rPr>
                <w:rFonts w:ascii="Calibri" w:hAnsi="Calibri" w:cs="Calibri"/>
                <w:color w:val="000000"/>
                <w:sz w:val="22"/>
                <w:szCs w:val="22"/>
                <w:lang w:val="uk-UA"/>
              </w:rPr>
            </w:pPr>
            <w:r w:rsidRPr="00431551">
              <w:rPr>
                <w:rFonts w:ascii="Calibri" w:hAnsi="Calibri" w:cs="Calibri"/>
                <w:color w:val="000000"/>
                <w:sz w:val="22"/>
                <w:szCs w:val="22"/>
                <w:lang w:val="uk-UA"/>
              </w:rPr>
              <w:t> </w:t>
            </w:r>
          </w:p>
        </w:tc>
        <w:tc>
          <w:tcPr>
            <w:tcW w:w="766" w:type="pct"/>
            <w:gridSpan w:val="2"/>
            <w:tcBorders>
              <w:top w:val="single" w:sz="4" w:space="0" w:color="auto"/>
              <w:left w:val="nil"/>
              <w:bottom w:val="single" w:sz="4" w:space="0" w:color="auto"/>
              <w:right w:val="single" w:sz="4" w:space="0" w:color="000000"/>
            </w:tcBorders>
            <w:shd w:val="clear" w:color="auto" w:fill="auto"/>
            <w:noWrap/>
            <w:vAlign w:val="bottom"/>
            <w:hideMark/>
          </w:tcPr>
          <w:p w14:paraId="1A8A6492" w14:textId="77777777" w:rsidR="001B0FC5" w:rsidRPr="00431551" w:rsidRDefault="001B0FC5">
            <w:pPr>
              <w:rPr>
                <w:rFonts w:ascii="Calibri" w:hAnsi="Calibri" w:cs="Calibri"/>
                <w:color w:val="000000"/>
                <w:sz w:val="22"/>
                <w:szCs w:val="22"/>
                <w:lang w:val="uk-UA"/>
              </w:rPr>
            </w:pPr>
            <w:r w:rsidRPr="00431551">
              <w:rPr>
                <w:rFonts w:ascii="Calibri" w:hAnsi="Calibri" w:cs="Calibri"/>
                <w:color w:val="000000"/>
                <w:sz w:val="22"/>
                <w:szCs w:val="22"/>
                <w:lang w:val="uk-UA"/>
              </w:rPr>
              <w:t> </w:t>
            </w:r>
          </w:p>
        </w:tc>
        <w:tc>
          <w:tcPr>
            <w:tcW w:w="874" w:type="pct"/>
            <w:tcBorders>
              <w:top w:val="nil"/>
              <w:left w:val="nil"/>
              <w:bottom w:val="single" w:sz="4" w:space="0" w:color="auto"/>
              <w:right w:val="single" w:sz="8" w:space="0" w:color="auto"/>
            </w:tcBorders>
            <w:shd w:val="clear" w:color="auto" w:fill="auto"/>
            <w:noWrap/>
            <w:vAlign w:val="bottom"/>
            <w:hideMark/>
          </w:tcPr>
          <w:p w14:paraId="4A40FBB2" w14:textId="77777777" w:rsidR="001B0FC5" w:rsidRPr="00431551" w:rsidRDefault="001B0FC5">
            <w:pPr>
              <w:rPr>
                <w:rFonts w:ascii="Calibri" w:hAnsi="Calibri" w:cs="Calibri"/>
                <w:color w:val="000000"/>
                <w:sz w:val="22"/>
                <w:szCs w:val="22"/>
                <w:lang w:val="uk-UA"/>
              </w:rPr>
            </w:pPr>
            <w:r w:rsidRPr="00431551">
              <w:rPr>
                <w:rFonts w:ascii="Calibri" w:hAnsi="Calibri" w:cs="Calibri"/>
                <w:color w:val="000000"/>
                <w:sz w:val="22"/>
                <w:szCs w:val="22"/>
                <w:lang w:val="uk-UA"/>
              </w:rPr>
              <w:t> </w:t>
            </w:r>
          </w:p>
        </w:tc>
      </w:tr>
      <w:tr w:rsidR="001B0FC5" w:rsidRPr="00431551" w14:paraId="6EB0E88C" w14:textId="77777777" w:rsidTr="0069437A">
        <w:trPr>
          <w:trHeight w:val="315"/>
        </w:trPr>
        <w:tc>
          <w:tcPr>
            <w:tcW w:w="1088" w:type="pct"/>
            <w:tcBorders>
              <w:top w:val="nil"/>
              <w:left w:val="single" w:sz="8" w:space="0" w:color="auto"/>
              <w:bottom w:val="single" w:sz="8" w:space="0" w:color="auto"/>
              <w:right w:val="single" w:sz="4" w:space="0" w:color="auto"/>
            </w:tcBorders>
            <w:shd w:val="clear" w:color="auto" w:fill="auto"/>
            <w:vAlign w:val="bottom"/>
            <w:hideMark/>
          </w:tcPr>
          <w:p w14:paraId="635A7486" w14:textId="77777777" w:rsidR="001B0FC5" w:rsidRPr="00431551" w:rsidRDefault="001B0FC5">
            <w:pPr>
              <w:rPr>
                <w:rFonts w:ascii="Calibri" w:hAnsi="Calibri" w:cs="Calibri"/>
                <w:color w:val="000000"/>
                <w:sz w:val="22"/>
                <w:szCs w:val="22"/>
                <w:lang w:val="uk-UA"/>
              </w:rPr>
            </w:pPr>
            <w:r w:rsidRPr="00431551">
              <w:rPr>
                <w:rFonts w:ascii="Calibri" w:hAnsi="Calibri" w:cs="Calibri"/>
                <w:color w:val="000000"/>
                <w:sz w:val="22"/>
                <w:szCs w:val="22"/>
                <w:lang w:val="uk-UA"/>
              </w:rPr>
              <w:t> </w:t>
            </w:r>
          </w:p>
        </w:tc>
        <w:tc>
          <w:tcPr>
            <w:tcW w:w="1554" w:type="pct"/>
            <w:gridSpan w:val="3"/>
            <w:tcBorders>
              <w:top w:val="single" w:sz="4" w:space="0" w:color="auto"/>
              <w:left w:val="single" w:sz="4" w:space="0" w:color="auto"/>
              <w:bottom w:val="single" w:sz="8" w:space="0" w:color="auto"/>
              <w:right w:val="single" w:sz="4" w:space="0" w:color="000000"/>
            </w:tcBorders>
            <w:shd w:val="clear" w:color="auto" w:fill="auto"/>
            <w:noWrap/>
            <w:vAlign w:val="bottom"/>
            <w:hideMark/>
          </w:tcPr>
          <w:p w14:paraId="20351A17" w14:textId="77777777" w:rsidR="001B0FC5" w:rsidRPr="00431551" w:rsidRDefault="001B0FC5">
            <w:pPr>
              <w:rPr>
                <w:rFonts w:ascii="Calibri" w:hAnsi="Calibri" w:cs="Calibri"/>
                <w:color w:val="000000"/>
                <w:sz w:val="22"/>
                <w:szCs w:val="22"/>
                <w:lang w:val="uk-UA"/>
              </w:rPr>
            </w:pPr>
            <w:r w:rsidRPr="00431551">
              <w:rPr>
                <w:rFonts w:ascii="Calibri" w:hAnsi="Calibri" w:cs="Calibri"/>
                <w:color w:val="000000"/>
                <w:sz w:val="22"/>
                <w:szCs w:val="22"/>
                <w:lang w:val="uk-UA"/>
              </w:rPr>
              <w:t> </w:t>
            </w:r>
          </w:p>
        </w:tc>
        <w:tc>
          <w:tcPr>
            <w:tcW w:w="719" w:type="pct"/>
            <w:tcBorders>
              <w:top w:val="nil"/>
              <w:left w:val="single" w:sz="4" w:space="0" w:color="auto"/>
              <w:bottom w:val="single" w:sz="8" w:space="0" w:color="auto"/>
              <w:right w:val="single" w:sz="4" w:space="0" w:color="auto"/>
            </w:tcBorders>
            <w:shd w:val="clear" w:color="auto" w:fill="auto"/>
            <w:noWrap/>
            <w:vAlign w:val="bottom"/>
            <w:hideMark/>
          </w:tcPr>
          <w:p w14:paraId="30369CED" w14:textId="77777777" w:rsidR="001B0FC5" w:rsidRPr="00431551" w:rsidRDefault="001B0FC5">
            <w:pPr>
              <w:jc w:val="center"/>
              <w:rPr>
                <w:rFonts w:ascii="Calibri" w:hAnsi="Calibri" w:cs="Calibri"/>
                <w:color w:val="000000"/>
                <w:sz w:val="22"/>
                <w:szCs w:val="22"/>
                <w:lang w:val="uk-UA"/>
              </w:rPr>
            </w:pPr>
            <w:r w:rsidRPr="00431551">
              <w:rPr>
                <w:rFonts w:ascii="Calibri" w:hAnsi="Calibri" w:cs="Calibri"/>
                <w:color w:val="000000"/>
                <w:sz w:val="22"/>
                <w:szCs w:val="22"/>
                <w:lang w:val="uk-UA"/>
              </w:rPr>
              <w:t> </w:t>
            </w:r>
          </w:p>
        </w:tc>
        <w:tc>
          <w:tcPr>
            <w:tcW w:w="766" w:type="pct"/>
            <w:gridSpan w:val="2"/>
            <w:tcBorders>
              <w:top w:val="single" w:sz="4" w:space="0" w:color="auto"/>
              <w:left w:val="nil"/>
              <w:bottom w:val="single" w:sz="8" w:space="0" w:color="auto"/>
              <w:right w:val="single" w:sz="4" w:space="0" w:color="000000"/>
            </w:tcBorders>
            <w:shd w:val="clear" w:color="auto" w:fill="auto"/>
            <w:noWrap/>
            <w:vAlign w:val="bottom"/>
            <w:hideMark/>
          </w:tcPr>
          <w:p w14:paraId="3A2F0F42" w14:textId="77777777" w:rsidR="001B0FC5" w:rsidRPr="00431551" w:rsidRDefault="001B0FC5">
            <w:pPr>
              <w:rPr>
                <w:rFonts w:ascii="Calibri" w:hAnsi="Calibri" w:cs="Calibri"/>
                <w:color w:val="000000"/>
                <w:sz w:val="22"/>
                <w:szCs w:val="22"/>
                <w:lang w:val="uk-UA"/>
              </w:rPr>
            </w:pPr>
            <w:r w:rsidRPr="00431551">
              <w:rPr>
                <w:rFonts w:ascii="Calibri" w:hAnsi="Calibri" w:cs="Calibri"/>
                <w:color w:val="000000"/>
                <w:sz w:val="22"/>
                <w:szCs w:val="22"/>
                <w:lang w:val="uk-UA"/>
              </w:rPr>
              <w:t> </w:t>
            </w:r>
          </w:p>
        </w:tc>
        <w:tc>
          <w:tcPr>
            <w:tcW w:w="874" w:type="pct"/>
            <w:tcBorders>
              <w:top w:val="nil"/>
              <w:left w:val="nil"/>
              <w:bottom w:val="single" w:sz="8" w:space="0" w:color="auto"/>
              <w:right w:val="single" w:sz="8" w:space="0" w:color="auto"/>
            </w:tcBorders>
            <w:shd w:val="clear" w:color="auto" w:fill="auto"/>
            <w:noWrap/>
            <w:vAlign w:val="bottom"/>
            <w:hideMark/>
          </w:tcPr>
          <w:p w14:paraId="3A6924AE" w14:textId="77777777" w:rsidR="001B0FC5" w:rsidRPr="00431551" w:rsidRDefault="001B0FC5">
            <w:pPr>
              <w:rPr>
                <w:rFonts w:ascii="Calibri" w:hAnsi="Calibri" w:cs="Calibri"/>
                <w:color w:val="000000"/>
                <w:sz w:val="22"/>
                <w:szCs w:val="22"/>
                <w:lang w:val="uk-UA"/>
              </w:rPr>
            </w:pPr>
            <w:r w:rsidRPr="00431551">
              <w:rPr>
                <w:rFonts w:ascii="Calibri" w:hAnsi="Calibri" w:cs="Calibri"/>
                <w:color w:val="000000"/>
                <w:sz w:val="22"/>
                <w:szCs w:val="22"/>
                <w:lang w:val="uk-UA"/>
              </w:rPr>
              <w:t> </w:t>
            </w:r>
          </w:p>
        </w:tc>
      </w:tr>
    </w:tbl>
    <w:p w14:paraId="5A193C6E" w14:textId="77777777" w:rsidR="001B0FC5" w:rsidRPr="00431551" w:rsidRDefault="001B0FC5" w:rsidP="001B0FC5">
      <w:pPr>
        <w:rPr>
          <w:lang w:val="uk-UA"/>
        </w:rPr>
      </w:pPr>
    </w:p>
    <w:tbl>
      <w:tblPr>
        <w:tblW w:w="5038" w:type="pct"/>
        <w:tblLook w:val="04A0" w:firstRow="1" w:lastRow="0" w:firstColumn="1" w:lastColumn="0" w:noHBand="0" w:noVBand="1"/>
      </w:tblPr>
      <w:tblGrid>
        <w:gridCol w:w="1110"/>
        <w:gridCol w:w="1591"/>
        <w:gridCol w:w="1443"/>
        <w:gridCol w:w="1443"/>
        <w:gridCol w:w="974"/>
        <w:gridCol w:w="978"/>
        <w:gridCol w:w="796"/>
        <w:gridCol w:w="1018"/>
        <w:gridCol w:w="223"/>
        <w:gridCol w:w="751"/>
        <w:gridCol w:w="978"/>
        <w:gridCol w:w="796"/>
        <w:gridCol w:w="1018"/>
        <w:gridCol w:w="1303"/>
      </w:tblGrid>
      <w:tr w:rsidR="009D32A5" w:rsidRPr="00431551" w14:paraId="32EAA7A8" w14:textId="77777777" w:rsidTr="00822C3D">
        <w:trPr>
          <w:trHeight w:val="612"/>
        </w:trPr>
        <w:tc>
          <w:tcPr>
            <w:tcW w:w="5000" w:type="pct"/>
            <w:gridSpan w:val="14"/>
            <w:tcBorders>
              <w:top w:val="nil"/>
              <w:left w:val="nil"/>
              <w:bottom w:val="nil"/>
              <w:right w:val="nil"/>
            </w:tcBorders>
            <w:shd w:val="clear" w:color="auto" w:fill="auto"/>
            <w:vAlign w:val="center"/>
            <w:hideMark/>
          </w:tcPr>
          <w:p w14:paraId="52697642" w14:textId="7E7DEB09" w:rsidR="001B0FC5" w:rsidRPr="00431551" w:rsidRDefault="001B0FC5">
            <w:pPr>
              <w:jc w:val="center"/>
              <w:rPr>
                <w:rFonts w:ascii="Calibri" w:hAnsi="Calibri" w:cs="Calibri"/>
                <w:b/>
                <w:bCs/>
                <w:color w:val="000000"/>
                <w:lang w:val="uk-UA"/>
              </w:rPr>
            </w:pPr>
            <w:r w:rsidRPr="00431551">
              <w:rPr>
                <w:rFonts w:ascii="Calibri" w:hAnsi="Calibri" w:cs="Calibri"/>
                <w:b/>
                <w:bCs/>
                <w:color w:val="000000"/>
                <w:lang w:val="uk-UA"/>
              </w:rPr>
              <w:t>Характеристика об'єктів цивільного захисту</w:t>
            </w:r>
          </w:p>
        </w:tc>
      </w:tr>
      <w:tr w:rsidR="001B0FC5" w:rsidRPr="00431551" w14:paraId="42128556" w14:textId="77777777" w:rsidTr="00822C3D">
        <w:trPr>
          <w:trHeight w:val="315"/>
        </w:trPr>
        <w:tc>
          <w:tcPr>
            <w:tcW w:w="382" w:type="pct"/>
            <w:tcBorders>
              <w:top w:val="nil"/>
              <w:left w:val="nil"/>
              <w:bottom w:val="nil"/>
              <w:right w:val="nil"/>
            </w:tcBorders>
            <w:shd w:val="clear" w:color="auto" w:fill="auto"/>
            <w:noWrap/>
            <w:vAlign w:val="bottom"/>
            <w:hideMark/>
          </w:tcPr>
          <w:p w14:paraId="6F2E9E29" w14:textId="77777777" w:rsidR="001B0FC5" w:rsidRPr="00431551" w:rsidRDefault="001B0FC5">
            <w:pPr>
              <w:jc w:val="center"/>
              <w:rPr>
                <w:rFonts w:ascii="Calibri" w:hAnsi="Calibri" w:cs="Calibri"/>
                <w:b/>
                <w:bCs/>
                <w:color w:val="000000"/>
                <w:lang w:val="uk-UA"/>
              </w:rPr>
            </w:pPr>
          </w:p>
        </w:tc>
        <w:tc>
          <w:tcPr>
            <w:tcW w:w="544" w:type="pct"/>
            <w:tcBorders>
              <w:top w:val="nil"/>
              <w:left w:val="nil"/>
              <w:bottom w:val="nil"/>
              <w:right w:val="nil"/>
            </w:tcBorders>
            <w:shd w:val="clear" w:color="auto" w:fill="auto"/>
            <w:noWrap/>
            <w:vAlign w:val="bottom"/>
            <w:hideMark/>
          </w:tcPr>
          <w:p w14:paraId="6A768BB2" w14:textId="77777777" w:rsidR="001B0FC5" w:rsidRPr="00431551" w:rsidRDefault="001B0FC5">
            <w:pPr>
              <w:rPr>
                <w:sz w:val="20"/>
                <w:szCs w:val="20"/>
                <w:lang w:val="uk-UA"/>
              </w:rPr>
            </w:pPr>
          </w:p>
        </w:tc>
        <w:tc>
          <w:tcPr>
            <w:tcW w:w="494" w:type="pct"/>
            <w:tcBorders>
              <w:top w:val="nil"/>
              <w:left w:val="nil"/>
              <w:bottom w:val="nil"/>
              <w:right w:val="nil"/>
            </w:tcBorders>
            <w:shd w:val="clear" w:color="auto" w:fill="auto"/>
            <w:noWrap/>
            <w:vAlign w:val="bottom"/>
            <w:hideMark/>
          </w:tcPr>
          <w:p w14:paraId="60DA0ECB" w14:textId="77777777" w:rsidR="001B0FC5" w:rsidRPr="00431551" w:rsidRDefault="001B0FC5">
            <w:pPr>
              <w:rPr>
                <w:sz w:val="20"/>
                <w:szCs w:val="20"/>
                <w:lang w:val="uk-UA"/>
              </w:rPr>
            </w:pPr>
          </w:p>
        </w:tc>
        <w:tc>
          <w:tcPr>
            <w:tcW w:w="494" w:type="pct"/>
            <w:tcBorders>
              <w:top w:val="nil"/>
              <w:left w:val="nil"/>
              <w:bottom w:val="nil"/>
              <w:right w:val="nil"/>
            </w:tcBorders>
            <w:shd w:val="clear" w:color="auto" w:fill="auto"/>
            <w:noWrap/>
            <w:vAlign w:val="bottom"/>
            <w:hideMark/>
          </w:tcPr>
          <w:p w14:paraId="28766780" w14:textId="77777777" w:rsidR="001B0FC5" w:rsidRPr="00431551" w:rsidRDefault="001B0FC5">
            <w:pPr>
              <w:rPr>
                <w:sz w:val="20"/>
                <w:szCs w:val="20"/>
                <w:lang w:val="uk-UA"/>
              </w:rPr>
            </w:pPr>
          </w:p>
        </w:tc>
        <w:tc>
          <w:tcPr>
            <w:tcW w:w="336" w:type="pct"/>
            <w:tcBorders>
              <w:top w:val="nil"/>
              <w:left w:val="nil"/>
              <w:bottom w:val="nil"/>
              <w:right w:val="nil"/>
            </w:tcBorders>
            <w:shd w:val="clear" w:color="auto" w:fill="auto"/>
            <w:noWrap/>
            <w:vAlign w:val="bottom"/>
            <w:hideMark/>
          </w:tcPr>
          <w:p w14:paraId="616D6699" w14:textId="77777777" w:rsidR="001B0FC5" w:rsidRPr="00431551" w:rsidRDefault="001B0FC5">
            <w:pPr>
              <w:rPr>
                <w:sz w:val="20"/>
                <w:szCs w:val="20"/>
                <w:lang w:val="uk-UA"/>
              </w:rPr>
            </w:pPr>
          </w:p>
        </w:tc>
        <w:tc>
          <w:tcPr>
            <w:tcW w:w="337" w:type="pct"/>
            <w:tcBorders>
              <w:top w:val="nil"/>
              <w:left w:val="nil"/>
              <w:bottom w:val="nil"/>
              <w:right w:val="nil"/>
            </w:tcBorders>
            <w:shd w:val="clear" w:color="auto" w:fill="auto"/>
            <w:noWrap/>
            <w:vAlign w:val="bottom"/>
            <w:hideMark/>
          </w:tcPr>
          <w:p w14:paraId="3D05F843" w14:textId="77777777" w:rsidR="001B0FC5" w:rsidRPr="00431551" w:rsidRDefault="001B0FC5">
            <w:pPr>
              <w:rPr>
                <w:sz w:val="20"/>
                <w:szCs w:val="20"/>
                <w:lang w:val="uk-UA"/>
              </w:rPr>
            </w:pPr>
          </w:p>
        </w:tc>
        <w:tc>
          <w:tcPr>
            <w:tcW w:w="275" w:type="pct"/>
            <w:tcBorders>
              <w:top w:val="nil"/>
              <w:left w:val="nil"/>
              <w:bottom w:val="nil"/>
              <w:right w:val="nil"/>
            </w:tcBorders>
            <w:shd w:val="clear" w:color="auto" w:fill="auto"/>
            <w:noWrap/>
            <w:vAlign w:val="bottom"/>
            <w:hideMark/>
          </w:tcPr>
          <w:p w14:paraId="291205C5" w14:textId="77777777" w:rsidR="001B0FC5" w:rsidRPr="00431551" w:rsidRDefault="001B0FC5">
            <w:pPr>
              <w:rPr>
                <w:sz w:val="20"/>
                <w:szCs w:val="20"/>
                <w:lang w:val="uk-UA"/>
              </w:rPr>
            </w:pPr>
          </w:p>
        </w:tc>
        <w:tc>
          <w:tcPr>
            <w:tcW w:w="350" w:type="pct"/>
            <w:tcBorders>
              <w:top w:val="nil"/>
              <w:left w:val="nil"/>
              <w:bottom w:val="nil"/>
              <w:right w:val="nil"/>
            </w:tcBorders>
            <w:shd w:val="clear" w:color="auto" w:fill="auto"/>
            <w:noWrap/>
            <w:vAlign w:val="bottom"/>
            <w:hideMark/>
          </w:tcPr>
          <w:p w14:paraId="337431D5" w14:textId="77777777" w:rsidR="001B0FC5" w:rsidRPr="00431551" w:rsidRDefault="001B0FC5">
            <w:pPr>
              <w:rPr>
                <w:sz w:val="20"/>
                <w:szCs w:val="20"/>
                <w:lang w:val="uk-UA"/>
              </w:rPr>
            </w:pPr>
          </w:p>
        </w:tc>
        <w:tc>
          <w:tcPr>
            <w:tcW w:w="341" w:type="pct"/>
            <w:gridSpan w:val="2"/>
            <w:tcBorders>
              <w:top w:val="nil"/>
              <w:left w:val="nil"/>
              <w:bottom w:val="nil"/>
              <w:right w:val="nil"/>
            </w:tcBorders>
            <w:shd w:val="clear" w:color="auto" w:fill="auto"/>
            <w:noWrap/>
            <w:vAlign w:val="bottom"/>
            <w:hideMark/>
          </w:tcPr>
          <w:p w14:paraId="0BA87500" w14:textId="77777777" w:rsidR="001B0FC5" w:rsidRPr="00431551" w:rsidRDefault="001B0FC5">
            <w:pPr>
              <w:rPr>
                <w:sz w:val="20"/>
                <w:szCs w:val="20"/>
                <w:lang w:val="uk-UA"/>
              </w:rPr>
            </w:pPr>
          </w:p>
        </w:tc>
        <w:tc>
          <w:tcPr>
            <w:tcW w:w="337" w:type="pct"/>
            <w:tcBorders>
              <w:top w:val="nil"/>
              <w:left w:val="nil"/>
              <w:bottom w:val="nil"/>
              <w:right w:val="nil"/>
            </w:tcBorders>
            <w:shd w:val="clear" w:color="auto" w:fill="auto"/>
            <w:noWrap/>
            <w:vAlign w:val="bottom"/>
            <w:hideMark/>
          </w:tcPr>
          <w:p w14:paraId="589D3274" w14:textId="77777777" w:rsidR="001B0FC5" w:rsidRPr="00431551" w:rsidRDefault="001B0FC5">
            <w:pPr>
              <w:rPr>
                <w:sz w:val="20"/>
                <w:szCs w:val="20"/>
                <w:lang w:val="uk-UA"/>
              </w:rPr>
            </w:pPr>
          </w:p>
        </w:tc>
        <w:tc>
          <w:tcPr>
            <w:tcW w:w="275" w:type="pct"/>
            <w:tcBorders>
              <w:top w:val="nil"/>
              <w:left w:val="nil"/>
              <w:bottom w:val="nil"/>
              <w:right w:val="nil"/>
            </w:tcBorders>
            <w:shd w:val="clear" w:color="auto" w:fill="auto"/>
            <w:noWrap/>
            <w:vAlign w:val="bottom"/>
            <w:hideMark/>
          </w:tcPr>
          <w:p w14:paraId="21A5617C" w14:textId="77777777" w:rsidR="001B0FC5" w:rsidRPr="00431551" w:rsidRDefault="001B0FC5">
            <w:pPr>
              <w:rPr>
                <w:sz w:val="20"/>
                <w:szCs w:val="20"/>
                <w:lang w:val="uk-UA"/>
              </w:rPr>
            </w:pPr>
          </w:p>
        </w:tc>
        <w:tc>
          <w:tcPr>
            <w:tcW w:w="350" w:type="pct"/>
            <w:tcBorders>
              <w:top w:val="nil"/>
              <w:left w:val="nil"/>
              <w:bottom w:val="nil"/>
              <w:right w:val="nil"/>
            </w:tcBorders>
            <w:shd w:val="clear" w:color="auto" w:fill="auto"/>
            <w:noWrap/>
            <w:vAlign w:val="bottom"/>
            <w:hideMark/>
          </w:tcPr>
          <w:p w14:paraId="6099A79D" w14:textId="77777777" w:rsidR="001B0FC5" w:rsidRPr="00431551" w:rsidRDefault="001B0FC5">
            <w:pPr>
              <w:rPr>
                <w:sz w:val="20"/>
                <w:szCs w:val="20"/>
                <w:lang w:val="uk-UA"/>
              </w:rPr>
            </w:pPr>
          </w:p>
        </w:tc>
        <w:tc>
          <w:tcPr>
            <w:tcW w:w="485" w:type="pct"/>
            <w:tcBorders>
              <w:top w:val="nil"/>
              <w:left w:val="nil"/>
              <w:bottom w:val="nil"/>
              <w:right w:val="nil"/>
            </w:tcBorders>
            <w:shd w:val="clear" w:color="auto" w:fill="auto"/>
            <w:noWrap/>
            <w:vAlign w:val="bottom"/>
            <w:hideMark/>
          </w:tcPr>
          <w:p w14:paraId="01C01C83" w14:textId="2164F3B6" w:rsidR="001B0FC5" w:rsidRPr="00431551" w:rsidRDefault="001B0FC5">
            <w:pPr>
              <w:jc w:val="right"/>
              <w:rPr>
                <w:rFonts w:ascii="Calibri" w:hAnsi="Calibri" w:cs="Calibri"/>
                <w:i/>
                <w:iCs/>
                <w:color w:val="000000"/>
                <w:sz w:val="22"/>
                <w:szCs w:val="22"/>
                <w:lang w:val="uk-UA"/>
              </w:rPr>
            </w:pPr>
          </w:p>
        </w:tc>
      </w:tr>
      <w:tr w:rsidR="001B0FC5" w:rsidRPr="00431551" w14:paraId="1CD59912" w14:textId="77777777" w:rsidTr="00822C3D">
        <w:trPr>
          <w:trHeight w:val="589"/>
        </w:trPr>
        <w:tc>
          <w:tcPr>
            <w:tcW w:w="382" w:type="pct"/>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14:paraId="5B92137A" w14:textId="77777777" w:rsidR="001B0FC5" w:rsidRPr="00431551" w:rsidRDefault="001B0FC5">
            <w:pPr>
              <w:jc w:val="center"/>
              <w:rPr>
                <w:rFonts w:ascii="Calibri" w:hAnsi="Calibri" w:cs="Calibri"/>
                <w:b/>
                <w:bCs/>
                <w:color w:val="000000"/>
                <w:sz w:val="18"/>
                <w:szCs w:val="18"/>
                <w:lang w:val="uk-UA"/>
              </w:rPr>
            </w:pPr>
            <w:r w:rsidRPr="00431551">
              <w:rPr>
                <w:rFonts w:ascii="Calibri" w:hAnsi="Calibri" w:cs="Calibri"/>
                <w:b/>
                <w:bCs/>
                <w:color w:val="000000"/>
                <w:sz w:val="18"/>
                <w:szCs w:val="18"/>
                <w:lang w:val="uk-UA"/>
              </w:rPr>
              <w:t>Назва населеного пункту</w:t>
            </w:r>
          </w:p>
        </w:tc>
        <w:tc>
          <w:tcPr>
            <w:tcW w:w="1533" w:type="pct"/>
            <w:gridSpan w:val="3"/>
            <w:tcBorders>
              <w:top w:val="single" w:sz="8" w:space="0" w:color="auto"/>
              <w:left w:val="nil"/>
              <w:bottom w:val="single" w:sz="4" w:space="0" w:color="auto"/>
              <w:right w:val="single" w:sz="8" w:space="0" w:color="000000"/>
            </w:tcBorders>
            <w:shd w:val="clear" w:color="auto" w:fill="auto"/>
            <w:vAlign w:val="center"/>
            <w:hideMark/>
          </w:tcPr>
          <w:p w14:paraId="0E021AFF" w14:textId="77777777" w:rsidR="001B0FC5" w:rsidRPr="00431551" w:rsidRDefault="001B0FC5">
            <w:pPr>
              <w:jc w:val="center"/>
              <w:rPr>
                <w:rFonts w:ascii="Calibri" w:hAnsi="Calibri" w:cs="Calibri"/>
                <w:b/>
                <w:bCs/>
                <w:color w:val="000000"/>
                <w:sz w:val="18"/>
                <w:szCs w:val="18"/>
                <w:lang w:val="uk-UA"/>
              </w:rPr>
            </w:pPr>
            <w:r w:rsidRPr="00431551">
              <w:rPr>
                <w:rFonts w:ascii="Calibri" w:hAnsi="Calibri" w:cs="Calibri"/>
                <w:b/>
                <w:bCs/>
                <w:color w:val="000000"/>
                <w:sz w:val="18"/>
                <w:szCs w:val="18"/>
                <w:lang w:val="uk-UA"/>
              </w:rPr>
              <w:t>Наявність систем оповіщення населення</w:t>
            </w:r>
          </w:p>
        </w:tc>
        <w:tc>
          <w:tcPr>
            <w:tcW w:w="1376" w:type="pct"/>
            <w:gridSpan w:val="5"/>
            <w:tcBorders>
              <w:top w:val="single" w:sz="8" w:space="0" w:color="auto"/>
              <w:left w:val="nil"/>
              <w:bottom w:val="single" w:sz="4" w:space="0" w:color="auto"/>
              <w:right w:val="single" w:sz="8" w:space="0" w:color="auto"/>
            </w:tcBorders>
            <w:shd w:val="clear" w:color="auto" w:fill="auto"/>
            <w:vAlign w:val="center"/>
            <w:hideMark/>
          </w:tcPr>
          <w:p w14:paraId="01D25CCA" w14:textId="77777777" w:rsidR="001B0FC5" w:rsidRPr="00431551" w:rsidRDefault="001B0FC5">
            <w:pPr>
              <w:jc w:val="center"/>
              <w:rPr>
                <w:rFonts w:ascii="Calibri" w:hAnsi="Calibri" w:cs="Calibri"/>
                <w:b/>
                <w:bCs/>
                <w:color w:val="000000"/>
                <w:sz w:val="18"/>
                <w:szCs w:val="18"/>
                <w:lang w:val="uk-UA"/>
              </w:rPr>
            </w:pPr>
            <w:r w:rsidRPr="00431551">
              <w:rPr>
                <w:rFonts w:ascii="Calibri" w:hAnsi="Calibri" w:cs="Calibri"/>
                <w:b/>
                <w:bCs/>
                <w:color w:val="000000"/>
                <w:sz w:val="18"/>
                <w:szCs w:val="18"/>
                <w:lang w:val="uk-UA"/>
              </w:rPr>
              <w:t>Бомбосховища</w:t>
            </w:r>
          </w:p>
        </w:tc>
        <w:tc>
          <w:tcPr>
            <w:tcW w:w="1224" w:type="pct"/>
            <w:gridSpan w:val="4"/>
            <w:tcBorders>
              <w:top w:val="single" w:sz="8" w:space="0" w:color="auto"/>
              <w:left w:val="nil"/>
              <w:bottom w:val="single" w:sz="4" w:space="0" w:color="auto"/>
              <w:right w:val="single" w:sz="8" w:space="0" w:color="auto"/>
            </w:tcBorders>
            <w:shd w:val="clear" w:color="auto" w:fill="auto"/>
            <w:vAlign w:val="center"/>
            <w:hideMark/>
          </w:tcPr>
          <w:p w14:paraId="7E3E750A" w14:textId="77777777" w:rsidR="001B0FC5" w:rsidRPr="00431551" w:rsidRDefault="001B0FC5">
            <w:pPr>
              <w:jc w:val="center"/>
              <w:rPr>
                <w:rFonts w:ascii="Calibri" w:hAnsi="Calibri" w:cs="Calibri"/>
                <w:b/>
                <w:bCs/>
                <w:color w:val="000000"/>
                <w:sz w:val="18"/>
                <w:szCs w:val="18"/>
                <w:lang w:val="uk-UA"/>
              </w:rPr>
            </w:pPr>
            <w:r w:rsidRPr="00431551">
              <w:rPr>
                <w:rFonts w:ascii="Calibri" w:hAnsi="Calibri" w:cs="Calibri"/>
                <w:b/>
                <w:bCs/>
                <w:color w:val="000000"/>
                <w:sz w:val="18"/>
                <w:szCs w:val="18"/>
                <w:lang w:val="uk-UA"/>
              </w:rPr>
              <w:t>Укриття</w:t>
            </w:r>
          </w:p>
        </w:tc>
        <w:tc>
          <w:tcPr>
            <w:tcW w:w="485" w:type="pct"/>
            <w:tcBorders>
              <w:top w:val="single" w:sz="8" w:space="0" w:color="auto"/>
              <w:left w:val="single" w:sz="8" w:space="0" w:color="auto"/>
              <w:bottom w:val="single" w:sz="4" w:space="0" w:color="auto"/>
              <w:right w:val="single" w:sz="8" w:space="0" w:color="auto"/>
            </w:tcBorders>
            <w:shd w:val="clear" w:color="auto" w:fill="auto"/>
            <w:vAlign w:val="center"/>
            <w:hideMark/>
          </w:tcPr>
          <w:p w14:paraId="3D1D01AA" w14:textId="77777777" w:rsidR="001B0FC5" w:rsidRPr="00431551" w:rsidRDefault="001B0FC5">
            <w:pPr>
              <w:jc w:val="center"/>
              <w:rPr>
                <w:rFonts w:ascii="Calibri" w:hAnsi="Calibri" w:cs="Calibri"/>
                <w:b/>
                <w:bCs/>
                <w:color w:val="000000"/>
                <w:sz w:val="18"/>
                <w:szCs w:val="18"/>
                <w:lang w:val="uk-UA"/>
              </w:rPr>
            </w:pPr>
            <w:r w:rsidRPr="00431551">
              <w:rPr>
                <w:rFonts w:ascii="Calibri" w:hAnsi="Calibri" w:cs="Calibri"/>
                <w:b/>
                <w:bCs/>
                <w:color w:val="000000"/>
                <w:sz w:val="18"/>
                <w:szCs w:val="18"/>
                <w:lang w:val="uk-UA"/>
              </w:rPr>
              <w:t>Наявність найпростіших укриттів</w:t>
            </w:r>
            <w:r w:rsidRPr="00431551">
              <w:rPr>
                <w:rFonts w:ascii="Calibri" w:hAnsi="Calibri" w:cs="Calibri"/>
                <w:b/>
                <w:bCs/>
                <w:color w:val="000000"/>
                <w:sz w:val="18"/>
                <w:szCs w:val="18"/>
                <w:lang w:val="uk-UA"/>
              </w:rPr>
              <w:br/>
              <w:t>(кількість)</w:t>
            </w:r>
          </w:p>
        </w:tc>
      </w:tr>
      <w:tr w:rsidR="009D32A5" w:rsidRPr="00431551" w14:paraId="0885E56D" w14:textId="77777777" w:rsidTr="00822C3D">
        <w:trPr>
          <w:trHeight w:val="1971"/>
        </w:trPr>
        <w:tc>
          <w:tcPr>
            <w:tcW w:w="382" w:type="pct"/>
            <w:vMerge/>
            <w:tcBorders>
              <w:top w:val="single" w:sz="8" w:space="0" w:color="auto"/>
              <w:left w:val="single" w:sz="8" w:space="0" w:color="auto"/>
              <w:bottom w:val="single" w:sz="8" w:space="0" w:color="auto"/>
              <w:right w:val="single" w:sz="4" w:space="0" w:color="auto"/>
            </w:tcBorders>
            <w:vAlign w:val="center"/>
            <w:hideMark/>
          </w:tcPr>
          <w:p w14:paraId="495E17DD" w14:textId="77777777" w:rsidR="001B0FC5" w:rsidRPr="00431551" w:rsidRDefault="001B0FC5">
            <w:pPr>
              <w:rPr>
                <w:rFonts w:ascii="Calibri" w:hAnsi="Calibri" w:cs="Calibri"/>
                <w:b/>
                <w:bCs/>
                <w:color w:val="000000"/>
                <w:sz w:val="18"/>
                <w:szCs w:val="18"/>
                <w:lang w:val="uk-UA"/>
              </w:rPr>
            </w:pPr>
          </w:p>
        </w:tc>
        <w:tc>
          <w:tcPr>
            <w:tcW w:w="5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9C64856" w14:textId="77777777" w:rsidR="001B0FC5" w:rsidRPr="00431551" w:rsidRDefault="001B0FC5">
            <w:pPr>
              <w:jc w:val="center"/>
              <w:rPr>
                <w:rFonts w:ascii="Calibri" w:hAnsi="Calibri" w:cs="Calibri"/>
                <w:b/>
                <w:bCs/>
                <w:color w:val="000000"/>
                <w:sz w:val="18"/>
                <w:szCs w:val="18"/>
                <w:lang w:val="uk-UA"/>
              </w:rPr>
            </w:pPr>
            <w:r w:rsidRPr="00431551">
              <w:rPr>
                <w:rFonts w:ascii="Calibri" w:hAnsi="Calibri" w:cs="Calibri"/>
                <w:b/>
                <w:bCs/>
                <w:color w:val="000000"/>
                <w:sz w:val="18"/>
                <w:szCs w:val="18"/>
                <w:lang w:val="uk-UA"/>
              </w:rPr>
              <w:t>місцеві централізовані автоматизовані системи</w:t>
            </w:r>
            <w:r w:rsidRPr="00431551">
              <w:rPr>
                <w:rFonts w:ascii="Calibri" w:hAnsi="Calibri" w:cs="Calibri"/>
                <w:b/>
                <w:bCs/>
                <w:color w:val="000000"/>
                <w:sz w:val="18"/>
                <w:szCs w:val="18"/>
                <w:lang w:val="uk-UA"/>
              </w:rPr>
              <w:br/>
              <w:t>(населення, органів місцевого самоврядування)</w:t>
            </w:r>
          </w:p>
        </w:tc>
        <w:tc>
          <w:tcPr>
            <w:tcW w:w="49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D1D6EC" w14:textId="77777777" w:rsidR="001B0FC5" w:rsidRPr="00431551" w:rsidRDefault="001B0FC5">
            <w:pPr>
              <w:jc w:val="center"/>
              <w:rPr>
                <w:rFonts w:ascii="Calibri" w:hAnsi="Calibri" w:cs="Calibri"/>
                <w:b/>
                <w:bCs/>
                <w:color w:val="000000"/>
                <w:sz w:val="18"/>
                <w:szCs w:val="18"/>
                <w:lang w:val="uk-UA"/>
              </w:rPr>
            </w:pPr>
            <w:r w:rsidRPr="00431551">
              <w:rPr>
                <w:rFonts w:ascii="Calibri" w:hAnsi="Calibri" w:cs="Calibri"/>
                <w:b/>
                <w:bCs/>
                <w:color w:val="000000"/>
                <w:sz w:val="18"/>
                <w:szCs w:val="18"/>
                <w:lang w:val="uk-UA"/>
              </w:rPr>
              <w:t>автоматизовані локальні системи оповіщення</w:t>
            </w:r>
            <w:r w:rsidRPr="00431551">
              <w:rPr>
                <w:rFonts w:ascii="Calibri" w:hAnsi="Calibri" w:cs="Calibri"/>
                <w:b/>
                <w:bCs/>
                <w:color w:val="000000"/>
                <w:sz w:val="18"/>
                <w:szCs w:val="18"/>
                <w:lang w:val="uk-UA"/>
              </w:rPr>
              <w:br/>
              <w:t xml:space="preserve">(на ОПН, ГТС та </w:t>
            </w:r>
            <w:proofErr w:type="spellStart"/>
            <w:r w:rsidRPr="00431551">
              <w:rPr>
                <w:rFonts w:ascii="Calibri" w:hAnsi="Calibri" w:cs="Calibri"/>
                <w:b/>
                <w:bCs/>
                <w:color w:val="000000"/>
                <w:sz w:val="18"/>
                <w:szCs w:val="18"/>
                <w:lang w:val="uk-UA"/>
              </w:rPr>
              <w:t>інш</w:t>
            </w:r>
            <w:proofErr w:type="spellEnd"/>
            <w:r w:rsidRPr="00431551">
              <w:rPr>
                <w:rFonts w:ascii="Calibri" w:hAnsi="Calibri" w:cs="Calibri"/>
                <w:b/>
                <w:bCs/>
                <w:color w:val="000000"/>
                <w:sz w:val="18"/>
                <w:szCs w:val="18"/>
                <w:lang w:val="uk-UA"/>
              </w:rPr>
              <w:t>.)</w:t>
            </w:r>
          </w:p>
        </w:tc>
        <w:tc>
          <w:tcPr>
            <w:tcW w:w="49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B2EE0BE" w14:textId="77777777" w:rsidR="001B0FC5" w:rsidRPr="00431551" w:rsidRDefault="001B0FC5">
            <w:pPr>
              <w:jc w:val="center"/>
              <w:rPr>
                <w:rFonts w:ascii="Calibri" w:hAnsi="Calibri" w:cs="Calibri"/>
                <w:b/>
                <w:bCs/>
                <w:color w:val="000000"/>
                <w:sz w:val="18"/>
                <w:szCs w:val="18"/>
                <w:lang w:val="uk-UA"/>
              </w:rPr>
            </w:pPr>
            <w:r w:rsidRPr="00431551">
              <w:rPr>
                <w:rFonts w:ascii="Calibri" w:hAnsi="Calibri" w:cs="Calibri"/>
                <w:b/>
                <w:bCs/>
                <w:color w:val="000000"/>
                <w:sz w:val="18"/>
                <w:szCs w:val="18"/>
                <w:lang w:val="uk-UA"/>
              </w:rPr>
              <w:t>автоматизовані об’єктові системи оповіщення</w:t>
            </w:r>
            <w:r w:rsidRPr="00431551">
              <w:rPr>
                <w:rFonts w:ascii="Calibri" w:hAnsi="Calibri" w:cs="Calibri"/>
                <w:b/>
                <w:bCs/>
                <w:color w:val="000000"/>
                <w:sz w:val="18"/>
                <w:szCs w:val="18"/>
                <w:lang w:val="uk-UA"/>
              </w:rPr>
              <w:br/>
              <w:t>(в місцях масового перебування людей)</w:t>
            </w:r>
          </w:p>
        </w:tc>
        <w:tc>
          <w:tcPr>
            <w:tcW w:w="33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070BE08" w14:textId="77777777" w:rsidR="001B0FC5" w:rsidRPr="00431551" w:rsidRDefault="001B0FC5">
            <w:pPr>
              <w:jc w:val="center"/>
              <w:rPr>
                <w:rFonts w:ascii="Calibri" w:hAnsi="Calibri" w:cs="Calibri"/>
                <w:b/>
                <w:bCs/>
                <w:color w:val="000000"/>
                <w:sz w:val="18"/>
                <w:szCs w:val="18"/>
                <w:lang w:val="uk-UA"/>
              </w:rPr>
            </w:pPr>
            <w:r w:rsidRPr="00431551">
              <w:rPr>
                <w:rFonts w:ascii="Calibri" w:hAnsi="Calibri" w:cs="Calibri"/>
                <w:b/>
                <w:bCs/>
                <w:color w:val="000000"/>
                <w:sz w:val="18"/>
                <w:szCs w:val="18"/>
                <w:lang w:val="uk-UA"/>
              </w:rPr>
              <w:t>Наявність</w:t>
            </w:r>
            <w:r w:rsidRPr="00431551">
              <w:rPr>
                <w:rFonts w:ascii="Calibri" w:hAnsi="Calibri" w:cs="Calibri"/>
                <w:b/>
                <w:bCs/>
                <w:color w:val="000000"/>
                <w:sz w:val="18"/>
                <w:szCs w:val="18"/>
                <w:lang w:val="uk-UA"/>
              </w:rPr>
              <w:br/>
              <w:t>(вказати адресу)</w:t>
            </w:r>
          </w:p>
        </w:tc>
        <w:tc>
          <w:tcPr>
            <w:tcW w:w="3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036E6B0" w14:textId="77777777" w:rsidR="001B0FC5" w:rsidRPr="00431551" w:rsidRDefault="001B0FC5">
            <w:pPr>
              <w:jc w:val="center"/>
              <w:rPr>
                <w:rFonts w:ascii="Calibri" w:hAnsi="Calibri" w:cs="Calibri"/>
                <w:b/>
                <w:bCs/>
                <w:color w:val="000000"/>
                <w:sz w:val="18"/>
                <w:szCs w:val="18"/>
                <w:lang w:val="uk-UA"/>
              </w:rPr>
            </w:pPr>
            <w:r w:rsidRPr="00431551">
              <w:rPr>
                <w:rFonts w:ascii="Calibri" w:hAnsi="Calibri" w:cs="Calibri"/>
                <w:b/>
                <w:bCs/>
                <w:color w:val="000000"/>
                <w:sz w:val="18"/>
                <w:szCs w:val="18"/>
                <w:lang w:val="uk-UA"/>
              </w:rPr>
              <w:t>Місткість, осіб</w:t>
            </w:r>
          </w:p>
        </w:tc>
        <w:tc>
          <w:tcPr>
            <w:tcW w:w="27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53CC71A" w14:textId="77777777" w:rsidR="001B0FC5" w:rsidRPr="00431551" w:rsidRDefault="001B0FC5">
            <w:pPr>
              <w:jc w:val="center"/>
              <w:rPr>
                <w:rFonts w:ascii="Calibri" w:hAnsi="Calibri" w:cs="Calibri"/>
                <w:b/>
                <w:bCs/>
                <w:color w:val="000000"/>
                <w:sz w:val="18"/>
                <w:szCs w:val="18"/>
                <w:lang w:val="uk-UA"/>
              </w:rPr>
            </w:pPr>
            <w:r w:rsidRPr="00431551">
              <w:rPr>
                <w:rFonts w:ascii="Calibri" w:hAnsi="Calibri" w:cs="Calibri"/>
                <w:b/>
                <w:bCs/>
                <w:color w:val="000000"/>
                <w:sz w:val="18"/>
                <w:szCs w:val="18"/>
                <w:lang w:val="uk-UA"/>
              </w:rPr>
              <w:t>Рівень захисту</w:t>
            </w: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7AF1020" w14:textId="77777777" w:rsidR="001B0FC5" w:rsidRPr="00431551" w:rsidRDefault="001B0FC5">
            <w:pPr>
              <w:jc w:val="center"/>
              <w:rPr>
                <w:rFonts w:ascii="Calibri" w:hAnsi="Calibri" w:cs="Calibri"/>
                <w:b/>
                <w:bCs/>
                <w:color w:val="000000"/>
                <w:sz w:val="18"/>
                <w:szCs w:val="18"/>
                <w:lang w:val="uk-UA"/>
              </w:rPr>
            </w:pPr>
            <w:r w:rsidRPr="00431551">
              <w:rPr>
                <w:rFonts w:ascii="Calibri" w:hAnsi="Calibri" w:cs="Calibri"/>
                <w:b/>
                <w:bCs/>
                <w:color w:val="000000"/>
                <w:sz w:val="18"/>
                <w:szCs w:val="18"/>
                <w:lang w:val="uk-UA"/>
              </w:rPr>
              <w:t>Стан готовності</w:t>
            </w:r>
          </w:p>
        </w:tc>
        <w:tc>
          <w:tcPr>
            <w:tcW w:w="34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20A9A1B" w14:textId="77777777" w:rsidR="001B0FC5" w:rsidRPr="00431551" w:rsidRDefault="001B0FC5">
            <w:pPr>
              <w:jc w:val="center"/>
              <w:rPr>
                <w:rFonts w:ascii="Calibri" w:hAnsi="Calibri" w:cs="Calibri"/>
                <w:b/>
                <w:bCs/>
                <w:color w:val="000000"/>
                <w:sz w:val="18"/>
                <w:szCs w:val="18"/>
                <w:lang w:val="uk-UA"/>
              </w:rPr>
            </w:pPr>
            <w:r w:rsidRPr="00431551">
              <w:rPr>
                <w:rFonts w:ascii="Calibri" w:hAnsi="Calibri" w:cs="Calibri"/>
                <w:b/>
                <w:bCs/>
                <w:color w:val="000000"/>
                <w:sz w:val="18"/>
                <w:szCs w:val="18"/>
                <w:lang w:val="uk-UA"/>
              </w:rPr>
              <w:t>Наявність</w:t>
            </w:r>
            <w:r w:rsidRPr="00431551">
              <w:rPr>
                <w:rFonts w:ascii="Calibri" w:hAnsi="Calibri" w:cs="Calibri"/>
                <w:b/>
                <w:bCs/>
                <w:color w:val="000000"/>
                <w:sz w:val="18"/>
                <w:szCs w:val="18"/>
                <w:lang w:val="uk-UA"/>
              </w:rPr>
              <w:br/>
              <w:t>(вказати адресу та заклад)</w:t>
            </w:r>
          </w:p>
        </w:tc>
        <w:tc>
          <w:tcPr>
            <w:tcW w:w="3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BC6C8AA" w14:textId="77777777" w:rsidR="001B0FC5" w:rsidRPr="00431551" w:rsidRDefault="001B0FC5">
            <w:pPr>
              <w:jc w:val="center"/>
              <w:rPr>
                <w:rFonts w:ascii="Calibri" w:hAnsi="Calibri" w:cs="Calibri"/>
                <w:b/>
                <w:bCs/>
                <w:color w:val="000000"/>
                <w:sz w:val="18"/>
                <w:szCs w:val="18"/>
                <w:lang w:val="uk-UA"/>
              </w:rPr>
            </w:pPr>
            <w:r w:rsidRPr="00431551">
              <w:rPr>
                <w:rFonts w:ascii="Calibri" w:hAnsi="Calibri" w:cs="Calibri"/>
                <w:b/>
                <w:bCs/>
                <w:color w:val="000000"/>
                <w:sz w:val="18"/>
                <w:szCs w:val="18"/>
                <w:lang w:val="uk-UA"/>
              </w:rPr>
              <w:t>Місткість, осіб</w:t>
            </w:r>
          </w:p>
        </w:tc>
        <w:tc>
          <w:tcPr>
            <w:tcW w:w="27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40CE6D8" w14:textId="77777777" w:rsidR="001B0FC5" w:rsidRPr="00431551" w:rsidRDefault="001B0FC5">
            <w:pPr>
              <w:jc w:val="center"/>
              <w:rPr>
                <w:rFonts w:ascii="Calibri" w:hAnsi="Calibri" w:cs="Calibri"/>
                <w:b/>
                <w:bCs/>
                <w:color w:val="000000"/>
                <w:sz w:val="18"/>
                <w:szCs w:val="18"/>
                <w:lang w:val="uk-UA"/>
              </w:rPr>
            </w:pPr>
            <w:r w:rsidRPr="00431551">
              <w:rPr>
                <w:rFonts w:ascii="Calibri" w:hAnsi="Calibri" w:cs="Calibri"/>
                <w:b/>
                <w:bCs/>
                <w:color w:val="000000"/>
                <w:sz w:val="18"/>
                <w:szCs w:val="18"/>
                <w:lang w:val="uk-UA"/>
              </w:rPr>
              <w:t>Рівень захисту</w:t>
            </w: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E00B213" w14:textId="77777777" w:rsidR="001B0FC5" w:rsidRPr="00431551" w:rsidRDefault="001B0FC5">
            <w:pPr>
              <w:jc w:val="center"/>
              <w:rPr>
                <w:rFonts w:ascii="Calibri" w:hAnsi="Calibri" w:cs="Calibri"/>
                <w:b/>
                <w:bCs/>
                <w:color w:val="000000"/>
                <w:sz w:val="18"/>
                <w:szCs w:val="18"/>
                <w:lang w:val="uk-UA"/>
              </w:rPr>
            </w:pPr>
            <w:r w:rsidRPr="00431551">
              <w:rPr>
                <w:rFonts w:ascii="Calibri" w:hAnsi="Calibri" w:cs="Calibri"/>
                <w:b/>
                <w:bCs/>
                <w:color w:val="000000"/>
                <w:sz w:val="18"/>
                <w:szCs w:val="18"/>
                <w:lang w:val="uk-UA"/>
              </w:rPr>
              <w:t>Стан готовності</w:t>
            </w:r>
          </w:p>
        </w:tc>
        <w:tc>
          <w:tcPr>
            <w:tcW w:w="485" w:type="pct"/>
            <w:tcBorders>
              <w:top w:val="single" w:sz="4" w:space="0" w:color="auto"/>
              <w:left w:val="single" w:sz="4" w:space="0" w:color="auto"/>
              <w:bottom w:val="single" w:sz="4" w:space="0" w:color="auto"/>
              <w:right w:val="single" w:sz="4" w:space="0" w:color="auto"/>
            </w:tcBorders>
            <w:vAlign w:val="center"/>
            <w:hideMark/>
          </w:tcPr>
          <w:p w14:paraId="7BBC7949" w14:textId="77777777" w:rsidR="001B0FC5" w:rsidRPr="00431551" w:rsidRDefault="001B0FC5">
            <w:pPr>
              <w:rPr>
                <w:rFonts w:ascii="Calibri" w:hAnsi="Calibri" w:cs="Calibri"/>
                <w:b/>
                <w:bCs/>
                <w:color w:val="000000"/>
                <w:sz w:val="18"/>
                <w:szCs w:val="18"/>
                <w:lang w:val="uk-UA"/>
              </w:rPr>
            </w:pPr>
          </w:p>
        </w:tc>
      </w:tr>
      <w:tr w:rsidR="001B0FC5" w:rsidRPr="00431551" w14:paraId="2AF76645" w14:textId="77777777" w:rsidTr="00822C3D">
        <w:trPr>
          <w:trHeight w:val="300"/>
        </w:trPr>
        <w:tc>
          <w:tcPr>
            <w:tcW w:w="382" w:type="pct"/>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13BF3C79" w14:textId="77777777" w:rsidR="001B0FC5" w:rsidRPr="00431551" w:rsidRDefault="001B0FC5">
            <w:pPr>
              <w:rPr>
                <w:rFonts w:ascii="Calibri" w:hAnsi="Calibri" w:cs="Calibri"/>
                <w:color w:val="000000"/>
                <w:sz w:val="22"/>
                <w:szCs w:val="22"/>
                <w:lang w:val="uk-UA"/>
              </w:rPr>
            </w:pPr>
            <w:r w:rsidRPr="00431551">
              <w:rPr>
                <w:rFonts w:ascii="Calibri" w:hAnsi="Calibri" w:cs="Calibri"/>
                <w:color w:val="000000"/>
                <w:sz w:val="22"/>
                <w:szCs w:val="22"/>
                <w:lang w:val="uk-UA"/>
              </w:rPr>
              <w:t> </w:t>
            </w:r>
          </w:p>
        </w:tc>
        <w:tc>
          <w:tcPr>
            <w:tcW w:w="5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7FB870" w14:textId="77777777" w:rsidR="001B0FC5" w:rsidRPr="00431551" w:rsidRDefault="001B0FC5">
            <w:pPr>
              <w:rPr>
                <w:rFonts w:ascii="Calibri" w:hAnsi="Calibri" w:cs="Calibri"/>
                <w:color w:val="000000"/>
                <w:sz w:val="22"/>
                <w:szCs w:val="22"/>
                <w:lang w:val="uk-UA"/>
              </w:rPr>
            </w:pPr>
            <w:r w:rsidRPr="00431551">
              <w:rPr>
                <w:rFonts w:ascii="Calibri" w:hAnsi="Calibri" w:cs="Calibri"/>
                <w:color w:val="000000"/>
                <w:sz w:val="22"/>
                <w:szCs w:val="22"/>
                <w:lang w:val="uk-UA"/>
              </w:rPr>
              <w:t> </w:t>
            </w:r>
          </w:p>
        </w:tc>
        <w:tc>
          <w:tcPr>
            <w:tcW w:w="494" w:type="pct"/>
            <w:tcBorders>
              <w:top w:val="single" w:sz="4" w:space="0" w:color="auto"/>
              <w:left w:val="nil"/>
              <w:bottom w:val="single" w:sz="4" w:space="0" w:color="auto"/>
              <w:right w:val="single" w:sz="4" w:space="0" w:color="auto"/>
            </w:tcBorders>
            <w:shd w:val="clear" w:color="auto" w:fill="auto"/>
            <w:noWrap/>
            <w:vAlign w:val="bottom"/>
            <w:hideMark/>
          </w:tcPr>
          <w:p w14:paraId="00D3694C" w14:textId="77777777" w:rsidR="001B0FC5" w:rsidRPr="00431551" w:rsidRDefault="001B0FC5">
            <w:pPr>
              <w:rPr>
                <w:rFonts w:ascii="Calibri" w:hAnsi="Calibri" w:cs="Calibri"/>
                <w:color w:val="000000"/>
                <w:sz w:val="22"/>
                <w:szCs w:val="22"/>
                <w:lang w:val="uk-UA"/>
              </w:rPr>
            </w:pPr>
            <w:r w:rsidRPr="00431551">
              <w:rPr>
                <w:rFonts w:ascii="Calibri" w:hAnsi="Calibri" w:cs="Calibri"/>
                <w:color w:val="000000"/>
                <w:sz w:val="22"/>
                <w:szCs w:val="22"/>
                <w:lang w:val="uk-UA"/>
              </w:rPr>
              <w:t> </w:t>
            </w:r>
          </w:p>
        </w:tc>
        <w:tc>
          <w:tcPr>
            <w:tcW w:w="494" w:type="pct"/>
            <w:tcBorders>
              <w:top w:val="single" w:sz="4" w:space="0" w:color="auto"/>
              <w:left w:val="nil"/>
              <w:bottom w:val="single" w:sz="4" w:space="0" w:color="auto"/>
              <w:right w:val="single" w:sz="4" w:space="0" w:color="auto"/>
            </w:tcBorders>
            <w:shd w:val="clear" w:color="auto" w:fill="auto"/>
            <w:noWrap/>
            <w:vAlign w:val="bottom"/>
            <w:hideMark/>
          </w:tcPr>
          <w:p w14:paraId="497B3C76" w14:textId="77777777" w:rsidR="001B0FC5" w:rsidRPr="00431551" w:rsidRDefault="001B0FC5">
            <w:pPr>
              <w:rPr>
                <w:rFonts w:ascii="Calibri" w:hAnsi="Calibri" w:cs="Calibri"/>
                <w:color w:val="000000"/>
                <w:sz w:val="22"/>
                <w:szCs w:val="22"/>
                <w:lang w:val="uk-UA"/>
              </w:rPr>
            </w:pPr>
            <w:r w:rsidRPr="00431551">
              <w:rPr>
                <w:rFonts w:ascii="Calibri" w:hAnsi="Calibri" w:cs="Calibri"/>
                <w:color w:val="000000"/>
                <w:sz w:val="22"/>
                <w:szCs w:val="22"/>
                <w:lang w:val="uk-UA"/>
              </w:rPr>
              <w:t> </w:t>
            </w:r>
          </w:p>
        </w:tc>
        <w:tc>
          <w:tcPr>
            <w:tcW w:w="336" w:type="pct"/>
            <w:tcBorders>
              <w:top w:val="single" w:sz="4" w:space="0" w:color="auto"/>
              <w:left w:val="nil"/>
              <w:bottom w:val="single" w:sz="4" w:space="0" w:color="auto"/>
              <w:right w:val="single" w:sz="4" w:space="0" w:color="auto"/>
            </w:tcBorders>
            <w:shd w:val="clear" w:color="auto" w:fill="auto"/>
            <w:noWrap/>
            <w:vAlign w:val="bottom"/>
            <w:hideMark/>
          </w:tcPr>
          <w:p w14:paraId="17CB4905" w14:textId="77777777" w:rsidR="001B0FC5" w:rsidRPr="00431551" w:rsidRDefault="001B0FC5">
            <w:pPr>
              <w:rPr>
                <w:rFonts w:ascii="Calibri" w:hAnsi="Calibri" w:cs="Calibri"/>
                <w:color w:val="000000"/>
                <w:sz w:val="22"/>
                <w:szCs w:val="22"/>
                <w:lang w:val="uk-UA"/>
              </w:rPr>
            </w:pPr>
            <w:r w:rsidRPr="00431551">
              <w:rPr>
                <w:rFonts w:ascii="Calibri" w:hAnsi="Calibri" w:cs="Calibri"/>
                <w:color w:val="000000"/>
                <w:sz w:val="22"/>
                <w:szCs w:val="22"/>
                <w:lang w:val="uk-UA"/>
              </w:rPr>
              <w:t> </w:t>
            </w:r>
          </w:p>
        </w:tc>
        <w:tc>
          <w:tcPr>
            <w:tcW w:w="337" w:type="pct"/>
            <w:tcBorders>
              <w:top w:val="single" w:sz="4" w:space="0" w:color="auto"/>
              <w:left w:val="nil"/>
              <w:bottom w:val="single" w:sz="4" w:space="0" w:color="auto"/>
              <w:right w:val="single" w:sz="4" w:space="0" w:color="auto"/>
            </w:tcBorders>
            <w:shd w:val="clear" w:color="auto" w:fill="auto"/>
            <w:noWrap/>
            <w:vAlign w:val="bottom"/>
            <w:hideMark/>
          </w:tcPr>
          <w:p w14:paraId="6CBD1510" w14:textId="77777777" w:rsidR="001B0FC5" w:rsidRPr="00431551" w:rsidRDefault="001B0FC5">
            <w:pPr>
              <w:jc w:val="center"/>
              <w:rPr>
                <w:rFonts w:ascii="Calibri" w:hAnsi="Calibri" w:cs="Calibri"/>
                <w:color w:val="000000"/>
                <w:sz w:val="22"/>
                <w:szCs w:val="22"/>
                <w:lang w:val="uk-UA"/>
              </w:rPr>
            </w:pPr>
            <w:r w:rsidRPr="00431551">
              <w:rPr>
                <w:rFonts w:ascii="Calibri" w:hAnsi="Calibri" w:cs="Calibri"/>
                <w:color w:val="000000"/>
                <w:sz w:val="22"/>
                <w:szCs w:val="22"/>
                <w:lang w:val="uk-UA"/>
              </w:rPr>
              <w:t> </w:t>
            </w:r>
          </w:p>
        </w:tc>
        <w:tc>
          <w:tcPr>
            <w:tcW w:w="275" w:type="pct"/>
            <w:tcBorders>
              <w:top w:val="single" w:sz="4" w:space="0" w:color="auto"/>
              <w:left w:val="nil"/>
              <w:bottom w:val="single" w:sz="4" w:space="0" w:color="auto"/>
              <w:right w:val="single" w:sz="4" w:space="0" w:color="auto"/>
            </w:tcBorders>
            <w:shd w:val="clear" w:color="auto" w:fill="auto"/>
            <w:noWrap/>
            <w:vAlign w:val="bottom"/>
            <w:hideMark/>
          </w:tcPr>
          <w:p w14:paraId="2CDDF542" w14:textId="77777777" w:rsidR="001B0FC5" w:rsidRPr="00431551" w:rsidRDefault="001B0FC5">
            <w:pPr>
              <w:jc w:val="center"/>
              <w:rPr>
                <w:rFonts w:ascii="Calibri" w:hAnsi="Calibri" w:cs="Calibri"/>
                <w:color w:val="000000"/>
                <w:sz w:val="22"/>
                <w:szCs w:val="22"/>
                <w:lang w:val="uk-UA"/>
              </w:rPr>
            </w:pPr>
            <w:r w:rsidRPr="00431551">
              <w:rPr>
                <w:rFonts w:ascii="Calibri" w:hAnsi="Calibri" w:cs="Calibri"/>
                <w:color w:val="000000"/>
                <w:sz w:val="22"/>
                <w:szCs w:val="22"/>
                <w:lang w:val="uk-UA"/>
              </w:rPr>
              <w:t> </w:t>
            </w:r>
          </w:p>
        </w:tc>
        <w:tc>
          <w:tcPr>
            <w:tcW w:w="350" w:type="pct"/>
            <w:tcBorders>
              <w:top w:val="single" w:sz="4" w:space="0" w:color="auto"/>
              <w:left w:val="nil"/>
              <w:bottom w:val="single" w:sz="4" w:space="0" w:color="auto"/>
              <w:right w:val="single" w:sz="4" w:space="0" w:color="auto"/>
            </w:tcBorders>
            <w:shd w:val="clear" w:color="auto" w:fill="auto"/>
            <w:noWrap/>
            <w:vAlign w:val="bottom"/>
            <w:hideMark/>
          </w:tcPr>
          <w:p w14:paraId="5A16B4EC" w14:textId="77777777" w:rsidR="001B0FC5" w:rsidRPr="00431551" w:rsidRDefault="001B0FC5">
            <w:pPr>
              <w:rPr>
                <w:rFonts w:ascii="Calibri" w:hAnsi="Calibri" w:cs="Calibri"/>
                <w:color w:val="000000"/>
                <w:sz w:val="22"/>
                <w:szCs w:val="22"/>
                <w:lang w:val="uk-UA"/>
              </w:rPr>
            </w:pPr>
            <w:r w:rsidRPr="00431551">
              <w:rPr>
                <w:rFonts w:ascii="Calibri" w:hAnsi="Calibri" w:cs="Calibri"/>
                <w:color w:val="000000"/>
                <w:sz w:val="22"/>
                <w:szCs w:val="22"/>
                <w:lang w:val="uk-UA"/>
              </w:rPr>
              <w:t> </w:t>
            </w:r>
          </w:p>
        </w:tc>
        <w:tc>
          <w:tcPr>
            <w:tcW w:w="341" w:type="pct"/>
            <w:gridSpan w:val="2"/>
            <w:tcBorders>
              <w:top w:val="single" w:sz="4" w:space="0" w:color="auto"/>
              <w:left w:val="nil"/>
              <w:bottom w:val="single" w:sz="4" w:space="0" w:color="auto"/>
              <w:right w:val="single" w:sz="4" w:space="0" w:color="auto"/>
            </w:tcBorders>
            <w:shd w:val="clear" w:color="auto" w:fill="auto"/>
            <w:noWrap/>
            <w:vAlign w:val="bottom"/>
            <w:hideMark/>
          </w:tcPr>
          <w:p w14:paraId="3427BAAB" w14:textId="77777777" w:rsidR="001B0FC5" w:rsidRPr="00431551" w:rsidRDefault="001B0FC5">
            <w:pPr>
              <w:rPr>
                <w:rFonts w:ascii="Calibri" w:hAnsi="Calibri" w:cs="Calibri"/>
                <w:color w:val="000000"/>
                <w:sz w:val="22"/>
                <w:szCs w:val="22"/>
                <w:lang w:val="uk-UA"/>
              </w:rPr>
            </w:pPr>
            <w:r w:rsidRPr="00431551">
              <w:rPr>
                <w:rFonts w:ascii="Calibri" w:hAnsi="Calibri" w:cs="Calibri"/>
                <w:color w:val="000000"/>
                <w:sz w:val="22"/>
                <w:szCs w:val="22"/>
                <w:lang w:val="uk-UA"/>
              </w:rPr>
              <w:t> </w:t>
            </w:r>
          </w:p>
        </w:tc>
        <w:tc>
          <w:tcPr>
            <w:tcW w:w="337" w:type="pct"/>
            <w:tcBorders>
              <w:top w:val="single" w:sz="4" w:space="0" w:color="auto"/>
              <w:left w:val="nil"/>
              <w:bottom w:val="single" w:sz="4" w:space="0" w:color="auto"/>
              <w:right w:val="single" w:sz="4" w:space="0" w:color="auto"/>
            </w:tcBorders>
            <w:shd w:val="clear" w:color="auto" w:fill="auto"/>
            <w:noWrap/>
            <w:vAlign w:val="bottom"/>
            <w:hideMark/>
          </w:tcPr>
          <w:p w14:paraId="73311267" w14:textId="77777777" w:rsidR="001B0FC5" w:rsidRPr="00431551" w:rsidRDefault="001B0FC5">
            <w:pPr>
              <w:jc w:val="center"/>
              <w:rPr>
                <w:rFonts w:ascii="Calibri" w:hAnsi="Calibri" w:cs="Calibri"/>
                <w:color w:val="000000"/>
                <w:sz w:val="22"/>
                <w:szCs w:val="22"/>
                <w:lang w:val="uk-UA"/>
              </w:rPr>
            </w:pPr>
            <w:r w:rsidRPr="00431551">
              <w:rPr>
                <w:rFonts w:ascii="Calibri" w:hAnsi="Calibri" w:cs="Calibri"/>
                <w:color w:val="000000"/>
                <w:sz w:val="22"/>
                <w:szCs w:val="22"/>
                <w:lang w:val="uk-UA"/>
              </w:rPr>
              <w:t> </w:t>
            </w:r>
          </w:p>
        </w:tc>
        <w:tc>
          <w:tcPr>
            <w:tcW w:w="275" w:type="pct"/>
            <w:tcBorders>
              <w:top w:val="single" w:sz="4" w:space="0" w:color="auto"/>
              <w:left w:val="nil"/>
              <w:bottom w:val="single" w:sz="4" w:space="0" w:color="auto"/>
              <w:right w:val="single" w:sz="4" w:space="0" w:color="auto"/>
            </w:tcBorders>
            <w:shd w:val="clear" w:color="auto" w:fill="auto"/>
            <w:noWrap/>
            <w:vAlign w:val="bottom"/>
            <w:hideMark/>
          </w:tcPr>
          <w:p w14:paraId="3C9BE2EB" w14:textId="77777777" w:rsidR="001B0FC5" w:rsidRPr="00431551" w:rsidRDefault="001B0FC5">
            <w:pPr>
              <w:jc w:val="center"/>
              <w:rPr>
                <w:rFonts w:ascii="Calibri" w:hAnsi="Calibri" w:cs="Calibri"/>
                <w:color w:val="000000"/>
                <w:sz w:val="22"/>
                <w:szCs w:val="22"/>
                <w:lang w:val="uk-UA"/>
              </w:rPr>
            </w:pPr>
            <w:r w:rsidRPr="00431551">
              <w:rPr>
                <w:rFonts w:ascii="Calibri" w:hAnsi="Calibri" w:cs="Calibri"/>
                <w:color w:val="000000"/>
                <w:sz w:val="22"/>
                <w:szCs w:val="22"/>
                <w:lang w:val="uk-UA"/>
              </w:rPr>
              <w:t> </w:t>
            </w:r>
          </w:p>
        </w:tc>
        <w:tc>
          <w:tcPr>
            <w:tcW w:w="350" w:type="pct"/>
            <w:tcBorders>
              <w:top w:val="single" w:sz="4" w:space="0" w:color="auto"/>
              <w:left w:val="nil"/>
              <w:bottom w:val="single" w:sz="4" w:space="0" w:color="auto"/>
              <w:right w:val="single" w:sz="4" w:space="0" w:color="auto"/>
            </w:tcBorders>
            <w:shd w:val="clear" w:color="auto" w:fill="auto"/>
            <w:noWrap/>
            <w:vAlign w:val="bottom"/>
            <w:hideMark/>
          </w:tcPr>
          <w:p w14:paraId="435D219F" w14:textId="77777777" w:rsidR="001B0FC5" w:rsidRPr="00431551" w:rsidRDefault="001B0FC5">
            <w:pPr>
              <w:rPr>
                <w:rFonts w:ascii="Calibri" w:hAnsi="Calibri" w:cs="Calibri"/>
                <w:color w:val="000000"/>
                <w:sz w:val="22"/>
                <w:szCs w:val="22"/>
                <w:lang w:val="uk-UA"/>
              </w:rPr>
            </w:pPr>
            <w:r w:rsidRPr="00431551">
              <w:rPr>
                <w:rFonts w:ascii="Calibri" w:hAnsi="Calibri" w:cs="Calibri"/>
                <w:color w:val="000000"/>
                <w:sz w:val="22"/>
                <w:szCs w:val="22"/>
                <w:lang w:val="uk-UA"/>
              </w:rPr>
              <w:t> </w:t>
            </w:r>
          </w:p>
        </w:tc>
        <w:tc>
          <w:tcPr>
            <w:tcW w:w="4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DF98D7" w14:textId="77777777" w:rsidR="001B0FC5" w:rsidRPr="00431551" w:rsidRDefault="001B0FC5">
            <w:pPr>
              <w:rPr>
                <w:rFonts w:ascii="Calibri" w:hAnsi="Calibri" w:cs="Calibri"/>
                <w:color w:val="000000"/>
                <w:sz w:val="22"/>
                <w:szCs w:val="22"/>
                <w:lang w:val="uk-UA"/>
              </w:rPr>
            </w:pPr>
            <w:r w:rsidRPr="00431551">
              <w:rPr>
                <w:rFonts w:ascii="Calibri" w:hAnsi="Calibri" w:cs="Calibri"/>
                <w:color w:val="000000"/>
                <w:sz w:val="22"/>
                <w:szCs w:val="22"/>
                <w:lang w:val="uk-UA"/>
              </w:rPr>
              <w:t> </w:t>
            </w:r>
          </w:p>
        </w:tc>
      </w:tr>
      <w:tr w:rsidR="001B0FC5" w:rsidRPr="00431551" w14:paraId="2400741E" w14:textId="77777777" w:rsidTr="00822C3D">
        <w:trPr>
          <w:trHeight w:val="300"/>
        </w:trPr>
        <w:tc>
          <w:tcPr>
            <w:tcW w:w="382" w:type="pct"/>
            <w:tcBorders>
              <w:top w:val="nil"/>
              <w:left w:val="single" w:sz="8" w:space="0" w:color="auto"/>
              <w:bottom w:val="single" w:sz="4" w:space="0" w:color="auto"/>
              <w:right w:val="single" w:sz="4" w:space="0" w:color="auto"/>
            </w:tcBorders>
            <w:shd w:val="clear" w:color="auto" w:fill="auto"/>
            <w:noWrap/>
            <w:vAlign w:val="bottom"/>
            <w:hideMark/>
          </w:tcPr>
          <w:p w14:paraId="701B29B3" w14:textId="77777777" w:rsidR="001B0FC5" w:rsidRPr="00431551" w:rsidRDefault="001B0FC5">
            <w:pPr>
              <w:rPr>
                <w:rFonts w:ascii="Calibri" w:hAnsi="Calibri" w:cs="Calibri"/>
                <w:color w:val="000000"/>
                <w:sz w:val="22"/>
                <w:szCs w:val="22"/>
                <w:lang w:val="uk-UA"/>
              </w:rPr>
            </w:pPr>
            <w:r w:rsidRPr="00431551">
              <w:rPr>
                <w:rFonts w:ascii="Calibri" w:hAnsi="Calibri" w:cs="Calibri"/>
                <w:color w:val="000000"/>
                <w:sz w:val="22"/>
                <w:szCs w:val="22"/>
                <w:lang w:val="uk-UA"/>
              </w:rPr>
              <w:t> </w:t>
            </w:r>
          </w:p>
        </w:tc>
        <w:tc>
          <w:tcPr>
            <w:tcW w:w="544" w:type="pct"/>
            <w:tcBorders>
              <w:top w:val="nil"/>
              <w:left w:val="single" w:sz="4" w:space="0" w:color="auto"/>
              <w:bottom w:val="single" w:sz="4" w:space="0" w:color="auto"/>
              <w:right w:val="single" w:sz="4" w:space="0" w:color="auto"/>
            </w:tcBorders>
            <w:shd w:val="clear" w:color="auto" w:fill="auto"/>
            <w:noWrap/>
            <w:vAlign w:val="bottom"/>
            <w:hideMark/>
          </w:tcPr>
          <w:p w14:paraId="5D1BA08D" w14:textId="77777777" w:rsidR="001B0FC5" w:rsidRPr="00431551" w:rsidRDefault="001B0FC5">
            <w:pPr>
              <w:rPr>
                <w:rFonts w:ascii="Calibri" w:hAnsi="Calibri" w:cs="Calibri"/>
                <w:color w:val="000000"/>
                <w:sz w:val="22"/>
                <w:szCs w:val="22"/>
                <w:lang w:val="uk-UA"/>
              </w:rPr>
            </w:pPr>
            <w:r w:rsidRPr="00431551">
              <w:rPr>
                <w:rFonts w:ascii="Calibri" w:hAnsi="Calibri" w:cs="Calibri"/>
                <w:color w:val="000000"/>
                <w:sz w:val="22"/>
                <w:szCs w:val="22"/>
                <w:lang w:val="uk-UA"/>
              </w:rPr>
              <w:t> </w:t>
            </w:r>
          </w:p>
        </w:tc>
        <w:tc>
          <w:tcPr>
            <w:tcW w:w="494" w:type="pct"/>
            <w:tcBorders>
              <w:top w:val="nil"/>
              <w:left w:val="nil"/>
              <w:bottom w:val="single" w:sz="4" w:space="0" w:color="auto"/>
              <w:right w:val="single" w:sz="4" w:space="0" w:color="auto"/>
            </w:tcBorders>
            <w:shd w:val="clear" w:color="auto" w:fill="auto"/>
            <w:noWrap/>
            <w:vAlign w:val="bottom"/>
            <w:hideMark/>
          </w:tcPr>
          <w:p w14:paraId="07EB2A0D" w14:textId="77777777" w:rsidR="001B0FC5" w:rsidRPr="00431551" w:rsidRDefault="001B0FC5">
            <w:pPr>
              <w:rPr>
                <w:rFonts w:ascii="Calibri" w:hAnsi="Calibri" w:cs="Calibri"/>
                <w:color w:val="000000"/>
                <w:sz w:val="22"/>
                <w:szCs w:val="22"/>
                <w:lang w:val="uk-UA"/>
              </w:rPr>
            </w:pPr>
            <w:r w:rsidRPr="00431551">
              <w:rPr>
                <w:rFonts w:ascii="Calibri" w:hAnsi="Calibri" w:cs="Calibri"/>
                <w:color w:val="000000"/>
                <w:sz w:val="22"/>
                <w:szCs w:val="22"/>
                <w:lang w:val="uk-UA"/>
              </w:rPr>
              <w:t> </w:t>
            </w:r>
          </w:p>
        </w:tc>
        <w:tc>
          <w:tcPr>
            <w:tcW w:w="494" w:type="pct"/>
            <w:tcBorders>
              <w:top w:val="nil"/>
              <w:left w:val="nil"/>
              <w:bottom w:val="single" w:sz="4" w:space="0" w:color="auto"/>
              <w:right w:val="single" w:sz="4" w:space="0" w:color="auto"/>
            </w:tcBorders>
            <w:shd w:val="clear" w:color="auto" w:fill="auto"/>
            <w:noWrap/>
            <w:vAlign w:val="bottom"/>
            <w:hideMark/>
          </w:tcPr>
          <w:p w14:paraId="63B8EC9E" w14:textId="77777777" w:rsidR="001B0FC5" w:rsidRPr="00431551" w:rsidRDefault="001B0FC5">
            <w:pPr>
              <w:rPr>
                <w:rFonts w:ascii="Calibri" w:hAnsi="Calibri" w:cs="Calibri"/>
                <w:color w:val="000000"/>
                <w:sz w:val="22"/>
                <w:szCs w:val="22"/>
                <w:lang w:val="uk-UA"/>
              </w:rPr>
            </w:pPr>
            <w:r w:rsidRPr="00431551">
              <w:rPr>
                <w:rFonts w:ascii="Calibri" w:hAnsi="Calibri" w:cs="Calibri"/>
                <w:color w:val="000000"/>
                <w:sz w:val="22"/>
                <w:szCs w:val="22"/>
                <w:lang w:val="uk-UA"/>
              </w:rPr>
              <w:t> </w:t>
            </w:r>
          </w:p>
        </w:tc>
        <w:tc>
          <w:tcPr>
            <w:tcW w:w="336" w:type="pct"/>
            <w:tcBorders>
              <w:top w:val="nil"/>
              <w:left w:val="nil"/>
              <w:bottom w:val="single" w:sz="4" w:space="0" w:color="auto"/>
              <w:right w:val="single" w:sz="4" w:space="0" w:color="auto"/>
            </w:tcBorders>
            <w:shd w:val="clear" w:color="auto" w:fill="auto"/>
            <w:noWrap/>
            <w:vAlign w:val="bottom"/>
            <w:hideMark/>
          </w:tcPr>
          <w:p w14:paraId="485A5692" w14:textId="77777777" w:rsidR="001B0FC5" w:rsidRPr="00431551" w:rsidRDefault="001B0FC5">
            <w:pPr>
              <w:rPr>
                <w:rFonts w:ascii="Calibri" w:hAnsi="Calibri" w:cs="Calibri"/>
                <w:color w:val="000000"/>
                <w:sz w:val="22"/>
                <w:szCs w:val="22"/>
                <w:lang w:val="uk-UA"/>
              </w:rPr>
            </w:pPr>
            <w:r w:rsidRPr="00431551">
              <w:rPr>
                <w:rFonts w:ascii="Calibri" w:hAnsi="Calibri" w:cs="Calibri"/>
                <w:color w:val="000000"/>
                <w:sz w:val="22"/>
                <w:szCs w:val="22"/>
                <w:lang w:val="uk-UA"/>
              </w:rPr>
              <w:t> </w:t>
            </w:r>
          </w:p>
        </w:tc>
        <w:tc>
          <w:tcPr>
            <w:tcW w:w="337" w:type="pct"/>
            <w:tcBorders>
              <w:top w:val="nil"/>
              <w:left w:val="nil"/>
              <w:bottom w:val="single" w:sz="4" w:space="0" w:color="auto"/>
              <w:right w:val="single" w:sz="4" w:space="0" w:color="auto"/>
            </w:tcBorders>
            <w:shd w:val="clear" w:color="auto" w:fill="auto"/>
            <w:noWrap/>
            <w:vAlign w:val="bottom"/>
            <w:hideMark/>
          </w:tcPr>
          <w:p w14:paraId="4CB7EB77" w14:textId="77777777" w:rsidR="001B0FC5" w:rsidRPr="00431551" w:rsidRDefault="001B0FC5">
            <w:pPr>
              <w:jc w:val="center"/>
              <w:rPr>
                <w:rFonts w:ascii="Calibri" w:hAnsi="Calibri" w:cs="Calibri"/>
                <w:color w:val="000000"/>
                <w:sz w:val="22"/>
                <w:szCs w:val="22"/>
                <w:lang w:val="uk-UA"/>
              </w:rPr>
            </w:pPr>
            <w:r w:rsidRPr="00431551">
              <w:rPr>
                <w:rFonts w:ascii="Calibri" w:hAnsi="Calibri" w:cs="Calibri"/>
                <w:color w:val="000000"/>
                <w:sz w:val="22"/>
                <w:szCs w:val="22"/>
                <w:lang w:val="uk-UA"/>
              </w:rPr>
              <w:t> </w:t>
            </w:r>
          </w:p>
        </w:tc>
        <w:tc>
          <w:tcPr>
            <w:tcW w:w="275" w:type="pct"/>
            <w:tcBorders>
              <w:top w:val="nil"/>
              <w:left w:val="nil"/>
              <w:bottom w:val="single" w:sz="4" w:space="0" w:color="auto"/>
              <w:right w:val="single" w:sz="4" w:space="0" w:color="auto"/>
            </w:tcBorders>
            <w:shd w:val="clear" w:color="auto" w:fill="auto"/>
            <w:noWrap/>
            <w:vAlign w:val="bottom"/>
            <w:hideMark/>
          </w:tcPr>
          <w:p w14:paraId="46D1188F" w14:textId="77777777" w:rsidR="001B0FC5" w:rsidRPr="00431551" w:rsidRDefault="001B0FC5">
            <w:pPr>
              <w:jc w:val="center"/>
              <w:rPr>
                <w:rFonts w:ascii="Calibri" w:hAnsi="Calibri" w:cs="Calibri"/>
                <w:color w:val="000000"/>
                <w:sz w:val="22"/>
                <w:szCs w:val="22"/>
                <w:lang w:val="uk-UA"/>
              </w:rPr>
            </w:pPr>
            <w:r w:rsidRPr="00431551">
              <w:rPr>
                <w:rFonts w:ascii="Calibri" w:hAnsi="Calibri" w:cs="Calibri"/>
                <w:color w:val="000000"/>
                <w:sz w:val="22"/>
                <w:szCs w:val="22"/>
                <w:lang w:val="uk-UA"/>
              </w:rPr>
              <w:t> </w:t>
            </w:r>
          </w:p>
        </w:tc>
        <w:tc>
          <w:tcPr>
            <w:tcW w:w="350" w:type="pct"/>
            <w:tcBorders>
              <w:top w:val="nil"/>
              <w:left w:val="nil"/>
              <w:bottom w:val="single" w:sz="4" w:space="0" w:color="auto"/>
              <w:right w:val="single" w:sz="4" w:space="0" w:color="auto"/>
            </w:tcBorders>
            <w:shd w:val="clear" w:color="auto" w:fill="auto"/>
            <w:noWrap/>
            <w:vAlign w:val="bottom"/>
            <w:hideMark/>
          </w:tcPr>
          <w:p w14:paraId="5EA8081B" w14:textId="77777777" w:rsidR="001B0FC5" w:rsidRPr="00431551" w:rsidRDefault="001B0FC5">
            <w:pPr>
              <w:rPr>
                <w:rFonts w:ascii="Calibri" w:hAnsi="Calibri" w:cs="Calibri"/>
                <w:color w:val="000000"/>
                <w:sz w:val="22"/>
                <w:szCs w:val="22"/>
                <w:lang w:val="uk-UA"/>
              </w:rPr>
            </w:pPr>
            <w:r w:rsidRPr="00431551">
              <w:rPr>
                <w:rFonts w:ascii="Calibri" w:hAnsi="Calibri" w:cs="Calibri"/>
                <w:color w:val="000000"/>
                <w:sz w:val="22"/>
                <w:szCs w:val="22"/>
                <w:lang w:val="uk-UA"/>
              </w:rPr>
              <w:t> </w:t>
            </w:r>
          </w:p>
        </w:tc>
        <w:tc>
          <w:tcPr>
            <w:tcW w:w="341" w:type="pct"/>
            <w:gridSpan w:val="2"/>
            <w:tcBorders>
              <w:top w:val="nil"/>
              <w:left w:val="nil"/>
              <w:bottom w:val="single" w:sz="4" w:space="0" w:color="auto"/>
              <w:right w:val="single" w:sz="4" w:space="0" w:color="auto"/>
            </w:tcBorders>
            <w:shd w:val="clear" w:color="auto" w:fill="auto"/>
            <w:noWrap/>
            <w:vAlign w:val="bottom"/>
            <w:hideMark/>
          </w:tcPr>
          <w:p w14:paraId="6F4BCBB2" w14:textId="77777777" w:rsidR="001B0FC5" w:rsidRPr="00431551" w:rsidRDefault="001B0FC5">
            <w:pPr>
              <w:rPr>
                <w:rFonts w:ascii="Calibri" w:hAnsi="Calibri" w:cs="Calibri"/>
                <w:color w:val="000000"/>
                <w:sz w:val="22"/>
                <w:szCs w:val="22"/>
                <w:lang w:val="uk-UA"/>
              </w:rPr>
            </w:pPr>
            <w:r w:rsidRPr="00431551">
              <w:rPr>
                <w:rFonts w:ascii="Calibri" w:hAnsi="Calibri" w:cs="Calibri"/>
                <w:color w:val="000000"/>
                <w:sz w:val="22"/>
                <w:szCs w:val="22"/>
                <w:lang w:val="uk-UA"/>
              </w:rPr>
              <w:t> </w:t>
            </w:r>
          </w:p>
        </w:tc>
        <w:tc>
          <w:tcPr>
            <w:tcW w:w="337" w:type="pct"/>
            <w:tcBorders>
              <w:top w:val="nil"/>
              <w:left w:val="nil"/>
              <w:bottom w:val="single" w:sz="4" w:space="0" w:color="auto"/>
              <w:right w:val="single" w:sz="4" w:space="0" w:color="auto"/>
            </w:tcBorders>
            <w:shd w:val="clear" w:color="auto" w:fill="auto"/>
            <w:noWrap/>
            <w:vAlign w:val="bottom"/>
            <w:hideMark/>
          </w:tcPr>
          <w:p w14:paraId="49D26E57" w14:textId="77777777" w:rsidR="001B0FC5" w:rsidRPr="00431551" w:rsidRDefault="001B0FC5">
            <w:pPr>
              <w:jc w:val="center"/>
              <w:rPr>
                <w:rFonts w:ascii="Calibri" w:hAnsi="Calibri" w:cs="Calibri"/>
                <w:color w:val="000000"/>
                <w:sz w:val="22"/>
                <w:szCs w:val="22"/>
                <w:lang w:val="uk-UA"/>
              </w:rPr>
            </w:pPr>
            <w:r w:rsidRPr="00431551">
              <w:rPr>
                <w:rFonts w:ascii="Calibri" w:hAnsi="Calibri" w:cs="Calibri"/>
                <w:color w:val="000000"/>
                <w:sz w:val="22"/>
                <w:szCs w:val="22"/>
                <w:lang w:val="uk-UA"/>
              </w:rPr>
              <w:t> </w:t>
            </w:r>
          </w:p>
        </w:tc>
        <w:tc>
          <w:tcPr>
            <w:tcW w:w="275" w:type="pct"/>
            <w:tcBorders>
              <w:top w:val="nil"/>
              <w:left w:val="nil"/>
              <w:bottom w:val="single" w:sz="4" w:space="0" w:color="auto"/>
              <w:right w:val="single" w:sz="4" w:space="0" w:color="auto"/>
            </w:tcBorders>
            <w:shd w:val="clear" w:color="auto" w:fill="auto"/>
            <w:noWrap/>
            <w:vAlign w:val="bottom"/>
            <w:hideMark/>
          </w:tcPr>
          <w:p w14:paraId="28DFD10E" w14:textId="77777777" w:rsidR="001B0FC5" w:rsidRPr="00431551" w:rsidRDefault="001B0FC5">
            <w:pPr>
              <w:jc w:val="center"/>
              <w:rPr>
                <w:rFonts w:ascii="Calibri" w:hAnsi="Calibri" w:cs="Calibri"/>
                <w:color w:val="000000"/>
                <w:sz w:val="22"/>
                <w:szCs w:val="22"/>
                <w:lang w:val="uk-UA"/>
              </w:rPr>
            </w:pPr>
            <w:r w:rsidRPr="00431551">
              <w:rPr>
                <w:rFonts w:ascii="Calibri" w:hAnsi="Calibri" w:cs="Calibri"/>
                <w:color w:val="000000"/>
                <w:sz w:val="22"/>
                <w:szCs w:val="22"/>
                <w:lang w:val="uk-UA"/>
              </w:rPr>
              <w:t> </w:t>
            </w:r>
          </w:p>
        </w:tc>
        <w:tc>
          <w:tcPr>
            <w:tcW w:w="350" w:type="pct"/>
            <w:tcBorders>
              <w:top w:val="nil"/>
              <w:left w:val="nil"/>
              <w:bottom w:val="single" w:sz="4" w:space="0" w:color="auto"/>
              <w:right w:val="single" w:sz="4" w:space="0" w:color="auto"/>
            </w:tcBorders>
            <w:shd w:val="clear" w:color="auto" w:fill="auto"/>
            <w:noWrap/>
            <w:vAlign w:val="bottom"/>
            <w:hideMark/>
          </w:tcPr>
          <w:p w14:paraId="2D63CA92" w14:textId="77777777" w:rsidR="001B0FC5" w:rsidRPr="00431551" w:rsidRDefault="001B0FC5">
            <w:pPr>
              <w:rPr>
                <w:rFonts w:ascii="Calibri" w:hAnsi="Calibri" w:cs="Calibri"/>
                <w:color w:val="000000"/>
                <w:sz w:val="22"/>
                <w:szCs w:val="22"/>
                <w:lang w:val="uk-UA"/>
              </w:rPr>
            </w:pPr>
            <w:r w:rsidRPr="00431551">
              <w:rPr>
                <w:rFonts w:ascii="Calibri" w:hAnsi="Calibri" w:cs="Calibri"/>
                <w:color w:val="000000"/>
                <w:sz w:val="22"/>
                <w:szCs w:val="22"/>
                <w:lang w:val="uk-UA"/>
              </w:rPr>
              <w:t> </w:t>
            </w:r>
          </w:p>
        </w:tc>
        <w:tc>
          <w:tcPr>
            <w:tcW w:w="485" w:type="pct"/>
            <w:tcBorders>
              <w:top w:val="nil"/>
              <w:left w:val="single" w:sz="4" w:space="0" w:color="auto"/>
              <w:bottom w:val="single" w:sz="4" w:space="0" w:color="auto"/>
              <w:right w:val="single" w:sz="8" w:space="0" w:color="auto"/>
            </w:tcBorders>
            <w:shd w:val="clear" w:color="auto" w:fill="auto"/>
            <w:noWrap/>
            <w:vAlign w:val="bottom"/>
            <w:hideMark/>
          </w:tcPr>
          <w:p w14:paraId="685F1DA0" w14:textId="77777777" w:rsidR="001B0FC5" w:rsidRPr="00431551" w:rsidRDefault="001B0FC5">
            <w:pPr>
              <w:rPr>
                <w:rFonts w:ascii="Calibri" w:hAnsi="Calibri" w:cs="Calibri"/>
                <w:color w:val="000000"/>
                <w:sz w:val="22"/>
                <w:szCs w:val="22"/>
                <w:lang w:val="uk-UA"/>
              </w:rPr>
            </w:pPr>
            <w:r w:rsidRPr="00431551">
              <w:rPr>
                <w:rFonts w:ascii="Calibri" w:hAnsi="Calibri" w:cs="Calibri"/>
                <w:color w:val="000000"/>
                <w:sz w:val="22"/>
                <w:szCs w:val="22"/>
                <w:lang w:val="uk-UA"/>
              </w:rPr>
              <w:t> </w:t>
            </w:r>
          </w:p>
        </w:tc>
      </w:tr>
      <w:tr w:rsidR="001B0FC5" w:rsidRPr="00431551" w14:paraId="67828B9E" w14:textId="77777777" w:rsidTr="00822C3D">
        <w:trPr>
          <w:trHeight w:val="300"/>
        </w:trPr>
        <w:tc>
          <w:tcPr>
            <w:tcW w:w="382" w:type="pct"/>
            <w:tcBorders>
              <w:top w:val="nil"/>
              <w:left w:val="single" w:sz="8" w:space="0" w:color="auto"/>
              <w:bottom w:val="single" w:sz="4" w:space="0" w:color="auto"/>
              <w:right w:val="single" w:sz="4" w:space="0" w:color="auto"/>
            </w:tcBorders>
            <w:shd w:val="clear" w:color="auto" w:fill="auto"/>
            <w:noWrap/>
            <w:vAlign w:val="bottom"/>
            <w:hideMark/>
          </w:tcPr>
          <w:p w14:paraId="40737971" w14:textId="77777777" w:rsidR="001B0FC5" w:rsidRPr="00431551" w:rsidRDefault="001B0FC5">
            <w:pPr>
              <w:rPr>
                <w:rFonts w:ascii="Calibri" w:hAnsi="Calibri" w:cs="Calibri"/>
                <w:color w:val="000000"/>
                <w:sz w:val="22"/>
                <w:szCs w:val="22"/>
                <w:lang w:val="uk-UA"/>
              </w:rPr>
            </w:pPr>
            <w:r w:rsidRPr="00431551">
              <w:rPr>
                <w:rFonts w:ascii="Calibri" w:hAnsi="Calibri" w:cs="Calibri"/>
                <w:color w:val="000000"/>
                <w:sz w:val="22"/>
                <w:szCs w:val="22"/>
                <w:lang w:val="uk-UA"/>
              </w:rPr>
              <w:t> </w:t>
            </w:r>
          </w:p>
        </w:tc>
        <w:tc>
          <w:tcPr>
            <w:tcW w:w="544" w:type="pct"/>
            <w:tcBorders>
              <w:top w:val="nil"/>
              <w:left w:val="single" w:sz="4" w:space="0" w:color="auto"/>
              <w:bottom w:val="single" w:sz="4" w:space="0" w:color="auto"/>
              <w:right w:val="single" w:sz="4" w:space="0" w:color="auto"/>
            </w:tcBorders>
            <w:shd w:val="clear" w:color="auto" w:fill="auto"/>
            <w:noWrap/>
            <w:vAlign w:val="bottom"/>
            <w:hideMark/>
          </w:tcPr>
          <w:p w14:paraId="2906B606" w14:textId="77777777" w:rsidR="001B0FC5" w:rsidRPr="00431551" w:rsidRDefault="001B0FC5">
            <w:pPr>
              <w:rPr>
                <w:rFonts w:ascii="Calibri" w:hAnsi="Calibri" w:cs="Calibri"/>
                <w:color w:val="000000"/>
                <w:sz w:val="22"/>
                <w:szCs w:val="22"/>
                <w:lang w:val="uk-UA"/>
              </w:rPr>
            </w:pPr>
            <w:r w:rsidRPr="00431551">
              <w:rPr>
                <w:rFonts w:ascii="Calibri" w:hAnsi="Calibri" w:cs="Calibri"/>
                <w:color w:val="000000"/>
                <w:sz w:val="22"/>
                <w:szCs w:val="22"/>
                <w:lang w:val="uk-UA"/>
              </w:rPr>
              <w:t> </w:t>
            </w:r>
          </w:p>
        </w:tc>
        <w:tc>
          <w:tcPr>
            <w:tcW w:w="494" w:type="pct"/>
            <w:tcBorders>
              <w:top w:val="nil"/>
              <w:left w:val="nil"/>
              <w:bottom w:val="single" w:sz="4" w:space="0" w:color="auto"/>
              <w:right w:val="single" w:sz="4" w:space="0" w:color="auto"/>
            </w:tcBorders>
            <w:shd w:val="clear" w:color="auto" w:fill="auto"/>
            <w:noWrap/>
            <w:vAlign w:val="bottom"/>
            <w:hideMark/>
          </w:tcPr>
          <w:p w14:paraId="0181D315" w14:textId="77777777" w:rsidR="001B0FC5" w:rsidRPr="00431551" w:rsidRDefault="001B0FC5">
            <w:pPr>
              <w:rPr>
                <w:rFonts w:ascii="Calibri" w:hAnsi="Calibri" w:cs="Calibri"/>
                <w:color w:val="000000"/>
                <w:sz w:val="22"/>
                <w:szCs w:val="22"/>
                <w:lang w:val="uk-UA"/>
              </w:rPr>
            </w:pPr>
            <w:r w:rsidRPr="00431551">
              <w:rPr>
                <w:rFonts w:ascii="Calibri" w:hAnsi="Calibri" w:cs="Calibri"/>
                <w:color w:val="000000"/>
                <w:sz w:val="22"/>
                <w:szCs w:val="22"/>
                <w:lang w:val="uk-UA"/>
              </w:rPr>
              <w:t> </w:t>
            </w:r>
          </w:p>
        </w:tc>
        <w:tc>
          <w:tcPr>
            <w:tcW w:w="494" w:type="pct"/>
            <w:tcBorders>
              <w:top w:val="nil"/>
              <w:left w:val="nil"/>
              <w:bottom w:val="single" w:sz="4" w:space="0" w:color="auto"/>
              <w:right w:val="single" w:sz="4" w:space="0" w:color="auto"/>
            </w:tcBorders>
            <w:shd w:val="clear" w:color="auto" w:fill="auto"/>
            <w:noWrap/>
            <w:vAlign w:val="bottom"/>
            <w:hideMark/>
          </w:tcPr>
          <w:p w14:paraId="6C8B8A5E" w14:textId="77777777" w:rsidR="001B0FC5" w:rsidRPr="00431551" w:rsidRDefault="001B0FC5">
            <w:pPr>
              <w:rPr>
                <w:rFonts w:ascii="Calibri" w:hAnsi="Calibri" w:cs="Calibri"/>
                <w:color w:val="000000"/>
                <w:sz w:val="22"/>
                <w:szCs w:val="22"/>
                <w:lang w:val="uk-UA"/>
              </w:rPr>
            </w:pPr>
            <w:r w:rsidRPr="00431551">
              <w:rPr>
                <w:rFonts w:ascii="Calibri" w:hAnsi="Calibri" w:cs="Calibri"/>
                <w:color w:val="000000"/>
                <w:sz w:val="22"/>
                <w:szCs w:val="22"/>
                <w:lang w:val="uk-UA"/>
              </w:rPr>
              <w:t> </w:t>
            </w:r>
          </w:p>
        </w:tc>
        <w:tc>
          <w:tcPr>
            <w:tcW w:w="336" w:type="pct"/>
            <w:tcBorders>
              <w:top w:val="nil"/>
              <w:left w:val="nil"/>
              <w:bottom w:val="single" w:sz="4" w:space="0" w:color="auto"/>
              <w:right w:val="single" w:sz="4" w:space="0" w:color="auto"/>
            </w:tcBorders>
            <w:shd w:val="clear" w:color="auto" w:fill="auto"/>
            <w:noWrap/>
            <w:vAlign w:val="bottom"/>
            <w:hideMark/>
          </w:tcPr>
          <w:p w14:paraId="40482BC4" w14:textId="77777777" w:rsidR="001B0FC5" w:rsidRPr="00431551" w:rsidRDefault="001B0FC5">
            <w:pPr>
              <w:rPr>
                <w:rFonts w:ascii="Calibri" w:hAnsi="Calibri" w:cs="Calibri"/>
                <w:color w:val="000000"/>
                <w:sz w:val="22"/>
                <w:szCs w:val="22"/>
                <w:lang w:val="uk-UA"/>
              </w:rPr>
            </w:pPr>
            <w:r w:rsidRPr="00431551">
              <w:rPr>
                <w:rFonts w:ascii="Calibri" w:hAnsi="Calibri" w:cs="Calibri"/>
                <w:color w:val="000000"/>
                <w:sz w:val="22"/>
                <w:szCs w:val="22"/>
                <w:lang w:val="uk-UA"/>
              </w:rPr>
              <w:t> </w:t>
            </w:r>
          </w:p>
        </w:tc>
        <w:tc>
          <w:tcPr>
            <w:tcW w:w="337" w:type="pct"/>
            <w:tcBorders>
              <w:top w:val="nil"/>
              <w:left w:val="nil"/>
              <w:bottom w:val="single" w:sz="4" w:space="0" w:color="auto"/>
              <w:right w:val="single" w:sz="4" w:space="0" w:color="auto"/>
            </w:tcBorders>
            <w:shd w:val="clear" w:color="auto" w:fill="auto"/>
            <w:noWrap/>
            <w:vAlign w:val="bottom"/>
            <w:hideMark/>
          </w:tcPr>
          <w:p w14:paraId="2BC3C7B6" w14:textId="77777777" w:rsidR="001B0FC5" w:rsidRPr="00431551" w:rsidRDefault="001B0FC5">
            <w:pPr>
              <w:jc w:val="center"/>
              <w:rPr>
                <w:rFonts w:ascii="Calibri" w:hAnsi="Calibri" w:cs="Calibri"/>
                <w:color w:val="000000"/>
                <w:sz w:val="22"/>
                <w:szCs w:val="22"/>
                <w:lang w:val="uk-UA"/>
              </w:rPr>
            </w:pPr>
            <w:r w:rsidRPr="00431551">
              <w:rPr>
                <w:rFonts w:ascii="Calibri" w:hAnsi="Calibri" w:cs="Calibri"/>
                <w:color w:val="000000"/>
                <w:sz w:val="22"/>
                <w:szCs w:val="22"/>
                <w:lang w:val="uk-UA"/>
              </w:rPr>
              <w:t> </w:t>
            </w:r>
          </w:p>
        </w:tc>
        <w:tc>
          <w:tcPr>
            <w:tcW w:w="275" w:type="pct"/>
            <w:tcBorders>
              <w:top w:val="nil"/>
              <w:left w:val="nil"/>
              <w:bottom w:val="single" w:sz="4" w:space="0" w:color="auto"/>
              <w:right w:val="single" w:sz="4" w:space="0" w:color="auto"/>
            </w:tcBorders>
            <w:shd w:val="clear" w:color="auto" w:fill="auto"/>
            <w:noWrap/>
            <w:vAlign w:val="bottom"/>
            <w:hideMark/>
          </w:tcPr>
          <w:p w14:paraId="10D14BDD" w14:textId="77777777" w:rsidR="001B0FC5" w:rsidRPr="00431551" w:rsidRDefault="001B0FC5">
            <w:pPr>
              <w:jc w:val="center"/>
              <w:rPr>
                <w:rFonts w:ascii="Calibri" w:hAnsi="Calibri" w:cs="Calibri"/>
                <w:color w:val="000000"/>
                <w:sz w:val="22"/>
                <w:szCs w:val="22"/>
                <w:lang w:val="uk-UA"/>
              </w:rPr>
            </w:pPr>
            <w:r w:rsidRPr="00431551">
              <w:rPr>
                <w:rFonts w:ascii="Calibri" w:hAnsi="Calibri" w:cs="Calibri"/>
                <w:color w:val="000000"/>
                <w:sz w:val="22"/>
                <w:szCs w:val="22"/>
                <w:lang w:val="uk-UA"/>
              </w:rPr>
              <w:t> </w:t>
            </w:r>
          </w:p>
        </w:tc>
        <w:tc>
          <w:tcPr>
            <w:tcW w:w="350" w:type="pct"/>
            <w:tcBorders>
              <w:top w:val="nil"/>
              <w:left w:val="nil"/>
              <w:bottom w:val="single" w:sz="4" w:space="0" w:color="auto"/>
              <w:right w:val="single" w:sz="4" w:space="0" w:color="auto"/>
            </w:tcBorders>
            <w:shd w:val="clear" w:color="auto" w:fill="auto"/>
            <w:noWrap/>
            <w:vAlign w:val="bottom"/>
            <w:hideMark/>
          </w:tcPr>
          <w:p w14:paraId="48582059" w14:textId="77777777" w:rsidR="001B0FC5" w:rsidRPr="00431551" w:rsidRDefault="001B0FC5">
            <w:pPr>
              <w:rPr>
                <w:rFonts w:ascii="Calibri" w:hAnsi="Calibri" w:cs="Calibri"/>
                <w:color w:val="000000"/>
                <w:sz w:val="22"/>
                <w:szCs w:val="22"/>
                <w:lang w:val="uk-UA"/>
              </w:rPr>
            </w:pPr>
            <w:r w:rsidRPr="00431551">
              <w:rPr>
                <w:rFonts w:ascii="Calibri" w:hAnsi="Calibri" w:cs="Calibri"/>
                <w:color w:val="000000"/>
                <w:sz w:val="22"/>
                <w:szCs w:val="22"/>
                <w:lang w:val="uk-UA"/>
              </w:rPr>
              <w:t> </w:t>
            </w:r>
          </w:p>
        </w:tc>
        <w:tc>
          <w:tcPr>
            <w:tcW w:w="341" w:type="pct"/>
            <w:gridSpan w:val="2"/>
            <w:tcBorders>
              <w:top w:val="nil"/>
              <w:left w:val="nil"/>
              <w:bottom w:val="single" w:sz="4" w:space="0" w:color="auto"/>
              <w:right w:val="single" w:sz="4" w:space="0" w:color="auto"/>
            </w:tcBorders>
            <w:shd w:val="clear" w:color="auto" w:fill="auto"/>
            <w:noWrap/>
            <w:vAlign w:val="bottom"/>
            <w:hideMark/>
          </w:tcPr>
          <w:p w14:paraId="77DDBF9C" w14:textId="77777777" w:rsidR="001B0FC5" w:rsidRPr="00431551" w:rsidRDefault="001B0FC5">
            <w:pPr>
              <w:rPr>
                <w:rFonts w:ascii="Calibri" w:hAnsi="Calibri" w:cs="Calibri"/>
                <w:color w:val="000000"/>
                <w:sz w:val="22"/>
                <w:szCs w:val="22"/>
                <w:lang w:val="uk-UA"/>
              </w:rPr>
            </w:pPr>
            <w:r w:rsidRPr="00431551">
              <w:rPr>
                <w:rFonts w:ascii="Calibri" w:hAnsi="Calibri" w:cs="Calibri"/>
                <w:color w:val="000000"/>
                <w:sz w:val="22"/>
                <w:szCs w:val="22"/>
                <w:lang w:val="uk-UA"/>
              </w:rPr>
              <w:t> </w:t>
            </w:r>
          </w:p>
        </w:tc>
        <w:tc>
          <w:tcPr>
            <w:tcW w:w="337" w:type="pct"/>
            <w:tcBorders>
              <w:top w:val="nil"/>
              <w:left w:val="nil"/>
              <w:bottom w:val="single" w:sz="4" w:space="0" w:color="auto"/>
              <w:right w:val="single" w:sz="4" w:space="0" w:color="auto"/>
            </w:tcBorders>
            <w:shd w:val="clear" w:color="auto" w:fill="auto"/>
            <w:noWrap/>
            <w:vAlign w:val="bottom"/>
            <w:hideMark/>
          </w:tcPr>
          <w:p w14:paraId="110CB63E" w14:textId="77777777" w:rsidR="001B0FC5" w:rsidRPr="00431551" w:rsidRDefault="001B0FC5">
            <w:pPr>
              <w:jc w:val="center"/>
              <w:rPr>
                <w:rFonts w:ascii="Calibri" w:hAnsi="Calibri" w:cs="Calibri"/>
                <w:color w:val="000000"/>
                <w:sz w:val="22"/>
                <w:szCs w:val="22"/>
                <w:lang w:val="uk-UA"/>
              </w:rPr>
            </w:pPr>
            <w:r w:rsidRPr="00431551">
              <w:rPr>
                <w:rFonts w:ascii="Calibri" w:hAnsi="Calibri" w:cs="Calibri"/>
                <w:color w:val="000000"/>
                <w:sz w:val="22"/>
                <w:szCs w:val="22"/>
                <w:lang w:val="uk-UA"/>
              </w:rPr>
              <w:t> </w:t>
            </w:r>
          </w:p>
        </w:tc>
        <w:tc>
          <w:tcPr>
            <w:tcW w:w="275" w:type="pct"/>
            <w:tcBorders>
              <w:top w:val="nil"/>
              <w:left w:val="nil"/>
              <w:bottom w:val="single" w:sz="4" w:space="0" w:color="auto"/>
              <w:right w:val="single" w:sz="4" w:space="0" w:color="auto"/>
            </w:tcBorders>
            <w:shd w:val="clear" w:color="auto" w:fill="auto"/>
            <w:noWrap/>
            <w:vAlign w:val="bottom"/>
            <w:hideMark/>
          </w:tcPr>
          <w:p w14:paraId="2FB811A9" w14:textId="77777777" w:rsidR="001B0FC5" w:rsidRPr="00431551" w:rsidRDefault="001B0FC5">
            <w:pPr>
              <w:jc w:val="center"/>
              <w:rPr>
                <w:rFonts w:ascii="Calibri" w:hAnsi="Calibri" w:cs="Calibri"/>
                <w:color w:val="000000"/>
                <w:sz w:val="22"/>
                <w:szCs w:val="22"/>
                <w:lang w:val="uk-UA"/>
              </w:rPr>
            </w:pPr>
            <w:r w:rsidRPr="00431551">
              <w:rPr>
                <w:rFonts w:ascii="Calibri" w:hAnsi="Calibri" w:cs="Calibri"/>
                <w:color w:val="000000"/>
                <w:sz w:val="22"/>
                <w:szCs w:val="22"/>
                <w:lang w:val="uk-UA"/>
              </w:rPr>
              <w:t> </w:t>
            </w:r>
          </w:p>
        </w:tc>
        <w:tc>
          <w:tcPr>
            <w:tcW w:w="350" w:type="pct"/>
            <w:tcBorders>
              <w:top w:val="nil"/>
              <w:left w:val="nil"/>
              <w:bottom w:val="single" w:sz="4" w:space="0" w:color="auto"/>
              <w:right w:val="single" w:sz="4" w:space="0" w:color="auto"/>
            </w:tcBorders>
            <w:shd w:val="clear" w:color="auto" w:fill="auto"/>
            <w:noWrap/>
            <w:vAlign w:val="bottom"/>
            <w:hideMark/>
          </w:tcPr>
          <w:p w14:paraId="438A4F85" w14:textId="77777777" w:rsidR="001B0FC5" w:rsidRPr="00431551" w:rsidRDefault="001B0FC5">
            <w:pPr>
              <w:rPr>
                <w:rFonts w:ascii="Calibri" w:hAnsi="Calibri" w:cs="Calibri"/>
                <w:color w:val="000000"/>
                <w:sz w:val="22"/>
                <w:szCs w:val="22"/>
                <w:lang w:val="uk-UA"/>
              </w:rPr>
            </w:pPr>
            <w:r w:rsidRPr="00431551">
              <w:rPr>
                <w:rFonts w:ascii="Calibri" w:hAnsi="Calibri" w:cs="Calibri"/>
                <w:color w:val="000000"/>
                <w:sz w:val="22"/>
                <w:szCs w:val="22"/>
                <w:lang w:val="uk-UA"/>
              </w:rPr>
              <w:t> </w:t>
            </w:r>
          </w:p>
        </w:tc>
        <w:tc>
          <w:tcPr>
            <w:tcW w:w="485" w:type="pct"/>
            <w:tcBorders>
              <w:top w:val="nil"/>
              <w:left w:val="single" w:sz="4" w:space="0" w:color="auto"/>
              <w:bottom w:val="single" w:sz="4" w:space="0" w:color="auto"/>
              <w:right w:val="single" w:sz="8" w:space="0" w:color="auto"/>
            </w:tcBorders>
            <w:shd w:val="clear" w:color="auto" w:fill="auto"/>
            <w:noWrap/>
            <w:vAlign w:val="bottom"/>
            <w:hideMark/>
          </w:tcPr>
          <w:p w14:paraId="2C1973F7" w14:textId="77777777" w:rsidR="001B0FC5" w:rsidRPr="00431551" w:rsidRDefault="001B0FC5">
            <w:pPr>
              <w:rPr>
                <w:rFonts w:ascii="Calibri" w:hAnsi="Calibri" w:cs="Calibri"/>
                <w:color w:val="000000"/>
                <w:sz w:val="22"/>
                <w:szCs w:val="22"/>
                <w:lang w:val="uk-UA"/>
              </w:rPr>
            </w:pPr>
            <w:r w:rsidRPr="00431551">
              <w:rPr>
                <w:rFonts w:ascii="Calibri" w:hAnsi="Calibri" w:cs="Calibri"/>
                <w:color w:val="000000"/>
                <w:sz w:val="22"/>
                <w:szCs w:val="22"/>
                <w:lang w:val="uk-UA"/>
              </w:rPr>
              <w:t> </w:t>
            </w:r>
          </w:p>
        </w:tc>
      </w:tr>
      <w:tr w:rsidR="001B0FC5" w:rsidRPr="00431551" w14:paraId="7046F26B" w14:textId="77777777" w:rsidTr="00822C3D">
        <w:trPr>
          <w:trHeight w:val="300"/>
        </w:trPr>
        <w:tc>
          <w:tcPr>
            <w:tcW w:w="382" w:type="pct"/>
            <w:tcBorders>
              <w:top w:val="nil"/>
              <w:left w:val="single" w:sz="8" w:space="0" w:color="auto"/>
              <w:bottom w:val="single" w:sz="4" w:space="0" w:color="auto"/>
              <w:right w:val="single" w:sz="4" w:space="0" w:color="auto"/>
            </w:tcBorders>
            <w:shd w:val="clear" w:color="auto" w:fill="auto"/>
            <w:noWrap/>
            <w:vAlign w:val="bottom"/>
            <w:hideMark/>
          </w:tcPr>
          <w:p w14:paraId="163311C7" w14:textId="77777777" w:rsidR="001B0FC5" w:rsidRPr="00431551" w:rsidRDefault="001B0FC5">
            <w:pPr>
              <w:rPr>
                <w:rFonts w:ascii="Calibri" w:hAnsi="Calibri" w:cs="Calibri"/>
                <w:color w:val="000000"/>
                <w:sz w:val="22"/>
                <w:szCs w:val="22"/>
                <w:lang w:val="uk-UA"/>
              </w:rPr>
            </w:pPr>
            <w:r w:rsidRPr="00431551">
              <w:rPr>
                <w:rFonts w:ascii="Calibri" w:hAnsi="Calibri" w:cs="Calibri"/>
                <w:color w:val="000000"/>
                <w:sz w:val="22"/>
                <w:szCs w:val="22"/>
                <w:lang w:val="uk-UA"/>
              </w:rPr>
              <w:t> </w:t>
            </w:r>
          </w:p>
        </w:tc>
        <w:tc>
          <w:tcPr>
            <w:tcW w:w="544" w:type="pct"/>
            <w:tcBorders>
              <w:top w:val="nil"/>
              <w:left w:val="single" w:sz="4" w:space="0" w:color="auto"/>
              <w:bottom w:val="single" w:sz="4" w:space="0" w:color="auto"/>
              <w:right w:val="single" w:sz="4" w:space="0" w:color="auto"/>
            </w:tcBorders>
            <w:shd w:val="clear" w:color="auto" w:fill="auto"/>
            <w:noWrap/>
            <w:vAlign w:val="bottom"/>
            <w:hideMark/>
          </w:tcPr>
          <w:p w14:paraId="403DCFEB" w14:textId="77777777" w:rsidR="001B0FC5" w:rsidRPr="00431551" w:rsidRDefault="001B0FC5">
            <w:pPr>
              <w:rPr>
                <w:rFonts w:ascii="Calibri" w:hAnsi="Calibri" w:cs="Calibri"/>
                <w:color w:val="000000"/>
                <w:sz w:val="22"/>
                <w:szCs w:val="22"/>
                <w:lang w:val="uk-UA"/>
              </w:rPr>
            </w:pPr>
            <w:r w:rsidRPr="00431551">
              <w:rPr>
                <w:rFonts w:ascii="Calibri" w:hAnsi="Calibri" w:cs="Calibri"/>
                <w:color w:val="000000"/>
                <w:sz w:val="22"/>
                <w:szCs w:val="22"/>
                <w:lang w:val="uk-UA"/>
              </w:rPr>
              <w:t> </w:t>
            </w:r>
          </w:p>
        </w:tc>
        <w:tc>
          <w:tcPr>
            <w:tcW w:w="494" w:type="pct"/>
            <w:tcBorders>
              <w:top w:val="nil"/>
              <w:left w:val="nil"/>
              <w:bottom w:val="single" w:sz="4" w:space="0" w:color="auto"/>
              <w:right w:val="single" w:sz="4" w:space="0" w:color="auto"/>
            </w:tcBorders>
            <w:shd w:val="clear" w:color="auto" w:fill="auto"/>
            <w:noWrap/>
            <w:vAlign w:val="bottom"/>
            <w:hideMark/>
          </w:tcPr>
          <w:p w14:paraId="1E5E2EEF" w14:textId="77777777" w:rsidR="001B0FC5" w:rsidRPr="00431551" w:rsidRDefault="001B0FC5">
            <w:pPr>
              <w:rPr>
                <w:rFonts w:ascii="Calibri" w:hAnsi="Calibri" w:cs="Calibri"/>
                <w:color w:val="000000"/>
                <w:sz w:val="22"/>
                <w:szCs w:val="22"/>
                <w:lang w:val="uk-UA"/>
              </w:rPr>
            </w:pPr>
            <w:r w:rsidRPr="00431551">
              <w:rPr>
                <w:rFonts w:ascii="Calibri" w:hAnsi="Calibri" w:cs="Calibri"/>
                <w:color w:val="000000"/>
                <w:sz w:val="22"/>
                <w:szCs w:val="22"/>
                <w:lang w:val="uk-UA"/>
              </w:rPr>
              <w:t> </w:t>
            </w:r>
          </w:p>
        </w:tc>
        <w:tc>
          <w:tcPr>
            <w:tcW w:w="494" w:type="pct"/>
            <w:tcBorders>
              <w:top w:val="nil"/>
              <w:left w:val="nil"/>
              <w:bottom w:val="single" w:sz="4" w:space="0" w:color="auto"/>
              <w:right w:val="single" w:sz="4" w:space="0" w:color="auto"/>
            </w:tcBorders>
            <w:shd w:val="clear" w:color="auto" w:fill="auto"/>
            <w:noWrap/>
            <w:vAlign w:val="bottom"/>
            <w:hideMark/>
          </w:tcPr>
          <w:p w14:paraId="1E3B4205" w14:textId="77777777" w:rsidR="001B0FC5" w:rsidRPr="00431551" w:rsidRDefault="001B0FC5">
            <w:pPr>
              <w:rPr>
                <w:rFonts w:ascii="Calibri" w:hAnsi="Calibri" w:cs="Calibri"/>
                <w:color w:val="000000"/>
                <w:sz w:val="22"/>
                <w:szCs w:val="22"/>
                <w:lang w:val="uk-UA"/>
              </w:rPr>
            </w:pPr>
            <w:r w:rsidRPr="00431551">
              <w:rPr>
                <w:rFonts w:ascii="Calibri" w:hAnsi="Calibri" w:cs="Calibri"/>
                <w:color w:val="000000"/>
                <w:sz w:val="22"/>
                <w:szCs w:val="22"/>
                <w:lang w:val="uk-UA"/>
              </w:rPr>
              <w:t> </w:t>
            </w:r>
          </w:p>
        </w:tc>
        <w:tc>
          <w:tcPr>
            <w:tcW w:w="336" w:type="pct"/>
            <w:tcBorders>
              <w:top w:val="nil"/>
              <w:left w:val="nil"/>
              <w:bottom w:val="single" w:sz="4" w:space="0" w:color="auto"/>
              <w:right w:val="single" w:sz="4" w:space="0" w:color="auto"/>
            </w:tcBorders>
            <w:shd w:val="clear" w:color="auto" w:fill="auto"/>
            <w:noWrap/>
            <w:vAlign w:val="bottom"/>
            <w:hideMark/>
          </w:tcPr>
          <w:p w14:paraId="62608052" w14:textId="77777777" w:rsidR="001B0FC5" w:rsidRPr="00431551" w:rsidRDefault="001B0FC5">
            <w:pPr>
              <w:rPr>
                <w:rFonts w:ascii="Calibri" w:hAnsi="Calibri" w:cs="Calibri"/>
                <w:color w:val="000000"/>
                <w:sz w:val="22"/>
                <w:szCs w:val="22"/>
                <w:lang w:val="uk-UA"/>
              </w:rPr>
            </w:pPr>
            <w:r w:rsidRPr="00431551">
              <w:rPr>
                <w:rFonts w:ascii="Calibri" w:hAnsi="Calibri" w:cs="Calibri"/>
                <w:color w:val="000000"/>
                <w:sz w:val="22"/>
                <w:szCs w:val="22"/>
                <w:lang w:val="uk-UA"/>
              </w:rPr>
              <w:t> </w:t>
            </w:r>
          </w:p>
        </w:tc>
        <w:tc>
          <w:tcPr>
            <w:tcW w:w="337" w:type="pct"/>
            <w:tcBorders>
              <w:top w:val="nil"/>
              <w:left w:val="nil"/>
              <w:bottom w:val="single" w:sz="4" w:space="0" w:color="auto"/>
              <w:right w:val="single" w:sz="4" w:space="0" w:color="auto"/>
            </w:tcBorders>
            <w:shd w:val="clear" w:color="auto" w:fill="auto"/>
            <w:noWrap/>
            <w:vAlign w:val="bottom"/>
            <w:hideMark/>
          </w:tcPr>
          <w:p w14:paraId="2B27C712" w14:textId="77777777" w:rsidR="001B0FC5" w:rsidRPr="00431551" w:rsidRDefault="001B0FC5">
            <w:pPr>
              <w:jc w:val="center"/>
              <w:rPr>
                <w:rFonts w:ascii="Calibri" w:hAnsi="Calibri" w:cs="Calibri"/>
                <w:color w:val="000000"/>
                <w:sz w:val="22"/>
                <w:szCs w:val="22"/>
                <w:lang w:val="uk-UA"/>
              </w:rPr>
            </w:pPr>
            <w:r w:rsidRPr="00431551">
              <w:rPr>
                <w:rFonts w:ascii="Calibri" w:hAnsi="Calibri" w:cs="Calibri"/>
                <w:color w:val="000000"/>
                <w:sz w:val="22"/>
                <w:szCs w:val="22"/>
                <w:lang w:val="uk-UA"/>
              </w:rPr>
              <w:t> </w:t>
            </w:r>
          </w:p>
        </w:tc>
        <w:tc>
          <w:tcPr>
            <w:tcW w:w="275" w:type="pct"/>
            <w:tcBorders>
              <w:top w:val="nil"/>
              <w:left w:val="nil"/>
              <w:bottom w:val="single" w:sz="4" w:space="0" w:color="auto"/>
              <w:right w:val="single" w:sz="4" w:space="0" w:color="auto"/>
            </w:tcBorders>
            <w:shd w:val="clear" w:color="auto" w:fill="auto"/>
            <w:noWrap/>
            <w:vAlign w:val="bottom"/>
            <w:hideMark/>
          </w:tcPr>
          <w:p w14:paraId="300CCBFE" w14:textId="77777777" w:rsidR="001B0FC5" w:rsidRPr="00431551" w:rsidRDefault="001B0FC5">
            <w:pPr>
              <w:jc w:val="center"/>
              <w:rPr>
                <w:rFonts w:ascii="Calibri" w:hAnsi="Calibri" w:cs="Calibri"/>
                <w:color w:val="000000"/>
                <w:sz w:val="22"/>
                <w:szCs w:val="22"/>
                <w:lang w:val="uk-UA"/>
              </w:rPr>
            </w:pPr>
            <w:r w:rsidRPr="00431551">
              <w:rPr>
                <w:rFonts w:ascii="Calibri" w:hAnsi="Calibri" w:cs="Calibri"/>
                <w:color w:val="000000"/>
                <w:sz w:val="22"/>
                <w:szCs w:val="22"/>
                <w:lang w:val="uk-UA"/>
              </w:rPr>
              <w:t> </w:t>
            </w:r>
          </w:p>
        </w:tc>
        <w:tc>
          <w:tcPr>
            <w:tcW w:w="350" w:type="pct"/>
            <w:tcBorders>
              <w:top w:val="nil"/>
              <w:left w:val="nil"/>
              <w:bottom w:val="single" w:sz="4" w:space="0" w:color="auto"/>
              <w:right w:val="single" w:sz="4" w:space="0" w:color="auto"/>
            </w:tcBorders>
            <w:shd w:val="clear" w:color="auto" w:fill="auto"/>
            <w:noWrap/>
            <w:vAlign w:val="bottom"/>
            <w:hideMark/>
          </w:tcPr>
          <w:p w14:paraId="75FA8991" w14:textId="77777777" w:rsidR="001B0FC5" w:rsidRPr="00431551" w:rsidRDefault="001B0FC5">
            <w:pPr>
              <w:rPr>
                <w:rFonts w:ascii="Calibri" w:hAnsi="Calibri" w:cs="Calibri"/>
                <w:color w:val="000000"/>
                <w:sz w:val="22"/>
                <w:szCs w:val="22"/>
                <w:lang w:val="uk-UA"/>
              </w:rPr>
            </w:pPr>
            <w:r w:rsidRPr="00431551">
              <w:rPr>
                <w:rFonts w:ascii="Calibri" w:hAnsi="Calibri" w:cs="Calibri"/>
                <w:color w:val="000000"/>
                <w:sz w:val="22"/>
                <w:szCs w:val="22"/>
                <w:lang w:val="uk-UA"/>
              </w:rPr>
              <w:t> </w:t>
            </w:r>
          </w:p>
        </w:tc>
        <w:tc>
          <w:tcPr>
            <w:tcW w:w="341" w:type="pct"/>
            <w:gridSpan w:val="2"/>
            <w:tcBorders>
              <w:top w:val="nil"/>
              <w:left w:val="nil"/>
              <w:bottom w:val="single" w:sz="4" w:space="0" w:color="auto"/>
              <w:right w:val="single" w:sz="4" w:space="0" w:color="auto"/>
            </w:tcBorders>
            <w:shd w:val="clear" w:color="auto" w:fill="auto"/>
            <w:noWrap/>
            <w:vAlign w:val="bottom"/>
            <w:hideMark/>
          </w:tcPr>
          <w:p w14:paraId="277C65A8" w14:textId="77777777" w:rsidR="001B0FC5" w:rsidRPr="00431551" w:rsidRDefault="001B0FC5">
            <w:pPr>
              <w:rPr>
                <w:rFonts w:ascii="Calibri" w:hAnsi="Calibri" w:cs="Calibri"/>
                <w:color w:val="000000"/>
                <w:sz w:val="22"/>
                <w:szCs w:val="22"/>
                <w:lang w:val="uk-UA"/>
              </w:rPr>
            </w:pPr>
            <w:r w:rsidRPr="00431551">
              <w:rPr>
                <w:rFonts w:ascii="Calibri" w:hAnsi="Calibri" w:cs="Calibri"/>
                <w:color w:val="000000"/>
                <w:sz w:val="22"/>
                <w:szCs w:val="22"/>
                <w:lang w:val="uk-UA"/>
              </w:rPr>
              <w:t> </w:t>
            </w:r>
          </w:p>
        </w:tc>
        <w:tc>
          <w:tcPr>
            <w:tcW w:w="337" w:type="pct"/>
            <w:tcBorders>
              <w:top w:val="nil"/>
              <w:left w:val="nil"/>
              <w:bottom w:val="single" w:sz="4" w:space="0" w:color="auto"/>
              <w:right w:val="single" w:sz="4" w:space="0" w:color="auto"/>
            </w:tcBorders>
            <w:shd w:val="clear" w:color="auto" w:fill="auto"/>
            <w:noWrap/>
            <w:vAlign w:val="bottom"/>
            <w:hideMark/>
          </w:tcPr>
          <w:p w14:paraId="6A5499BF" w14:textId="77777777" w:rsidR="001B0FC5" w:rsidRPr="00431551" w:rsidRDefault="001B0FC5">
            <w:pPr>
              <w:jc w:val="center"/>
              <w:rPr>
                <w:rFonts w:ascii="Calibri" w:hAnsi="Calibri" w:cs="Calibri"/>
                <w:color w:val="000000"/>
                <w:sz w:val="22"/>
                <w:szCs w:val="22"/>
                <w:lang w:val="uk-UA"/>
              </w:rPr>
            </w:pPr>
            <w:r w:rsidRPr="00431551">
              <w:rPr>
                <w:rFonts w:ascii="Calibri" w:hAnsi="Calibri" w:cs="Calibri"/>
                <w:color w:val="000000"/>
                <w:sz w:val="22"/>
                <w:szCs w:val="22"/>
                <w:lang w:val="uk-UA"/>
              </w:rPr>
              <w:t> </w:t>
            </w:r>
          </w:p>
        </w:tc>
        <w:tc>
          <w:tcPr>
            <w:tcW w:w="275" w:type="pct"/>
            <w:tcBorders>
              <w:top w:val="nil"/>
              <w:left w:val="nil"/>
              <w:bottom w:val="single" w:sz="4" w:space="0" w:color="auto"/>
              <w:right w:val="single" w:sz="4" w:space="0" w:color="auto"/>
            </w:tcBorders>
            <w:shd w:val="clear" w:color="auto" w:fill="auto"/>
            <w:noWrap/>
            <w:vAlign w:val="bottom"/>
            <w:hideMark/>
          </w:tcPr>
          <w:p w14:paraId="4A9B2BAC" w14:textId="77777777" w:rsidR="001B0FC5" w:rsidRPr="00431551" w:rsidRDefault="001B0FC5">
            <w:pPr>
              <w:jc w:val="center"/>
              <w:rPr>
                <w:rFonts w:ascii="Calibri" w:hAnsi="Calibri" w:cs="Calibri"/>
                <w:color w:val="000000"/>
                <w:sz w:val="22"/>
                <w:szCs w:val="22"/>
                <w:lang w:val="uk-UA"/>
              </w:rPr>
            </w:pPr>
            <w:r w:rsidRPr="00431551">
              <w:rPr>
                <w:rFonts w:ascii="Calibri" w:hAnsi="Calibri" w:cs="Calibri"/>
                <w:color w:val="000000"/>
                <w:sz w:val="22"/>
                <w:szCs w:val="22"/>
                <w:lang w:val="uk-UA"/>
              </w:rPr>
              <w:t> </w:t>
            </w:r>
          </w:p>
        </w:tc>
        <w:tc>
          <w:tcPr>
            <w:tcW w:w="350" w:type="pct"/>
            <w:tcBorders>
              <w:top w:val="nil"/>
              <w:left w:val="nil"/>
              <w:bottom w:val="single" w:sz="4" w:space="0" w:color="auto"/>
              <w:right w:val="single" w:sz="4" w:space="0" w:color="auto"/>
            </w:tcBorders>
            <w:shd w:val="clear" w:color="auto" w:fill="auto"/>
            <w:noWrap/>
            <w:vAlign w:val="bottom"/>
            <w:hideMark/>
          </w:tcPr>
          <w:p w14:paraId="3DE745EB" w14:textId="77777777" w:rsidR="001B0FC5" w:rsidRPr="00431551" w:rsidRDefault="001B0FC5">
            <w:pPr>
              <w:rPr>
                <w:rFonts w:ascii="Calibri" w:hAnsi="Calibri" w:cs="Calibri"/>
                <w:color w:val="000000"/>
                <w:sz w:val="22"/>
                <w:szCs w:val="22"/>
                <w:lang w:val="uk-UA"/>
              </w:rPr>
            </w:pPr>
            <w:r w:rsidRPr="00431551">
              <w:rPr>
                <w:rFonts w:ascii="Calibri" w:hAnsi="Calibri" w:cs="Calibri"/>
                <w:color w:val="000000"/>
                <w:sz w:val="22"/>
                <w:szCs w:val="22"/>
                <w:lang w:val="uk-UA"/>
              </w:rPr>
              <w:t> </w:t>
            </w:r>
          </w:p>
        </w:tc>
        <w:tc>
          <w:tcPr>
            <w:tcW w:w="485" w:type="pct"/>
            <w:tcBorders>
              <w:top w:val="nil"/>
              <w:left w:val="single" w:sz="4" w:space="0" w:color="auto"/>
              <w:bottom w:val="single" w:sz="4" w:space="0" w:color="auto"/>
              <w:right w:val="single" w:sz="8" w:space="0" w:color="auto"/>
            </w:tcBorders>
            <w:shd w:val="clear" w:color="auto" w:fill="auto"/>
            <w:noWrap/>
            <w:vAlign w:val="bottom"/>
            <w:hideMark/>
          </w:tcPr>
          <w:p w14:paraId="6C721971" w14:textId="77777777" w:rsidR="001B0FC5" w:rsidRPr="00431551" w:rsidRDefault="001B0FC5">
            <w:pPr>
              <w:rPr>
                <w:rFonts w:ascii="Calibri" w:hAnsi="Calibri" w:cs="Calibri"/>
                <w:color w:val="000000"/>
                <w:sz w:val="22"/>
                <w:szCs w:val="22"/>
                <w:lang w:val="uk-UA"/>
              </w:rPr>
            </w:pPr>
            <w:r w:rsidRPr="00431551">
              <w:rPr>
                <w:rFonts w:ascii="Calibri" w:hAnsi="Calibri" w:cs="Calibri"/>
                <w:color w:val="000000"/>
                <w:sz w:val="22"/>
                <w:szCs w:val="22"/>
                <w:lang w:val="uk-UA"/>
              </w:rPr>
              <w:t> </w:t>
            </w:r>
          </w:p>
        </w:tc>
      </w:tr>
      <w:tr w:rsidR="001B0FC5" w:rsidRPr="00431551" w14:paraId="75A4F445" w14:textId="77777777" w:rsidTr="00822C3D">
        <w:trPr>
          <w:trHeight w:val="300"/>
        </w:trPr>
        <w:tc>
          <w:tcPr>
            <w:tcW w:w="382" w:type="pct"/>
            <w:tcBorders>
              <w:top w:val="nil"/>
              <w:left w:val="single" w:sz="8" w:space="0" w:color="auto"/>
              <w:bottom w:val="single" w:sz="4" w:space="0" w:color="auto"/>
              <w:right w:val="single" w:sz="4" w:space="0" w:color="auto"/>
            </w:tcBorders>
            <w:shd w:val="clear" w:color="auto" w:fill="auto"/>
            <w:noWrap/>
            <w:vAlign w:val="bottom"/>
            <w:hideMark/>
          </w:tcPr>
          <w:p w14:paraId="6CCEE223" w14:textId="77777777" w:rsidR="001B0FC5" w:rsidRPr="00431551" w:rsidRDefault="001B0FC5">
            <w:pPr>
              <w:rPr>
                <w:rFonts w:ascii="Calibri" w:hAnsi="Calibri" w:cs="Calibri"/>
                <w:color w:val="000000"/>
                <w:sz w:val="22"/>
                <w:szCs w:val="22"/>
                <w:lang w:val="uk-UA"/>
              </w:rPr>
            </w:pPr>
            <w:r w:rsidRPr="00431551">
              <w:rPr>
                <w:rFonts w:ascii="Calibri" w:hAnsi="Calibri" w:cs="Calibri"/>
                <w:color w:val="000000"/>
                <w:sz w:val="22"/>
                <w:szCs w:val="22"/>
                <w:lang w:val="uk-UA"/>
              </w:rPr>
              <w:t> </w:t>
            </w:r>
          </w:p>
        </w:tc>
        <w:tc>
          <w:tcPr>
            <w:tcW w:w="544" w:type="pct"/>
            <w:tcBorders>
              <w:top w:val="nil"/>
              <w:left w:val="single" w:sz="4" w:space="0" w:color="auto"/>
              <w:bottom w:val="single" w:sz="4" w:space="0" w:color="auto"/>
              <w:right w:val="single" w:sz="4" w:space="0" w:color="auto"/>
            </w:tcBorders>
            <w:shd w:val="clear" w:color="auto" w:fill="auto"/>
            <w:noWrap/>
            <w:vAlign w:val="bottom"/>
            <w:hideMark/>
          </w:tcPr>
          <w:p w14:paraId="57C64EE0" w14:textId="77777777" w:rsidR="001B0FC5" w:rsidRPr="00431551" w:rsidRDefault="001B0FC5">
            <w:pPr>
              <w:rPr>
                <w:rFonts w:ascii="Calibri" w:hAnsi="Calibri" w:cs="Calibri"/>
                <w:color w:val="000000"/>
                <w:sz w:val="22"/>
                <w:szCs w:val="22"/>
                <w:lang w:val="uk-UA"/>
              </w:rPr>
            </w:pPr>
            <w:r w:rsidRPr="00431551">
              <w:rPr>
                <w:rFonts w:ascii="Calibri" w:hAnsi="Calibri" w:cs="Calibri"/>
                <w:color w:val="000000"/>
                <w:sz w:val="22"/>
                <w:szCs w:val="22"/>
                <w:lang w:val="uk-UA"/>
              </w:rPr>
              <w:t> </w:t>
            </w:r>
          </w:p>
        </w:tc>
        <w:tc>
          <w:tcPr>
            <w:tcW w:w="494" w:type="pct"/>
            <w:tcBorders>
              <w:top w:val="nil"/>
              <w:left w:val="nil"/>
              <w:bottom w:val="single" w:sz="4" w:space="0" w:color="auto"/>
              <w:right w:val="single" w:sz="4" w:space="0" w:color="auto"/>
            </w:tcBorders>
            <w:shd w:val="clear" w:color="auto" w:fill="auto"/>
            <w:noWrap/>
            <w:vAlign w:val="bottom"/>
            <w:hideMark/>
          </w:tcPr>
          <w:p w14:paraId="6DCCD272" w14:textId="77777777" w:rsidR="001B0FC5" w:rsidRPr="00431551" w:rsidRDefault="001B0FC5">
            <w:pPr>
              <w:rPr>
                <w:rFonts w:ascii="Calibri" w:hAnsi="Calibri" w:cs="Calibri"/>
                <w:color w:val="000000"/>
                <w:sz w:val="22"/>
                <w:szCs w:val="22"/>
                <w:lang w:val="uk-UA"/>
              </w:rPr>
            </w:pPr>
            <w:r w:rsidRPr="00431551">
              <w:rPr>
                <w:rFonts w:ascii="Calibri" w:hAnsi="Calibri" w:cs="Calibri"/>
                <w:color w:val="000000"/>
                <w:sz w:val="22"/>
                <w:szCs w:val="22"/>
                <w:lang w:val="uk-UA"/>
              </w:rPr>
              <w:t> </w:t>
            </w:r>
          </w:p>
        </w:tc>
        <w:tc>
          <w:tcPr>
            <w:tcW w:w="494" w:type="pct"/>
            <w:tcBorders>
              <w:top w:val="nil"/>
              <w:left w:val="nil"/>
              <w:bottom w:val="single" w:sz="4" w:space="0" w:color="auto"/>
              <w:right w:val="single" w:sz="4" w:space="0" w:color="auto"/>
            </w:tcBorders>
            <w:shd w:val="clear" w:color="auto" w:fill="auto"/>
            <w:noWrap/>
            <w:vAlign w:val="bottom"/>
            <w:hideMark/>
          </w:tcPr>
          <w:p w14:paraId="65B24EE8" w14:textId="77777777" w:rsidR="001B0FC5" w:rsidRPr="00431551" w:rsidRDefault="001B0FC5">
            <w:pPr>
              <w:rPr>
                <w:rFonts w:ascii="Calibri" w:hAnsi="Calibri" w:cs="Calibri"/>
                <w:color w:val="000000"/>
                <w:sz w:val="22"/>
                <w:szCs w:val="22"/>
                <w:lang w:val="uk-UA"/>
              </w:rPr>
            </w:pPr>
            <w:r w:rsidRPr="00431551">
              <w:rPr>
                <w:rFonts w:ascii="Calibri" w:hAnsi="Calibri" w:cs="Calibri"/>
                <w:color w:val="000000"/>
                <w:sz w:val="22"/>
                <w:szCs w:val="22"/>
                <w:lang w:val="uk-UA"/>
              </w:rPr>
              <w:t> </w:t>
            </w:r>
          </w:p>
        </w:tc>
        <w:tc>
          <w:tcPr>
            <w:tcW w:w="336" w:type="pct"/>
            <w:tcBorders>
              <w:top w:val="nil"/>
              <w:left w:val="nil"/>
              <w:bottom w:val="single" w:sz="4" w:space="0" w:color="auto"/>
              <w:right w:val="single" w:sz="4" w:space="0" w:color="auto"/>
            </w:tcBorders>
            <w:shd w:val="clear" w:color="auto" w:fill="auto"/>
            <w:noWrap/>
            <w:vAlign w:val="bottom"/>
            <w:hideMark/>
          </w:tcPr>
          <w:p w14:paraId="0489FEEA" w14:textId="77777777" w:rsidR="001B0FC5" w:rsidRPr="00431551" w:rsidRDefault="001B0FC5">
            <w:pPr>
              <w:rPr>
                <w:rFonts w:ascii="Calibri" w:hAnsi="Calibri" w:cs="Calibri"/>
                <w:color w:val="000000"/>
                <w:sz w:val="22"/>
                <w:szCs w:val="22"/>
                <w:lang w:val="uk-UA"/>
              </w:rPr>
            </w:pPr>
            <w:r w:rsidRPr="00431551">
              <w:rPr>
                <w:rFonts w:ascii="Calibri" w:hAnsi="Calibri" w:cs="Calibri"/>
                <w:color w:val="000000"/>
                <w:sz w:val="22"/>
                <w:szCs w:val="22"/>
                <w:lang w:val="uk-UA"/>
              </w:rPr>
              <w:t> </w:t>
            </w:r>
          </w:p>
        </w:tc>
        <w:tc>
          <w:tcPr>
            <w:tcW w:w="337" w:type="pct"/>
            <w:tcBorders>
              <w:top w:val="nil"/>
              <w:left w:val="nil"/>
              <w:bottom w:val="single" w:sz="4" w:space="0" w:color="auto"/>
              <w:right w:val="single" w:sz="4" w:space="0" w:color="auto"/>
            </w:tcBorders>
            <w:shd w:val="clear" w:color="auto" w:fill="auto"/>
            <w:noWrap/>
            <w:vAlign w:val="bottom"/>
            <w:hideMark/>
          </w:tcPr>
          <w:p w14:paraId="3D050850" w14:textId="77777777" w:rsidR="001B0FC5" w:rsidRPr="00431551" w:rsidRDefault="001B0FC5">
            <w:pPr>
              <w:jc w:val="center"/>
              <w:rPr>
                <w:rFonts w:ascii="Calibri" w:hAnsi="Calibri" w:cs="Calibri"/>
                <w:color w:val="000000"/>
                <w:sz w:val="22"/>
                <w:szCs w:val="22"/>
                <w:lang w:val="uk-UA"/>
              </w:rPr>
            </w:pPr>
            <w:r w:rsidRPr="00431551">
              <w:rPr>
                <w:rFonts w:ascii="Calibri" w:hAnsi="Calibri" w:cs="Calibri"/>
                <w:color w:val="000000"/>
                <w:sz w:val="22"/>
                <w:szCs w:val="22"/>
                <w:lang w:val="uk-UA"/>
              </w:rPr>
              <w:t> </w:t>
            </w:r>
          </w:p>
        </w:tc>
        <w:tc>
          <w:tcPr>
            <w:tcW w:w="275" w:type="pct"/>
            <w:tcBorders>
              <w:top w:val="nil"/>
              <w:left w:val="nil"/>
              <w:bottom w:val="single" w:sz="4" w:space="0" w:color="auto"/>
              <w:right w:val="single" w:sz="4" w:space="0" w:color="auto"/>
            </w:tcBorders>
            <w:shd w:val="clear" w:color="auto" w:fill="auto"/>
            <w:noWrap/>
            <w:vAlign w:val="bottom"/>
            <w:hideMark/>
          </w:tcPr>
          <w:p w14:paraId="051CAC79" w14:textId="77777777" w:rsidR="001B0FC5" w:rsidRPr="00431551" w:rsidRDefault="001B0FC5">
            <w:pPr>
              <w:jc w:val="center"/>
              <w:rPr>
                <w:rFonts w:ascii="Calibri" w:hAnsi="Calibri" w:cs="Calibri"/>
                <w:color w:val="000000"/>
                <w:sz w:val="22"/>
                <w:szCs w:val="22"/>
                <w:lang w:val="uk-UA"/>
              </w:rPr>
            </w:pPr>
            <w:r w:rsidRPr="00431551">
              <w:rPr>
                <w:rFonts w:ascii="Calibri" w:hAnsi="Calibri" w:cs="Calibri"/>
                <w:color w:val="000000"/>
                <w:sz w:val="22"/>
                <w:szCs w:val="22"/>
                <w:lang w:val="uk-UA"/>
              </w:rPr>
              <w:t> </w:t>
            </w:r>
          </w:p>
        </w:tc>
        <w:tc>
          <w:tcPr>
            <w:tcW w:w="350" w:type="pct"/>
            <w:tcBorders>
              <w:top w:val="nil"/>
              <w:left w:val="nil"/>
              <w:bottom w:val="single" w:sz="4" w:space="0" w:color="auto"/>
              <w:right w:val="single" w:sz="4" w:space="0" w:color="auto"/>
            </w:tcBorders>
            <w:shd w:val="clear" w:color="auto" w:fill="auto"/>
            <w:noWrap/>
            <w:vAlign w:val="bottom"/>
            <w:hideMark/>
          </w:tcPr>
          <w:p w14:paraId="38115568" w14:textId="77777777" w:rsidR="001B0FC5" w:rsidRPr="00431551" w:rsidRDefault="001B0FC5">
            <w:pPr>
              <w:rPr>
                <w:rFonts w:ascii="Calibri" w:hAnsi="Calibri" w:cs="Calibri"/>
                <w:color w:val="000000"/>
                <w:sz w:val="22"/>
                <w:szCs w:val="22"/>
                <w:lang w:val="uk-UA"/>
              </w:rPr>
            </w:pPr>
            <w:r w:rsidRPr="00431551">
              <w:rPr>
                <w:rFonts w:ascii="Calibri" w:hAnsi="Calibri" w:cs="Calibri"/>
                <w:color w:val="000000"/>
                <w:sz w:val="22"/>
                <w:szCs w:val="22"/>
                <w:lang w:val="uk-UA"/>
              </w:rPr>
              <w:t> </w:t>
            </w:r>
          </w:p>
        </w:tc>
        <w:tc>
          <w:tcPr>
            <w:tcW w:w="341" w:type="pct"/>
            <w:gridSpan w:val="2"/>
            <w:tcBorders>
              <w:top w:val="nil"/>
              <w:left w:val="nil"/>
              <w:bottom w:val="single" w:sz="4" w:space="0" w:color="auto"/>
              <w:right w:val="single" w:sz="4" w:space="0" w:color="auto"/>
            </w:tcBorders>
            <w:shd w:val="clear" w:color="auto" w:fill="auto"/>
            <w:noWrap/>
            <w:vAlign w:val="bottom"/>
            <w:hideMark/>
          </w:tcPr>
          <w:p w14:paraId="0C063A25" w14:textId="77777777" w:rsidR="001B0FC5" w:rsidRPr="00431551" w:rsidRDefault="001B0FC5">
            <w:pPr>
              <w:rPr>
                <w:rFonts w:ascii="Calibri" w:hAnsi="Calibri" w:cs="Calibri"/>
                <w:color w:val="000000"/>
                <w:sz w:val="22"/>
                <w:szCs w:val="22"/>
                <w:lang w:val="uk-UA"/>
              </w:rPr>
            </w:pPr>
            <w:r w:rsidRPr="00431551">
              <w:rPr>
                <w:rFonts w:ascii="Calibri" w:hAnsi="Calibri" w:cs="Calibri"/>
                <w:color w:val="000000"/>
                <w:sz w:val="22"/>
                <w:szCs w:val="22"/>
                <w:lang w:val="uk-UA"/>
              </w:rPr>
              <w:t> </w:t>
            </w:r>
          </w:p>
        </w:tc>
        <w:tc>
          <w:tcPr>
            <w:tcW w:w="337" w:type="pct"/>
            <w:tcBorders>
              <w:top w:val="nil"/>
              <w:left w:val="nil"/>
              <w:bottom w:val="single" w:sz="4" w:space="0" w:color="auto"/>
              <w:right w:val="single" w:sz="4" w:space="0" w:color="auto"/>
            </w:tcBorders>
            <w:shd w:val="clear" w:color="auto" w:fill="auto"/>
            <w:noWrap/>
            <w:vAlign w:val="bottom"/>
            <w:hideMark/>
          </w:tcPr>
          <w:p w14:paraId="65F15C3B" w14:textId="77777777" w:rsidR="001B0FC5" w:rsidRPr="00431551" w:rsidRDefault="001B0FC5">
            <w:pPr>
              <w:jc w:val="center"/>
              <w:rPr>
                <w:rFonts w:ascii="Calibri" w:hAnsi="Calibri" w:cs="Calibri"/>
                <w:color w:val="000000"/>
                <w:sz w:val="22"/>
                <w:szCs w:val="22"/>
                <w:lang w:val="uk-UA"/>
              </w:rPr>
            </w:pPr>
            <w:r w:rsidRPr="00431551">
              <w:rPr>
                <w:rFonts w:ascii="Calibri" w:hAnsi="Calibri" w:cs="Calibri"/>
                <w:color w:val="000000"/>
                <w:sz w:val="22"/>
                <w:szCs w:val="22"/>
                <w:lang w:val="uk-UA"/>
              </w:rPr>
              <w:t> </w:t>
            </w:r>
          </w:p>
        </w:tc>
        <w:tc>
          <w:tcPr>
            <w:tcW w:w="275" w:type="pct"/>
            <w:tcBorders>
              <w:top w:val="nil"/>
              <w:left w:val="nil"/>
              <w:bottom w:val="single" w:sz="4" w:space="0" w:color="auto"/>
              <w:right w:val="single" w:sz="4" w:space="0" w:color="auto"/>
            </w:tcBorders>
            <w:shd w:val="clear" w:color="auto" w:fill="auto"/>
            <w:noWrap/>
            <w:vAlign w:val="bottom"/>
            <w:hideMark/>
          </w:tcPr>
          <w:p w14:paraId="776C2583" w14:textId="77777777" w:rsidR="001B0FC5" w:rsidRPr="00431551" w:rsidRDefault="001B0FC5">
            <w:pPr>
              <w:jc w:val="center"/>
              <w:rPr>
                <w:rFonts w:ascii="Calibri" w:hAnsi="Calibri" w:cs="Calibri"/>
                <w:color w:val="000000"/>
                <w:sz w:val="22"/>
                <w:szCs w:val="22"/>
                <w:lang w:val="uk-UA"/>
              </w:rPr>
            </w:pPr>
            <w:r w:rsidRPr="00431551">
              <w:rPr>
                <w:rFonts w:ascii="Calibri" w:hAnsi="Calibri" w:cs="Calibri"/>
                <w:color w:val="000000"/>
                <w:sz w:val="22"/>
                <w:szCs w:val="22"/>
                <w:lang w:val="uk-UA"/>
              </w:rPr>
              <w:t> </w:t>
            </w:r>
          </w:p>
        </w:tc>
        <w:tc>
          <w:tcPr>
            <w:tcW w:w="350" w:type="pct"/>
            <w:tcBorders>
              <w:top w:val="nil"/>
              <w:left w:val="nil"/>
              <w:bottom w:val="single" w:sz="4" w:space="0" w:color="auto"/>
              <w:right w:val="single" w:sz="4" w:space="0" w:color="auto"/>
            </w:tcBorders>
            <w:shd w:val="clear" w:color="auto" w:fill="auto"/>
            <w:noWrap/>
            <w:vAlign w:val="bottom"/>
            <w:hideMark/>
          </w:tcPr>
          <w:p w14:paraId="0AE809E1" w14:textId="77777777" w:rsidR="001B0FC5" w:rsidRPr="00431551" w:rsidRDefault="001B0FC5">
            <w:pPr>
              <w:rPr>
                <w:rFonts w:ascii="Calibri" w:hAnsi="Calibri" w:cs="Calibri"/>
                <w:color w:val="000000"/>
                <w:sz w:val="22"/>
                <w:szCs w:val="22"/>
                <w:lang w:val="uk-UA"/>
              </w:rPr>
            </w:pPr>
            <w:r w:rsidRPr="00431551">
              <w:rPr>
                <w:rFonts w:ascii="Calibri" w:hAnsi="Calibri" w:cs="Calibri"/>
                <w:color w:val="000000"/>
                <w:sz w:val="22"/>
                <w:szCs w:val="22"/>
                <w:lang w:val="uk-UA"/>
              </w:rPr>
              <w:t> </w:t>
            </w:r>
          </w:p>
        </w:tc>
        <w:tc>
          <w:tcPr>
            <w:tcW w:w="485" w:type="pct"/>
            <w:tcBorders>
              <w:top w:val="nil"/>
              <w:left w:val="single" w:sz="4" w:space="0" w:color="auto"/>
              <w:bottom w:val="single" w:sz="4" w:space="0" w:color="auto"/>
              <w:right w:val="single" w:sz="8" w:space="0" w:color="auto"/>
            </w:tcBorders>
            <w:shd w:val="clear" w:color="auto" w:fill="auto"/>
            <w:noWrap/>
            <w:vAlign w:val="bottom"/>
            <w:hideMark/>
          </w:tcPr>
          <w:p w14:paraId="02CFB6D0" w14:textId="77777777" w:rsidR="001B0FC5" w:rsidRPr="00431551" w:rsidRDefault="001B0FC5">
            <w:pPr>
              <w:rPr>
                <w:rFonts w:ascii="Calibri" w:hAnsi="Calibri" w:cs="Calibri"/>
                <w:color w:val="000000"/>
                <w:sz w:val="22"/>
                <w:szCs w:val="22"/>
                <w:lang w:val="uk-UA"/>
              </w:rPr>
            </w:pPr>
            <w:r w:rsidRPr="00431551">
              <w:rPr>
                <w:rFonts w:ascii="Calibri" w:hAnsi="Calibri" w:cs="Calibri"/>
                <w:color w:val="000000"/>
                <w:sz w:val="22"/>
                <w:szCs w:val="22"/>
                <w:lang w:val="uk-UA"/>
              </w:rPr>
              <w:t> </w:t>
            </w:r>
          </w:p>
        </w:tc>
      </w:tr>
      <w:tr w:rsidR="001B0FC5" w:rsidRPr="00431551" w14:paraId="00D99CB9" w14:textId="77777777" w:rsidTr="00822C3D">
        <w:trPr>
          <w:trHeight w:val="300"/>
        </w:trPr>
        <w:tc>
          <w:tcPr>
            <w:tcW w:w="382" w:type="pct"/>
            <w:tcBorders>
              <w:top w:val="nil"/>
              <w:left w:val="single" w:sz="8" w:space="0" w:color="auto"/>
              <w:bottom w:val="single" w:sz="4" w:space="0" w:color="auto"/>
              <w:right w:val="single" w:sz="4" w:space="0" w:color="auto"/>
            </w:tcBorders>
            <w:shd w:val="clear" w:color="auto" w:fill="auto"/>
            <w:noWrap/>
            <w:vAlign w:val="bottom"/>
            <w:hideMark/>
          </w:tcPr>
          <w:p w14:paraId="543BE970" w14:textId="77777777" w:rsidR="001B0FC5" w:rsidRPr="00431551" w:rsidRDefault="001B0FC5">
            <w:pPr>
              <w:rPr>
                <w:rFonts w:ascii="Calibri" w:hAnsi="Calibri" w:cs="Calibri"/>
                <w:color w:val="000000"/>
                <w:sz w:val="22"/>
                <w:szCs w:val="22"/>
                <w:lang w:val="uk-UA"/>
              </w:rPr>
            </w:pPr>
            <w:r w:rsidRPr="00431551">
              <w:rPr>
                <w:rFonts w:ascii="Calibri" w:hAnsi="Calibri" w:cs="Calibri"/>
                <w:color w:val="000000"/>
                <w:sz w:val="22"/>
                <w:szCs w:val="22"/>
                <w:lang w:val="uk-UA"/>
              </w:rPr>
              <w:t> </w:t>
            </w:r>
          </w:p>
        </w:tc>
        <w:tc>
          <w:tcPr>
            <w:tcW w:w="544" w:type="pct"/>
            <w:tcBorders>
              <w:top w:val="nil"/>
              <w:left w:val="single" w:sz="4" w:space="0" w:color="auto"/>
              <w:bottom w:val="single" w:sz="4" w:space="0" w:color="auto"/>
              <w:right w:val="single" w:sz="4" w:space="0" w:color="auto"/>
            </w:tcBorders>
            <w:shd w:val="clear" w:color="auto" w:fill="auto"/>
            <w:noWrap/>
            <w:vAlign w:val="bottom"/>
            <w:hideMark/>
          </w:tcPr>
          <w:p w14:paraId="19774D86" w14:textId="77777777" w:rsidR="001B0FC5" w:rsidRPr="00431551" w:rsidRDefault="001B0FC5">
            <w:pPr>
              <w:rPr>
                <w:rFonts w:ascii="Calibri" w:hAnsi="Calibri" w:cs="Calibri"/>
                <w:color w:val="000000"/>
                <w:sz w:val="22"/>
                <w:szCs w:val="22"/>
                <w:lang w:val="uk-UA"/>
              </w:rPr>
            </w:pPr>
            <w:r w:rsidRPr="00431551">
              <w:rPr>
                <w:rFonts w:ascii="Calibri" w:hAnsi="Calibri" w:cs="Calibri"/>
                <w:color w:val="000000"/>
                <w:sz w:val="22"/>
                <w:szCs w:val="22"/>
                <w:lang w:val="uk-UA"/>
              </w:rPr>
              <w:t> </w:t>
            </w:r>
          </w:p>
        </w:tc>
        <w:tc>
          <w:tcPr>
            <w:tcW w:w="494" w:type="pct"/>
            <w:tcBorders>
              <w:top w:val="nil"/>
              <w:left w:val="nil"/>
              <w:bottom w:val="single" w:sz="4" w:space="0" w:color="auto"/>
              <w:right w:val="single" w:sz="4" w:space="0" w:color="auto"/>
            </w:tcBorders>
            <w:shd w:val="clear" w:color="auto" w:fill="auto"/>
            <w:noWrap/>
            <w:vAlign w:val="bottom"/>
            <w:hideMark/>
          </w:tcPr>
          <w:p w14:paraId="10E5CD5F" w14:textId="77777777" w:rsidR="001B0FC5" w:rsidRPr="00431551" w:rsidRDefault="001B0FC5">
            <w:pPr>
              <w:rPr>
                <w:rFonts w:ascii="Calibri" w:hAnsi="Calibri" w:cs="Calibri"/>
                <w:color w:val="000000"/>
                <w:sz w:val="22"/>
                <w:szCs w:val="22"/>
                <w:lang w:val="uk-UA"/>
              </w:rPr>
            </w:pPr>
            <w:r w:rsidRPr="00431551">
              <w:rPr>
                <w:rFonts w:ascii="Calibri" w:hAnsi="Calibri" w:cs="Calibri"/>
                <w:color w:val="000000"/>
                <w:sz w:val="22"/>
                <w:szCs w:val="22"/>
                <w:lang w:val="uk-UA"/>
              </w:rPr>
              <w:t> </w:t>
            </w:r>
          </w:p>
        </w:tc>
        <w:tc>
          <w:tcPr>
            <w:tcW w:w="494" w:type="pct"/>
            <w:tcBorders>
              <w:top w:val="nil"/>
              <w:left w:val="nil"/>
              <w:bottom w:val="single" w:sz="4" w:space="0" w:color="auto"/>
              <w:right w:val="single" w:sz="4" w:space="0" w:color="auto"/>
            </w:tcBorders>
            <w:shd w:val="clear" w:color="auto" w:fill="auto"/>
            <w:noWrap/>
            <w:vAlign w:val="bottom"/>
            <w:hideMark/>
          </w:tcPr>
          <w:p w14:paraId="5B04781F" w14:textId="77777777" w:rsidR="001B0FC5" w:rsidRPr="00431551" w:rsidRDefault="001B0FC5">
            <w:pPr>
              <w:rPr>
                <w:rFonts w:ascii="Calibri" w:hAnsi="Calibri" w:cs="Calibri"/>
                <w:color w:val="000000"/>
                <w:sz w:val="22"/>
                <w:szCs w:val="22"/>
                <w:lang w:val="uk-UA"/>
              </w:rPr>
            </w:pPr>
            <w:r w:rsidRPr="00431551">
              <w:rPr>
                <w:rFonts w:ascii="Calibri" w:hAnsi="Calibri" w:cs="Calibri"/>
                <w:color w:val="000000"/>
                <w:sz w:val="22"/>
                <w:szCs w:val="22"/>
                <w:lang w:val="uk-UA"/>
              </w:rPr>
              <w:t> </w:t>
            </w:r>
          </w:p>
        </w:tc>
        <w:tc>
          <w:tcPr>
            <w:tcW w:w="336" w:type="pct"/>
            <w:tcBorders>
              <w:top w:val="nil"/>
              <w:left w:val="nil"/>
              <w:bottom w:val="single" w:sz="4" w:space="0" w:color="auto"/>
              <w:right w:val="single" w:sz="4" w:space="0" w:color="auto"/>
            </w:tcBorders>
            <w:shd w:val="clear" w:color="auto" w:fill="auto"/>
            <w:noWrap/>
            <w:vAlign w:val="bottom"/>
            <w:hideMark/>
          </w:tcPr>
          <w:p w14:paraId="55812975" w14:textId="77777777" w:rsidR="001B0FC5" w:rsidRPr="00431551" w:rsidRDefault="001B0FC5">
            <w:pPr>
              <w:rPr>
                <w:rFonts w:ascii="Calibri" w:hAnsi="Calibri" w:cs="Calibri"/>
                <w:color w:val="000000"/>
                <w:sz w:val="22"/>
                <w:szCs w:val="22"/>
                <w:lang w:val="uk-UA"/>
              </w:rPr>
            </w:pPr>
            <w:r w:rsidRPr="00431551">
              <w:rPr>
                <w:rFonts w:ascii="Calibri" w:hAnsi="Calibri" w:cs="Calibri"/>
                <w:color w:val="000000"/>
                <w:sz w:val="22"/>
                <w:szCs w:val="22"/>
                <w:lang w:val="uk-UA"/>
              </w:rPr>
              <w:t> </w:t>
            </w:r>
          </w:p>
        </w:tc>
        <w:tc>
          <w:tcPr>
            <w:tcW w:w="337" w:type="pct"/>
            <w:tcBorders>
              <w:top w:val="nil"/>
              <w:left w:val="nil"/>
              <w:bottom w:val="single" w:sz="4" w:space="0" w:color="auto"/>
              <w:right w:val="single" w:sz="4" w:space="0" w:color="auto"/>
            </w:tcBorders>
            <w:shd w:val="clear" w:color="auto" w:fill="auto"/>
            <w:noWrap/>
            <w:vAlign w:val="bottom"/>
            <w:hideMark/>
          </w:tcPr>
          <w:p w14:paraId="5720526E" w14:textId="77777777" w:rsidR="001B0FC5" w:rsidRPr="00431551" w:rsidRDefault="001B0FC5">
            <w:pPr>
              <w:jc w:val="center"/>
              <w:rPr>
                <w:rFonts w:ascii="Calibri" w:hAnsi="Calibri" w:cs="Calibri"/>
                <w:color w:val="000000"/>
                <w:sz w:val="22"/>
                <w:szCs w:val="22"/>
                <w:lang w:val="uk-UA"/>
              </w:rPr>
            </w:pPr>
            <w:r w:rsidRPr="00431551">
              <w:rPr>
                <w:rFonts w:ascii="Calibri" w:hAnsi="Calibri" w:cs="Calibri"/>
                <w:color w:val="000000"/>
                <w:sz w:val="22"/>
                <w:szCs w:val="22"/>
                <w:lang w:val="uk-UA"/>
              </w:rPr>
              <w:t> </w:t>
            </w:r>
          </w:p>
        </w:tc>
        <w:tc>
          <w:tcPr>
            <w:tcW w:w="275" w:type="pct"/>
            <w:tcBorders>
              <w:top w:val="nil"/>
              <w:left w:val="nil"/>
              <w:bottom w:val="single" w:sz="4" w:space="0" w:color="auto"/>
              <w:right w:val="single" w:sz="4" w:space="0" w:color="auto"/>
            </w:tcBorders>
            <w:shd w:val="clear" w:color="auto" w:fill="auto"/>
            <w:noWrap/>
            <w:vAlign w:val="bottom"/>
            <w:hideMark/>
          </w:tcPr>
          <w:p w14:paraId="0E073981" w14:textId="77777777" w:rsidR="001B0FC5" w:rsidRPr="00431551" w:rsidRDefault="001B0FC5">
            <w:pPr>
              <w:jc w:val="center"/>
              <w:rPr>
                <w:rFonts w:ascii="Calibri" w:hAnsi="Calibri" w:cs="Calibri"/>
                <w:color w:val="000000"/>
                <w:sz w:val="22"/>
                <w:szCs w:val="22"/>
                <w:lang w:val="uk-UA"/>
              </w:rPr>
            </w:pPr>
            <w:r w:rsidRPr="00431551">
              <w:rPr>
                <w:rFonts w:ascii="Calibri" w:hAnsi="Calibri" w:cs="Calibri"/>
                <w:color w:val="000000"/>
                <w:sz w:val="22"/>
                <w:szCs w:val="22"/>
                <w:lang w:val="uk-UA"/>
              </w:rPr>
              <w:t> </w:t>
            </w:r>
          </w:p>
        </w:tc>
        <w:tc>
          <w:tcPr>
            <w:tcW w:w="350" w:type="pct"/>
            <w:tcBorders>
              <w:top w:val="nil"/>
              <w:left w:val="nil"/>
              <w:bottom w:val="single" w:sz="4" w:space="0" w:color="auto"/>
              <w:right w:val="single" w:sz="4" w:space="0" w:color="auto"/>
            </w:tcBorders>
            <w:shd w:val="clear" w:color="auto" w:fill="auto"/>
            <w:noWrap/>
            <w:vAlign w:val="bottom"/>
            <w:hideMark/>
          </w:tcPr>
          <w:p w14:paraId="4635C0C9" w14:textId="77777777" w:rsidR="001B0FC5" w:rsidRPr="00431551" w:rsidRDefault="001B0FC5">
            <w:pPr>
              <w:rPr>
                <w:rFonts w:ascii="Calibri" w:hAnsi="Calibri" w:cs="Calibri"/>
                <w:color w:val="000000"/>
                <w:sz w:val="22"/>
                <w:szCs w:val="22"/>
                <w:lang w:val="uk-UA"/>
              </w:rPr>
            </w:pPr>
            <w:r w:rsidRPr="00431551">
              <w:rPr>
                <w:rFonts w:ascii="Calibri" w:hAnsi="Calibri" w:cs="Calibri"/>
                <w:color w:val="000000"/>
                <w:sz w:val="22"/>
                <w:szCs w:val="22"/>
                <w:lang w:val="uk-UA"/>
              </w:rPr>
              <w:t> </w:t>
            </w:r>
          </w:p>
        </w:tc>
        <w:tc>
          <w:tcPr>
            <w:tcW w:w="341" w:type="pct"/>
            <w:gridSpan w:val="2"/>
            <w:tcBorders>
              <w:top w:val="nil"/>
              <w:left w:val="nil"/>
              <w:bottom w:val="single" w:sz="4" w:space="0" w:color="auto"/>
              <w:right w:val="single" w:sz="4" w:space="0" w:color="auto"/>
            </w:tcBorders>
            <w:shd w:val="clear" w:color="auto" w:fill="auto"/>
            <w:noWrap/>
            <w:vAlign w:val="bottom"/>
            <w:hideMark/>
          </w:tcPr>
          <w:p w14:paraId="1731BE55" w14:textId="77777777" w:rsidR="001B0FC5" w:rsidRPr="00431551" w:rsidRDefault="001B0FC5">
            <w:pPr>
              <w:rPr>
                <w:rFonts w:ascii="Calibri" w:hAnsi="Calibri" w:cs="Calibri"/>
                <w:color w:val="000000"/>
                <w:sz w:val="22"/>
                <w:szCs w:val="22"/>
                <w:lang w:val="uk-UA"/>
              </w:rPr>
            </w:pPr>
            <w:r w:rsidRPr="00431551">
              <w:rPr>
                <w:rFonts w:ascii="Calibri" w:hAnsi="Calibri" w:cs="Calibri"/>
                <w:color w:val="000000"/>
                <w:sz w:val="22"/>
                <w:szCs w:val="22"/>
                <w:lang w:val="uk-UA"/>
              </w:rPr>
              <w:t> </w:t>
            </w:r>
          </w:p>
        </w:tc>
        <w:tc>
          <w:tcPr>
            <w:tcW w:w="337" w:type="pct"/>
            <w:tcBorders>
              <w:top w:val="nil"/>
              <w:left w:val="nil"/>
              <w:bottom w:val="single" w:sz="4" w:space="0" w:color="auto"/>
              <w:right w:val="single" w:sz="4" w:space="0" w:color="auto"/>
            </w:tcBorders>
            <w:shd w:val="clear" w:color="auto" w:fill="auto"/>
            <w:noWrap/>
            <w:vAlign w:val="bottom"/>
            <w:hideMark/>
          </w:tcPr>
          <w:p w14:paraId="6A5F7827" w14:textId="77777777" w:rsidR="001B0FC5" w:rsidRPr="00431551" w:rsidRDefault="001B0FC5">
            <w:pPr>
              <w:jc w:val="center"/>
              <w:rPr>
                <w:rFonts w:ascii="Calibri" w:hAnsi="Calibri" w:cs="Calibri"/>
                <w:color w:val="000000"/>
                <w:sz w:val="22"/>
                <w:szCs w:val="22"/>
                <w:lang w:val="uk-UA"/>
              </w:rPr>
            </w:pPr>
            <w:r w:rsidRPr="00431551">
              <w:rPr>
                <w:rFonts w:ascii="Calibri" w:hAnsi="Calibri" w:cs="Calibri"/>
                <w:color w:val="000000"/>
                <w:sz w:val="22"/>
                <w:szCs w:val="22"/>
                <w:lang w:val="uk-UA"/>
              </w:rPr>
              <w:t> </w:t>
            </w:r>
          </w:p>
        </w:tc>
        <w:tc>
          <w:tcPr>
            <w:tcW w:w="275" w:type="pct"/>
            <w:tcBorders>
              <w:top w:val="nil"/>
              <w:left w:val="nil"/>
              <w:bottom w:val="single" w:sz="4" w:space="0" w:color="auto"/>
              <w:right w:val="single" w:sz="4" w:space="0" w:color="auto"/>
            </w:tcBorders>
            <w:shd w:val="clear" w:color="auto" w:fill="auto"/>
            <w:noWrap/>
            <w:vAlign w:val="bottom"/>
            <w:hideMark/>
          </w:tcPr>
          <w:p w14:paraId="6B914FA0" w14:textId="77777777" w:rsidR="001B0FC5" w:rsidRPr="00431551" w:rsidRDefault="001B0FC5">
            <w:pPr>
              <w:jc w:val="center"/>
              <w:rPr>
                <w:rFonts w:ascii="Calibri" w:hAnsi="Calibri" w:cs="Calibri"/>
                <w:color w:val="000000"/>
                <w:sz w:val="22"/>
                <w:szCs w:val="22"/>
                <w:lang w:val="uk-UA"/>
              </w:rPr>
            </w:pPr>
            <w:r w:rsidRPr="00431551">
              <w:rPr>
                <w:rFonts w:ascii="Calibri" w:hAnsi="Calibri" w:cs="Calibri"/>
                <w:color w:val="000000"/>
                <w:sz w:val="22"/>
                <w:szCs w:val="22"/>
                <w:lang w:val="uk-UA"/>
              </w:rPr>
              <w:t> </w:t>
            </w:r>
          </w:p>
        </w:tc>
        <w:tc>
          <w:tcPr>
            <w:tcW w:w="350" w:type="pct"/>
            <w:tcBorders>
              <w:top w:val="nil"/>
              <w:left w:val="nil"/>
              <w:bottom w:val="single" w:sz="4" w:space="0" w:color="auto"/>
              <w:right w:val="single" w:sz="4" w:space="0" w:color="auto"/>
            </w:tcBorders>
            <w:shd w:val="clear" w:color="auto" w:fill="auto"/>
            <w:noWrap/>
            <w:vAlign w:val="bottom"/>
            <w:hideMark/>
          </w:tcPr>
          <w:p w14:paraId="40A896B3" w14:textId="77777777" w:rsidR="001B0FC5" w:rsidRPr="00431551" w:rsidRDefault="001B0FC5">
            <w:pPr>
              <w:rPr>
                <w:rFonts w:ascii="Calibri" w:hAnsi="Calibri" w:cs="Calibri"/>
                <w:color w:val="000000"/>
                <w:sz w:val="22"/>
                <w:szCs w:val="22"/>
                <w:lang w:val="uk-UA"/>
              </w:rPr>
            </w:pPr>
            <w:r w:rsidRPr="00431551">
              <w:rPr>
                <w:rFonts w:ascii="Calibri" w:hAnsi="Calibri" w:cs="Calibri"/>
                <w:color w:val="000000"/>
                <w:sz w:val="22"/>
                <w:szCs w:val="22"/>
                <w:lang w:val="uk-UA"/>
              </w:rPr>
              <w:t> </w:t>
            </w:r>
          </w:p>
        </w:tc>
        <w:tc>
          <w:tcPr>
            <w:tcW w:w="485" w:type="pct"/>
            <w:tcBorders>
              <w:top w:val="nil"/>
              <w:left w:val="single" w:sz="4" w:space="0" w:color="auto"/>
              <w:bottom w:val="single" w:sz="4" w:space="0" w:color="auto"/>
              <w:right w:val="single" w:sz="8" w:space="0" w:color="auto"/>
            </w:tcBorders>
            <w:shd w:val="clear" w:color="auto" w:fill="auto"/>
            <w:noWrap/>
            <w:vAlign w:val="bottom"/>
            <w:hideMark/>
          </w:tcPr>
          <w:p w14:paraId="1EAA2852" w14:textId="77777777" w:rsidR="001B0FC5" w:rsidRPr="00431551" w:rsidRDefault="001B0FC5">
            <w:pPr>
              <w:rPr>
                <w:rFonts w:ascii="Calibri" w:hAnsi="Calibri" w:cs="Calibri"/>
                <w:color w:val="000000"/>
                <w:sz w:val="22"/>
                <w:szCs w:val="22"/>
                <w:lang w:val="uk-UA"/>
              </w:rPr>
            </w:pPr>
            <w:r w:rsidRPr="00431551">
              <w:rPr>
                <w:rFonts w:ascii="Calibri" w:hAnsi="Calibri" w:cs="Calibri"/>
                <w:color w:val="000000"/>
                <w:sz w:val="22"/>
                <w:szCs w:val="22"/>
                <w:lang w:val="uk-UA"/>
              </w:rPr>
              <w:t> </w:t>
            </w:r>
          </w:p>
        </w:tc>
      </w:tr>
      <w:tr w:rsidR="001B0FC5" w:rsidRPr="00431551" w14:paraId="0D141E0E" w14:textId="77777777" w:rsidTr="00822C3D">
        <w:trPr>
          <w:trHeight w:val="315"/>
        </w:trPr>
        <w:tc>
          <w:tcPr>
            <w:tcW w:w="382" w:type="pct"/>
            <w:tcBorders>
              <w:top w:val="nil"/>
              <w:left w:val="single" w:sz="8" w:space="0" w:color="auto"/>
              <w:bottom w:val="single" w:sz="8" w:space="0" w:color="auto"/>
              <w:right w:val="single" w:sz="4" w:space="0" w:color="auto"/>
            </w:tcBorders>
            <w:shd w:val="clear" w:color="auto" w:fill="auto"/>
            <w:noWrap/>
            <w:vAlign w:val="bottom"/>
            <w:hideMark/>
          </w:tcPr>
          <w:p w14:paraId="375E0AE6" w14:textId="77777777" w:rsidR="001B0FC5" w:rsidRPr="00431551" w:rsidRDefault="001B0FC5">
            <w:pPr>
              <w:rPr>
                <w:rFonts w:ascii="Calibri" w:hAnsi="Calibri" w:cs="Calibri"/>
                <w:color w:val="000000"/>
                <w:sz w:val="22"/>
                <w:szCs w:val="22"/>
                <w:lang w:val="uk-UA"/>
              </w:rPr>
            </w:pPr>
            <w:r w:rsidRPr="00431551">
              <w:rPr>
                <w:rFonts w:ascii="Calibri" w:hAnsi="Calibri" w:cs="Calibri"/>
                <w:color w:val="000000"/>
                <w:sz w:val="22"/>
                <w:szCs w:val="22"/>
                <w:lang w:val="uk-UA"/>
              </w:rPr>
              <w:t> </w:t>
            </w:r>
          </w:p>
        </w:tc>
        <w:tc>
          <w:tcPr>
            <w:tcW w:w="544" w:type="pct"/>
            <w:tcBorders>
              <w:top w:val="nil"/>
              <w:left w:val="single" w:sz="4" w:space="0" w:color="auto"/>
              <w:bottom w:val="single" w:sz="8" w:space="0" w:color="auto"/>
              <w:right w:val="single" w:sz="4" w:space="0" w:color="auto"/>
            </w:tcBorders>
            <w:shd w:val="clear" w:color="auto" w:fill="auto"/>
            <w:noWrap/>
            <w:vAlign w:val="bottom"/>
            <w:hideMark/>
          </w:tcPr>
          <w:p w14:paraId="2DD4DB0B" w14:textId="77777777" w:rsidR="001B0FC5" w:rsidRPr="00431551" w:rsidRDefault="001B0FC5">
            <w:pPr>
              <w:rPr>
                <w:rFonts w:ascii="Calibri" w:hAnsi="Calibri" w:cs="Calibri"/>
                <w:color w:val="000000"/>
                <w:sz w:val="22"/>
                <w:szCs w:val="22"/>
                <w:lang w:val="uk-UA"/>
              </w:rPr>
            </w:pPr>
            <w:r w:rsidRPr="00431551">
              <w:rPr>
                <w:rFonts w:ascii="Calibri" w:hAnsi="Calibri" w:cs="Calibri"/>
                <w:color w:val="000000"/>
                <w:sz w:val="22"/>
                <w:szCs w:val="22"/>
                <w:lang w:val="uk-UA"/>
              </w:rPr>
              <w:t> </w:t>
            </w:r>
          </w:p>
        </w:tc>
        <w:tc>
          <w:tcPr>
            <w:tcW w:w="494" w:type="pct"/>
            <w:tcBorders>
              <w:top w:val="nil"/>
              <w:left w:val="nil"/>
              <w:bottom w:val="single" w:sz="8" w:space="0" w:color="auto"/>
              <w:right w:val="single" w:sz="4" w:space="0" w:color="auto"/>
            </w:tcBorders>
            <w:shd w:val="clear" w:color="auto" w:fill="auto"/>
            <w:noWrap/>
            <w:vAlign w:val="bottom"/>
            <w:hideMark/>
          </w:tcPr>
          <w:p w14:paraId="59E410DB" w14:textId="77777777" w:rsidR="001B0FC5" w:rsidRPr="00431551" w:rsidRDefault="001B0FC5">
            <w:pPr>
              <w:rPr>
                <w:rFonts w:ascii="Calibri" w:hAnsi="Calibri" w:cs="Calibri"/>
                <w:color w:val="000000"/>
                <w:sz w:val="22"/>
                <w:szCs w:val="22"/>
                <w:lang w:val="uk-UA"/>
              </w:rPr>
            </w:pPr>
            <w:r w:rsidRPr="00431551">
              <w:rPr>
                <w:rFonts w:ascii="Calibri" w:hAnsi="Calibri" w:cs="Calibri"/>
                <w:color w:val="000000"/>
                <w:sz w:val="22"/>
                <w:szCs w:val="22"/>
                <w:lang w:val="uk-UA"/>
              </w:rPr>
              <w:t> </w:t>
            </w:r>
          </w:p>
        </w:tc>
        <w:tc>
          <w:tcPr>
            <w:tcW w:w="494" w:type="pct"/>
            <w:tcBorders>
              <w:top w:val="nil"/>
              <w:left w:val="nil"/>
              <w:bottom w:val="single" w:sz="8" w:space="0" w:color="auto"/>
              <w:right w:val="single" w:sz="4" w:space="0" w:color="auto"/>
            </w:tcBorders>
            <w:shd w:val="clear" w:color="auto" w:fill="auto"/>
            <w:noWrap/>
            <w:vAlign w:val="bottom"/>
            <w:hideMark/>
          </w:tcPr>
          <w:p w14:paraId="1D6795ED" w14:textId="77777777" w:rsidR="001B0FC5" w:rsidRPr="00431551" w:rsidRDefault="001B0FC5">
            <w:pPr>
              <w:rPr>
                <w:rFonts w:ascii="Calibri" w:hAnsi="Calibri" w:cs="Calibri"/>
                <w:color w:val="000000"/>
                <w:sz w:val="22"/>
                <w:szCs w:val="22"/>
                <w:lang w:val="uk-UA"/>
              </w:rPr>
            </w:pPr>
            <w:r w:rsidRPr="00431551">
              <w:rPr>
                <w:rFonts w:ascii="Calibri" w:hAnsi="Calibri" w:cs="Calibri"/>
                <w:color w:val="000000"/>
                <w:sz w:val="22"/>
                <w:szCs w:val="22"/>
                <w:lang w:val="uk-UA"/>
              </w:rPr>
              <w:t> </w:t>
            </w:r>
          </w:p>
        </w:tc>
        <w:tc>
          <w:tcPr>
            <w:tcW w:w="336" w:type="pct"/>
            <w:tcBorders>
              <w:top w:val="nil"/>
              <w:left w:val="nil"/>
              <w:bottom w:val="single" w:sz="8" w:space="0" w:color="auto"/>
              <w:right w:val="single" w:sz="4" w:space="0" w:color="auto"/>
            </w:tcBorders>
            <w:shd w:val="clear" w:color="auto" w:fill="auto"/>
            <w:noWrap/>
            <w:vAlign w:val="bottom"/>
            <w:hideMark/>
          </w:tcPr>
          <w:p w14:paraId="29EF5BF2" w14:textId="77777777" w:rsidR="001B0FC5" w:rsidRPr="00431551" w:rsidRDefault="001B0FC5">
            <w:pPr>
              <w:rPr>
                <w:rFonts w:ascii="Calibri" w:hAnsi="Calibri" w:cs="Calibri"/>
                <w:color w:val="000000"/>
                <w:sz w:val="22"/>
                <w:szCs w:val="22"/>
                <w:lang w:val="uk-UA"/>
              </w:rPr>
            </w:pPr>
            <w:r w:rsidRPr="00431551">
              <w:rPr>
                <w:rFonts w:ascii="Calibri" w:hAnsi="Calibri" w:cs="Calibri"/>
                <w:color w:val="000000"/>
                <w:sz w:val="22"/>
                <w:szCs w:val="22"/>
                <w:lang w:val="uk-UA"/>
              </w:rPr>
              <w:t> </w:t>
            </w:r>
          </w:p>
        </w:tc>
        <w:tc>
          <w:tcPr>
            <w:tcW w:w="337" w:type="pct"/>
            <w:tcBorders>
              <w:top w:val="nil"/>
              <w:left w:val="nil"/>
              <w:bottom w:val="single" w:sz="8" w:space="0" w:color="auto"/>
              <w:right w:val="single" w:sz="4" w:space="0" w:color="auto"/>
            </w:tcBorders>
            <w:shd w:val="clear" w:color="auto" w:fill="auto"/>
            <w:noWrap/>
            <w:vAlign w:val="bottom"/>
            <w:hideMark/>
          </w:tcPr>
          <w:p w14:paraId="5EA72B41" w14:textId="77777777" w:rsidR="001B0FC5" w:rsidRPr="00431551" w:rsidRDefault="001B0FC5">
            <w:pPr>
              <w:jc w:val="center"/>
              <w:rPr>
                <w:rFonts w:ascii="Calibri" w:hAnsi="Calibri" w:cs="Calibri"/>
                <w:color w:val="000000"/>
                <w:sz w:val="22"/>
                <w:szCs w:val="22"/>
                <w:lang w:val="uk-UA"/>
              </w:rPr>
            </w:pPr>
            <w:r w:rsidRPr="00431551">
              <w:rPr>
                <w:rFonts w:ascii="Calibri" w:hAnsi="Calibri" w:cs="Calibri"/>
                <w:color w:val="000000"/>
                <w:sz w:val="22"/>
                <w:szCs w:val="22"/>
                <w:lang w:val="uk-UA"/>
              </w:rPr>
              <w:t> </w:t>
            </w:r>
          </w:p>
        </w:tc>
        <w:tc>
          <w:tcPr>
            <w:tcW w:w="275" w:type="pct"/>
            <w:tcBorders>
              <w:top w:val="nil"/>
              <w:left w:val="nil"/>
              <w:bottom w:val="single" w:sz="8" w:space="0" w:color="auto"/>
              <w:right w:val="single" w:sz="4" w:space="0" w:color="auto"/>
            </w:tcBorders>
            <w:shd w:val="clear" w:color="auto" w:fill="auto"/>
            <w:noWrap/>
            <w:vAlign w:val="bottom"/>
            <w:hideMark/>
          </w:tcPr>
          <w:p w14:paraId="4E333C5F" w14:textId="77777777" w:rsidR="001B0FC5" w:rsidRPr="00431551" w:rsidRDefault="001B0FC5">
            <w:pPr>
              <w:jc w:val="center"/>
              <w:rPr>
                <w:rFonts w:ascii="Calibri" w:hAnsi="Calibri" w:cs="Calibri"/>
                <w:color w:val="000000"/>
                <w:sz w:val="22"/>
                <w:szCs w:val="22"/>
                <w:lang w:val="uk-UA"/>
              </w:rPr>
            </w:pPr>
            <w:r w:rsidRPr="00431551">
              <w:rPr>
                <w:rFonts w:ascii="Calibri" w:hAnsi="Calibri" w:cs="Calibri"/>
                <w:color w:val="000000"/>
                <w:sz w:val="22"/>
                <w:szCs w:val="22"/>
                <w:lang w:val="uk-UA"/>
              </w:rPr>
              <w:t> </w:t>
            </w:r>
          </w:p>
        </w:tc>
        <w:tc>
          <w:tcPr>
            <w:tcW w:w="350" w:type="pct"/>
            <w:tcBorders>
              <w:top w:val="nil"/>
              <w:left w:val="nil"/>
              <w:bottom w:val="single" w:sz="8" w:space="0" w:color="auto"/>
              <w:right w:val="single" w:sz="4" w:space="0" w:color="auto"/>
            </w:tcBorders>
            <w:shd w:val="clear" w:color="auto" w:fill="auto"/>
            <w:noWrap/>
            <w:vAlign w:val="bottom"/>
            <w:hideMark/>
          </w:tcPr>
          <w:p w14:paraId="1E9FE799" w14:textId="77777777" w:rsidR="001B0FC5" w:rsidRPr="00431551" w:rsidRDefault="001B0FC5">
            <w:pPr>
              <w:rPr>
                <w:rFonts w:ascii="Calibri" w:hAnsi="Calibri" w:cs="Calibri"/>
                <w:color w:val="000000"/>
                <w:sz w:val="22"/>
                <w:szCs w:val="22"/>
                <w:lang w:val="uk-UA"/>
              </w:rPr>
            </w:pPr>
            <w:r w:rsidRPr="00431551">
              <w:rPr>
                <w:rFonts w:ascii="Calibri" w:hAnsi="Calibri" w:cs="Calibri"/>
                <w:color w:val="000000"/>
                <w:sz w:val="22"/>
                <w:szCs w:val="22"/>
                <w:lang w:val="uk-UA"/>
              </w:rPr>
              <w:t> </w:t>
            </w:r>
          </w:p>
        </w:tc>
        <w:tc>
          <w:tcPr>
            <w:tcW w:w="341" w:type="pct"/>
            <w:gridSpan w:val="2"/>
            <w:tcBorders>
              <w:top w:val="nil"/>
              <w:left w:val="nil"/>
              <w:bottom w:val="single" w:sz="8" w:space="0" w:color="auto"/>
              <w:right w:val="single" w:sz="4" w:space="0" w:color="auto"/>
            </w:tcBorders>
            <w:shd w:val="clear" w:color="auto" w:fill="auto"/>
            <w:noWrap/>
            <w:vAlign w:val="bottom"/>
            <w:hideMark/>
          </w:tcPr>
          <w:p w14:paraId="77849F50" w14:textId="77777777" w:rsidR="001B0FC5" w:rsidRPr="00431551" w:rsidRDefault="001B0FC5">
            <w:pPr>
              <w:rPr>
                <w:rFonts w:ascii="Calibri" w:hAnsi="Calibri" w:cs="Calibri"/>
                <w:color w:val="000000"/>
                <w:sz w:val="22"/>
                <w:szCs w:val="22"/>
                <w:lang w:val="uk-UA"/>
              </w:rPr>
            </w:pPr>
            <w:r w:rsidRPr="00431551">
              <w:rPr>
                <w:rFonts w:ascii="Calibri" w:hAnsi="Calibri" w:cs="Calibri"/>
                <w:color w:val="000000"/>
                <w:sz w:val="22"/>
                <w:szCs w:val="22"/>
                <w:lang w:val="uk-UA"/>
              </w:rPr>
              <w:t> </w:t>
            </w:r>
          </w:p>
        </w:tc>
        <w:tc>
          <w:tcPr>
            <w:tcW w:w="337" w:type="pct"/>
            <w:tcBorders>
              <w:top w:val="nil"/>
              <w:left w:val="nil"/>
              <w:bottom w:val="single" w:sz="8" w:space="0" w:color="auto"/>
              <w:right w:val="single" w:sz="4" w:space="0" w:color="auto"/>
            </w:tcBorders>
            <w:shd w:val="clear" w:color="auto" w:fill="auto"/>
            <w:noWrap/>
            <w:vAlign w:val="bottom"/>
            <w:hideMark/>
          </w:tcPr>
          <w:p w14:paraId="35E0ABE3" w14:textId="77777777" w:rsidR="001B0FC5" w:rsidRPr="00431551" w:rsidRDefault="001B0FC5">
            <w:pPr>
              <w:jc w:val="center"/>
              <w:rPr>
                <w:rFonts w:ascii="Calibri" w:hAnsi="Calibri" w:cs="Calibri"/>
                <w:color w:val="000000"/>
                <w:sz w:val="22"/>
                <w:szCs w:val="22"/>
                <w:lang w:val="uk-UA"/>
              </w:rPr>
            </w:pPr>
            <w:r w:rsidRPr="00431551">
              <w:rPr>
                <w:rFonts w:ascii="Calibri" w:hAnsi="Calibri" w:cs="Calibri"/>
                <w:color w:val="000000"/>
                <w:sz w:val="22"/>
                <w:szCs w:val="22"/>
                <w:lang w:val="uk-UA"/>
              </w:rPr>
              <w:t> </w:t>
            </w:r>
          </w:p>
        </w:tc>
        <w:tc>
          <w:tcPr>
            <w:tcW w:w="275" w:type="pct"/>
            <w:tcBorders>
              <w:top w:val="nil"/>
              <w:left w:val="nil"/>
              <w:bottom w:val="single" w:sz="8" w:space="0" w:color="auto"/>
              <w:right w:val="single" w:sz="4" w:space="0" w:color="auto"/>
            </w:tcBorders>
            <w:shd w:val="clear" w:color="auto" w:fill="auto"/>
            <w:noWrap/>
            <w:vAlign w:val="bottom"/>
            <w:hideMark/>
          </w:tcPr>
          <w:p w14:paraId="072EE5A1" w14:textId="77777777" w:rsidR="001B0FC5" w:rsidRPr="00431551" w:rsidRDefault="001B0FC5">
            <w:pPr>
              <w:jc w:val="center"/>
              <w:rPr>
                <w:rFonts w:ascii="Calibri" w:hAnsi="Calibri" w:cs="Calibri"/>
                <w:color w:val="000000"/>
                <w:sz w:val="22"/>
                <w:szCs w:val="22"/>
                <w:lang w:val="uk-UA"/>
              </w:rPr>
            </w:pPr>
            <w:r w:rsidRPr="00431551">
              <w:rPr>
                <w:rFonts w:ascii="Calibri" w:hAnsi="Calibri" w:cs="Calibri"/>
                <w:color w:val="000000"/>
                <w:sz w:val="22"/>
                <w:szCs w:val="22"/>
                <w:lang w:val="uk-UA"/>
              </w:rPr>
              <w:t> </w:t>
            </w:r>
          </w:p>
        </w:tc>
        <w:tc>
          <w:tcPr>
            <w:tcW w:w="350" w:type="pct"/>
            <w:tcBorders>
              <w:top w:val="nil"/>
              <w:left w:val="nil"/>
              <w:bottom w:val="single" w:sz="8" w:space="0" w:color="auto"/>
              <w:right w:val="single" w:sz="4" w:space="0" w:color="auto"/>
            </w:tcBorders>
            <w:shd w:val="clear" w:color="auto" w:fill="auto"/>
            <w:noWrap/>
            <w:vAlign w:val="bottom"/>
            <w:hideMark/>
          </w:tcPr>
          <w:p w14:paraId="2D2C13E0" w14:textId="77777777" w:rsidR="001B0FC5" w:rsidRPr="00431551" w:rsidRDefault="001B0FC5">
            <w:pPr>
              <w:rPr>
                <w:rFonts w:ascii="Calibri" w:hAnsi="Calibri" w:cs="Calibri"/>
                <w:color w:val="000000"/>
                <w:sz w:val="22"/>
                <w:szCs w:val="22"/>
                <w:lang w:val="uk-UA"/>
              </w:rPr>
            </w:pPr>
            <w:r w:rsidRPr="00431551">
              <w:rPr>
                <w:rFonts w:ascii="Calibri" w:hAnsi="Calibri" w:cs="Calibri"/>
                <w:color w:val="000000"/>
                <w:sz w:val="22"/>
                <w:szCs w:val="22"/>
                <w:lang w:val="uk-UA"/>
              </w:rPr>
              <w:t> </w:t>
            </w:r>
          </w:p>
        </w:tc>
        <w:tc>
          <w:tcPr>
            <w:tcW w:w="485" w:type="pct"/>
            <w:tcBorders>
              <w:top w:val="nil"/>
              <w:left w:val="single" w:sz="4" w:space="0" w:color="auto"/>
              <w:bottom w:val="single" w:sz="8" w:space="0" w:color="auto"/>
              <w:right w:val="single" w:sz="8" w:space="0" w:color="auto"/>
            </w:tcBorders>
            <w:shd w:val="clear" w:color="auto" w:fill="auto"/>
            <w:noWrap/>
            <w:vAlign w:val="bottom"/>
            <w:hideMark/>
          </w:tcPr>
          <w:p w14:paraId="0F034FAB" w14:textId="77777777" w:rsidR="001B0FC5" w:rsidRPr="00431551" w:rsidRDefault="001B0FC5">
            <w:pPr>
              <w:rPr>
                <w:rFonts w:ascii="Calibri" w:hAnsi="Calibri" w:cs="Calibri"/>
                <w:color w:val="000000"/>
                <w:sz w:val="22"/>
                <w:szCs w:val="22"/>
                <w:lang w:val="uk-UA"/>
              </w:rPr>
            </w:pPr>
            <w:r w:rsidRPr="00431551">
              <w:rPr>
                <w:rFonts w:ascii="Calibri" w:hAnsi="Calibri" w:cs="Calibri"/>
                <w:color w:val="000000"/>
                <w:sz w:val="22"/>
                <w:szCs w:val="22"/>
                <w:lang w:val="uk-UA"/>
              </w:rPr>
              <w:t> </w:t>
            </w:r>
          </w:p>
        </w:tc>
      </w:tr>
    </w:tbl>
    <w:p w14:paraId="25E3410A" w14:textId="77777777" w:rsidR="009D32A5" w:rsidRPr="00431551" w:rsidRDefault="009D32A5" w:rsidP="001B0FC5">
      <w:pPr>
        <w:rPr>
          <w:lang w:val="uk-UA"/>
        </w:rPr>
      </w:pPr>
    </w:p>
    <w:tbl>
      <w:tblPr>
        <w:tblW w:w="14058" w:type="dxa"/>
        <w:tblLook w:val="04A0" w:firstRow="1" w:lastRow="0" w:firstColumn="1" w:lastColumn="0" w:noHBand="0" w:noVBand="1"/>
      </w:tblPr>
      <w:tblGrid>
        <w:gridCol w:w="797"/>
        <w:gridCol w:w="798"/>
        <w:gridCol w:w="798"/>
        <w:gridCol w:w="3821"/>
        <w:gridCol w:w="4843"/>
        <w:gridCol w:w="222"/>
        <w:gridCol w:w="2542"/>
        <w:gridCol w:w="222"/>
        <w:gridCol w:w="15"/>
      </w:tblGrid>
      <w:tr w:rsidR="009D32A5" w:rsidRPr="00431551" w14:paraId="1DFB256C" w14:textId="77777777" w:rsidTr="009D32A5">
        <w:trPr>
          <w:trHeight w:val="623"/>
        </w:trPr>
        <w:tc>
          <w:tcPr>
            <w:tcW w:w="14058" w:type="dxa"/>
            <w:gridSpan w:val="9"/>
            <w:tcBorders>
              <w:top w:val="nil"/>
              <w:left w:val="nil"/>
              <w:bottom w:val="nil"/>
              <w:right w:val="nil"/>
            </w:tcBorders>
            <w:shd w:val="clear" w:color="auto" w:fill="auto"/>
            <w:hideMark/>
          </w:tcPr>
          <w:p w14:paraId="1F8DCCEB" w14:textId="13BC5698" w:rsidR="009D32A5" w:rsidRPr="00431551" w:rsidRDefault="009D32A5">
            <w:pPr>
              <w:jc w:val="center"/>
              <w:rPr>
                <w:rFonts w:ascii="Calibri" w:hAnsi="Calibri" w:cs="Calibri"/>
                <w:b/>
                <w:bCs/>
                <w:color w:val="000000"/>
                <w:lang w:val="uk-UA"/>
              </w:rPr>
            </w:pPr>
            <w:r w:rsidRPr="00431551">
              <w:rPr>
                <w:rFonts w:ascii="Calibri" w:hAnsi="Calibri" w:cs="Calibri"/>
                <w:b/>
                <w:bCs/>
                <w:color w:val="000000"/>
                <w:lang w:val="uk-UA"/>
              </w:rPr>
              <w:t xml:space="preserve">Характеристика об'єктів потенційної небезпеки   </w:t>
            </w:r>
          </w:p>
        </w:tc>
      </w:tr>
      <w:tr w:rsidR="009D32A5" w:rsidRPr="00431551" w14:paraId="4322669A" w14:textId="77777777" w:rsidTr="009D32A5">
        <w:trPr>
          <w:gridAfter w:val="1"/>
          <w:wAfter w:w="15" w:type="dxa"/>
          <w:trHeight w:val="315"/>
        </w:trPr>
        <w:tc>
          <w:tcPr>
            <w:tcW w:w="797" w:type="dxa"/>
            <w:tcBorders>
              <w:top w:val="nil"/>
              <w:left w:val="nil"/>
              <w:bottom w:val="nil"/>
              <w:right w:val="nil"/>
            </w:tcBorders>
            <w:shd w:val="clear" w:color="auto" w:fill="auto"/>
            <w:noWrap/>
            <w:vAlign w:val="bottom"/>
            <w:hideMark/>
          </w:tcPr>
          <w:p w14:paraId="46D74FBD" w14:textId="77777777" w:rsidR="009D32A5" w:rsidRPr="00431551" w:rsidRDefault="009D32A5">
            <w:pPr>
              <w:jc w:val="center"/>
              <w:rPr>
                <w:rFonts w:ascii="Calibri" w:hAnsi="Calibri" w:cs="Calibri"/>
                <w:b/>
                <w:bCs/>
                <w:color w:val="000000"/>
                <w:lang w:val="uk-UA"/>
              </w:rPr>
            </w:pPr>
          </w:p>
        </w:tc>
        <w:tc>
          <w:tcPr>
            <w:tcW w:w="798" w:type="dxa"/>
            <w:tcBorders>
              <w:top w:val="nil"/>
              <w:left w:val="nil"/>
              <w:bottom w:val="nil"/>
              <w:right w:val="nil"/>
            </w:tcBorders>
            <w:shd w:val="clear" w:color="auto" w:fill="auto"/>
            <w:noWrap/>
            <w:vAlign w:val="bottom"/>
            <w:hideMark/>
          </w:tcPr>
          <w:p w14:paraId="4D1AE5A5" w14:textId="77777777" w:rsidR="009D32A5" w:rsidRPr="00431551" w:rsidRDefault="009D32A5">
            <w:pPr>
              <w:rPr>
                <w:sz w:val="20"/>
                <w:szCs w:val="20"/>
                <w:lang w:val="uk-UA"/>
              </w:rPr>
            </w:pPr>
          </w:p>
        </w:tc>
        <w:tc>
          <w:tcPr>
            <w:tcW w:w="798" w:type="dxa"/>
            <w:tcBorders>
              <w:top w:val="nil"/>
              <w:left w:val="nil"/>
              <w:bottom w:val="nil"/>
              <w:right w:val="nil"/>
            </w:tcBorders>
            <w:shd w:val="clear" w:color="auto" w:fill="auto"/>
            <w:noWrap/>
            <w:vAlign w:val="bottom"/>
            <w:hideMark/>
          </w:tcPr>
          <w:p w14:paraId="1BE8B892" w14:textId="77777777" w:rsidR="009D32A5" w:rsidRPr="00431551" w:rsidRDefault="009D32A5">
            <w:pPr>
              <w:rPr>
                <w:sz w:val="20"/>
                <w:szCs w:val="20"/>
                <w:lang w:val="uk-UA"/>
              </w:rPr>
            </w:pPr>
          </w:p>
        </w:tc>
        <w:tc>
          <w:tcPr>
            <w:tcW w:w="3821" w:type="dxa"/>
            <w:tcBorders>
              <w:top w:val="nil"/>
              <w:left w:val="nil"/>
              <w:bottom w:val="nil"/>
              <w:right w:val="nil"/>
            </w:tcBorders>
            <w:shd w:val="clear" w:color="auto" w:fill="auto"/>
            <w:noWrap/>
            <w:vAlign w:val="bottom"/>
            <w:hideMark/>
          </w:tcPr>
          <w:p w14:paraId="49FD7368" w14:textId="77777777" w:rsidR="009D32A5" w:rsidRPr="00431551" w:rsidRDefault="009D32A5">
            <w:pPr>
              <w:rPr>
                <w:sz w:val="20"/>
                <w:szCs w:val="20"/>
                <w:lang w:val="uk-UA"/>
              </w:rPr>
            </w:pPr>
          </w:p>
        </w:tc>
        <w:tc>
          <w:tcPr>
            <w:tcW w:w="4843" w:type="dxa"/>
            <w:tcBorders>
              <w:top w:val="nil"/>
              <w:left w:val="nil"/>
              <w:bottom w:val="nil"/>
              <w:right w:val="nil"/>
            </w:tcBorders>
            <w:shd w:val="clear" w:color="auto" w:fill="auto"/>
            <w:noWrap/>
            <w:vAlign w:val="bottom"/>
            <w:hideMark/>
          </w:tcPr>
          <w:p w14:paraId="1B4149BB" w14:textId="77777777" w:rsidR="009D32A5" w:rsidRPr="00431551" w:rsidRDefault="009D32A5">
            <w:pPr>
              <w:rPr>
                <w:sz w:val="20"/>
                <w:szCs w:val="20"/>
                <w:lang w:val="uk-UA"/>
              </w:rPr>
            </w:pPr>
          </w:p>
        </w:tc>
        <w:tc>
          <w:tcPr>
            <w:tcW w:w="222" w:type="dxa"/>
            <w:tcBorders>
              <w:top w:val="nil"/>
              <w:left w:val="nil"/>
              <w:bottom w:val="nil"/>
              <w:right w:val="nil"/>
            </w:tcBorders>
            <w:shd w:val="clear" w:color="auto" w:fill="auto"/>
            <w:noWrap/>
            <w:vAlign w:val="bottom"/>
            <w:hideMark/>
          </w:tcPr>
          <w:p w14:paraId="32B64275" w14:textId="77777777" w:rsidR="009D32A5" w:rsidRPr="00431551" w:rsidRDefault="009D32A5">
            <w:pPr>
              <w:rPr>
                <w:sz w:val="20"/>
                <w:szCs w:val="20"/>
                <w:lang w:val="uk-UA"/>
              </w:rPr>
            </w:pPr>
          </w:p>
        </w:tc>
        <w:tc>
          <w:tcPr>
            <w:tcW w:w="2542" w:type="dxa"/>
            <w:tcBorders>
              <w:top w:val="nil"/>
              <w:left w:val="nil"/>
              <w:bottom w:val="nil"/>
              <w:right w:val="nil"/>
            </w:tcBorders>
            <w:shd w:val="clear" w:color="auto" w:fill="auto"/>
            <w:noWrap/>
            <w:vAlign w:val="bottom"/>
            <w:hideMark/>
          </w:tcPr>
          <w:p w14:paraId="15204CD6" w14:textId="77777777" w:rsidR="009D32A5" w:rsidRPr="00431551" w:rsidRDefault="009D32A5">
            <w:pPr>
              <w:jc w:val="right"/>
              <w:rPr>
                <w:rFonts w:ascii="Calibri" w:hAnsi="Calibri" w:cs="Calibri"/>
                <w:i/>
                <w:iCs/>
                <w:color w:val="000000"/>
                <w:sz w:val="22"/>
                <w:szCs w:val="22"/>
                <w:lang w:val="uk-UA"/>
              </w:rPr>
            </w:pPr>
            <w:r w:rsidRPr="00431551">
              <w:rPr>
                <w:rFonts w:ascii="Calibri" w:hAnsi="Calibri" w:cs="Calibri"/>
                <w:i/>
                <w:iCs/>
                <w:color w:val="000000"/>
                <w:sz w:val="22"/>
                <w:szCs w:val="22"/>
                <w:lang w:val="uk-UA"/>
              </w:rPr>
              <w:t>за кожним об'єктом</w:t>
            </w:r>
          </w:p>
        </w:tc>
        <w:tc>
          <w:tcPr>
            <w:tcW w:w="222" w:type="dxa"/>
            <w:tcBorders>
              <w:top w:val="nil"/>
              <w:left w:val="nil"/>
              <w:bottom w:val="nil"/>
              <w:right w:val="nil"/>
            </w:tcBorders>
            <w:shd w:val="clear" w:color="auto" w:fill="auto"/>
            <w:noWrap/>
            <w:vAlign w:val="bottom"/>
            <w:hideMark/>
          </w:tcPr>
          <w:p w14:paraId="1330686A" w14:textId="77777777" w:rsidR="009D32A5" w:rsidRPr="00431551" w:rsidRDefault="009D32A5">
            <w:pPr>
              <w:jc w:val="right"/>
              <w:rPr>
                <w:rFonts w:ascii="Calibri" w:hAnsi="Calibri" w:cs="Calibri"/>
                <w:i/>
                <w:iCs/>
                <w:color w:val="000000"/>
                <w:sz w:val="22"/>
                <w:szCs w:val="22"/>
                <w:lang w:val="uk-UA"/>
              </w:rPr>
            </w:pPr>
          </w:p>
        </w:tc>
      </w:tr>
      <w:tr w:rsidR="009D32A5" w:rsidRPr="00431551" w14:paraId="030FB183" w14:textId="77777777" w:rsidTr="009D32A5">
        <w:trPr>
          <w:gridAfter w:val="1"/>
          <w:wAfter w:w="15" w:type="dxa"/>
          <w:trHeight w:val="300"/>
        </w:trPr>
        <w:tc>
          <w:tcPr>
            <w:tcW w:w="2393"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19C6EF59" w14:textId="77777777" w:rsidR="009D32A5" w:rsidRPr="00431551" w:rsidRDefault="009D32A5">
            <w:pPr>
              <w:jc w:val="center"/>
              <w:rPr>
                <w:rFonts w:ascii="Calibri" w:hAnsi="Calibri" w:cs="Calibri"/>
                <w:b/>
                <w:bCs/>
                <w:color w:val="000000"/>
                <w:sz w:val="22"/>
                <w:szCs w:val="22"/>
                <w:lang w:val="uk-UA"/>
              </w:rPr>
            </w:pPr>
            <w:r w:rsidRPr="00431551">
              <w:rPr>
                <w:rFonts w:ascii="Calibri" w:hAnsi="Calibri" w:cs="Calibri"/>
                <w:b/>
                <w:bCs/>
                <w:color w:val="000000"/>
                <w:sz w:val="22"/>
                <w:szCs w:val="22"/>
                <w:lang w:val="uk-UA"/>
              </w:rPr>
              <w:t>Тип небезпечного підприємства</w:t>
            </w:r>
          </w:p>
        </w:tc>
        <w:tc>
          <w:tcPr>
            <w:tcW w:w="3821" w:type="dxa"/>
            <w:tcBorders>
              <w:top w:val="single" w:sz="8" w:space="0" w:color="auto"/>
              <w:left w:val="nil"/>
              <w:bottom w:val="single" w:sz="8" w:space="0" w:color="auto"/>
              <w:right w:val="single" w:sz="8" w:space="0" w:color="auto"/>
            </w:tcBorders>
            <w:shd w:val="clear" w:color="auto" w:fill="auto"/>
            <w:vAlign w:val="center"/>
            <w:hideMark/>
          </w:tcPr>
          <w:p w14:paraId="7FD8F528" w14:textId="77777777" w:rsidR="009D32A5" w:rsidRPr="00431551" w:rsidRDefault="009D32A5">
            <w:pPr>
              <w:jc w:val="center"/>
              <w:rPr>
                <w:rFonts w:ascii="Calibri" w:hAnsi="Calibri" w:cs="Calibri"/>
                <w:b/>
                <w:bCs/>
                <w:color w:val="000000"/>
                <w:sz w:val="22"/>
                <w:szCs w:val="22"/>
                <w:lang w:val="uk-UA"/>
              </w:rPr>
            </w:pPr>
            <w:r w:rsidRPr="00431551">
              <w:rPr>
                <w:rFonts w:ascii="Calibri" w:hAnsi="Calibri" w:cs="Calibri"/>
                <w:b/>
                <w:bCs/>
                <w:color w:val="000000"/>
                <w:sz w:val="22"/>
                <w:szCs w:val="22"/>
                <w:lang w:val="uk-UA"/>
              </w:rPr>
              <w:t>Назва</w:t>
            </w:r>
          </w:p>
        </w:tc>
        <w:tc>
          <w:tcPr>
            <w:tcW w:w="4843" w:type="dxa"/>
            <w:tcBorders>
              <w:top w:val="single" w:sz="8" w:space="0" w:color="auto"/>
              <w:left w:val="nil"/>
              <w:bottom w:val="single" w:sz="8" w:space="0" w:color="auto"/>
              <w:right w:val="single" w:sz="8" w:space="0" w:color="auto"/>
            </w:tcBorders>
            <w:shd w:val="clear" w:color="auto" w:fill="auto"/>
            <w:vAlign w:val="center"/>
            <w:hideMark/>
          </w:tcPr>
          <w:p w14:paraId="4141F8D7" w14:textId="77777777" w:rsidR="009D32A5" w:rsidRPr="00431551" w:rsidRDefault="009D32A5">
            <w:pPr>
              <w:jc w:val="center"/>
              <w:rPr>
                <w:rFonts w:ascii="Calibri" w:hAnsi="Calibri" w:cs="Calibri"/>
                <w:b/>
                <w:bCs/>
                <w:color w:val="000000"/>
                <w:sz w:val="22"/>
                <w:szCs w:val="22"/>
                <w:lang w:val="uk-UA"/>
              </w:rPr>
            </w:pPr>
            <w:r w:rsidRPr="00431551">
              <w:rPr>
                <w:rFonts w:ascii="Calibri" w:hAnsi="Calibri" w:cs="Calibri"/>
                <w:b/>
                <w:bCs/>
                <w:color w:val="000000"/>
                <w:sz w:val="22"/>
                <w:szCs w:val="22"/>
                <w:lang w:val="uk-UA"/>
              </w:rPr>
              <w:t>Наявність</w:t>
            </w:r>
          </w:p>
        </w:tc>
        <w:tc>
          <w:tcPr>
            <w:tcW w:w="2764" w:type="dxa"/>
            <w:gridSpan w:val="2"/>
            <w:tcBorders>
              <w:top w:val="single" w:sz="8" w:space="0" w:color="auto"/>
              <w:left w:val="nil"/>
              <w:bottom w:val="single" w:sz="8" w:space="0" w:color="auto"/>
              <w:right w:val="single" w:sz="8" w:space="0" w:color="000000"/>
            </w:tcBorders>
            <w:shd w:val="clear" w:color="auto" w:fill="auto"/>
            <w:vAlign w:val="center"/>
            <w:hideMark/>
          </w:tcPr>
          <w:p w14:paraId="1AF42CF2" w14:textId="77777777" w:rsidR="009D32A5" w:rsidRPr="00431551" w:rsidRDefault="009D32A5">
            <w:pPr>
              <w:jc w:val="center"/>
              <w:rPr>
                <w:rFonts w:ascii="Calibri" w:hAnsi="Calibri" w:cs="Calibri"/>
                <w:b/>
                <w:bCs/>
                <w:color w:val="000000"/>
                <w:sz w:val="22"/>
                <w:szCs w:val="22"/>
                <w:lang w:val="uk-UA"/>
              </w:rPr>
            </w:pPr>
            <w:r w:rsidRPr="00431551">
              <w:rPr>
                <w:rFonts w:ascii="Calibri" w:hAnsi="Calibri" w:cs="Calibri"/>
                <w:b/>
                <w:bCs/>
                <w:color w:val="000000"/>
                <w:sz w:val="22"/>
                <w:szCs w:val="22"/>
                <w:lang w:val="uk-UA"/>
              </w:rPr>
              <w:t>Місцезнаходження</w:t>
            </w:r>
          </w:p>
        </w:tc>
        <w:tc>
          <w:tcPr>
            <w:tcW w:w="222" w:type="dxa"/>
            <w:tcBorders>
              <w:top w:val="nil"/>
              <w:left w:val="nil"/>
              <w:bottom w:val="nil"/>
              <w:right w:val="nil"/>
            </w:tcBorders>
            <w:shd w:val="clear" w:color="auto" w:fill="auto"/>
            <w:noWrap/>
            <w:vAlign w:val="bottom"/>
            <w:hideMark/>
          </w:tcPr>
          <w:p w14:paraId="246CF56A" w14:textId="77777777" w:rsidR="009D32A5" w:rsidRPr="00431551" w:rsidRDefault="009D32A5">
            <w:pPr>
              <w:jc w:val="center"/>
              <w:rPr>
                <w:rFonts w:ascii="Calibri" w:hAnsi="Calibri" w:cs="Calibri"/>
                <w:b/>
                <w:bCs/>
                <w:color w:val="000000"/>
                <w:sz w:val="22"/>
                <w:szCs w:val="22"/>
                <w:lang w:val="uk-UA"/>
              </w:rPr>
            </w:pPr>
          </w:p>
        </w:tc>
      </w:tr>
      <w:tr w:rsidR="009D32A5" w:rsidRPr="00431551" w14:paraId="11637A0D" w14:textId="77777777" w:rsidTr="009D32A5">
        <w:trPr>
          <w:gridAfter w:val="1"/>
          <w:wAfter w:w="15" w:type="dxa"/>
          <w:trHeight w:val="300"/>
        </w:trPr>
        <w:tc>
          <w:tcPr>
            <w:tcW w:w="2393" w:type="dxa"/>
            <w:gridSpan w:val="3"/>
            <w:tcBorders>
              <w:top w:val="single" w:sz="8" w:space="0" w:color="auto"/>
              <w:left w:val="single" w:sz="8" w:space="0" w:color="auto"/>
              <w:bottom w:val="single" w:sz="4" w:space="0" w:color="auto"/>
              <w:right w:val="single" w:sz="4" w:space="0" w:color="000000"/>
            </w:tcBorders>
            <w:shd w:val="clear" w:color="auto" w:fill="auto"/>
            <w:noWrap/>
            <w:vAlign w:val="bottom"/>
            <w:hideMark/>
          </w:tcPr>
          <w:p w14:paraId="0C19A571" w14:textId="77777777" w:rsidR="009D32A5" w:rsidRPr="00431551" w:rsidRDefault="009D32A5">
            <w:pPr>
              <w:rPr>
                <w:rFonts w:ascii="Calibri" w:hAnsi="Calibri" w:cs="Calibri"/>
                <w:color w:val="000000"/>
                <w:sz w:val="22"/>
                <w:szCs w:val="22"/>
                <w:lang w:val="uk-UA"/>
              </w:rPr>
            </w:pPr>
            <w:r w:rsidRPr="00431551">
              <w:rPr>
                <w:rFonts w:ascii="Calibri" w:hAnsi="Calibri" w:cs="Calibri"/>
                <w:color w:val="000000"/>
                <w:sz w:val="22"/>
                <w:szCs w:val="22"/>
                <w:lang w:val="uk-UA"/>
              </w:rPr>
              <w:t> </w:t>
            </w:r>
          </w:p>
        </w:tc>
        <w:tc>
          <w:tcPr>
            <w:tcW w:w="3821" w:type="dxa"/>
            <w:tcBorders>
              <w:top w:val="nil"/>
              <w:left w:val="single" w:sz="4" w:space="0" w:color="auto"/>
              <w:bottom w:val="single" w:sz="4" w:space="0" w:color="auto"/>
              <w:right w:val="single" w:sz="4" w:space="0" w:color="auto"/>
            </w:tcBorders>
            <w:shd w:val="clear" w:color="auto" w:fill="auto"/>
            <w:noWrap/>
            <w:vAlign w:val="bottom"/>
            <w:hideMark/>
          </w:tcPr>
          <w:p w14:paraId="4EEC9208" w14:textId="77777777" w:rsidR="009D32A5" w:rsidRPr="00431551" w:rsidRDefault="009D32A5">
            <w:pPr>
              <w:rPr>
                <w:rFonts w:ascii="Calibri" w:hAnsi="Calibri" w:cs="Calibri"/>
                <w:color w:val="000000"/>
                <w:sz w:val="22"/>
                <w:szCs w:val="22"/>
                <w:lang w:val="uk-UA"/>
              </w:rPr>
            </w:pPr>
            <w:r w:rsidRPr="00431551">
              <w:rPr>
                <w:rFonts w:ascii="Calibri" w:hAnsi="Calibri" w:cs="Calibri"/>
                <w:color w:val="000000"/>
                <w:sz w:val="22"/>
                <w:szCs w:val="22"/>
                <w:lang w:val="uk-UA"/>
              </w:rPr>
              <w:t> </w:t>
            </w:r>
          </w:p>
        </w:tc>
        <w:tc>
          <w:tcPr>
            <w:tcW w:w="4843" w:type="dxa"/>
            <w:tcBorders>
              <w:top w:val="nil"/>
              <w:left w:val="nil"/>
              <w:bottom w:val="single" w:sz="4" w:space="0" w:color="auto"/>
              <w:right w:val="single" w:sz="4" w:space="0" w:color="auto"/>
            </w:tcBorders>
            <w:shd w:val="clear" w:color="auto" w:fill="auto"/>
            <w:noWrap/>
            <w:vAlign w:val="bottom"/>
            <w:hideMark/>
          </w:tcPr>
          <w:p w14:paraId="64AB0D4B" w14:textId="77777777" w:rsidR="009D32A5" w:rsidRPr="00431551" w:rsidRDefault="009D32A5">
            <w:pPr>
              <w:jc w:val="center"/>
              <w:rPr>
                <w:rFonts w:ascii="Calibri" w:hAnsi="Calibri" w:cs="Calibri"/>
                <w:color w:val="000000"/>
                <w:sz w:val="22"/>
                <w:szCs w:val="22"/>
                <w:lang w:val="uk-UA"/>
              </w:rPr>
            </w:pPr>
            <w:r w:rsidRPr="00431551">
              <w:rPr>
                <w:rFonts w:ascii="Calibri" w:hAnsi="Calibri" w:cs="Calibri"/>
                <w:color w:val="000000"/>
                <w:sz w:val="22"/>
                <w:szCs w:val="22"/>
                <w:lang w:val="uk-UA"/>
              </w:rPr>
              <w:t> </w:t>
            </w:r>
          </w:p>
        </w:tc>
        <w:tc>
          <w:tcPr>
            <w:tcW w:w="2764" w:type="dxa"/>
            <w:gridSpan w:val="2"/>
            <w:tcBorders>
              <w:top w:val="single" w:sz="8" w:space="0" w:color="auto"/>
              <w:left w:val="nil"/>
              <w:bottom w:val="single" w:sz="4" w:space="0" w:color="auto"/>
              <w:right w:val="single" w:sz="8" w:space="0" w:color="000000"/>
            </w:tcBorders>
            <w:shd w:val="clear" w:color="auto" w:fill="auto"/>
            <w:noWrap/>
            <w:vAlign w:val="bottom"/>
            <w:hideMark/>
          </w:tcPr>
          <w:p w14:paraId="1129E358" w14:textId="77777777" w:rsidR="009D32A5" w:rsidRPr="00431551" w:rsidRDefault="009D32A5">
            <w:pPr>
              <w:rPr>
                <w:rFonts w:ascii="Calibri" w:hAnsi="Calibri" w:cs="Calibri"/>
                <w:color w:val="000000"/>
                <w:sz w:val="22"/>
                <w:szCs w:val="22"/>
                <w:lang w:val="uk-UA"/>
              </w:rPr>
            </w:pPr>
            <w:r w:rsidRPr="00431551">
              <w:rPr>
                <w:rFonts w:ascii="Calibri" w:hAnsi="Calibri" w:cs="Calibri"/>
                <w:color w:val="000000"/>
                <w:sz w:val="22"/>
                <w:szCs w:val="22"/>
                <w:lang w:val="uk-UA"/>
              </w:rPr>
              <w:t> </w:t>
            </w:r>
          </w:p>
        </w:tc>
        <w:tc>
          <w:tcPr>
            <w:tcW w:w="222" w:type="dxa"/>
            <w:tcBorders>
              <w:top w:val="nil"/>
              <w:left w:val="nil"/>
              <w:bottom w:val="nil"/>
              <w:right w:val="nil"/>
            </w:tcBorders>
            <w:shd w:val="clear" w:color="auto" w:fill="auto"/>
            <w:noWrap/>
            <w:vAlign w:val="bottom"/>
            <w:hideMark/>
          </w:tcPr>
          <w:p w14:paraId="0F036C6E" w14:textId="77777777" w:rsidR="009D32A5" w:rsidRPr="00431551" w:rsidRDefault="009D32A5">
            <w:pPr>
              <w:rPr>
                <w:rFonts w:ascii="Calibri" w:hAnsi="Calibri" w:cs="Calibri"/>
                <w:color w:val="000000"/>
                <w:sz w:val="22"/>
                <w:szCs w:val="22"/>
                <w:lang w:val="uk-UA"/>
              </w:rPr>
            </w:pPr>
          </w:p>
        </w:tc>
      </w:tr>
      <w:tr w:rsidR="009D32A5" w:rsidRPr="00431551" w14:paraId="77D1E44D" w14:textId="77777777" w:rsidTr="009D32A5">
        <w:trPr>
          <w:gridAfter w:val="1"/>
          <w:wAfter w:w="15" w:type="dxa"/>
          <w:trHeight w:val="300"/>
        </w:trPr>
        <w:tc>
          <w:tcPr>
            <w:tcW w:w="2393"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304E0024" w14:textId="77777777" w:rsidR="009D32A5" w:rsidRPr="00431551" w:rsidRDefault="009D32A5">
            <w:pPr>
              <w:rPr>
                <w:rFonts w:ascii="Calibri" w:hAnsi="Calibri" w:cs="Calibri"/>
                <w:color w:val="000000"/>
                <w:sz w:val="22"/>
                <w:szCs w:val="22"/>
                <w:lang w:val="uk-UA"/>
              </w:rPr>
            </w:pPr>
            <w:r w:rsidRPr="00431551">
              <w:rPr>
                <w:rFonts w:ascii="Calibri" w:hAnsi="Calibri" w:cs="Calibri"/>
                <w:color w:val="000000"/>
                <w:sz w:val="22"/>
                <w:szCs w:val="22"/>
                <w:lang w:val="uk-UA"/>
              </w:rPr>
              <w:t> </w:t>
            </w:r>
          </w:p>
        </w:tc>
        <w:tc>
          <w:tcPr>
            <w:tcW w:w="3821" w:type="dxa"/>
            <w:tcBorders>
              <w:top w:val="nil"/>
              <w:left w:val="single" w:sz="4" w:space="0" w:color="auto"/>
              <w:bottom w:val="single" w:sz="4" w:space="0" w:color="auto"/>
              <w:right w:val="single" w:sz="4" w:space="0" w:color="auto"/>
            </w:tcBorders>
            <w:shd w:val="clear" w:color="auto" w:fill="auto"/>
            <w:noWrap/>
            <w:vAlign w:val="bottom"/>
            <w:hideMark/>
          </w:tcPr>
          <w:p w14:paraId="3B68407E" w14:textId="77777777" w:rsidR="009D32A5" w:rsidRPr="00431551" w:rsidRDefault="009D32A5">
            <w:pPr>
              <w:rPr>
                <w:rFonts w:ascii="Calibri" w:hAnsi="Calibri" w:cs="Calibri"/>
                <w:color w:val="000000"/>
                <w:sz w:val="22"/>
                <w:szCs w:val="22"/>
                <w:lang w:val="uk-UA"/>
              </w:rPr>
            </w:pPr>
            <w:r w:rsidRPr="00431551">
              <w:rPr>
                <w:rFonts w:ascii="Calibri" w:hAnsi="Calibri" w:cs="Calibri"/>
                <w:color w:val="000000"/>
                <w:sz w:val="22"/>
                <w:szCs w:val="22"/>
                <w:lang w:val="uk-UA"/>
              </w:rPr>
              <w:t> </w:t>
            </w:r>
          </w:p>
        </w:tc>
        <w:tc>
          <w:tcPr>
            <w:tcW w:w="4843" w:type="dxa"/>
            <w:tcBorders>
              <w:top w:val="nil"/>
              <w:left w:val="nil"/>
              <w:bottom w:val="single" w:sz="4" w:space="0" w:color="auto"/>
              <w:right w:val="single" w:sz="4" w:space="0" w:color="auto"/>
            </w:tcBorders>
            <w:shd w:val="clear" w:color="auto" w:fill="auto"/>
            <w:noWrap/>
            <w:vAlign w:val="bottom"/>
            <w:hideMark/>
          </w:tcPr>
          <w:p w14:paraId="297EEC54" w14:textId="77777777" w:rsidR="009D32A5" w:rsidRPr="00431551" w:rsidRDefault="009D32A5">
            <w:pPr>
              <w:jc w:val="center"/>
              <w:rPr>
                <w:rFonts w:ascii="Calibri" w:hAnsi="Calibri" w:cs="Calibri"/>
                <w:color w:val="000000"/>
                <w:sz w:val="22"/>
                <w:szCs w:val="22"/>
                <w:lang w:val="uk-UA"/>
              </w:rPr>
            </w:pPr>
            <w:r w:rsidRPr="00431551">
              <w:rPr>
                <w:rFonts w:ascii="Calibri" w:hAnsi="Calibri" w:cs="Calibri"/>
                <w:color w:val="000000"/>
                <w:sz w:val="22"/>
                <w:szCs w:val="22"/>
                <w:lang w:val="uk-UA"/>
              </w:rPr>
              <w:t> </w:t>
            </w:r>
          </w:p>
        </w:tc>
        <w:tc>
          <w:tcPr>
            <w:tcW w:w="2764"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053D2218" w14:textId="77777777" w:rsidR="009D32A5" w:rsidRPr="00431551" w:rsidRDefault="009D32A5">
            <w:pPr>
              <w:rPr>
                <w:rFonts w:ascii="Calibri" w:hAnsi="Calibri" w:cs="Calibri"/>
                <w:color w:val="000000"/>
                <w:sz w:val="22"/>
                <w:szCs w:val="22"/>
                <w:lang w:val="uk-UA"/>
              </w:rPr>
            </w:pPr>
            <w:r w:rsidRPr="00431551">
              <w:rPr>
                <w:rFonts w:ascii="Calibri" w:hAnsi="Calibri" w:cs="Calibri"/>
                <w:color w:val="000000"/>
                <w:sz w:val="22"/>
                <w:szCs w:val="22"/>
                <w:lang w:val="uk-UA"/>
              </w:rPr>
              <w:t> </w:t>
            </w:r>
          </w:p>
        </w:tc>
        <w:tc>
          <w:tcPr>
            <w:tcW w:w="222" w:type="dxa"/>
            <w:tcBorders>
              <w:top w:val="nil"/>
              <w:left w:val="nil"/>
              <w:bottom w:val="nil"/>
              <w:right w:val="nil"/>
            </w:tcBorders>
            <w:shd w:val="clear" w:color="auto" w:fill="auto"/>
            <w:noWrap/>
            <w:vAlign w:val="bottom"/>
            <w:hideMark/>
          </w:tcPr>
          <w:p w14:paraId="1551A273" w14:textId="77777777" w:rsidR="009D32A5" w:rsidRPr="00431551" w:rsidRDefault="009D32A5">
            <w:pPr>
              <w:rPr>
                <w:rFonts w:ascii="Calibri" w:hAnsi="Calibri" w:cs="Calibri"/>
                <w:color w:val="000000"/>
                <w:sz w:val="22"/>
                <w:szCs w:val="22"/>
                <w:lang w:val="uk-UA"/>
              </w:rPr>
            </w:pPr>
          </w:p>
        </w:tc>
      </w:tr>
      <w:tr w:rsidR="009D32A5" w:rsidRPr="00431551" w14:paraId="447D4EB9" w14:textId="77777777" w:rsidTr="009D32A5">
        <w:trPr>
          <w:gridAfter w:val="1"/>
          <w:wAfter w:w="15" w:type="dxa"/>
          <w:trHeight w:val="300"/>
        </w:trPr>
        <w:tc>
          <w:tcPr>
            <w:tcW w:w="2393"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4A304599" w14:textId="77777777" w:rsidR="009D32A5" w:rsidRPr="00431551" w:rsidRDefault="009D32A5">
            <w:pPr>
              <w:rPr>
                <w:rFonts w:ascii="Calibri" w:hAnsi="Calibri" w:cs="Calibri"/>
                <w:color w:val="000000"/>
                <w:sz w:val="22"/>
                <w:szCs w:val="22"/>
                <w:lang w:val="uk-UA"/>
              </w:rPr>
            </w:pPr>
            <w:r w:rsidRPr="00431551">
              <w:rPr>
                <w:rFonts w:ascii="Calibri" w:hAnsi="Calibri" w:cs="Calibri"/>
                <w:color w:val="000000"/>
                <w:sz w:val="22"/>
                <w:szCs w:val="22"/>
                <w:lang w:val="uk-UA"/>
              </w:rPr>
              <w:t> </w:t>
            </w:r>
          </w:p>
        </w:tc>
        <w:tc>
          <w:tcPr>
            <w:tcW w:w="3821" w:type="dxa"/>
            <w:tcBorders>
              <w:top w:val="nil"/>
              <w:left w:val="single" w:sz="4" w:space="0" w:color="auto"/>
              <w:bottom w:val="single" w:sz="4" w:space="0" w:color="auto"/>
              <w:right w:val="single" w:sz="4" w:space="0" w:color="auto"/>
            </w:tcBorders>
            <w:shd w:val="clear" w:color="auto" w:fill="auto"/>
            <w:noWrap/>
            <w:vAlign w:val="bottom"/>
            <w:hideMark/>
          </w:tcPr>
          <w:p w14:paraId="38EAE084" w14:textId="77777777" w:rsidR="009D32A5" w:rsidRPr="00431551" w:rsidRDefault="009D32A5">
            <w:pPr>
              <w:rPr>
                <w:rFonts w:ascii="Calibri" w:hAnsi="Calibri" w:cs="Calibri"/>
                <w:color w:val="000000"/>
                <w:sz w:val="22"/>
                <w:szCs w:val="22"/>
                <w:lang w:val="uk-UA"/>
              </w:rPr>
            </w:pPr>
            <w:r w:rsidRPr="00431551">
              <w:rPr>
                <w:rFonts w:ascii="Calibri" w:hAnsi="Calibri" w:cs="Calibri"/>
                <w:color w:val="000000"/>
                <w:sz w:val="22"/>
                <w:szCs w:val="22"/>
                <w:lang w:val="uk-UA"/>
              </w:rPr>
              <w:t> </w:t>
            </w:r>
          </w:p>
        </w:tc>
        <w:tc>
          <w:tcPr>
            <w:tcW w:w="4843" w:type="dxa"/>
            <w:tcBorders>
              <w:top w:val="nil"/>
              <w:left w:val="nil"/>
              <w:bottom w:val="single" w:sz="4" w:space="0" w:color="auto"/>
              <w:right w:val="single" w:sz="4" w:space="0" w:color="auto"/>
            </w:tcBorders>
            <w:shd w:val="clear" w:color="auto" w:fill="auto"/>
            <w:noWrap/>
            <w:vAlign w:val="bottom"/>
            <w:hideMark/>
          </w:tcPr>
          <w:p w14:paraId="25B3EAF1" w14:textId="77777777" w:rsidR="009D32A5" w:rsidRPr="00431551" w:rsidRDefault="009D32A5">
            <w:pPr>
              <w:jc w:val="center"/>
              <w:rPr>
                <w:rFonts w:ascii="Calibri" w:hAnsi="Calibri" w:cs="Calibri"/>
                <w:color w:val="000000"/>
                <w:sz w:val="22"/>
                <w:szCs w:val="22"/>
                <w:lang w:val="uk-UA"/>
              </w:rPr>
            </w:pPr>
            <w:r w:rsidRPr="00431551">
              <w:rPr>
                <w:rFonts w:ascii="Calibri" w:hAnsi="Calibri" w:cs="Calibri"/>
                <w:color w:val="000000"/>
                <w:sz w:val="22"/>
                <w:szCs w:val="22"/>
                <w:lang w:val="uk-UA"/>
              </w:rPr>
              <w:t> </w:t>
            </w:r>
          </w:p>
        </w:tc>
        <w:tc>
          <w:tcPr>
            <w:tcW w:w="2764"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0248E1DE" w14:textId="77777777" w:rsidR="009D32A5" w:rsidRPr="00431551" w:rsidRDefault="009D32A5">
            <w:pPr>
              <w:rPr>
                <w:rFonts w:ascii="Calibri" w:hAnsi="Calibri" w:cs="Calibri"/>
                <w:color w:val="000000"/>
                <w:sz w:val="22"/>
                <w:szCs w:val="22"/>
                <w:lang w:val="uk-UA"/>
              </w:rPr>
            </w:pPr>
            <w:r w:rsidRPr="00431551">
              <w:rPr>
                <w:rFonts w:ascii="Calibri" w:hAnsi="Calibri" w:cs="Calibri"/>
                <w:color w:val="000000"/>
                <w:sz w:val="22"/>
                <w:szCs w:val="22"/>
                <w:lang w:val="uk-UA"/>
              </w:rPr>
              <w:t> </w:t>
            </w:r>
          </w:p>
        </w:tc>
        <w:tc>
          <w:tcPr>
            <w:tcW w:w="222" w:type="dxa"/>
            <w:tcBorders>
              <w:top w:val="nil"/>
              <w:left w:val="nil"/>
              <w:bottom w:val="nil"/>
              <w:right w:val="nil"/>
            </w:tcBorders>
            <w:shd w:val="clear" w:color="auto" w:fill="auto"/>
            <w:noWrap/>
            <w:vAlign w:val="bottom"/>
            <w:hideMark/>
          </w:tcPr>
          <w:p w14:paraId="410DAB9C" w14:textId="77777777" w:rsidR="009D32A5" w:rsidRPr="00431551" w:rsidRDefault="009D32A5">
            <w:pPr>
              <w:rPr>
                <w:rFonts w:ascii="Calibri" w:hAnsi="Calibri" w:cs="Calibri"/>
                <w:color w:val="000000"/>
                <w:sz w:val="22"/>
                <w:szCs w:val="22"/>
                <w:lang w:val="uk-UA"/>
              </w:rPr>
            </w:pPr>
          </w:p>
        </w:tc>
      </w:tr>
      <w:tr w:rsidR="009D32A5" w:rsidRPr="00431551" w14:paraId="1F16C61E" w14:textId="77777777" w:rsidTr="009D32A5">
        <w:trPr>
          <w:gridAfter w:val="1"/>
          <w:wAfter w:w="15" w:type="dxa"/>
          <w:trHeight w:val="300"/>
        </w:trPr>
        <w:tc>
          <w:tcPr>
            <w:tcW w:w="2393"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1641F1E4" w14:textId="77777777" w:rsidR="009D32A5" w:rsidRPr="00431551" w:rsidRDefault="009D32A5">
            <w:pPr>
              <w:rPr>
                <w:rFonts w:ascii="Calibri" w:hAnsi="Calibri" w:cs="Calibri"/>
                <w:color w:val="000000"/>
                <w:sz w:val="22"/>
                <w:szCs w:val="22"/>
                <w:lang w:val="uk-UA"/>
              </w:rPr>
            </w:pPr>
            <w:r w:rsidRPr="00431551">
              <w:rPr>
                <w:rFonts w:ascii="Calibri" w:hAnsi="Calibri" w:cs="Calibri"/>
                <w:color w:val="000000"/>
                <w:sz w:val="22"/>
                <w:szCs w:val="22"/>
                <w:lang w:val="uk-UA"/>
              </w:rPr>
              <w:t> </w:t>
            </w:r>
          </w:p>
        </w:tc>
        <w:tc>
          <w:tcPr>
            <w:tcW w:w="3821" w:type="dxa"/>
            <w:tcBorders>
              <w:top w:val="nil"/>
              <w:left w:val="single" w:sz="4" w:space="0" w:color="auto"/>
              <w:bottom w:val="single" w:sz="4" w:space="0" w:color="auto"/>
              <w:right w:val="single" w:sz="4" w:space="0" w:color="auto"/>
            </w:tcBorders>
            <w:shd w:val="clear" w:color="auto" w:fill="auto"/>
            <w:noWrap/>
            <w:vAlign w:val="bottom"/>
            <w:hideMark/>
          </w:tcPr>
          <w:p w14:paraId="7AE973C4" w14:textId="77777777" w:rsidR="009D32A5" w:rsidRPr="00431551" w:rsidRDefault="009D32A5">
            <w:pPr>
              <w:rPr>
                <w:rFonts w:ascii="Calibri" w:hAnsi="Calibri" w:cs="Calibri"/>
                <w:color w:val="000000"/>
                <w:sz w:val="22"/>
                <w:szCs w:val="22"/>
                <w:lang w:val="uk-UA"/>
              </w:rPr>
            </w:pPr>
            <w:r w:rsidRPr="00431551">
              <w:rPr>
                <w:rFonts w:ascii="Calibri" w:hAnsi="Calibri" w:cs="Calibri"/>
                <w:color w:val="000000"/>
                <w:sz w:val="22"/>
                <w:szCs w:val="22"/>
                <w:lang w:val="uk-UA"/>
              </w:rPr>
              <w:t> </w:t>
            </w:r>
          </w:p>
        </w:tc>
        <w:tc>
          <w:tcPr>
            <w:tcW w:w="4843" w:type="dxa"/>
            <w:tcBorders>
              <w:top w:val="nil"/>
              <w:left w:val="nil"/>
              <w:bottom w:val="single" w:sz="4" w:space="0" w:color="auto"/>
              <w:right w:val="single" w:sz="4" w:space="0" w:color="auto"/>
            </w:tcBorders>
            <w:shd w:val="clear" w:color="auto" w:fill="auto"/>
            <w:noWrap/>
            <w:vAlign w:val="bottom"/>
            <w:hideMark/>
          </w:tcPr>
          <w:p w14:paraId="690B3264" w14:textId="77777777" w:rsidR="009D32A5" w:rsidRPr="00431551" w:rsidRDefault="009D32A5">
            <w:pPr>
              <w:jc w:val="center"/>
              <w:rPr>
                <w:rFonts w:ascii="Calibri" w:hAnsi="Calibri" w:cs="Calibri"/>
                <w:color w:val="000000"/>
                <w:sz w:val="22"/>
                <w:szCs w:val="22"/>
                <w:lang w:val="uk-UA"/>
              </w:rPr>
            </w:pPr>
            <w:r w:rsidRPr="00431551">
              <w:rPr>
                <w:rFonts w:ascii="Calibri" w:hAnsi="Calibri" w:cs="Calibri"/>
                <w:color w:val="000000"/>
                <w:sz w:val="22"/>
                <w:szCs w:val="22"/>
                <w:lang w:val="uk-UA"/>
              </w:rPr>
              <w:t> </w:t>
            </w:r>
          </w:p>
        </w:tc>
        <w:tc>
          <w:tcPr>
            <w:tcW w:w="2764"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6D9920D5" w14:textId="77777777" w:rsidR="009D32A5" w:rsidRPr="00431551" w:rsidRDefault="009D32A5">
            <w:pPr>
              <w:rPr>
                <w:rFonts w:ascii="Calibri" w:hAnsi="Calibri" w:cs="Calibri"/>
                <w:color w:val="000000"/>
                <w:sz w:val="22"/>
                <w:szCs w:val="22"/>
                <w:lang w:val="uk-UA"/>
              </w:rPr>
            </w:pPr>
            <w:r w:rsidRPr="00431551">
              <w:rPr>
                <w:rFonts w:ascii="Calibri" w:hAnsi="Calibri" w:cs="Calibri"/>
                <w:color w:val="000000"/>
                <w:sz w:val="22"/>
                <w:szCs w:val="22"/>
                <w:lang w:val="uk-UA"/>
              </w:rPr>
              <w:t> </w:t>
            </w:r>
          </w:p>
        </w:tc>
        <w:tc>
          <w:tcPr>
            <w:tcW w:w="222" w:type="dxa"/>
            <w:tcBorders>
              <w:top w:val="nil"/>
              <w:left w:val="nil"/>
              <w:bottom w:val="nil"/>
              <w:right w:val="nil"/>
            </w:tcBorders>
            <w:shd w:val="clear" w:color="auto" w:fill="auto"/>
            <w:noWrap/>
            <w:vAlign w:val="bottom"/>
            <w:hideMark/>
          </w:tcPr>
          <w:p w14:paraId="268D8AE9" w14:textId="77777777" w:rsidR="009D32A5" w:rsidRPr="00431551" w:rsidRDefault="009D32A5">
            <w:pPr>
              <w:rPr>
                <w:rFonts w:ascii="Calibri" w:hAnsi="Calibri" w:cs="Calibri"/>
                <w:color w:val="000000"/>
                <w:sz w:val="22"/>
                <w:szCs w:val="22"/>
                <w:lang w:val="uk-UA"/>
              </w:rPr>
            </w:pPr>
          </w:p>
        </w:tc>
      </w:tr>
      <w:tr w:rsidR="009D32A5" w:rsidRPr="00431551" w14:paraId="2BBC07A2" w14:textId="77777777" w:rsidTr="009D32A5">
        <w:trPr>
          <w:gridAfter w:val="1"/>
          <w:wAfter w:w="15" w:type="dxa"/>
          <w:trHeight w:val="300"/>
        </w:trPr>
        <w:tc>
          <w:tcPr>
            <w:tcW w:w="2393"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47BB2C96" w14:textId="77777777" w:rsidR="009D32A5" w:rsidRPr="00431551" w:rsidRDefault="009D32A5">
            <w:pPr>
              <w:rPr>
                <w:rFonts w:ascii="Calibri" w:hAnsi="Calibri" w:cs="Calibri"/>
                <w:color w:val="000000"/>
                <w:sz w:val="22"/>
                <w:szCs w:val="22"/>
                <w:lang w:val="uk-UA"/>
              </w:rPr>
            </w:pPr>
            <w:r w:rsidRPr="00431551">
              <w:rPr>
                <w:rFonts w:ascii="Calibri" w:hAnsi="Calibri" w:cs="Calibri"/>
                <w:color w:val="000000"/>
                <w:sz w:val="22"/>
                <w:szCs w:val="22"/>
                <w:lang w:val="uk-UA"/>
              </w:rPr>
              <w:t> </w:t>
            </w:r>
          </w:p>
        </w:tc>
        <w:tc>
          <w:tcPr>
            <w:tcW w:w="3821" w:type="dxa"/>
            <w:tcBorders>
              <w:top w:val="nil"/>
              <w:left w:val="single" w:sz="4" w:space="0" w:color="auto"/>
              <w:bottom w:val="single" w:sz="4" w:space="0" w:color="auto"/>
              <w:right w:val="single" w:sz="4" w:space="0" w:color="auto"/>
            </w:tcBorders>
            <w:shd w:val="clear" w:color="auto" w:fill="auto"/>
            <w:noWrap/>
            <w:vAlign w:val="bottom"/>
            <w:hideMark/>
          </w:tcPr>
          <w:p w14:paraId="72AA5F77" w14:textId="77777777" w:rsidR="009D32A5" w:rsidRPr="00431551" w:rsidRDefault="009D32A5">
            <w:pPr>
              <w:rPr>
                <w:rFonts w:ascii="Calibri" w:hAnsi="Calibri" w:cs="Calibri"/>
                <w:color w:val="000000"/>
                <w:sz w:val="22"/>
                <w:szCs w:val="22"/>
                <w:lang w:val="uk-UA"/>
              </w:rPr>
            </w:pPr>
            <w:r w:rsidRPr="00431551">
              <w:rPr>
                <w:rFonts w:ascii="Calibri" w:hAnsi="Calibri" w:cs="Calibri"/>
                <w:color w:val="000000"/>
                <w:sz w:val="22"/>
                <w:szCs w:val="22"/>
                <w:lang w:val="uk-UA"/>
              </w:rPr>
              <w:t> </w:t>
            </w:r>
          </w:p>
        </w:tc>
        <w:tc>
          <w:tcPr>
            <w:tcW w:w="4843" w:type="dxa"/>
            <w:tcBorders>
              <w:top w:val="nil"/>
              <w:left w:val="nil"/>
              <w:bottom w:val="single" w:sz="4" w:space="0" w:color="auto"/>
              <w:right w:val="single" w:sz="4" w:space="0" w:color="auto"/>
            </w:tcBorders>
            <w:shd w:val="clear" w:color="auto" w:fill="auto"/>
            <w:noWrap/>
            <w:vAlign w:val="bottom"/>
            <w:hideMark/>
          </w:tcPr>
          <w:p w14:paraId="0D1D446E" w14:textId="77777777" w:rsidR="009D32A5" w:rsidRPr="00431551" w:rsidRDefault="009D32A5">
            <w:pPr>
              <w:jc w:val="center"/>
              <w:rPr>
                <w:rFonts w:ascii="Calibri" w:hAnsi="Calibri" w:cs="Calibri"/>
                <w:color w:val="000000"/>
                <w:sz w:val="22"/>
                <w:szCs w:val="22"/>
                <w:lang w:val="uk-UA"/>
              </w:rPr>
            </w:pPr>
            <w:r w:rsidRPr="00431551">
              <w:rPr>
                <w:rFonts w:ascii="Calibri" w:hAnsi="Calibri" w:cs="Calibri"/>
                <w:color w:val="000000"/>
                <w:sz w:val="22"/>
                <w:szCs w:val="22"/>
                <w:lang w:val="uk-UA"/>
              </w:rPr>
              <w:t> </w:t>
            </w:r>
          </w:p>
        </w:tc>
        <w:tc>
          <w:tcPr>
            <w:tcW w:w="2764"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36D6EE87" w14:textId="77777777" w:rsidR="009D32A5" w:rsidRPr="00431551" w:rsidRDefault="009D32A5">
            <w:pPr>
              <w:rPr>
                <w:rFonts w:ascii="Calibri" w:hAnsi="Calibri" w:cs="Calibri"/>
                <w:color w:val="000000"/>
                <w:sz w:val="22"/>
                <w:szCs w:val="22"/>
                <w:lang w:val="uk-UA"/>
              </w:rPr>
            </w:pPr>
            <w:r w:rsidRPr="00431551">
              <w:rPr>
                <w:rFonts w:ascii="Calibri" w:hAnsi="Calibri" w:cs="Calibri"/>
                <w:color w:val="000000"/>
                <w:sz w:val="22"/>
                <w:szCs w:val="22"/>
                <w:lang w:val="uk-UA"/>
              </w:rPr>
              <w:t> </w:t>
            </w:r>
          </w:p>
        </w:tc>
        <w:tc>
          <w:tcPr>
            <w:tcW w:w="222" w:type="dxa"/>
            <w:tcBorders>
              <w:top w:val="nil"/>
              <w:left w:val="nil"/>
              <w:bottom w:val="nil"/>
              <w:right w:val="nil"/>
            </w:tcBorders>
            <w:shd w:val="clear" w:color="auto" w:fill="auto"/>
            <w:noWrap/>
            <w:vAlign w:val="bottom"/>
            <w:hideMark/>
          </w:tcPr>
          <w:p w14:paraId="6E897E37" w14:textId="77777777" w:rsidR="009D32A5" w:rsidRPr="00431551" w:rsidRDefault="009D32A5">
            <w:pPr>
              <w:rPr>
                <w:rFonts w:ascii="Calibri" w:hAnsi="Calibri" w:cs="Calibri"/>
                <w:color w:val="000000"/>
                <w:sz w:val="22"/>
                <w:szCs w:val="22"/>
                <w:lang w:val="uk-UA"/>
              </w:rPr>
            </w:pPr>
          </w:p>
        </w:tc>
      </w:tr>
      <w:tr w:rsidR="009D32A5" w:rsidRPr="00431551" w14:paraId="3B216AD9" w14:textId="77777777" w:rsidTr="009D32A5">
        <w:trPr>
          <w:gridAfter w:val="1"/>
          <w:wAfter w:w="15" w:type="dxa"/>
          <w:trHeight w:val="300"/>
        </w:trPr>
        <w:tc>
          <w:tcPr>
            <w:tcW w:w="2393"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677D8ADF" w14:textId="77777777" w:rsidR="009D32A5" w:rsidRPr="00431551" w:rsidRDefault="009D32A5">
            <w:pPr>
              <w:rPr>
                <w:rFonts w:ascii="Calibri" w:hAnsi="Calibri" w:cs="Calibri"/>
                <w:color w:val="000000"/>
                <w:sz w:val="22"/>
                <w:szCs w:val="22"/>
                <w:lang w:val="uk-UA"/>
              </w:rPr>
            </w:pPr>
            <w:r w:rsidRPr="00431551">
              <w:rPr>
                <w:rFonts w:ascii="Calibri" w:hAnsi="Calibri" w:cs="Calibri"/>
                <w:color w:val="000000"/>
                <w:sz w:val="22"/>
                <w:szCs w:val="22"/>
                <w:lang w:val="uk-UA"/>
              </w:rPr>
              <w:t> </w:t>
            </w:r>
          </w:p>
        </w:tc>
        <w:tc>
          <w:tcPr>
            <w:tcW w:w="3821" w:type="dxa"/>
            <w:tcBorders>
              <w:top w:val="nil"/>
              <w:left w:val="single" w:sz="4" w:space="0" w:color="auto"/>
              <w:bottom w:val="single" w:sz="4" w:space="0" w:color="auto"/>
              <w:right w:val="single" w:sz="4" w:space="0" w:color="auto"/>
            </w:tcBorders>
            <w:shd w:val="clear" w:color="auto" w:fill="auto"/>
            <w:noWrap/>
            <w:vAlign w:val="bottom"/>
            <w:hideMark/>
          </w:tcPr>
          <w:p w14:paraId="56456F9E" w14:textId="77777777" w:rsidR="009D32A5" w:rsidRPr="00431551" w:rsidRDefault="009D32A5">
            <w:pPr>
              <w:rPr>
                <w:rFonts w:ascii="Calibri" w:hAnsi="Calibri" w:cs="Calibri"/>
                <w:color w:val="000000"/>
                <w:sz w:val="22"/>
                <w:szCs w:val="22"/>
                <w:lang w:val="uk-UA"/>
              </w:rPr>
            </w:pPr>
            <w:r w:rsidRPr="00431551">
              <w:rPr>
                <w:rFonts w:ascii="Calibri" w:hAnsi="Calibri" w:cs="Calibri"/>
                <w:color w:val="000000"/>
                <w:sz w:val="22"/>
                <w:szCs w:val="22"/>
                <w:lang w:val="uk-UA"/>
              </w:rPr>
              <w:t> </w:t>
            </w:r>
          </w:p>
        </w:tc>
        <w:tc>
          <w:tcPr>
            <w:tcW w:w="4843" w:type="dxa"/>
            <w:tcBorders>
              <w:top w:val="nil"/>
              <w:left w:val="nil"/>
              <w:bottom w:val="single" w:sz="4" w:space="0" w:color="auto"/>
              <w:right w:val="single" w:sz="4" w:space="0" w:color="auto"/>
            </w:tcBorders>
            <w:shd w:val="clear" w:color="auto" w:fill="auto"/>
            <w:noWrap/>
            <w:vAlign w:val="bottom"/>
            <w:hideMark/>
          </w:tcPr>
          <w:p w14:paraId="40D7DBBC" w14:textId="77777777" w:rsidR="009D32A5" w:rsidRPr="00431551" w:rsidRDefault="009D32A5">
            <w:pPr>
              <w:jc w:val="center"/>
              <w:rPr>
                <w:rFonts w:ascii="Calibri" w:hAnsi="Calibri" w:cs="Calibri"/>
                <w:color w:val="000000"/>
                <w:sz w:val="22"/>
                <w:szCs w:val="22"/>
                <w:lang w:val="uk-UA"/>
              </w:rPr>
            </w:pPr>
            <w:r w:rsidRPr="00431551">
              <w:rPr>
                <w:rFonts w:ascii="Calibri" w:hAnsi="Calibri" w:cs="Calibri"/>
                <w:color w:val="000000"/>
                <w:sz w:val="22"/>
                <w:szCs w:val="22"/>
                <w:lang w:val="uk-UA"/>
              </w:rPr>
              <w:t> </w:t>
            </w:r>
          </w:p>
        </w:tc>
        <w:tc>
          <w:tcPr>
            <w:tcW w:w="2764"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3415A53F" w14:textId="77777777" w:rsidR="009D32A5" w:rsidRPr="00431551" w:rsidRDefault="009D32A5">
            <w:pPr>
              <w:rPr>
                <w:rFonts w:ascii="Calibri" w:hAnsi="Calibri" w:cs="Calibri"/>
                <w:color w:val="000000"/>
                <w:sz w:val="22"/>
                <w:szCs w:val="22"/>
                <w:lang w:val="uk-UA"/>
              </w:rPr>
            </w:pPr>
            <w:r w:rsidRPr="00431551">
              <w:rPr>
                <w:rFonts w:ascii="Calibri" w:hAnsi="Calibri" w:cs="Calibri"/>
                <w:color w:val="000000"/>
                <w:sz w:val="22"/>
                <w:szCs w:val="22"/>
                <w:lang w:val="uk-UA"/>
              </w:rPr>
              <w:t> </w:t>
            </w:r>
          </w:p>
        </w:tc>
        <w:tc>
          <w:tcPr>
            <w:tcW w:w="222" w:type="dxa"/>
            <w:tcBorders>
              <w:top w:val="nil"/>
              <w:left w:val="nil"/>
              <w:bottom w:val="nil"/>
              <w:right w:val="nil"/>
            </w:tcBorders>
            <w:shd w:val="clear" w:color="auto" w:fill="auto"/>
            <w:noWrap/>
            <w:vAlign w:val="bottom"/>
            <w:hideMark/>
          </w:tcPr>
          <w:p w14:paraId="3D713595" w14:textId="77777777" w:rsidR="009D32A5" w:rsidRPr="00431551" w:rsidRDefault="009D32A5">
            <w:pPr>
              <w:rPr>
                <w:rFonts w:ascii="Calibri" w:hAnsi="Calibri" w:cs="Calibri"/>
                <w:color w:val="000000"/>
                <w:sz w:val="22"/>
                <w:szCs w:val="22"/>
                <w:lang w:val="uk-UA"/>
              </w:rPr>
            </w:pPr>
          </w:p>
        </w:tc>
      </w:tr>
      <w:tr w:rsidR="009D32A5" w:rsidRPr="00431551" w14:paraId="71A315F7" w14:textId="77777777" w:rsidTr="009D32A5">
        <w:trPr>
          <w:gridAfter w:val="1"/>
          <w:wAfter w:w="15" w:type="dxa"/>
          <w:trHeight w:val="300"/>
        </w:trPr>
        <w:tc>
          <w:tcPr>
            <w:tcW w:w="2393"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0C0CD8E2" w14:textId="77777777" w:rsidR="009D32A5" w:rsidRPr="00431551" w:rsidRDefault="009D32A5">
            <w:pPr>
              <w:rPr>
                <w:rFonts w:ascii="Calibri" w:hAnsi="Calibri" w:cs="Calibri"/>
                <w:color w:val="000000"/>
                <w:sz w:val="22"/>
                <w:szCs w:val="22"/>
                <w:lang w:val="uk-UA"/>
              </w:rPr>
            </w:pPr>
            <w:r w:rsidRPr="00431551">
              <w:rPr>
                <w:rFonts w:ascii="Calibri" w:hAnsi="Calibri" w:cs="Calibri"/>
                <w:color w:val="000000"/>
                <w:sz w:val="22"/>
                <w:szCs w:val="22"/>
                <w:lang w:val="uk-UA"/>
              </w:rPr>
              <w:t> </w:t>
            </w:r>
          </w:p>
        </w:tc>
        <w:tc>
          <w:tcPr>
            <w:tcW w:w="3821" w:type="dxa"/>
            <w:tcBorders>
              <w:top w:val="nil"/>
              <w:left w:val="single" w:sz="4" w:space="0" w:color="auto"/>
              <w:bottom w:val="single" w:sz="4" w:space="0" w:color="auto"/>
              <w:right w:val="single" w:sz="4" w:space="0" w:color="auto"/>
            </w:tcBorders>
            <w:shd w:val="clear" w:color="auto" w:fill="auto"/>
            <w:noWrap/>
            <w:vAlign w:val="bottom"/>
            <w:hideMark/>
          </w:tcPr>
          <w:p w14:paraId="63E9059B" w14:textId="77777777" w:rsidR="009D32A5" w:rsidRPr="00431551" w:rsidRDefault="009D32A5">
            <w:pPr>
              <w:rPr>
                <w:rFonts w:ascii="Calibri" w:hAnsi="Calibri" w:cs="Calibri"/>
                <w:color w:val="000000"/>
                <w:sz w:val="22"/>
                <w:szCs w:val="22"/>
                <w:lang w:val="uk-UA"/>
              </w:rPr>
            </w:pPr>
            <w:r w:rsidRPr="00431551">
              <w:rPr>
                <w:rFonts w:ascii="Calibri" w:hAnsi="Calibri" w:cs="Calibri"/>
                <w:color w:val="000000"/>
                <w:sz w:val="22"/>
                <w:szCs w:val="22"/>
                <w:lang w:val="uk-UA"/>
              </w:rPr>
              <w:t> </w:t>
            </w:r>
          </w:p>
        </w:tc>
        <w:tc>
          <w:tcPr>
            <w:tcW w:w="4843" w:type="dxa"/>
            <w:tcBorders>
              <w:top w:val="nil"/>
              <w:left w:val="nil"/>
              <w:bottom w:val="single" w:sz="4" w:space="0" w:color="auto"/>
              <w:right w:val="single" w:sz="4" w:space="0" w:color="auto"/>
            </w:tcBorders>
            <w:shd w:val="clear" w:color="auto" w:fill="auto"/>
            <w:noWrap/>
            <w:vAlign w:val="bottom"/>
            <w:hideMark/>
          </w:tcPr>
          <w:p w14:paraId="7D88EB4A" w14:textId="77777777" w:rsidR="009D32A5" w:rsidRPr="00431551" w:rsidRDefault="009D32A5">
            <w:pPr>
              <w:jc w:val="center"/>
              <w:rPr>
                <w:rFonts w:ascii="Calibri" w:hAnsi="Calibri" w:cs="Calibri"/>
                <w:color w:val="000000"/>
                <w:sz w:val="22"/>
                <w:szCs w:val="22"/>
                <w:lang w:val="uk-UA"/>
              </w:rPr>
            </w:pPr>
            <w:r w:rsidRPr="00431551">
              <w:rPr>
                <w:rFonts w:ascii="Calibri" w:hAnsi="Calibri" w:cs="Calibri"/>
                <w:color w:val="000000"/>
                <w:sz w:val="22"/>
                <w:szCs w:val="22"/>
                <w:lang w:val="uk-UA"/>
              </w:rPr>
              <w:t> </w:t>
            </w:r>
          </w:p>
        </w:tc>
        <w:tc>
          <w:tcPr>
            <w:tcW w:w="2764"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08B769E0" w14:textId="77777777" w:rsidR="009D32A5" w:rsidRPr="00431551" w:rsidRDefault="009D32A5">
            <w:pPr>
              <w:rPr>
                <w:rFonts w:ascii="Calibri" w:hAnsi="Calibri" w:cs="Calibri"/>
                <w:color w:val="000000"/>
                <w:sz w:val="22"/>
                <w:szCs w:val="22"/>
                <w:lang w:val="uk-UA"/>
              </w:rPr>
            </w:pPr>
            <w:r w:rsidRPr="00431551">
              <w:rPr>
                <w:rFonts w:ascii="Calibri" w:hAnsi="Calibri" w:cs="Calibri"/>
                <w:color w:val="000000"/>
                <w:sz w:val="22"/>
                <w:szCs w:val="22"/>
                <w:lang w:val="uk-UA"/>
              </w:rPr>
              <w:t> </w:t>
            </w:r>
          </w:p>
        </w:tc>
        <w:tc>
          <w:tcPr>
            <w:tcW w:w="222" w:type="dxa"/>
            <w:tcBorders>
              <w:top w:val="nil"/>
              <w:left w:val="nil"/>
              <w:bottom w:val="nil"/>
              <w:right w:val="nil"/>
            </w:tcBorders>
            <w:shd w:val="clear" w:color="auto" w:fill="auto"/>
            <w:noWrap/>
            <w:vAlign w:val="bottom"/>
            <w:hideMark/>
          </w:tcPr>
          <w:p w14:paraId="7F6570BE" w14:textId="77777777" w:rsidR="009D32A5" w:rsidRPr="00431551" w:rsidRDefault="009D32A5">
            <w:pPr>
              <w:rPr>
                <w:rFonts w:ascii="Calibri" w:hAnsi="Calibri" w:cs="Calibri"/>
                <w:color w:val="000000"/>
                <w:sz w:val="22"/>
                <w:szCs w:val="22"/>
                <w:lang w:val="uk-UA"/>
              </w:rPr>
            </w:pPr>
          </w:p>
        </w:tc>
      </w:tr>
      <w:tr w:rsidR="009D32A5" w:rsidRPr="00431551" w14:paraId="00FBA466" w14:textId="77777777" w:rsidTr="009D32A5">
        <w:trPr>
          <w:gridAfter w:val="1"/>
          <w:wAfter w:w="15" w:type="dxa"/>
          <w:trHeight w:val="300"/>
        </w:trPr>
        <w:tc>
          <w:tcPr>
            <w:tcW w:w="2393"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188EA922" w14:textId="77777777" w:rsidR="009D32A5" w:rsidRPr="00431551" w:rsidRDefault="009D32A5">
            <w:pPr>
              <w:rPr>
                <w:rFonts w:ascii="Calibri" w:hAnsi="Calibri" w:cs="Calibri"/>
                <w:color w:val="000000"/>
                <w:sz w:val="22"/>
                <w:szCs w:val="22"/>
                <w:lang w:val="uk-UA"/>
              </w:rPr>
            </w:pPr>
            <w:r w:rsidRPr="00431551">
              <w:rPr>
                <w:rFonts w:ascii="Calibri" w:hAnsi="Calibri" w:cs="Calibri"/>
                <w:color w:val="000000"/>
                <w:sz w:val="22"/>
                <w:szCs w:val="22"/>
                <w:lang w:val="uk-UA"/>
              </w:rPr>
              <w:t> </w:t>
            </w:r>
          </w:p>
        </w:tc>
        <w:tc>
          <w:tcPr>
            <w:tcW w:w="3821" w:type="dxa"/>
            <w:tcBorders>
              <w:top w:val="nil"/>
              <w:left w:val="single" w:sz="4" w:space="0" w:color="auto"/>
              <w:bottom w:val="single" w:sz="4" w:space="0" w:color="auto"/>
              <w:right w:val="single" w:sz="4" w:space="0" w:color="auto"/>
            </w:tcBorders>
            <w:shd w:val="clear" w:color="auto" w:fill="auto"/>
            <w:noWrap/>
            <w:vAlign w:val="bottom"/>
            <w:hideMark/>
          </w:tcPr>
          <w:p w14:paraId="33FB2F54" w14:textId="77777777" w:rsidR="009D32A5" w:rsidRPr="00431551" w:rsidRDefault="009D32A5">
            <w:pPr>
              <w:rPr>
                <w:rFonts w:ascii="Calibri" w:hAnsi="Calibri" w:cs="Calibri"/>
                <w:color w:val="000000"/>
                <w:sz w:val="22"/>
                <w:szCs w:val="22"/>
                <w:lang w:val="uk-UA"/>
              </w:rPr>
            </w:pPr>
            <w:r w:rsidRPr="00431551">
              <w:rPr>
                <w:rFonts w:ascii="Calibri" w:hAnsi="Calibri" w:cs="Calibri"/>
                <w:color w:val="000000"/>
                <w:sz w:val="22"/>
                <w:szCs w:val="22"/>
                <w:lang w:val="uk-UA"/>
              </w:rPr>
              <w:t> </w:t>
            </w:r>
          </w:p>
        </w:tc>
        <w:tc>
          <w:tcPr>
            <w:tcW w:w="4843" w:type="dxa"/>
            <w:tcBorders>
              <w:top w:val="nil"/>
              <w:left w:val="nil"/>
              <w:bottom w:val="single" w:sz="4" w:space="0" w:color="auto"/>
              <w:right w:val="single" w:sz="4" w:space="0" w:color="auto"/>
            </w:tcBorders>
            <w:shd w:val="clear" w:color="auto" w:fill="auto"/>
            <w:noWrap/>
            <w:vAlign w:val="bottom"/>
            <w:hideMark/>
          </w:tcPr>
          <w:p w14:paraId="46538946" w14:textId="77777777" w:rsidR="009D32A5" w:rsidRPr="00431551" w:rsidRDefault="009D32A5">
            <w:pPr>
              <w:jc w:val="center"/>
              <w:rPr>
                <w:rFonts w:ascii="Calibri" w:hAnsi="Calibri" w:cs="Calibri"/>
                <w:color w:val="000000"/>
                <w:sz w:val="22"/>
                <w:szCs w:val="22"/>
                <w:lang w:val="uk-UA"/>
              </w:rPr>
            </w:pPr>
            <w:r w:rsidRPr="00431551">
              <w:rPr>
                <w:rFonts w:ascii="Calibri" w:hAnsi="Calibri" w:cs="Calibri"/>
                <w:color w:val="000000"/>
                <w:sz w:val="22"/>
                <w:szCs w:val="22"/>
                <w:lang w:val="uk-UA"/>
              </w:rPr>
              <w:t> </w:t>
            </w:r>
          </w:p>
        </w:tc>
        <w:tc>
          <w:tcPr>
            <w:tcW w:w="2764"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0DC62184" w14:textId="77777777" w:rsidR="009D32A5" w:rsidRPr="00431551" w:rsidRDefault="009D32A5">
            <w:pPr>
              <w:rPr>
                <w:rFonts w:ascii="Calibri" w:hAnsi="Calibri" w:cs="Calibri"/>
                <w:color w:val="000000"/>
                <w:sz w:val="22"/>
                <w:szCs w:val="22"/>
                <w:lang w:val="uk-UA"/>
              </w:rPr>
            </w:pPr>
            <w:r w:rsidRPr="00431551">
              <w:rPr>
                <w:rFonts w:ascii="Calibri" w:hAnsi="Calibri" w:cs="Calibri"/>
                <w:color w:val="000000"/>
                <w:sz w:val="22"/>
                <w:szCs w:val="22"/>
                <w:lang w:val="uk-UA"/>
              </w:rPr>
              <w:t> </w:t>
            </w:r>
          </w:p>
        </w:tc>
        <w:tc>
          <w:tcPr>
            <w:tcW w:w="222" w:type="dxa"/>
            <w:tcBorders>
              <w:top w:val="nil"/>
              <w:left w:val="nil"/>
              <w:bottom w:val="nil"/>
              <w:right w:val="nil"/>
            </w:tcBorders>
            <w:shd w:val="clear" w:color="auto" w:fill="auto"/>
            <w:noWrap/>
            <w:vAlign w:val="bottom"/>
            <w:hideMark/>
          </w:tcPr>
          <w:p w14:paraId="05008BB0" w14:textId="77777777" w:rsidR="009D32A5" w:rsidRPr="00431551" w:rsidRDefault="009D32A5">
            <w:pPr>
              <w:rPr>
                <w:rFonts w:ascii="Calibri" w:hAnsi="Calibri" w:cs="Calibri"/>
                <w:color w:val="000000"/>
                <w:sz w:val="22"/>
                <w:szCs w:val="22"/>
                <w:lang w:val="uk-UA"/>
              </w:rPr>
            </w:pPr>
          </w:p>
        </w:tc>
      </w:tr>
      <w:tr w:rsidR="009D32A5" w:rsidRPr="00431551" w14:paraId="107C88B1" w14:textId="77777777" w:rsidTr="009D32A5">
        <w:trPr>
          <w:gridAfter w:val="1"/>
          <w:wAfter w:w="15" w:type="dxa"/>
          <w:trHeight w:val="300"/>
        </w:trPr>
        <w:tc>
          <w:tcPr>
            <w:tcW w:w="2393"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50DE9F24" w14:textId="77777777" w:rsidR="009D32A5" w:rsidRPr="00431551" w:rsidRDefault="009D32A5">
            <w:pPr>
              <w:rPr>
                <w:rFonts w:ascii="Calibri" w:hAnsi="Calibri" w:cs="Calibri"/>
                <w:color w:val="000000"/>
                <w:sz w:val="22"/>
                <w:szCs w:val="22"/>
                <w:lang w:val="uk-UA"/>
              </w:rPr>
            </w:pPr>
            <w:r w:rsidRPr="00431551">
              <w:rPr>
                <w:rFonts w:ascii="Calibri" w:hAnsi="Calibri" w:cs="Calibri"/>
                <w:color w:val="000000"/>
                <w:sz w:val="22"/>
                <w:szCs w:val="22"/>
                <w:lang w:val="uk-UA"/>
              </w:rPr>
              <w:t> </w:t>
            </w:r>
          </w:p>
        </w:tc>
        <w:tc>
          <w:tcPr>
            <w:tcW w:w="3821" w:type="dxa"/>
            <w:tcBorders>
              <w:top w:val="nil"/>
              <w:left w:val="single" w:sz="4" w:space="0" w:color="auto"/>
              <w:bottom w:val="single" w:sz="4" w:space="0" w:color="auto"/>
              <w:right w:val="single" w:sz="4" w:space="0" w:color="auto"/>
            </w:tcBorders>
            <w:shd w:val="clear" w:color="auto" w:fill="auto"/>
            <w:noWrap/>
            <w:vAlign w:val="bottom"/>
            <w:hideMark/>
          </w:tcPr>
          <w:p w14:paraId="078C09DD" w14:textId="77777777" w:rsidR="009D32A5" w:rsidRPr="00431551" w:rsidRDefault="009D32A5">
            <w:pPr>
              <w:rPr>
                <w:rFonts w:ascii="Calibri" w:hAnsi="Calibri" w:cs="Calibri"/>
                <w:color w:val="000000"/>
                <w:sz w:val="22"/>
                <w:szCs w:val="22"/>
                <w:lang w:val="uk-UA"/>
              </w:rPr>
            </w:pPr>
            <w:r w:rsidRPr="00431551">
              <w:rPr>
                <w:rFonts w:ascii="Calibri" w:hAnsi="Calibri" w:cs="Calibri"/>
                <w:color w:val="000000"/>
                <w:sz w:val="22"/>
                <w:szCs w:val="22"/>
                <w:lang w:val="uk-UA"/>
              </w:rPr>
              <w:t> </w:t>
            </w:r>
          </w:p>
        </w:tc>
        <w:tc>
          <w:tcPr>
            <w:tcW w:w="4843" w:type="dxa"/>
            <w:tcBorders>
              <w:top w:val="nil"/>
              <w:left w:val="nil"/>
              <w:bottom w:val="single" w:sz="4" w:space="0" w:color="auto"/>
              <w:right w:val="single" w:sz="4" w:space="0" w:color="auto"/>
            </w:tcBorders>
            <w:shd w:val="clear" w:color="auto" w:fill="auto"/>
            <w:noWrap/>
            <w:vAlign w:val="bottom"/>
            <w:hideMark/>
          </w:tcPr>
          <w:p w14:paraId="226323CD" w14:textId="77777777" w:rsidR="009D32A5" w:rsidRPr="00431551" w:rsidRDefault="009D32A5">
            <w:pPr>
              <w:jc w:val="center"/>
              <w:rPr>
                <w:rFonts w:ascii="Calibri" w:hAnsi="Calibri" w:cs="Calibri"/>
                <w:color w:val="000000"/>
                <w:sz w:val="22"/>
                <w:szCs w:val="22"/>
                <w:lang w:val="uk-UA"/>
              </w:rPr>
            </w:pPr>
            <w:r w:rsidRPr="00431551">
              <w:rPr>
                <w:rFonts w:ascii="Calibri" w:hAnsi="Calibri" w:cs="Calibri"/>
                <w:color w:val="000000"/>
                <w:sz w:val="22"/>
                <w:szCs w:val="22"/>
                <w:lang w:val="uk-UA"/>
              </w:rPr>
              <w:t> </w:t>
            </w:r>
          </w:p>
        </w:tc>
        <w:tc>
          <w:tcPr>
            <w:tcW w:w="2764"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50613202" w14:textId="77777777" w:rsidR="009D32A5" w:rsidRPr="00431551" w:rsidRDefault="009D32A5">
            <w:pPr>
              <w:rPr>
                <w:rFonts w:ascii="Calibri" w:hAnsi="Calibri" w:cs="Calibri"/>
                <w:color w:val="000000"/>
                <w:sz w:val="22"/>
                <w:szCs w:val="22"/>
                <w:lang w:val="uk-UA"/>
              </w:rPr>
            </w:pPr>
            <w:r w:rsidRPr="00431551">
              <w:rPr>
                <w:rFonts w:ascii="Calibri" w:hAnsi="Calibri" w:cs="Calibri"/>
                <w:color w:val="000000"/>
                <w:sz w:val="22"/>
                <w:szCs w:val="22"/>
                <w:lang w:val="uk-UA"/>
              </w:rPr>
              <w:t> </w:t>
            </w:r>
          </w:p>
        </w:tc>
        <w:tc>
          <w:tcPr>
            <w:tcW w:w="222" w:type="dxa"/>
            <w:tcBorders>
              <w:top w:val="nil"/>
              <w:left w:val="nil"/>
              <w:bottom w:val="nil"/>
              <w:right w:val="nil"/>
            </w:tcBorders>
            <w:shd w:val="clear" w:color="auto" w:fill="auto"/>
            <w:noWrap/>
            <w:vAlign w:val="bottom"/>
            <w:hideMark/>
          </w:tcPr>
          <w:p w14:paraId="3BC85BF5" w14:textId="77777777" w:rsidR="009D32A5" w:rsidRPr="00431551" w:rsidRDefault="009D32A5">
            <w:pPr>
              <w:rPr>
                <w:rFonts w:ascii="Calibri" w:hAnsi="Calibri" w:cs="Calibri"/>
                <w:color w:val="000000"/>
                <w:sz w:val="22"/>
                <w:szCs w:val="22"/>
                <w:lang w:val="uk-UA"/>
              </w:rPr>
            </w:pPr>
          </w:p>
        </w:tc>
      </w:tr>
      <w:tr w:rsidR="009D32A5" w:rsidRPr="00431551" w14:paraId="250A349D" w14:textId="77777777" w:rsidTr="009D32A5">
        <w:trPr>
          <w:gridAfter w:val="1"/>
          <w:wAfter w:w="15" w:type="dxa"/>
          <w:trHeight w:val="300"/>
        </w:trPr>
        <w:tc>
          <w:tcPr>
            <w:tcW w:w="2393"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1494BB1B" w14:textId="77777777" w:rsidR="009D32A5" w:rsidRPr="00431551" w:rsidRDefault="009D32A5">
            <w:pPr>
              <w:rPr>
                <w:rFonts w:ascii="Calibri" w:hAnsi="Calibri" w:cs="Calibri"/>
                <w:color w:val="000000"/>
                <w:sz w:val="22"/>
                <w:szCs w:val="22"/>
                <w:lang w:val="uk-UA"/>
              </w:rPr>
            </w:pPr>
            <w:r w:rsidRPr="00431551">
              <w:rPr>
                <w:rFonts w:ascii="Calibri" w:hAnsi="Calibri" w:cs="Calibri"/>
                <w:color w:val="000000"/>
                <w:sz w:val="22"/>
                <w:szCs w:val="22"/>
                <w:lang w:val="uk-UA"/>
              </w:rPr>
              <w:t> </w:t>
            </w:r>
          </w:p>
        </w:tc>
        <w:tc>
          <w:tcPr>
            <w:tcW w:w="3821" w:type="dxa"/>
            <w:tcBorders>
              <w:top w:val="nil"/>
              <w:left w:val="single" w:sz="4" w:space="0" w:color="auto"/>
              <w:bottom w:val="single" w:sz="4" w:space="0" w:color="auto"/>
              <w:right w:val="single" w:sz="4" w:space="0" w:color="auto"/>
            </w:tcBorders>
            <w:shd w:val="clear" w:color="auto" w:fill="auto"/>
            <w:noWrap/>
            <w:vAlign w:val="bottom"/>
            <w:hideMark/>
          </w:tcPr>
          <w:p w14:paraId="28DAB541" w14:textId="77777777" w:rsidR="009D32A5" w:rsidRPr="00431551" w:rsidRDefault="009D32A5">
            <w:pPr>
              <w:rPr>
                <w:rFonts w:ascii="Calibri" w:hAnsi="Calibri" w:cs="Calibri"/>
                <w:color w:val="000000"/>
                <w:sz w:val="22"/>
                <w:szCs w:val="22"/>
                <w:lang w:val="uk-UA"/>
              </w:rPr>
            </w:pPr>
            <w:r w:rsidRPr="00431551">
              <w:rPr>
                <w:rFonts w:ascii="Calibri" w:hAnsi="Calibri" w:cs="Calibri"/>
                <w:color w:val="000000"/>
                <w:sz w:val="22"/>
                <w:szCs w:val="22"/>
                <w:lang w:val="uk-UA"/>
              </w:rPr>
              <w:t> </w:t>
            </w:r>
          </w:p>
        </w:tc>
        <w:tc>
          <w:tcPr>
            <w:tcW w:w="4843" w:type="dxa"/>
            <w:tcBorders>
              <w:top w:val="nil"/>
              <w:left w:val="nil"/>
              <w:bottom w:val="single" w:sz="4" w:space="0" w:color="auto"/>
              <w:right w:val="single" w:sz="4" w:space="0" w:color="auto"/>
            </w:tcBorders>
            <w:shd w:val="clear" w:color="auto" w:fill="auto"/>
            <w:noWrap/>
            <w:vAlign w:val="bottom"/>
            <w:hideMark/>
          </w:tcPr>
          <w:p w14:paraId="69684C29" w14:textId="77777777" w:rsidR="009D32A5" w:rsidRPr="00431551" w:rsidRDefault="009D32A5">
            <w:pPr>
              <w:jc w:val="center"/>
              <w:rPr>
                <w:rFonts w:ascii="Calibri" w:hAnsi="Calibri" w:cs="Calibri"/>
                <w:color w:val="000000"/>
                <w:sz w:val="22"/>
                <w:szCs w:val="22"/>
                <w:lang w:val="uk-UA"/>
              </w:rPr>
            </w:pPr>
            <w:r w:rsidRPr="00431551">
              <w:rPr>
                <w:rFonts w:ascii="Calibri" w:hAnsi="Calibri" w:cs="Calibri"/>
                <w:color w:val="000000"/>
                <w:sz w:val="22"/>
                <w:szCs w:val="22"/>
                <w:lang w:val="uk-UA"/>
              </w:rPr>
              <w:t> </w:t>
            </w:r>
          </w:p>
        </w:tc>
        <w:tc>
          <w:tcPr>
            <w:tcW w:w="2764"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613EC105" w14:textId="77777777" w:rsidR="009D32A5" w:rsidRPr="00431551" w:rsidRDefault="009D32A5">
            <w:pPr>
              <w:rPr>
                <w:rFonts w:ascii="Calibri" w:hAnsi="Calibri" w:cs="Calibri"/>
                <w:color w:val="000000"/>
                <w:sz w:val="22"/>
                <w:szCs w:val="22"/>
                <w:lang w:val="uk-UA"/>
              </w:rPr>
            </w:pPr>
            <w:r w:rsidRPr="00431551">
              <w:rPr>
                <w:rFonts w:ascii="Calibri" w:hAnsi="Calibri" w:cs="Calibri"/>
                <w:color w:val="000000"/>
                <w:sz w:val="22"/>
                <w:szCs w:val="22"/>
                <w:lang w:val="uk-UA"/>
              </w:rPr>
              <w:t> </w:t>
            </w:r>
          </w:p>
        </w:tc>
        <w:tc>
          <w:tcPr>
            <w:tcW w:w="222" w:type="dxa"/>
            <w:tcBorders>
              <w:top w:val="nil"/>
              <w:left w:val="nil"/>
              <w:bottom w:val="nil"/>
              <w:right w:val="nil"/>
            </w:tcBorders>
            <w:shd w:val="clear" w:color="auto" w:fill="auto"/>
            <w:noWrap/>
            <w:vAlign w:val="bottom"/>
            <w:hideMark/>
          </w:tcPr>
          <w:p w14:paraId="3F7FCDE2" w14:textId="77777777" w:rsidR="009D32A5" w:rsidRPr="00431551" w:rsidRDefault="009D32A5">
            <w:pPr>
              <w:rPr>
                <w:rFonts w:ascii="Calibri" w:hAnsi="Calibri" w:cs="Calibri"/>
                <w:color w:val="000000"/>
                <w:sz w:val="22"/>
                <w:szCs w:val="22"/>
                <w:lang w:val="uk-UA"/>
              </w:rPr>
            </w:pPr>
          </w:p>
        </w:tc>
      </w:tr>
      <w:tr w:rsidR="009D32A5" w:rsidRPr="00431551" w14:paraId="19C3675A" w14:textId="77777777" w:rsidTr="009D32A5">
        <w:trPr>
          <w:gridAfter w:val="1"/>
          <w:wAfter w:w="15" w:type="dxa"/>
          <w:trHeight w:val="300"/>
        </w:trPr>
        <w:tc>
          <w:tcPr>
            <w:tcW w:w="2393"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139138E4" w14:textId="77777777" w:rsidR="009D32A5" w:rsidRPr="00431551" w:rsidRDefault="009D32A5">
            <w:pPr>
              <w:rPr>
                <w:rFonts w:ascii="Calibri" w:hAnsi="Calibri" w:cs="Calibri"/>
                <w:color w:val="000000"/>
                <w:sz w:val="22"/>
                <w:szCs w:val="22"/>
                <w:lang w:val="uk-UA"/>
              </w:rPr>
            </w:pPr>
            <w:r w:rsidRPr="00431551">
              <w:rPr>
                <w:rFonts w:ascii="Calibri" w:hAnsi="Calibri" w:cs="Calibri"/>
                <w:color w:val="000000"/>
                <w:sz w:val="22"/>
                <w:szCs w:val="22"/>
                <w:lang w:val="uk-UA"/>
              </w:rPr>
              <w:t> </w:t>
            </w:r>
          </w:p>
        </w:tc>
        <w:tc>
          <w:tcPr>
            <w:tcW w:w="3821" w:type="dxa"/>
            <w:tcBorders>
              <w:top w:val="nil"/>
              <w:left w:val="single" w:sz="4" w:space="0" w:color="auto"/>
              <w:bottom w:val="single" w:sz="4" w:space="0" w:color="auto"/>
              <w:right w:val="single" w:sz="4" w:space="0" w:color="auto"/>
            </w:tcBorders>
            <w:shd w:val="clear" w:color="auto" w:fill="auto"/>
            <w:noWrap/>
            <w:vAlign w:val="bottom"/>
            <w:hideMark/>
          </w:tcPr>
          <w:p w14:paraId="45402BBD" w14:textId="77777777" w:rsidR="009D32A5" w:rsidRPr="00431551" w:rsidRDefault="009D32A5">
            <w:pPr>
              <w:rPr>
                <w:rFonts w:ascii="Calibri" w:hAnsi="Calibri" w:cs="Calibri"/>
                <w:color w:val="000000"/>
                <w:sz w:val="22"/>
                <w:szCs w:val="22"/>
                <w:lang w:val="uk-UA"/>
              </w:rPr>
            </w:pPr>
            <w:r w:rsidRPr="00431551">
              <w:rPr>
                <w:rFonts w:ascii="Calibri" w:hAnsi="Calibri" w:cs="Calibri"/>
                <w:color w:val="000000"/>
                <w:sz w:val="22"/>
                <w:szCs w:val="22"/>
                <w:lang w:val="uk-UA"/>
              </w:rPr>
              <w:t> </w:t>
            </w:r>
          </w:p>
        </w:tc>
        <w:tc>
          <w:tcPr>
            <w:tcW w:w="4843" w:type="dxa"/>
            <w:tcBorders>
              <w:top w:val="nil"/>
              <w:left w:val="nil"/>
              <w:bottom w:val="single" w:sz="4" w:space="0" w:color="auto"/>
              <w:right w:val="single" w:sz="4" w:space="0" w:color="auto"/>
            </w:tcBorders>
            <w:shd w:val="clear" w:color="auto" w:fill="auto"/>
            <w:noWrap/>
            <w:vAlign w:val="bottom"/>
            <w:hideMark/>
          </w:tcPr>
          <w:p w14:paraId="49DAD23E" w14:textId="77777777" w:rsidR="009D32A5" w:rsidRPr="00431551" w:rsidRDefault="009D32A5">
            <w:pPr>
              <w:jc w:val="center"/>
              <w:rPr>
                <w:rFonts w:ascii="Calibri" w:hAnsi="Calibri" w:cs="Calibri"/>
                <w:color w:val="000000"/>
                <w:sz w:val="22"/>
                <w:szCs w:val="22"/>
                <w:lang w:val="uk-UA"/>
              </w:rPr>
            </w:pPr>
            <w:r w:rsidRPr="00431551">
              <w:rPr>
                <w:rFonts w:ascii="Calibri" w:hAnsi="Calibri" w:cs="Calibri"/>
                <w:color w:val="000000"/>
                <w:sz w:val="22"/>
                <w:szCs w:val="22"/>
                <w:lang w:val="uk-UA"/>
              </w:rPr>
              <w:t> </w:t>
            </w:r>
          </w:p>
        </w:tc>
        <w:tc>
          <w:tcPr>
            <w:tcW w:w="2764"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6AC07388" w14:textId="77777777" w:rsidR="009D32A5" w:rsidRPr="00431551" w:rsidRDefault="009D32A5">
            <w:pPr>
              <w:rPr>
                <w:rFonts w:ascii="Calibri" w:hAnsi="Calibri" w:cs="Calibri"/>
                <w:color w:val="000000"/>
                <w:sz w:val="22"/>
                <w:szCs w:val="22"/>
                <w:lang w:val="uk-UA"/>
              </w:rPr>
            </w:pPr>
            <w:r w:rsidRPr="00431551">
              <w:rPr>
                <w:rFonts w:ascii="Calibri" w:hAnsi="Calibri" w:cs="Calibri"/>
                <w:color w:val="000000"/>
                <w:sz w:val="22"/>
                <w:szCs w:val="22"/>
                <w:lang w:val="uk-UA"/>
              </w:rPr>
              <w:t> </w:t>
            </w:r>
          </w:p>
        </w:tc>
        <w:tc>
          <w:tcPr>
            <w:tcW w:w="222" w:type="dxa"/>
            <w:tcBorders>
              <w:top w:val="nil"/>
              <w:left w:val="nil"/>
              <w:bottom w:val="nil"/>
              <w:right w:val="nil"/>
            </w:tcBorders>
            <w:shd w:val="clear" w:color="auto" w:fill="auto"/>
            <w:noWrap/>
            <w:vAlign w:val="bottom"/>
            <w:hideMark/>
          </w:tcPr>
          <w:p w14:paraId="741D0E88" w14:textId="77777777" w:rsidR="009D32A5" w:rsidRPr="00431551" w:rsidRDefault="009D32A5">
            <w:pPr>
              <w:rPr>
                <w:rFonts w:ascii="Calibri" w:hAnsi="Calibri" w:cs="Calibri"/>
                <w:color w:val="000000"/>
                <w:sz w:val="22"/>
                <w:szCs w:val="22"/>
                <w:lang w:val="uk-UA"/>
              </w:rPr>
            </w:pPr>
          </w:p>
        </w:tc>
      </w:tr>
      <w:tr w:rsidR="009D32A5" w:rsidRPr="00431551" w14:paraId="37F2D22F" w14:textId="77777777" w:rsidTr="009D32A5">
        <w:trPr>
          <w:gridAfter w:val="1"/>
          <w:wAfter w:w="15" w:type="dxa"/>
          <w:trHeight w:val="315"/>
        </w:trPr>
        <w:tc>
          <w:tcPr>
            <w:tcW w:w="2393" w:type="dxa"/>
            <w:gridSpan w:val="3"/>
            <w:tcBorders>
              <w:top w:val="single" w:sz="4" w:space="0" w:color="auto"/>
              <w:left w:val="single" w:sz="8" w:space="0" w:color="auto"/>
              <w:bottom w:val="single" w:sz="8" w:space="0" w:color="auto"/>
              <w:right w:val="single" w:sz="4" w:space="0" w:color="000000"/>
            </w:tcBorders>
            <w:shd w:val="clear" w:color="auto" w:fill="auto"/>
            <w:noWrap/>
            <w:vAlign w:val="bottom"/>
            <w:hideMark/>
          </w:tcPr>
          <w:p w14:paraId="7860A98E" w14:textId="77777777" w:rsidR="009D32A5" w:rsidRPr="00431551" w:rsidRDefault="009D32A5">
            <w:pPr>
              <w:rPr>
                <w:rFonts w:ascii="Calibri" w:hAnsi="Calibri" w:cs="Calibri"/>
                <w:color w:val="000000"/>
                <w:sz w:val="22"/>
                <w:szCs w:val="22"/>
                <w:lang w:val="uk-UA"/>
              </w:rPr>
            </w:pPr>
            <w:r w:rsidRPr="00431551">
              <w:rPr>
                <w:rFonts w:ascii="Calibri" w:hAnsi="Calibri" w:cs="Calibri"/>
                <w:color w:val="000000"/>
                <w:sz w:val="22"/>
                <w:szCs w:val="22"/>
                <w:lang w:val="uk-UA"/>
              </w:rPr>
              <w:t> </w:t>
            </w:r>
          </w:p>
        </w:tc>
        <w:tc>
          <w:tcPr>
            <w:tcW w:w="3821" w:type="dxa"/>
            <w:tcBorders>
              <w:top w:val="nil"/>
              <w:left w:val="single" w:sz="4" w:space="0" w:color="auto"/>
              <w:bottom w:val="single" w:sz="8" w:space="0" w:color="auto"/>
              <w:right w:val="single" w:sz="4" w:space="0" w:color="auto"/>
            </w:tcBorders>
            <w:shd w:val="clear" w:color="auto" w:fill="auto"/>
            <w:noWrap/>
            <w:vAlign w:val="bottom"/>
            <w:hideMark/>
          </w:tcPr>
          <w:p w14:paraId="2F559FD4" w14:textId="77777777" w:rsidR="009D32A5" w:rsidRPr="00431551" w:rsidRDefault="009D32A5">
            <w:pPr>
              <w:rPr>
                <w:rFonts w:ascii="Calibri" w:hAnsi="Calibri" w:cs="Calibri"/>
                <w:color w:val="000000"/>
                <w:sz w:val="22"/>
                <w:szCs w:val="22"/>
                <w:lang w:val="uk-UA"/>
              </w:rPr>
            </w:pPr>
            <w:r w:rsidRPr="00431551">
              <w:rPr>
                <w:rFonts w:ascii="Calibri" w:hAnsi="Calibri" w:cs="Calibri"/>
                <w:color w:val="000000"/>
                <w:sz w:val="22"/>
                <w:szCs w:val="22"/>
                <w:lang w:val="uk-UA"/>
              </w:rPr>
              <w:t> </w:t>
            </w:r>
          </w:p>
        </w:tc>
        <w:tc>
          <w:tcPr>
            <w:tcW w:w="4843" w:type="dxa"/>
            <w:tcBorders>
              <w:top w:val="nil"/>
              <w:left w:val="nil"/>
              <w:bottom w:val="single" w:sz="8" w:space="0" w:color="auto"/>
              <w:right w:val="single" w:sz="4" w:space="0" w:color="auto"/>
            </w:tcBorders>
            <w:shd w:val="clear" w:color="auto" w:fill="auto"/>
            <w:noWrap/>
            <w:vAlign w:val="bottom"/>
            <w:hideMark/>
          </w:tcPr>
          <w:p w14:paraId="02E14995" w14:textId="77777777" w:rsidR="009D32A5" w:rsidRPr="00431551" w:rsidRDefault="009D32A5">
            <w:pPr>
              <w:jc w:val="center"/>
              <w:rPr>
                <w:rFonts w:ascii="Calibri" w:hAnsi="Calibri" w:cs="Calibri"/>
                <w:color w:val="000000"/>
                <w:sz w:val="22"/>
                <w:szCs w:val="22"/>
                <w:lang w:val="uk-UA"/>
              </w:rPr>
            </w:pPr>
            <w:r w:rsidRPr="00431551">
              <w:rPr>
                <w:rFonts w:ascii="Calibri" w:hAnsi="Calibri" w:cs="Calibri"/>
                <w:color w:val="000000"/>
                <w:sz w:val="22"/>
                <w:szCs w:val="22"/>
                <w:lang w:val="uk-UA"/>
              </w:rPr>
              <w:t> </w:t>
            </w:r>
          </w:p>
        </w:tc>
        <w:tc>
          <w:tcPr>
            <w:tcW w:w="2764" w:type="dxa"/>
            <w:gridSpan w:val="2"/>
            <w:tcBorders>
              <w:top w:val="single" w:sz="4" w:space="0" w:color="auto"/>
              <w:left w:val="nil"/>
              <w:bottom w:val="single" w:sz="8" w:space="0" w:color="auto"/>
              <w:right w:val="single" w:sz="8" w:space="0" w:color="000000"/>
            </w:tcBorders>
            <w:shd w:val="clear" w:color="auto" w:fill="auto"/>
            <w:noWrap/>
            <w:vAlign w:val="bottom"/>
            <w:hideMark/>
          </w:tcPr>
          <w:p w14:paraId="17D08A23" w14:textId="77777777" w:rsidR="009D32A5" w:rsidRPr="00431551" w:rsidRDefault="009D32A5">
            <w:pPr>
              <w:rPr>
                <w:rFonts w:ascii="Calibri" w:hAnsi="Calibri" w:cs="Calibri"/>
                <w:color w:val="000000"/>
                <w:sz w:val="22"/>
                <w:szCs w:val="22"/>
                <w:lang w:val="uk-UA"/>
              </w:rPr>
            </w:pPr>
            <w:r w:rsidRPr="00431551">
              <w:rPr>
                <w:rFonts w:ascii="Calibri" w:hAnsi="Calibri" w:cs="Calibri"/>
                <w:color w:val="000000"/>
                <w:sz w:val="22"/>
                <w:szCs w:val="22"/>
                <w:lang w:val="uk-UA"/>
              </w:rPr>
              <w:t> </w:t>
            </w:r>
          </w:p>
        </w:tc>
        <w:tc>
          <w:tcPr>
            <w:tcW w:w="222" w:type="dxa"/>
            <w:tcBorders>
              <w:top w:val="nil"/>
              <w:left w:val="nil"/>
              <w:bottom w:val="nil"/>
              <w:right w:val="nil"/>
            </w:tcBorders>
            <w:shd w:val="clear" w:color="auto" w:fill="auto"/>
            <w:noWrap/>
            <w:vAlign w:val="bottom"/>
            <w:hideMark/>
          </w:tcPr>
          <w:p w14:paraId="36500C40" w14:textId="77777777" w:rsidR="009D32A5" w:rsidRPr="00431551" w:rsidRDefault="009D32A5">
            <w:pPr>
              <w:rPr>
                <w:rFonts w:ascii="Calibri" w:hAnsi="Calibri" w:cs="Calibri"/>
                <w:color w:val="000000"/>
                <w:sz w:val="22"/>
                <w:szCs w:val="22"/>
                <w:lang w:val="uk-UA"/>
              </w:rPr>
            </w:pPr>
          </w:p>
        </w:tc>
      </w:tr>
      <w:tr w:rsidR="009D32A5" w:rsidRPr="00431551" w14:paraId="6B291142" w14:textId="77777777" w:rsidTr="009D32A5">
        <w:trPr>
          <w:gridAfter w:val="1"/>
          <w:wAfter w:w="15" w:type="dxa"/>
          <w:trHeight w:val="300"/>
        </w:trPr>
        <w:tc>
          <w:tcPr>
            <w:tcW w:w="797" w:type="dxa"/>
            <w:tcBorders>
              <w:top w:val="nil"/>
              <w:left w:val="nil"/>
              <w:bottom w:val="nil"/>
              <w:right w:val="nil"/>
            </w:tcBorders>
            <w:shd w:val="clear" w:color="auto" w:fill="auto"/>
            <w:noWrap/>
            <w:vAlign w:val="bottom"/>
            <w:hideMark/>
          </w:tcPr>
          <w:p w14:paraId="7976343B" w14:textId="77777777" w:rsidR="009D32A5" w:rsidRPr="00431551" w:rsidRDefault="009D32A5">
            <w:pPr>
              <w:rPr>
                <w:sz w:val="20"/>
                <w:szCs w:val="20"/>
                <w:lang w:val="uk-UA"/>
              </w:rPr>
            </w:pPr>
          </w:p>
        </w:tc>
        <w:tc>
          <w:tcPr>
            <w:tcW w:w="798" w:type="dxa"/>
            <w:tcBorders>
              <w:top w:val="nil"/>
              <w:left w:val="nil"/>
              <w:bottom w:val="nil"/>
              <w:right w:val="nil"/>
            </w:tcBorders>
            <w:shd w:val="clear" w:color="auto" w:fill="auto"/>
            <w:noWrap/>
            <w:vAlign w:val="bottom"/>
            <w:hideMark/>
          </w:tcPr>
          <w:p w14:paraId="46BEAF7F" w14:textId="77777777" w:rsidR="009D32A5" w:rsidRPr="00431551" w:rsidRDefault="009D32A5">
            <w:pPr>
              <w:rPr>
                <w:sz w:val="20"/>
                <w:szCs w:val="20"/>
                <w:lang w:val="uk-UA"/>
              </w:rPr>
            </w:pPr>
          </w:p>
        </w:tc>
        <w:tc>
          <w:tcPr>
            <w:tcW w:w="798" w:type="dxa"/>
            <w:tcBorders>
              <w:top w:val="nil"/>
              <w:left w:val="nil"/>
              <w:bottom w:val="nil"/>
              <w:right w:val="nil"/>
            </w:tcBorders>
            <w:shd w:val="clear" w:color="auto" w:fill="auto"/>
            <w:noWrap/>
            <w:vAlign w:val="bottom"/>
            <w:hideMark/>
          </w:tcPr>
          <w:p w14:paraId="1C5F82EA" w14:textId="77777777" w:rsidR="009D32A5" w:rsidRPr="00431551" w:rsidRDefault="009D32A5">
            <w:pPr>
              <w:rPr>
                <w:sz w:val="20"/>
                <w:szCs w:val="20"/>
                <w:lang w:val="uk-UA"/>
              </w:rPr>
            </w:pPr>
          </w:p>
        </w:tc>
        <w:tc>
          <w:tcPr>
            <w:tcW w:w="3821" w:type="dxa"/>
            <w:tcBorders>
              <w:top w:val="nil"/>
              <w:left w:val="nil"/>
              <w:bottom w:val="nil"/>
              <w:right w:val="nil"/>
            </w:tcBorders>
            <w:shd w:val="clear" w:color="auto" w:fill="auto"/>
            <w:noWrap/>
            <w:vAlign w:val="bottom"/>
            <w:hideMark/>
          </w:tcPr>
          <w:p w14:paraId="172E1471" w14:textId="77777777" w:rsidR="009D32A5" w:rsidRPr="00431551" w:rsidRDefault="009D32A5">
            <w:pPr>
              <w:rPr>
                <w:sz w:val="20"/>
                <w:szCs w:val="20"/>
                <w:lang w:val="uk-UA"/>
              </w:rPr>
            </w:pPr>
          </w:p>
        </w:tc>
        <w:tc>
          <w:tcPr>
            <w:tcW w:w="4843" w:type="dxa"/>
            <w:tcBorders>
              <w:top w:val="nil"/>
              <w:left w:val="nil"/>
              <w:bottom w:val="nil"/>
              <w:right w:val="nil"/>
            </w:tcBorders>
            <w:shd w:val="clear" w:color="auto" w:fill="auto"/>
            <w:noWrap/>
            <w:vAlign w:val="bottom"/>
            <w:hideMark/>
          </w:tcPr>
          <w:p w14:paraId="5DD2E6D3" w14:textId="77777777" w:rsidR="009D32A5" w:rsidRPr="00431551" w:rsidRDefault="009D32A5">
            <w:pPr>
              <w:rPr>
                <w:sz w:val="20"/>
                <w:szCs w:val="20"/>
                <w:lang w:val="uk-UA"/>
              </w:rPr>
            </w:pPr>
          </w:p>
        </w:tc>
        <w:tc>
          <w:tcPr>
            <w:tcW w:w="222" w:type="dxa"/>
            <w:tcBorders>
              <w:top w:val="nil"/>
              <w:left w:val="nil"/>
              <w:bottom w:val="nil"/>
              <w:right w:val="nil"/>
            </w:tcBorders>
            <w:shd w:val="clear" w:color="auto" w:fill="auto"/>
            <w:noWrap/>
            <w:vAlign w:val="bottom"/>
            <w:hideMark/>
          </w:tcPr>
          <w:p w14:paraId="7EEE1A32" w14:textId="77777777" w:rsidR="009D32A5" w:rsidRPr="00431551" w:rsidRDefault="009D32A5">
            <w:pPr>
              <w:rPr>
                <w:sz w:val="20"/>
                <w:szCs w:val="20"/>
                <w:lang w:val="uk-UA"/>
              </w:rPr>
            </w:pPr>
          </w:p>
        </w:tc>
        <w:tc>
          <w:tcPr>
            <w:tcW w:w="2542" w:type="dxa"/>
            <w:tcBorders>
              <w:top w:val="nil"/>
              <w:left w:val="nil"/>
              <w:bottom w:val="nil"/>
              <w:right w:val="nil"/>
            </w:tcBorders>
            <w:shd w:val="clear" w:color="auto" w:fill="auto"/>
            <w:noWrap/>
            <w:vAlign w:val="bottom"/>
            <w:hideMark/>
          </w:tcPr>
          <w:p w14:paraId="0F6FDF70" w14:textId="77777777" w:rsidR="009D32A5" w:rsidRPr="00431551" w:rsidRDefault="009D32A5">
            <w:pPr>
              <w:rPr>
                <w:sz w:val="20"/>
                <w:szCs w:val="20"/>
                <w:lang w:val="uk-UA"/>
              </w:rPr>
            </w:pPr>
          </w:p>
        </w:tc>
        <w:tc>
          <w:tcPr>
            <w:tcW w:w="222" w:type="dxa"/>
            <w:tcBorders>
              <w:top w:val="nil"/>
              <w:left w:val="nil"/>
              <w:bottom w:val="nil"/>
              <w:right w:val="nil"/>
            </w:tcBorders>
            <w:shd w:val="clear" w:color="auto" w:fill="auto"/>
            <w:noWrap/>
            <w:vAlign w:val="bottom"/>
            <w:hideMark/>
          </w:tcPr>
          <w:p w14:paraId="51DB751F" w14:textId="77777777" w:rsidR="009D32A5" w:rsidRPr="00431551" w:rsidRDefault="009D32A5">
            <w:pPr>
              <w:rPr>
                <w:sz w:val="20"/>
                <w:szCs w:val="20"/>
                <w:lang w:val="uk-UA"/>
              </w:rPr>
            </w:pPr>
          </w:p>
        </w:tc>
      </w:tr>
    </w:tbl>
    <w:p w14:paraId="41E6F829" w14:textId="77777777" w:rsidR="009D32A5" w:rsidRPr="00431551" w:rsidRDefault="009D32A5" w:rsidP="001B0FC5">
      <w:pPr>
        <w:rPr>
          <w:rFonts w:asciiTheme="minorHAnsi" w:hAnsiTheme="minorHAnsi" w:cstheme="minorHAnsi"/>
          <w:b/>
          <w:bCs/>
          <w:lang w:val="uk-UA"/>
        </w:rPr>
        <w:sectPr w:rsidR="009D32A5" w:rsidRPr="00431551" w:rsidSect="009D32A5">
          <w:pgSz w:w="15840" w:h="12240" w:orient="landscape"/>
          <w:pgMar w:top="567" w:right="1098" w:bottom="1560" w:left="1166" w:header="720" w:footer="488" w:gutter="0"/>
          <w:cols w:space="720"/>
          <w:docGrid w:linePitch="360"/>
        </w:sectPr>
      </w:pPr>
    </w:p>
    <w:p w14:paraId="1280F977" w14:textId="3177D922" w:rsidR="009D32A5" w:rsidRPr="00431551" w:rsidRDefault="009D32A5" w:rsidP="009D32A5">
      <w:pPr>
        <w:pStyle w:val="Heading2"/>
        <w:jc w:val="center"/>
        <w:rPr>
          <w:rFonts w:asciiTheme="minorHAnsi" w:hAnsiTheme="minorHAnsi" w:cstheme="minorHAnsi"/>
          <w:b/>
          <w:bCs/>
          <w:lang w:val="uk-UA"/>
        </w:rPr>
      </w:pPr>
      <w:bookmarkStart w:id="47" w:name="_Toc138253485"/>
      <w:r w:rsidRPr="00431551">
        <w:rPr>
          <w:rFonts w:asciiTheme="minorHAnsi" w:hAnsiTheme="minorHAnsi" w:cstheme="minorHAnsi"/>
          <w:b/>
          <w:bCs/>
          <w:lang w:val="uk-UA"/>
        </w:rPr>
        <w:lastRenderedPageBreak/>
        <w:t xml:space="preserve">Підрозділ 16. </w:t>
      </w:r>
      <w:r w:rsidR="00202D6F" w:rsidRPr="00431551">
        <w:rPr>
          <w:rFonts w:asciiTheme="minorHAnsi" w:hAnsiTheme="minorHAnsi" w:cstheme="minorHAnsi"/>
          <w:b/>
          <w:bCs/>
          <w:lang w:val="uk-UA"/>
        </w:rPr>
        <w:t>Пожежні депо</w:t>
      </w:r>
      <w:bookmarkEnd w:id="47"/>
    </w:p>
    <w:p w14:paraId="51B70CC9" w14:textId="77777777" w:rsidR="00202D6F" w:rsidRPr="00431551" w:rsidRDefault="00202D6F" w:rsidP="00202D6F">
      <w:pPr>
        <w:rPr>
          <w:lang w:val="uk-UA"/>
        </w:rPr>
      </w:pPr>
    </w:p>
    <w:tbl>
      <w:tblPr>
        <w:tblW w:w="13750" w:type="dxa"/>
        <w:tblLook w:val="04A0" w:firstRow="1" w:lastRow="0" w:firstColumn="1" w:lastColumn="0" w:noHBand="0" w:noVBand="1"/>
      </w:tblPr>
      <w:tblGrid>
        <w:gridCol w:w="13750"/>
      </w:tblGrid>
      <w:tr w:rsidR="00202D6F" w:rsidRPr="00981BBA" w14:paraId="698E122B" w14:textId="77777777" w:rsidTr="00202D6F">
        <w:trPr>
          <w:trHeight w:val="795"/>
        </w:trPr>
        <w:tc>
          <w:tcPr>
            <w:tcW w:w="13750" w:type="dxa"/>
            <w:tcBorders>
              <w:top w:val="nil"/>
              <w:left w:val="nil"/>
              <w:bottom w:val="nil"/>
              <w:right w:val="nil"/>
            </w:tcBorders>
            <w:shd w:val="clear" w:color="000000" w:fill="FF0000"/>
            <w:vAlign w:val="center"/>
            <w:hideMark/>
          </w:tcPr>
          <w:p w14:paraId="68C85C69" w14:textId="77777777" w:rsidR="00202D6F" w:rsidRPr="00431551" w:rsidRDefault="00202D6F">
            <w:pPr>
              <w:jc w:val="center"/>
              <w:rPr>
                <w:rFonts w:ascii="Calibri" w:hAnsi="Calibri" w:cs="Calibri"/>
                <w:b/>
                <w:bCs/>
                <w:color w:val="FFFFFF"/>
                <w:sz w:val="22"/>
                <w:szCs w:val="22"/>
                <w:lang w:val="uk-UA"/>
              </w:rPr>
            </w:pPr>
            <w:r w:rsidRPr="00431551">
              <w:rPr>
                <w:rFonts w:ascii="Calibri" w:hAnsi="Calibri" w:cs="Calibri"/>
                <w:b/>
                <w:bCs/>
                <w:color w:val="FFFFFF"/>
                <w:sz w:val="22"/>
                <w:szCs w:val="22"/>
                <w:lang w:val="uk-UA"/>
              </w:rPr>
              <w:t>Інформація з цієї вкладки не підлягає публікації та громадському обговоренню</w:t>
            </w:r>
          </w:p>
        </w:tc>
      </w:tr>
      <w:tr w:rsidR="00202D6F" w:rsidRPr="00981BBA" w14:paraId="01F04C55" w14:textId="77777777" w:rsidTr="00202D6F">
        <w:trPr>
          <w:trHeight w:val="825"/>
        </w:trPr>
        <w:tc>
          <w:tcPr>
            <w:tcW w:w="13750" w:type="dxa"/>
            <w:tcBorders>
              <w:top w:val="nil"/>
              <w:left w:val="nil"/>
              <w:bottom w:val="nil"/>
              <w:right w:val="nil"/>
            </w:tcBorders>
            <w:shd w:val="clear" w:color="000000" w:fill="00B0F0"/>
            <w:vAlign w:val="bottom"/>
            <w:hideMark/>
          </w:tcPr>
          <w:p w14:paraId="0A5BE1C1" w14:textId="77777777" w:rsidR="00202D6F" w:rsidRPr="00431551" w:rsidRDefault="00202D6F">
            <w:pPr>
              <w:jc w:val="center"/>
              <w:rPr>
                <w:rFonts w:ascii="Calibri" w:hAnsi="Calibri" w:cs="Calibri"/>
                <w:color w:val="FF0000"/>
                <w:sz w:val="22"/>
                <w:szCs w:val="22"/>
                <w:lang w:val="uk-UA"/>
              </w:rPr>
            </w:pPr>
            <w:r w:rsidRPr="00431551">
              <w:rPr>
                <w:rFonts w:ascii="Calibri" w:hAnsi="Calibri" w:cs="Calibri"/>
                <w:color w:val="FF0000"/>
                <w:sz w:val="22"/>
                <w:szCs w:val="22"/>
                <w:lang w:val="uk-UA"/>
              </w:rPr>
              <w:t>Громади заповнюють відомості про наявні у неї комунальні служби. Далі подаємо запит на обласне управління ДСНС - заповнюємо дані про інші служби/депо/станції, які розташовані на території ТГ, але їй не належать)</w:t>
            </w:r>
          </w:p>
        </w:tc>
      </w:tr>
    </w:tbl>
    <w:p w14:paraId="1C3C8171" w14:textId="77E25508" w:rsidR="00202D6F" w:rsidRPr="00431551" w:rsidRDefault="00202D6F" w:rsidP="00202D6F">
      <w:pPr>
        <w:rPr>
          <w:lang w:val="uk-UA"/>
        </w:rPr>
      </w:pPr>
      <w:r w:rsidRPr="00431551">
        <w:rPr>
          <w:lang w:val="uk-UA"/>
        </w:rPr>
        <w:t xml:space="preserve"> </w:t>
      </w:r>
    </w:p>
    <w:tbl>
      <w:tblPr>
        <w:tblW w:w="13750" w:type="dxa"/>
        <w:tblLook w:val="04A0" w:firstRow="1" w:lastRow="0" w:firstColumn="1" w:lastColumn="0" w:noHBand="0" w:noVBand="1"/>
      </w:tblPr>
      <w:tblGrid>
        <w:gridCol w:w="2011"/>
        <w:gridCol w:w="2100"/>
        <w:gridCol w:w="1363"/>
        <w:gridCol w:w="1524"/>
        <w:gridCol w:w="6752"/>
      </w:tblGrid>
      <w:tr w:rsidR="00202D6F" w:rsidRPr="00981BBA" w14:paraId="5AF3E63B" w14:textId="77777777" w:rsidTr="00202D6F">
        <w:trPr>
          <w:trHeight w:val="623"/>
        </w:trPr>
        <w:tc>
          <w:tcPr>
            <w:tcW w:w="13750" w:type="dxa"/>
            <w:gridSpan w:val="5"/>
            <w:tcBorders>
              <w:top w:val="nil"/>
              <w:left w:val="nil"/>
              <w:bottom w:val="nil"/>
              <w:right w:val="nil"/>
            </w:tcBorders>
            <w:shd w:val="clear" w:color="auto" w:fill="auto"/>
            <w:hideMark/>
          </w:tcPr>
          <w:p w14:paraId="3564112E" w14:textId="77777777" w:rsidR="00202D6F" w:rsidRPr="00431551" w:rsidRDefault="00202D6F">
            <w:pPr>
              <w:jc w:val="center"/>
              <w:rPr>
                <w:rFonts w:ascii="Calibri" w:hAnsi="Calibri" w:cs="Calibri"/>
                <w:b/>
                <w:bCs/>
                <w:color w:val="000000"/>
                <w:lang w:val="uk-UA"/>
              </w:rPr>
            </w:pPr>
            <w:r w:rsidRPr="00431551">
              <w:rPr>
                <w:rFonts w:ascii="Calibri" w:hAnsi="Calibri" w:cs="Calibri"/>
                <w:b/>
                <w:bCs/>
                <w:color w:val="000000"/>
                <w:lang w:val="uk-UA"/>
              </w:rPr>
              <w:t>Наявність пожежних депо (аварійно-рятувальних служб, станцій)</w:t>
            </w:r>
            <w:r w:rsidRPr="00431551">
              <w:rPr>
                <w:rFonts w:ascii="Calibri" w:hAnsi="Calibri" w:cs="Calibri"/>
                <w:b/>
                <w:bCs/>
                <w:color w:val="000000"/>
                <w:lang w:val="uk-UA"/>
              </w:rPr>
              <w:br/>
              <w:t xml:space="preserve">   ТГ  область</w:t>
            </w:r>
          </w:p>
        </w:tc>
      </w:tr>
      <w:tr w:rsidR="00202D6F" w:rsidRPr="00431551" w14:paraId="56874E0C" w14:textId="77777777" w:rsidTr="00202D6F">
        <w:trPr>
          <w:trHeight w:val="330"/>
        </w:trPr>
        <w:tc>
          <w:tcPr>
            <w:tcW w:w="2011" w:type="dxa"/>
            <w:tcBorders>
              <w:top w:val="nil"/>
              <w:left w:val="nil"/>
              <w:bottom w:val="single" w:sz="8" w:space="0" w:color="auto"/>
              <w:right w:val="nil"/>
            </w:tcBorders>
            <w:shd w:val="clear" w:color="auto" w:fill="auto"/>
            <w:hideMark/>
          </w:tcPr>
          <w:p w14:paraId="59D43B13" w14:textId="77777777" w:rsidR="00202D6F" w:rsidRPr="00431551" w:rsidRDefault="00202D6F">
            <w:pPr>
              <w:jc w:val="center"/>
              <w:rPr>
                <w:rFonts w:ascii="Calibri" w:hAnsi="Calibri" w:cs="Calibri"/>
                <w:b/>
                <w:bCs/>
                <w:color w:val="000000"/>
                <w:lang w:val="uk-UA"/>
              </w:rPr>
            </w:pPr>
            <w:r w:rsidRPr="00431551">
              <w:rPr>
                <w:rFonts w:ascii="Calibri" w:hAnsi="Calibri" w:cs="Calibri"/>
                <w:b/>
                <w:bCs/>
                <w:color w:val="000000"/>
                <w:lang w:val="uk-UA"/>
              </w:rPr>
              <w:t> </w:t>
            </w:r>
          </w:p>
        </w:tc>
        <w:tc>
          <w:tcPr>
            <w:tcW w:w="2100" w:type="dxa"/>
            <w:tcBorders>
              <w:top w:val="nil"/>
              <w:left w:val="nil"/>
              <w:bottom w:val="single" w:sz="8" w:space="0" w:color="auto"/>
              <w:right w:val="nil"/>
            </w:tcBorders>
            <w:shd w:val="clear" w:color="auto" w:fill="auto"/>
            <w:hideMark/>
          </w:tcPr>
          <w:p w14:paraId="3DEB3958" w14:textId="77777777" w:rsidR="00202D6F" w:rsidRPr="00431551" w:rsidRDefault="00202D6F">
            <w:pPr>
              <w:jc w:val="center"/>
              <w:rPr>
                <w:rFonts w:ascii="Calibri" w:hAnsi="Calibri" w:cs="Calibri"/>
                <w:b/>
                <w:bCs/>
                <w:color w:val="000000"/>
                <w:lang w:val="uk-UA"/>
              </w:rPr>
            </w:pPr>
            <w:r w:rsidRPr="00431551">
              <w:rPr>
                <w:rFonts w:ascii="Calibri" w:hAnsi="Calibri" w:cs="Calibri"/>
                <w:b/>
                <w:bCs/>
                <w:color w:val="000000"/>
                <w:lang w:val="uk-UA"/>
              </w:rPr>
              <w:t> </w:t>
            </w:r>
          </w:p>
        </w:tc>
        <w:tc>
          <w:tcPr>
            <w:tcW w:w="1363" w:type="dxa"/>
            <w:tcBorders>
              <w:top w:val="nil"/>
              <w:left w:val="nil"/>
              <w:bottom w:val="single" w:sz="8" w:space="0" w:color="auto"/>
              <w:right w:val="nil"/>
            </w:tcBorders>
            <w:shd w:val="clear" w:color="auto" w:fill="auto"/>
            <w:hideMark/>
          </w:tcPr>
          <w:p w14:paraId="0403BEF6" w14:textId="77777777" w:rsidR="00202D6F" w:rsidRPr="00431551" w:rsidRDefault="00202D6F">
            <w:pPr>
              <w:jc w:val="center"/>
              <w:rPr>
                <w:rFonts w:ascii="Calibri" w:hAnsi="Calibri" w:cs="Calibri"/>
                <w:b/>
                <w:bCs/>
                <w:color w:val="000000"/>
                <w:lang w:val="uk-UA"/>
              </w:rPr>
            </w:pPr>
            <w:r w:rsidRPr="00431551">
              <w:rPr>
                <w:rFonts w:ascii="Calibri" w:hAnsi="Calibri" w:cs="Calibri"/>
                <w:b/>
                <w:bCs/>
                <w:color w:val="000000"/>
                <w:lang w:val="uk-UA"/>
              </w:rPr>
              <w:t> </w:t>
            </w:r>
          </w:p>
        </w:tc>
        <w:tc>
          <w:tcPr>
            <w:tcW w:w="1524" w:type="dxa"/>
            <w:tcBorders>
              <w:top w:val="nil"/>
              <w:left w:val="nil"/>
              <w:bottom w:val="single" w:sz="8" w:space="0" w:color="auto"/>
              <w:right w:val="nil"/>
            </w:tcBorders>
            <w:shd w:val="clear" w:color="auto" w:fill="auto"/>
            <w:hideMark/>
          </w:tcPr>
          <w:p w14:paraId="1EC19C9D" w14:textId="77777777" w:rsidR="00202D6F" w:rsidRPr="00431551" w:rsidRDefault="00202D6F">
            <w:pPr>
              <w:jc w:val="center"/>
              <w:rPr>
                <w:rFonts w:ascii="Calibri" w:hAnsi="Calibri" w:cs="Calibri"/>
                <w:b/>
                <w:bCs/>
                <w:color w:val="000000"/>
                <w:lang w:val="uk-UA"/>
              </w:rPr>
            </w:pPr>
            <w:r w:rsidRPr="00431551">
              <w:rPr>
                <w:rFonts w:ascii="Calibri" w:hAnsi="Calibri" w:cs="Calibri"/>
                <w:b/>
                <w:bCs/>
                <w:color w:val="000000"/>
                <w:lang w:val="uk-UA"/>
              </w:rPr>
              <w:t> </w:t>
            </w:r>
          </w:p>
        </w:tc>
        <w:tc>
          <w:tcPr>
            <w:tcW w:w="6752" w:type="dxa"/>
            <w:tcBorders>
              <w:top w:val="nil"/>
              <w:left w:val="nil"/>
              <w:bottom w:val="single" w:sz="8" w:space="0" w:color="auto"/>
              <w:right w:val="nil"/>
            </w:tcBorders>
            <w:shd w:val="clear" w:color="auto" w:fill="auto"/>
            <w:noWrap/>
            <w:hideMark/>
          </w:tcPr>
          <w:p w14:paraId="04A20430" w14:textId="77777777" w:rsidR="00202D6F" w:rsidRPr="00431551" w:rsidRDefault="00202D6F">
            <w:pPr>
              <w:jc w:val="right"/>
              <w:rPr>
                <w:rFonts w:ascii="Calibri" w:hAnsi="Calibri" w:cs="Calibri"/>
                <w:i/>
                <w:iCs/>
                <w:color w:val="000000"/>
                <w:lang w:val="uk-UA"/>
              </w:rPr>
            </w:pPr>
            <w:r w:rsidRPr="00431551">
              <w:rPr>
                <w:rFonts w:ascii="Calibri" w:hAnsi="Calibri" w:cs="Calibri"/>
                <w:i/>
                <w:iCs/>
                <w:color w:val="000000"/>
                <w:lang w:val="uk-UA"/>
              </w:rPr>
              <w:t>за кожним населеним пунктом</w:t>
            </w:r>
          </w:p>
        </w:tc>
      </w:tr>
      <w:tr w:rsidR="00202D6F" w:rsidRPr="00431551" w14:paraId="0A1A00C8" w14:textId="77777777" w:rsidTr="00202D6F">
        <w:trPr>
          <w:trHeight w:val="1215"/>
        </w:trPr>
        <w:tc>
          <w:tcPr>
            <w:tcW w:w="2011" w:type="dxa"/>
            <w:tcBorders>
              <w:top w:val="nil"/>
              <w:left w:val="single" w:sz="8" w:space="0" w:color="auto"/>
              <w:bottom w:val="nil"/>
              <w:right w:val="single" w:sz="8" w:space="0" w:color="auto"/>
            </w:tcBorders>
            <w:shd w:val="clear" w:color="auto" w:fill="auto"/>
            <w:vAlign w:val="center"/>
            <w:hideMark/>
          </w:tcPr>
          <w:p w14:paraId="1FCA0D6F" w14:textId="77777777" w:rsidR="00202D6F" w:rsidRPr="00431551" w:rsidRDefault="00202D6F">
            <w:pPr>
              <w:jc w:val="center"/>
              <w:rPr>
                <w:rFonts w:ascii="Calibri" w:hAnsi="Calibri" w:cs="Calibri"/>
                <w:b/>
                <w:bCs/>
                <w:color w:val="000000"/>
                <w:sz w:val="22"/>
                <w:szCs w:val="22"/>
                <w:lang w:val="uk-UA"/>
              </w:rPr>
            </w:pPr>
            <w:r w:rsidRPr="00431551">
              <w:rPr>
                <w:rFonts w:ascii="Calibri" w:hAnsi="Calibri" w:cs="Calibri"/>
                <w:b/>
                <w:bCs/>
                <w:color w:val="000000"/>
                <w:sz w:val="22"/>
                <w:szCs w:val="22"/>
                <w:lang w:val="uk-UA"/>
              </w:rPr>
              <w:t>Назва населеного пункту</w:t>
            </w:r>
          </w:p>
        </w:tc>
        <w:tc>
          <w:tcPr>
            <w:tcW w:w="2100" w:type="dxa"/>
            <w:tcBorders>
              <w:top w:val="nil"/>
              <w:left w:val="nil"/>
              <w:bottom w:val="nil"/>
              <w:right w:val="single" w:sz="8" w:space="0" w:color="auto"/>
            </w:tcBorders>
            <w:shd w:val="clear" w:color="auto" w:fill="auto"/>
            <w:vAlign w:val="center"/>
            <w:hideMark/>
          </w:tcPr>
          <w:p w14:paraId="25722475" w14:textId="77777777" w:rsidR="00202D6F" w:rsidRPr="00431551" w:rsidRDefault="00202D6F">
            <w:pPr>
              <w:jc w:val="center"/>
              <w:rPr>
                <w:rFonts w:ascii="Calibri" w:hAnsi="Calibri" w:cs="Calibri"/>
                <w:b/>
                <w:bCs/>
                <w:color w:val="000000"/>
                <w:sz w:val="22"/>
                <w:szCs w:val="22"/>
                <w:lang w:val="uk-UA"/>
              </w:rPr>
            </w:pPr>
            <w:r w:rsidRPr="00431551">
              <w:rPr>
                <w:rFonts w:ascii="Calibri" w:hAnsi="Calibri" w:cs="Calibri"/>
                <w:b/>
                <w:bCs/>
                <w:color w:val="000000"/>
                <w:sz w:val="22"/>
                <w:szCs w:val="22"/>
                <w:lang w:val="uk-UA"/>
              </w:rPr>
              <w:t>Кількість пожежних депо, од.</w:t>
            </w:r>
          </w:p>
        </w:tc>
        <w:tc>
          <w:tcPr>
            <w:tcW w:w="1363" w:type="dxa"/>
            <w:tcBorders>
              <w:top w:val="nil"/>
              <w:left w:val="nil"/>
              <w:bottom w:val="nil"/>
              <w:right w:val="single" w:sz="8" w:space="0" w:color="auto"/>
            </w:tcBorders>
            <w:shd w:val="clear" w:color="auto" w:fill="auto"/>
            <w:vAlign w:val="center"/>
            <w:hideMark/>
          </w:tcPr>
          <w:p w14:paraId="26ED5AC5" w14:textId="77777777" w:rsidR="00202D6F" w:rsidRPr="00431551" w:rsidRDefault="00202D6F">
            <w:pPr>
              <w:jc w:val="center"/>
              <w:rPr>
                <w:rFonts w:ascii="Calibri" w:hAnsi="Calibri" w:cs="Calibri"/>
                <w:b/>
                <w:bCs/>
                <w:color w:val="000000"/>
                <w:sz w:val="22"/>
                <w:szCs w:val="22"/>
                <w:lang w:val="uk-UA"/>
              </w:rPr>
            </w:pPr>
            <w:r w:rsidRPr="00431551">
              <w:rPr>
                <w:rFonts w:ascii="Calibri" w:hAnsi="Calibri" w:cs="Calibri"/>
                <w:b/>
                <w:bCs/>
                <w:color w:val="000000"/>
                <w:sz w:val="22"/>
                <w:szCs w:val="22"/>
                <w:lang w:val="uk-UA"/>
              </w:rPr>
              <w:t>Кількість автомобілів</w:t>
            </w:r>
          </w:p>
        </w:tc>
        <w:tc>
          <w:tcPr>
            <w:tcW w:w="1524" w:type="dxa"/>
            <w:tcBorders>
              <w:top w:val="nil"/>
              <w:left w:val="nil"/>
              <w:bottom w:val="nil"/>
              <w:right w:val="single" w:sz="8" w:space="0" w:color="auto"/>
            </w:tcBorders>
            <w:shd w:val="clear" w:color="auto" w:fill="auto"/>
            <w:vAlign w:val="center"/>
            <w:hideMark/>
          </w:tcPr>
          <w:p w14:paraId="7AC00F3B" w14:textId="77777777" w:rsidR="00202D6F" w:rsidRPr="00431551" w:rsidRDefault="00202D6F">
            <w:pPr>
              <w:jc w:val="center"/>
              <w:rPr>
                <w:rFonts w:ascii="Calibri" w:hAnsi="Calibri" w:cs="Calibri"/>
                <w:b/>
                <w:bCs/>
                <w:color w:val="000000"/>
                <w:sz w:val="22"/>
                <w:szCs w:val="22"/>
                <w:lang w:val="uk-UA"/>
              </w:rPr>
            </w:pPr>
            <w:r w:rsidRPr="00431551">
              <w:rPr>
                <w:rFonts w:ascii="Calibri" w:hAnsi="Calibri" w:cs="Calibri"/>
                <w:b/>
                <w:bCs/>
                <w:color w:val="000000"/>
                <w:sz w:val="22"/>
                <w:szCs w:val="22"/>
                <w:lang w:val="uk-UA"/>
              </w:rPr>
              <w:t xml:space="preserve">Стан </w:t>
            </w:r>
            <w:r w:rsidRPr="00431551">
              <w:rPr>
                <w:rFonts w:ascii="Calibri" w:hAnsi="Calibri" w:cs="Calibri"/>
                <w:b/>
                <w:bCs/>
                <w:color w:val="000000"/>
                <w:sz w:val="22"/>
                <w:szCs w:val="22"/>
                <w:lang w:val="uk-UA"/>
              </w:rPr>
              <w:br/>
              <w:t>зруйновано / пошкоджено</w:t>
            </w:r>
          </w:p>
        </w:tc>
        <w:tc>
          <w:tcPr>
            <w:tcW w:w="6752" w:type="dxa"/>
            <w:tcBorders>
              <w:top w:val="nil"/>
              <w:left w:val="single" w:sz="4" w:space="0" w:color="auto"/>
              <w:bottom w:val="single" w:sz="8" w:space="0" w:color="auto"/>
              <w:right w:val="single" w:sz="8" w:space="0" w:color="auto"/>
            </w:tcBorders>
            <w:shd w:val="clear" w:color="auto" w:fill="auto"/>
            <w:vAlign w:val="center"/>
            <w:hideMark/>
          </w:tcPr>
          <w:p w14:paraId="35153834" w14:textId="77777777" w:rsidR="00202D6F" w:rsidRPr="00431551" w:rsidRDefault="00202D6F">
            <w:pPr>
              <w:jc w:val="center"/>
              <w:rPr>
                <w:rFonts w:ascii="Calibri" w:hAnsi="Calibri" w:cs="Calibri"/>
                <w:b/>
                <w:bCs/>
                <w:color w:val="000000"/>
                <w:sz w:val="22"/>
                <w:szCs w:val="22"/>
                <w:lang w:val="uk-UA"/>
              </w:rPr>
            </w:pPr>
            <w:r w:rsidRPr="00431551">
              <w:rPr>
                <w:rFonts w:ascii="Calibri" w:hAnsi="Calibri" w:cs="Calibri"/>
                <w:b/>
                <w:bCs/>
                <w:color w:val="000000"/>
                <w:sz w:val="22"/>
                <w:szCs w:val="22"/>
                <w:lang w:val="uk-UA"/>
              </w:rPr>
              <w:t>Якщо пошкоджено - орієнтовний % пошкодження</w:t>
            </w:r>
          </w:p>
        </w:tc>
      </w:tr>
      <w:tr w:rsidR="00202D6F" w:rsidRPr="00431551" w14:paraId="69C902A1" w14:textId="77777777" w:rsidTr="00202D6F">
        <w:trPr>
          <w:trHeight w:val="300"/>
        </w:trPr>
        <w:tc>
          <w:tcPr>
            <w:tcW w:w="2011"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229C9CA0" w14:textId="77777777" w:rsidR="00202D6F" w:rsidRPr="00431551" w:rsidRDefault="00202D6F">
            <w:pPr>
              <w:rPr>
                <w:rFonts w:ascii="Calibri" w:hAnsi="Calibri" w:cs="Calibri"/>
                <w:color w:val="000000"/>
                <w:sz w:val="22"/>
                <w:szCs w:val="22"/>
                <w:lang w:val="uk-UA"/>
              </w:rPr>
            </w:pPr>
            <w:r w:rsidRPr="00431551">
              <w:rPr>
                <w:rFonts w:ascii="Calibri" w:hAnsi="Calibri" w:cs="Calibri"/>
                <w:color w:val="000000"/>
                <w:sz w:val="22"/>
                <w:szCs w:val="22"/>
                <w:lang w:val="uk-UA"/>
              </w:rPr>
              <w:t> </w:t>
            </w:r>
          </w:p>
        </w:tc>
        <w:tc>
          <w:tcPr>
            <w:tcW w:w="2100" w:type="dxa"/>
            <w:tcBorders>
              <w:top w:val="single" w:sz="8" w:space="0" w:color="auto"/>
              <w:left w:val="single" w:sz="4" w:space="0" w:color="auto"/>
              <w:bottom w:val="single" w:sz="4" w:space="0" w:color="auto"/>
              <w:right w:val="single" w:sz="4" w:space="0" w:color="auto"/>
            </w:tcBorders>
            <w:shd w:val="clear" w:color="auto" w:fill="auto"/>
            <w:vAlign w:val="center"/>
            <w:hideMark/>
          </w:tcPr>
          <w:p w14:paraId="6D3160CB" w14:textId="77777777" w:rsidR="00202D6F" w:rsidRPr="00431551" w:rsidRDefault="00202D6F">
            <w:pPr>
              <w:jc w:val="center"/>
              <w:rPr>
                <w:rFonts w:ascii="Calibri" w:hAnsi="Calibri" w:cs="Calibri"/>
                <w:color w:val="000000"/>
                <w:sz w:val="22"/>
                <w:szCs w:val="22"/>
                <w:lang w:val="uk-UA"/>
              </w:rPr>
            </w:pPr>
            <w:r w:rsidRPr="00431551">
              <w:rPr>
                <w:rFonts w:ascii="Calibri" w:hAnsi="Calibri" w:cs="Calibri"/>
                <w:color w:val="000000"/>
                <w:sz w:val="22"/>
                <w:szCs w:val="22"/>
                <w:lang w:val="uk-UA"/>
              </w:rPr>
              <w:t> </w:t>
            </w:r>
          </w:p>
        </w:tc>
        <w:tc>
          <w:tcPr>
            <w:tcW w:w="1363" w:type="dxa"/>
            <w:tcBorders>
              <w:top w:val="single" w:sz="8" w:space="0" w:color="auto"/>
              <w:left w:val="nil"/>
              <w:bottom w:val="single" w:sz="4" w:space="0" w:color="auto"/>
              <w:right w:val="single" w:sz="4" w:space="0" w:color="auto"/>
            </w:tcBorders>
            <w:shd w:val="clear" w:color="auto" w:fill="auto"/>
            <w:vAlign w:val="center"/>
            <w:hideMark/>
          </w:tcPr>
          <w:p w14:paraId="1A5B2E34" w14:textId="77777777" w:rsidR="00202D6F" w:rsidRPr="00431551" w:rsidRDefault="00202D6F">
            <w:pPr>
              <w:jc w:val="center"/>
              <w:rPr>
                <w:rFonts w:ascii="Calibri" w:hAnsi="Calibri" w:cs="Calibri"/>
                <w:color w:val="000000"/>
                <w:sz w:val="22"/>
                <w:szCs w:val="22"/>
                <w:lang w:val="uk-UA"/>
              </w:rPr>
            </w:pPr>
            <w:r w:rsidRPr="00431551">
              <w:rPr>
                <w:rFonts w:ascii="Calibri" w:hAnsi="Calibri" w:cs="Calibri"/>
                <w:color w:val="000000"/>
                <w:sz w:val="22"/>
                <w:szCs w:val="22"/>
                <w:lang w:val="uk-UA"/>
              </w:rPr>
              <w:t> </w:t>
            </w:r>
          </w:p>
        </w:tc>
        <w:tc>
          <w:tcPr>
            <w:tcW w:w="1524" w:type="dxa"/>
            <w:tcBorders>
              <w:top w:val="single" w:sz="8" w:space="0" w:color="auto"/>
              <w:left w:val="nil"/>
              <w:bottom w:val="single" w:sz="4" w:space="0" w:color="auto"/>
              <w:right w:val="single" w:sz="4" w:space="0" w:color="auto"/>
            </w:tcBorders>
            <w:shd w:val="clear" w:color="auto" w:fill="auto"/>
            <w:vAlign w:val="center"/>
            <w:hideMark/>
          </w:tcPr>
          <w:p w14:paraId="37084E71" w14:textId="77777777" w:rsidR="00202D6F" w:rsidRPr="00431551" w:rsidRDefault="00202D6F">
            <w:pPr>
              <w:jc w:val="center"/>
              <w:rPr>
                <w:rFonts w:ascii="Calibri" w:hAnsi="Calibri" w:cs="Calibri"/>
                <w:color w:val="000000"/>
                <w:sz w:val="22"/>
                <w:szCs w:val="22"/>
                <w:lang w:val="uk-UA"/>
              </w:rPr>
            </w:pPr>
            <w:r w:rsidRPr="00431551">
              <w:rPr>
                <w:rFonts w:ascii="Calibri" w:hAnsi="Calibri" w:cs="Calibri"/>
                <w:color w:val="000000"/>
                <w:sz w:val="22"/>
                <w:szCs w:val="22"/>
                <w:lang w:val="uk-UA"/>
              </w:rPr>
              <w:t> </w:t>
            </w:r>
          </w:p>
        </w:tc>
        <w:tc>
          <w:tcPr>
            <w:tcW w:w="6752" w:type="dxa"/>
            <w:tcBorders>
              <w:top w:val="single" w:sz="8" w:space="0" w:color="auto"/>
              <w:left w:val="single" w:sz="4" w:space="0" w:color="auto"/>
              <w:bottom w:val="single" w:sz="4" w:space="0" w:color="auto"/>
              <w:right w:val="single" w:sz="8" w:space="0" w:color="auto"/>
            </w:tcBorders>
            <w:shd w:val="clear" w:color="auto" w:fill="auto"/>
            <w:noWrap/>
            <w:vAlign w:val="bottom"/>
            <w:hideMark/>
          </w:tcPr>
          <w:p w14:paraId="54B61ED0" w14:textId="77777777" w:rsidR="00202D6F" w:rsidRPr="00431551" w:rsidRDefault="00202D6F">
            <w:pPr>
              <w:jc w:val="center"/>
              <w:rPr>
                <w:rFonts w:ascii="Calibri" w:hAnsi="Calibri" w:cs="Calibri"/>
                <w:color w:val="000000"/>
                <w:sz w:val="22"/>
                <w:szCs w:val="22"/>
                <w:lang w:val="uk-UA"/>
              </w:rPr>
            </w:pPr>
            <w:r w:rsidRPr="00431551">
              <w:rPr>
                <w:rFonts w:ascii="Calibri" w:hAnsi="Calibri" w:cs="Calibri"/>
                <w:color w:val="000000"/>
                <w:sz w:val="22"/>
                <w:szCs w:val="22"/>
                <w:lang w:val="uk-UA"/>
              </w:rPr>
              <w:t> </w:t>
            </w:r>
          </w:p>
        </w:tc>
      </w:tr>
      <w:tr w:rsidR="00202D6F" w:rsidRPr="00431551" w14:paraId="2B596530" w14:textId="77777777" w:rsidTr="00202D6F">
        <w:trPr>
          <w:trHeight w:val="300"/>
        </w:trPr>
        <w:tc>
          <w:tcPr>
            <w:tcW w:w="2011" w:type="dxa"/>
            <w:tcBorders>
              <w:top w:val="nil"/>
              <w:left w:val="single" w:sz="8" w:space="0" w:color="auto"/>
              <w:bottom w:val="single" w:sz="4" w:space="0" w:color="auto"/>
              <w:right w:val="single" w:sz="4" w:space="0" w:color="auto"/>
            </w:tcBorders>
            <w:shd w:val="clear" w:color="auto" w:fill="auto"/>
            <w:vAlign w:val="center"/>
            <w:hideMark/>
          </w:tcPr>
          <w:p w14:paraId="5F76B7FF" w14:textId="77777777" w:rsidR="00202D6F" w:rsidRPr="00431551" w:rsidRDefault="00202D6F">
            <w:pPr>
              <w:rPr>
                <w:rFonts w:ascii="Calibri" w:hAnsi="Calibri" w:cs="Calibri"/>
                <w:color w:val="000000"/>
                <w:sz w:val="22"/>
                <w:szCs w:val="22"/>
                <w:lang w:val="uk-UA"/>
              </w:rPr>
            </w:pPr>
            <w:r w:rsidRPr="00431551">
              <w:rPr>
                <w:rFonts w:ascii="Calibri" w:hAnsi="Calibri" w:cs="Calibri"/>
                <w:color w:val="000000"/>
                <w:sz w:val="22"/>
                <w:szCs w:val="22"/>
                <w:lang w:val="uk-UA"/>
              </w:rPr>
              <w:t> </w:t>
            </w:r>
          </w:p>
        </w:tc>
        <w:tc>
          <w:tcPr>
            <w:tcW w:w="2100" w:type="dxa"/>
            <w:tcBorders>
              <w:top w:val="nil"/>
              <w:left w:val="single" w:sz="4" w:space="0" w:color="auto"/>
              <w:bottom w:val="single" w:sz="4" w:space="0" w:color="auto"/>
              <w:right w:val="single" w:sz="4" w:space="0" w:color="auto"/>
            </w:tcBorders>
            <w:shd w:val="clear" w:color="auto" w:fill="auto"/>
            <w:vAlign w:val="center"/>
            <w:hideMark/>
          </w:tcPr>
          <w:p w14:paraId="687DA5D9" w14:textId="77777777" w:rsidR="00202D6F" w:rsidRPr="00431551" w:rsidRDefault="00202D6F">
            <w:pPr>
              <w:jc w:val="center"/>
              <w:rPr>
                <w:rFonts w:ascii="Calibri" w:hAnsi="Calibri" w:cs="Calibri"/>
                <w:color w:val="000000"/>
                <w:sz w:val="22"/>
                <w:szCs w:val="22"/>
                <w:lang w:val="uk-UA"/>
              </w:rPr>
            </w:pPr>
            <w:r w:rsidRPr="00431551">
              <w:rPr>
                <w:rFonts w:ascii="Calibri" w:hAnsi="Calibri" w:cs="Calibri"/>
                <w:color w:val="000000"/>
                <w:sz w:val="22"/>
                <w:szCs w:val="22"/>
                <w:lang w:val="uk-UA"/>
              </w:rPr>
              <w:t> </w:t>
            </w:r>
          </w:p>
        </w:tc>
        <w:tc>
          <w:tcPr>
            <w:tcW w:w="1363" w:type="dxa"/>
            <w:tcBorders>
              <w:top w:val="nil"/>
              <w:left w:val="nil"/>
              <w:bottom w:val="single" w:sz="4" w:space="0" w:color="auto"/>
              <w:right w:val="single" w:sz="4" w:space="0" w:color="auto"/>
            </w:tcBorders>
            <w:shd w:val="clear" w:color="auto" w:fill="auto"/>
            <w:vAlign w:val="center"/>
            <w:hideMark/>
          </w:tcPr>
          <w:p w14:paraId="37506B78" w14:textId="77777777" w:rsidR="00202D6F" w:rsidRPr="00431551" w:rsidRDefault="00202D6F">
            <w:pPr>
              <w:jc w:val="center"/>
              <w:rPr>
                <w:rFonts w:ascii="Calibri" w:hAnsi="Calibri" w:cs="Calibri"/>
                <w:color w:val="000000"/>
                <w:sz w:val="22"/>
                <w:szCs w:val="22"/>
                <w:lang w:val="uk-UA"/>
              </w:rPr>
            </w:pPr>
            <w:r w:rsidRPr="00431551">
              <w:rPr>
                <w:rFonts w:ascii="Calibri" w:hAnsi="Calibri" w:cs="Calibri"/>
                <w:color w:val="000000"/>
                <w:sz w:val="22"/>
                <w:szCs w:val="22"/>
                <w:lang w:val="uk-UA"/>
              </w:rPr>
              <w:t> </w:t>
            </w:r>
          </w:p>
        </w:tc>
        <w:tc>
          <w:tcPr>
            <w:tcW w:w="1524" w:type="dxa"/>
            <w:tcBorders>
              <w:top w:val="nil"/>
              <w:left w:val="nil"/>
              <w:bottom w:val="single" w:sz="4" w:space="0" w:color="auto"/>
              <w:right w:val="single" w:sz="4" w:space="0" w:color="auto"/>
            </w:tcBorders>
            <w:shd w:val="clear" w:color="auto" w:fill="auto"/>
            <w:vAlign w:val="center"/>
            <w:hideMark/>
          </w:tcPr>
          <w:p w14:paraId="2337BB2E" w14:textId="77777777" w:rsidR="00202D6F" w:rsidRPr="00431551" w:rsidRDefault="00202D6F">
            <w:pPr>
              <w:jc w:val="center"/>
              <w:rPr>
                <w:rFonts w:ascii="Calibri" w:hAnsi="Calibri" w:cs="Calibri"/>
                <w:color w:val="000000"/>
                <w:sz w:val="22"/>
                <w:szCs w:val="22"/>
                <w:lang w:val="uk-UA"/>
              </w:rPr>
            </w:pPr>
            <w:r w:rsidRPr="00431551">
              <w:rPr>
                <w:rFonts w:ascii="Calibri" w:hAnsi="Calibri" w:cs="Calibri"/>
                <w:color w:val="000000"/>
                <w:sz w:val="22"/>
                <w:szCs w:val="22"/>
                <w:lang w:val="uk-UA"/>
              </w:rPr>
              <w:t> </w:t>
            </w:r>
          </w:p>
        </w:tc>
        <w:tc>
          <w:tcPr>
            <w:tcW w:w="6752" w:type="dxa"/>
            <w:tcBorders>
              <w:top w:val="nil"/>
              <w:left w:val="single" w:sz="4" w:space="0" w:color="auto"/>
              <w:bottom w:val="single" w:sz="4" w:space="0" w:color="auto"/>
              <w:right w:val="single" w:sz="8" w:space="0" w:color="auto"/>
            </w:tcBorders>
            <w:shd w:val="clear" w:color="auto" w:fill="auto"/>
            <w:noWrap/>
            <w:vAlign w:val="bottom"/>
            <w:hideMark/>
          </w:tcPr>
          <w:p w14:paraId="2C148C5C" w14:textId="77777777" w:rsidR="00202D6F" w:rsidRPr="00431551" w:rsidRDefault="00202D6F">
            <w:pPr>
              <w:jc w:val="center"/>
              <w:rPr>
                <w:rFonts w:ascii="Calibri" w:hAnsi="Calibri" w:cs="Calibri"/>
                <w:color w:val="000000"/>
                <w:sz w:val="22"/>
                <w:szCs w:val="22"/>
                <w:lang w:val="uk-UA"/>
              </w:rPr>
            </w:pPr>
            <w:r w:rsidRPr="00431551">
              <w:rPr>
                <w:rFonts w:ascii="Calibri" w:hAnsi="Calibri" w:cs="Calibri"/>
                <w:color w:val="000000"/>
                <w:sz w:val="22"/>
                <w:szCs w:val="22"/>
                <w:lang w:val="uk-UA"/>
              </w:rPr>
              <w:t> </w:t>
            </w:r>
          </w:p>
        </w:tc>
      </w:tr>
      <w:tr w:rsidR="00202D6F" w:rsidRPr="00431551" w14:paraId="5090B009" w14:textId="77777777" w:rsidTr="00202D6F">
        <w:trPr>
          <w:trHeight w:val="300"/>
        </w:trPr>
        <w:tc>
          <w:tcPr>
            <w:tcW w:w="2011" w:type="dxa"/>
            <w:tcBorders>
              <w:top w:val="nil"/>
              <w:left w:val="single" w:sz="8" w:space="0" w:color="auto"/>
              <w:bottom w:val="single" w:sz="4" w:space="0" w:color="auto"/>
              <w:right w:val="single" w:sz="4" w:space="0" w:color="auto"/>
            </w:tcBorders>
            <w:shd w:val="clear" w:color="auto" w:fill="auto"/>
            <w:vAlign w:val="center"/>
            <w:hideMark/>
          </w:tcPr>
          <w:p w14:paraId="1F8BAC05" w14:textId="77777777" w:rsidR="00202D6F" w:rsidRPr="00431551" w:rsidRDefault="00202D6F">
            <w:pPr>
              <w:rPr>
                <w:rFonts w:ascii="Calibri" w:hAnsi="Calibri" w:cs="Calibri"/>
                <w:color w:val="000000"/>
                <w:sz w:val="22"/>
                <w:szCs w:val="22"/>
                <w:lang w:val="uk-UA"/>
              </w:rPr>
            </w:pPr>
            <w:r w:rsidRPr="00431551">
              <w:rPr>
                <w:rFonts w:ascii="Calibri" w:hAnsi="Calibri" w:cs="Calibri"/>
                <w:color w:val="000000"/>
                <w:sz w:val="22"/>
                <w:szCs w:val="22"/>
                <w:lang w:val="uk-UA"/>
              </w:rPr>
              <w:t> </w:t>
            </w:r>
          </w:p>
        </w:tc>
        <w:tc>
          <w:tcPr>
            <w:tcW w:w="2100" w:type="dxa"/>
            <w:tcBorders>
              <w:top w:val="nil"/>
              <w:left w:val="single" w:sz="4" w:space="0" w:color="auto"/>
              <w:bottom w:val="single" w:sz="4" w:space="0" w:color="auto"/>
              <w:right w:val="single" w:sz="4" w:space="0" w:color="auto"/>
            </w:tcBorders>
            <w:shd w:val="clear" w:color="auto" w:fill="auto"/>
            <w:vAlign w:val="center"/>
            <w:hideMark/>
          </w:tcPr>
          <w:p w14:paraId="4C52FD87" w14:textId="77777777" w:rsidR="00202D6F" w:rsidRPr="00431551" w:rsidRDefault="00202D6F">
            <w:pPr>
              <w:jc w:val="center"/>
              <w:rPr>
                <w:rFonts w:ascii="Calibri" w:hAnsi="Calibri" w:cs="Calibri"/>
                <w:color w:val="000000"/>
                <w:sz w:val="22"/>
                <w:szCs w:val="22"/>
                <w:lang w:val="uk-UA"/>
              </w:rPr>
            </w:pPr>
            <w:r w:rsidRPr="00431551">
              <w:rPr>
                <w:rFonts w:ascii="Calibri" w:hAnsi="Calibri" w:cs="Calibri"/>
                <w:color w:val="000000"/>
                <w:sz w:val="22"/>
                <w:szCs w:val="22"/>
                <w:lang w:val="uk-UA"/>
              </w:rPr>
              <w:t> </w:t>
            </w:r>
          </w:p>
        </w:tc>
        <w:tc>
          <w:tcPr>
            <w:tcW w:w="1363" w:type="dxa"/>
            <w:tcBorders>
              <w:top w:val="nil"/>
              <w:left w:val="nil"/>
              <w:bottom w:val="single" w:sz="4" w:space="0" w:color="auto"/>
              <w:right w:val="single" w:sz="4" w:space="0" w:color="auto"/>
            </w:tcBorders>
            <w:shd w:val="clear" w:color="auto" w:fill="auto"/>
            <w:vAlign w:val="center"/>
            <w:hideMark/>
          </w:tcPr>
          <w:p w14:paraId="26D50959" w14:textId="77777777" w:rsidR="00202D6F" w:rsidRPr="00431551" w:rsidRDefault="00202D6F">
            <w:pPr>
              <w:jc w:val="center"/>
              <w:rPr>
                <w:rFonts w:ascii="Calibri" w:hAnsi="Calibri" w:cs="Calibri"/>
                <w:color w:val="000000"/>
                <w:sz w:val="22"/>
                <w:szCs w:val="22"/>
                <w:lang w:val="uk-UA"/>
              </w:rPr>
            </w:pPr>
            <w:r w:rsidRPr="00431551">
              <w:rPr>
                <w:rFonts w:ascii="Calibri" w:hAnsi="Calibri" w:cs="Calibri"/>
                <w:color w:val="000000"/>
                <w:sz w:val="22"/>
                <w:szCs w:val="22"/>
                <w:lang w:val="uk-UA"/>
              </w:rPr>
              <w:t> </w:t>
            </w:r>
          </w:p>
        </w:tc>
        <w:tc>
          <w:tcPr>
            <w:tcW w:w="1524" w:type="dxa"/>
            <w:tcBorders>
              <w:top w:val="nil"/>
              <w:left w:val="nil"/>
              <w:bottom w:val="single" w:sz="4" w:space="0" w:color="auto"/>
              <w:right w:val="single" w:sz="4" w:space="0" w:color="auto"/>
            </w:tcBorders>
            <w:shd w:val="clear" w:color="auto" w:fill="auto"/>
            <w:vAlign w:val="center"/>
            <w:hideMark/>
          </w:tcPr>
          <w:p w14:paraId="55D464FC" w14:textId="77777777" w:rsidR="00202D6F" w:rsidRPr="00431551" w:rsidRDefault="00202D6F">
            <w:pPr>
              <w:jc w:val="center"/>
              <w:rPr>
                <w:rFonts w:ascii="Calibri" w:hAnsi="Calibri" w:cs="Calibri"/>
                <w:color w:val="000000"/>
                <w:sz w:val="22"/>
                <w:szCs w:val="22"/>
                <w:lang w:val="uk-UA"/>
              </w:rPr>
            </w:pPr>
            <w:r w:rsidRPr="00431551">
              <w:rPr>
                <w:rFonts w:ascii="Calibri" w:hAnsi="Calibri" w:cs="Calibri"/>
                <w:color w:val="000000"/>
                <w:sz w:val="22"/>
                <w:szCs w:val="22"/>
                <w:lang w:val="uk-UA"/>
              </w:rPr>
              <w:t> </w:t>
            </w:r>
          </w:p>
        </w:tc>
        <w:tc>
          <w:tcPr>
            <w:tcW w:w="6752" w:type="dxa"/>
            <w:tcBorders>
              <w:top w:val="nil"/>
              <w:left w:val="single" w:sz="4" w:space="0" w:color="auto"/>
              <w:bottom w:val="single" w:sz="4" w:space="0" w:color="auto"/>
              <w:right w:val="single" w:sz="8" w:space="0" w:color="auto"/>
            </w:tcBorders>
            <w:shd w:val="clear" w:color="auto" w:fill="auto"/>
            <w:noWrap/>
            <w:vAlign w:val="bottom"/>
            <w:hideMark/>
          </w:tcPr>
          <w:p w14:paraId="50330697" w14:textId="77777777" w:rsidR="00202D6F" w:rsidRPr="00431551" w:rsidRDefault="00202D6F">
            <w:pPr>
              <w:jc w:val="center"/>
              <w:rPr>
                <w:rFonts w:ascii="Calibri" w:hAnsi="Calibri" w:cs="Calibri"/>
                <w:color w:val="000000"/>
                <w:sz w:val="22"/>
                <w:szCs w:val="22"/>
                <w:lang w:val="uk-UA"/>
              </w:rPr>
            </w:pPr>
            <w:r w:rsidRPr="00431551">
              <w:rPr>
                <w:rFonts w:ascii="Calibri" w:hAnsi="Calibri" w:cs="Calibri"/>
                <w:color w:val="000000"/>
                <w:sz w:val="22"/>
                <w:szCs w:val="22"/>
                <w:lang w:val="uk-UA"/>
              </w:rPr>
              <w:t> </w:t>
            </w:r>
          </w:p>
        </w:tc>
      </w:tr>
      <w:tr w:rsidR="00202D6F" w:rsidRPr="00431551" w14:paraId="09FC848D" w14:textId="77777777" w:rsidTr="00202D6F">
        <w:trPr>
          <w:trHeight w:val="300"/>
        </w:trPr>
        <w:tc>
          <w:tcPr>
            <w:tcW w:w="2011" w:type="dxa"/>
            <w:tcBorders>
              <w:top w:val="nil"/>
              <w:left w:val="single" w:sz="8" w:space="0" w:color="auto"/>
              <w:bottom w:val="single" w:sz="4" w:space="0" w:color="auto"/>
              <w:right w:val="single" w:sz="4" w:space="0" w:color="auto"/>
            </w:tcBorders>
            <w:shd w:val="clear" w:color="auto" w:fill="auto"/>
            <w:vAlign w:val="center"/>
            <w:hideMark/>
          </w:tcPr>
          <w:p w14:paraId="59BE39A9" w14:textId="77777777" w:rsidR="00202D6F" w:rsidRPr="00431551" w:rsidRDefault="00202D6F">
            <w:pPr>
              <w:rPr>
                <w:rFonts w:ascii="Calibri" w:hAnsi="Calibri" w:cs="Calibri"/>
                <w:color w:val="000000"/>
                <w:sz w:val="22"/>
                <w:szCs w:val="22"/>
                <w:lang w:val="uk-UA"/>
              </w:rPr>
            </w:pPr>
            <w:r w:rsidRPr="00431551">
              <w:rPr>
                <w:rFonts w:ascii="Calibri" w:hAnsi="Calibri" w:cs="Calibri"/>
                <w:color w:val="000000"/>
                <w:sz w:val="22"/>
                <w:szCs w:val="22"/>
                <w:lang w:val="uk-UA"/>
              </w:rPr>
              <w:t> </w:t>
            </w:r>
          </w:p>
        </w:tc>
        <w:tc>
          <w:tcPr>
            <w:tcW w:w="2100" w:type="dxa"/>
            <w:tcBorders>
              <w:top w:val="nil"/>
              <w:left w:val="single" w:sz="4" w:space="0" w:color="auto"/>
              <w:bottom w:val="single" w:sz="4" w:space="0" w:color="auto"/>
              <w:right w:val="single" w:sz="4" w:space="0" w:color="auto"/>
            </w:tcBorders>
            <w:shd w:val="clear" w:color="auto" w:fill="auto"/>
            <w:vAlign w:val="center"/>
            <w:hideMark/>
          </w:tcPr>
          <w:p w14:paraId="71B6F3EA" w14:textId="77777777" w:rsidR="00202D6F" w:rsidRPr="00431551" w:rsidRDefault="00202D6F">
            <w:pPr>
              <w:jc w:val="center"/>
              <w:rPr>
                <w:rFonts w:ascii="Calibri" w:hAnsi="Calibri" w:cs="Calibri"/>
                <w:color w:val="000000"/>
                <w:sz w:val="22"/>
                <w:szCs w:val="22"/>
                <w:lang w:val="uk-UA"/>
              </w:rPr>
            </w:pPr>
            <w:r w:rsidRPr="00431551">
              <w:rPr>
                <w:rFonts w:ascii="Calibri" w:hAnsi="Calibri" w:cs="Calibri"/>
                <w:color w:val="000000"/>
                <w:sz w:val="22"/>
                <w:szCs w:val="22"/>
                <w:lang w:val="uk-UA"/>
              </w:rPr>
              <w:t> </w:t>
            </w:r>
          </w:p>
        </w:tc>
        <w:tc>
          <w:tcPr>
            <w:tcW w:w="1363" w:type="dxa"/>
            <w:tcBorders>
              <w:top w:val="nil"/>
              <w:left w:val="nil"/>
              <w:bottom w:val="single" w:sz="4" w:space="0" w:color="auto"/>
              <w:right w:val="single" w:sz="4" w:space="0" w:color="auto"/>
            </w:tcBorders>
            <w:shd w:val="clear" w:color="auto" w:fill="auto"/>
            <w:vAlign w:val="center"/>
            <w:hideMark/>
          </w:tcPr>
          <w:p w14:paraId="12B84AF3" w14:textId="77777777" w:rsidR="00202D6F" w:rsidRPr="00431551" w:rsidRDefault="00202D6F">
            <w:pPr>
              <w:jc w:val="center"/>
              <w:rPr>
                <w:rFonts w:ascii="Calibri" w:hAnsi="Calibri" w:cs="Calibri"/>
                <w:color w:val="000000"/>
                <w:sz w:val="22"/>
                <w:szCs w:val="22"/>
                <w:lang w:val="uk-UA"/>
              </w:rPr>
            </w:pPr>
            <w:r w:rsidRPr="00431551">
              <w:rPr>
                <w:rFonts w:ascii="Calibri" w:hAnsi="Calibri" w:cs="Calibri"/>
                <w:color w:val="000000"/>
                <w:sz w:val="22"/>
                <w:szCs w:val="22"/>
                <w:lang w:val="uk-UA"/>
              </w:rPr>
              <w:t> </w:t>
            </w:r>
          </w:p>
        </w:tc>
        <w:tc>
          <w:tcPr>
            <w:tcW w:w="1524" w:type="dxa"/>
            <w:tcBorders>
              <w:top w:val="nil"/>
              <w:left w:val="nil"/>
              <w:bottom w:val="single" w:sz="4" w:space="0" w:color="auto"/>
              <w:right w:val="single" w:sz="4" w:space="0" w:color="auto"/>
            </w:tcBorders>
            <w:shd w:val="clear" w:color="auto" w:fill="auto"/>
            <w:vAlign w:val="center"/>
            <w:hideMark/>
          </w:tcPr>
          <w:p w14:paraId="43201854" w14:textId="77777777" w:rsidR="00202D6F" w:rsidRPr="00431551" w:rsidRDefault="00202D6F">
            <w:pPr>
              <w:jc w:val="center"/>
              <w:rPr>
                <w:rFonts w:ascii="Calibri" w:hAnsi="Calibri" w:cs="Calibri"/>
                <w:color w:val="000000"/>
                <w:sz w:val="22"/>
                <w:szCs w:val="22"/>
                <w:lang w:val="uk-UA"/>
              </w:rPr>
            </w:pPr>
            <w:r w:rsidRPr="00431551">
              <w:rPr>
                <w:rFonts w:ascii="Calibri" w:hAnsi="Calibri" w:cs="Calibri"/>
                <w:color w:val="000000"/>
                <w:sz w:val="22"/>
                <w:szCs w:val="22"/>
                <w:lang w:val="uk-UA"/>
              </w:rPr>
              <w:t> </w:t>
            </w:r>
          </w:p>
        </w:tc>
        <w:tc>
          <w:tcPr>
            <w:tcW w:w="6752" w:type="dxa"/>
            <w:tcBorders>
              <w:top w:val="nil"/>
              <w:left w:val="single" w:sz="4" w:space="0" w:color="auto"/>
              <w:bottom w:val="single" w:sz="4" w:space="0" w:color="auto"/>
              <w:right w:val="single" w:sz="8" w:space="0" w:color="auto"/>
            </w:tcBorders>
            <w:shd w:val="clear" w:color="auto" w:fill="auto"/>
            <w:noWrap/>
            <w:vAlign w:val="bottom"/>
            <w:hideMark/>
          </w:tcPr>
          <w:p w14:paraId="4152365E" w14:textId="77777777" w:rsidR="00202D6F" w:rsidRPr="00431551" w:rsidRDefault="00202D6F">
            <w:pPr>
              <w:jc w:val="center"/>
              <w:rPr>
                <w:rFonts w:ascii="Calibri" w:hAnsi="Calibri" w:cs="Calibri"/>
                <w:color w:val="000000"/>
                <w:sz w:val="22"/>
                <w:szCs w:val="22"/>
                <w:lang w:val="uk-UA"/>
              </w:rPr>
            </w:pPr>
            <w:r w:rsidRPr="00431551">
              <w:rPr>
                <w:rFonts w:ascii="Calibri" w:hAnsi="Calibri" w:cs="Calibri"/>
                <w:color w:val="000000"/>
                <w:sz w:val="22"/>
                <w:szCs w:val="22"/>
                <w:lang w:val="uk-UA"/>
              </w:rPr>
              <w:t> </w:t>
            </w:r>
          </w:p>
        </w:tc>
      </w:tr>
      <w:tr w:rsidR="00202D6F" w:rsidRPr="00431551" w14:paraId="2514E27E" w14:textId="77777777" w:rsidTr="00202D6F">
        <w:trPr>
          <w:trHeight w:val="300"/>
        </w:trPr>
        <w:tc>
          <w:tcPr>
            <w:tcW w:w="2011" w:type="dxa"/>
            <w:tcBorders>
              <w:top w:val="nil"/>
              <w:left w:val="single" w:sz="8" w:space="0" w:color="auto"/>
              <w:bottom w:val="single" w:sz="4" w:space="0" w:color="auto"/>
              <w:right w:val="single" w:sz="4" w:space="0" w:color="auto"/>
            </w:tcBorders>
            <w:shd w:val="clear" w:color="auto" w:fill="auto"/>
            <w:vAlign w:val="center"/>
            <w:hideMark/>
          </w:tcPr>
          <w:p w14:paraId="3775C4E1" w14:textId="77777777" w:rsidR="00202D6F" w:rsidRPr="00431551" w:rsidRDefault="00202D6F">
            <w:pPr>
              <w:rPr>
                <w:rFonts w:ascii="Calibri" w:hAnsi="Calibri" w:cs="Calibri"/>
                <w:color w:val="000000"/>
                <w:sz w:val="22"/>
                <w:szCs w:val="22"/>
                <w:lang w:val="uk-UA"/>
              </w:rPr>
            </w:pPr>
            <w:r w:rsidRPr="00431551">
              <w:rPr>
                <w:rFonts w:ascii="Calibri" w:hAnsi="Calibri" w:cs="Calibri"/>
                <w:color w:val="000000"/>
                <w:sz w:val="22"/>
                <w:szCs w:val="22"/>
                <w:lang w:val="uk-UA"/>
              </w:rPr>
              <w:t> </w:t>
            </w:r>
          </w:p>
        </w:tc>
        <w:tc>
          <w:tcPr>
            <w:tcW w:w="2100" w:type="dxa"/>
            <w:tcBorders>
              <w:top w:val="nil"/>
              <w:left w:val="single" w:sz="4" w:space="0" w:color="auto"/>
              <w:bottom w:val="single" w:sz="4" w:space="0" w:color="auto"/>
              <w:right w:val="single" w:sz="4" w:space="0" w:color="auto"/>
            </w:tcBorders>
            <w:shd w:val="clear" w:color="auto" w:fill="auto"/>
            <w:vAlign w:val="center"/>
            <w:hideMark/>
          </w:tcPr>
          <w:p w14:paraId="3C0EB34C" w14:textId="77777777" w:rsidR="00202D6F" w:rsidRPr="00431551" w:rsidRDefault="00202D6F">
            <w:pPr>
              <w:jc w:val="center"/>
              <w:rPr>
                <w:rFonts w:ascii="Calibri" w:hAnsi="Calibri" w:cs="Calibri"/>
                <w:color w:val="000000"/>
                <w:sz w:val="22"/>
                <w:szCs w:val="22"/>
                <w:lang w:val="uk-UA"/>
              </w:rPr>
            </w:pPr>
            <w:r w:rsidRPr="00431551">
              <w:rPr>
                <w:rFonts w:ascii="Calibri" w:hAnsi="Calibri" w:cs="Calibri"/>
                <w:color w:val="000000"/>
                <w:sz w:val="22"/>
                <w:szCs w:val="22"/>
                <w:lang w:val="uk-UA"/>
              </w:rPr>
              <w:t> </w:t>
            </w:r>
          </w:p>
        </w:tc>
        <w:tc>
          <w:tcPr>
            <w:tcW w:w="1363" w:type="dxa"/>
            <w:tcBorders>
              <w:top w:val="nil"/>
              <w:left w:val="nil"/>
              <w:bottom w:val="single" w:sz="4" w:space="0" w:color="auto"/>
              <w:right w:val="single" w:sz="4" w:space="0" w:color="auto"/>
            </w:tcBorders>
            <w:shd w:val="clear" w:color="auto" w:fill="auto"/>
            <w:vAlign w:val="center"/>
            <w:hideMark/>
          </w:tcPr>
          <w:p w14:paraId="1B012FFF" w14:textId="77777777" w:rsidR="00202D6F" w:rsidRPr="00431551" w:rsidRDefault="00202D6F">
            <w:pPr>
              <w:jc w:val="center"/>
              <w:rPr>
                <w:rFonts w:ascii="Calibri" w:hAnsi="Calibri" w:cs="Calibri"/>
                <w:color w:val="000000"/>
                <w:sz w:val="22"/>
                <w:szCs w:val="22"/>
                <w:lang w:val="uk-UA"/>
              </w:rPr>
            </w:pPr>
            <w:r w:rsidRPr="00431551">
              <w:rPr>
                <w:rFonts w:ascii="Calibri" w:hAnsi="Calibri" w:cs="Calibri"/>
                <w:color w:val="000000"/>
                <w:sz w:val="22"/>
                <w:szCs w:val="22"/>
                <w:lang w:val="uk-UA"/>
              </w:rPr>
              <w:t> </w:t>
            </w:r>
          </w:p>
        </w:tc>
        <w:tc>
          <w:tcPr>
            <w:tcW w:w="1524" w:type="dxa"/>
            <w:tcBorders>
              <w:top w:val="nil"/>
              <w:left w:val="nil"/>
              <w:bottom w:val="single" w:sz="4" w:space="0" w:color="auto"/>
              <w:right w:val="single" w:sz="4" w:space="0" w:color="auto"/>
            </w:tcBorders>
            <w:shd w:val="clear" w:color="auto" w:fill="auto"/>
            <w:vAlign w:val="center"/>
            <w:hideMark/>
          </w:tcPr>
          <w:p w14:paraId="179B04C2" w14:textId="77777777" w:rsidR="00202D6F" w:rsidRPr="00431551" w:rsidRDefault="00202D6F">
            <w:pPr>
              <w:jc w:val="center"/>
              <w:rPr>
                <w:rFonts w:ascii="Calibri" w:hAnsi="Calibri" w:cs="Calibri"/>
                <w:color w:val="000000"/>
                <w:sz w:val="22"/>
                <w:szCs w:val="22"/>
                <w:lang w:val="uk-UA"/>
              </w:rPr>
            </w:pPr>
            <w:r w:rsidRPr="00431551">
              <w:rPr>
                <w:rFonts w:ascii="Calibri" w:hAnsi="Calibri" w:cs="Calibri"/>
                <w:color w:val="000000"/>
                <w:sz w:val="22"/>
                <w:szCs w:val="22"/>
                <w:lang w:val="uk-UA"/>
              </w:rPr>
              <w:t> </w:t>
            </w:r>
          </w:p>
        </w:tc>
        <w:tc>
          <w:tcPr>
            <w:tcW w:w="6752" w:type="dxa"/>
            <w:tcBorders>
              <w:top w:val="nil"/>
              <w:left w:val="single" w:sz="4" w:space="0" w:color="auto"/>
              <w:bottom w:val="single" w:sz="4" w:space="0" w:color="auto"/>
              <w:right w:val="single" w:sz="8" w:space="0" w:color="auto"/>
            </w:tcBorders>
            <w:shd w:val="clear" w:color="auto" w:fill="auto"/>
            <w:noWrap/>
            <w:vAlign w:val="bottom"/>
            <w:hideMark/>
          </w:tcPr>
          <w:p w14:paraId="31124604" w14:textId="77777777" w:rsidR="00202D6F" w:rsidRPr="00431551" w:rsidRDefault="00202D6F">
            <w:pPr>
              <w:jc w:val="center"/>
              <w:rPr>
                <w:rFonts w:ascii="Calibri" w:hAnsi="Calibri" w:cs="Calibri"/>
                <w:color w:val="000000"/>
                <w:sz w:val="22"/>
                <w:szCs w:val="22"/>
                <w:lang w:val="uk-UA"/>
              </w:rPr>
            </w:pPr>
            <w:r w:rsidRPr="00431551">
              <w:rPr>
                <w:rFonts w:ascii="Calibri" w:hAnsi="Calibri" w:cs="Calibri"/>
                <w:color w:val="000000"/>
                <w:sz w:val="22"/>
                <w:szCs w:val="22"/>
                <w:lang w:val="uk-UA"/>
              </w:rPr>
              <w:t> </w:t>
            </w:r>
          </w:p>
        </w:tc>
      </w:tr>
      <w:tr w:rsidR="00202D6F" w:rsidRPr="00431551" w14:paraId="432CFB0B" w14:textId="77777777" w:rsidTr="00202D6F">
        <w:trPr>
          <w:trHeight w:val="300"/>
        </w:trPr>
        <w:tc>
          <w:tcPr>
            <w:tcW w:w="2011" w:type="dxa"/>
            <w:tcBorders>
              <w:top w:val="nil"/>
              <w:left w:val="single" w:sz="8" w:space="0" w:color="auto"/>
              <w:bottom w:val="single" w:sz="4" w:space="0" w:color="auto"/>
              <w:right w:val="single" w:sz="4" w:space="0" w:color="auto"/>
            </w:tcBorders>
            <w:shd w:val="clear" w:color="auto" w:fill="auto"/>
            <w:vAlign w:val="center"/>
            <w:hideMark/>
          </w:tcPr>
          <w:p w14:paraId="2D41C9DA" w14:textId="77777777" w:rsidR="00202D6F" w:rsidRPr="00431551" w:rsidRDefault="00202D6F">
            <w:pPr>
              <w:rPr>
                <w:rFonts w:ascii="Calibri" w:hAnsi="Calibri" w:cs="Calibri"/>
                <w:color w:val="000000"/>
                <w:sz w:val="22"/>
                <w:szCs w:val="22"/>
                <w:lang w:val="uk-UA"/>
              </w:rPr>
            </w:pPr>
            <w:r w:rsidRPr="00431551">
              <w:rPr>
                <w:rFonts w:ascii="Calibri" w:hAnsi="Calibri" w:cs="Calibri"/>
                <w:color w:val="000000"/>
                <w:sz w:val="22"/>
                <w:szCs w:val="22"/>
                <w:lang w:val="uk-UA"/>
              </w:rPr>
              <w:t> </w:t>
            </w:r>
          </w:p>
        </w:tc>
        <w:tc>
          <w:tcPr>
            <w:tcW w:w="2100" w:type="dxa"/>
            <w:tcBorders>
              <w:top w:val="nil"/>
              <w:left w:val="single" w:sz="4" w:space="0" w:color="auto"/>
              <w:bottom w:val="single" w:sz="4" w:space="0" w:color="auto"/>
              <w:right w:val="single" w:sz="4" w:space="0" w:color="auto"/>
            </w:tcBorders>
            <w:shd w:val="clear" w:color="auto" w:fill="auto"/>
            <w:vAlign w:val="center"/>
            <w:hideMark/>
          </w:tcPr>
          <w:p w14:paraId="4FE96E03" w14:textId="77777777" w:rsidR="00202D6F" w:rsidRPr="00431551" w:rsidRDefault="00202D6F">
            <w:pPr>
              <w:jc w:val="center"/>
              <w:rPr>
                <w:rFonts w:ascii="Calibri" w:hAnsi="Calibri" w:cs="Calibri"/>
                <w:color w:val="000000"/>
                <w:sz w:val="22"/>
                <w:szCs w:val="22"/>
                <w:lang w:val="uk-UA"/>
              </w:rPr>
            </w:pPr>
            <w:r w:rsidRPr="00431551">
              <w:rPr>
                <w:rFonts w:ascii="Calibri" w:hAnsi="Calibri" w:cs="Calibri"/>
                <w:color w:val="000000"/>
                <w:sz w:val="22"/>
                <w:szCs w:val="22"/>
                <w:lang w:val="uk-UA"/>
              </w:rPr>
              <w:t> </w:t>
            </w:r>
          </w:p>
        </w:tc>
        <w:tc>
          <w:tcPr>
            <w:tcW w:w="1363" w:type="dxa"/>
            <w:tcBorders>
              <w:top w:val="nil"/>
              <w:left w:val="nil"/>
              <w:bottom w:val="single" w:sz="4" w:space="0" w:color="auto"/>
              <w:right w:val="single" w:sz="4" w:space="0" w:color="auto"/>
            </w:tcBorders>
            <w:shd w:val="clear" w:color="auto" w:fill="auto"/>
            <w:vAlign w:val="center"/>
            <w:hideMark/>
          </w:tcPr>
          <w:p w14:paraId="492E3D4F" w14:textId="77777777" w:rsidR="00202D6F" w:rsidRPr="00431551" w:rsidRDefault="00202D6F">
            <w:pPr>
              <w:jc w:val="center"/>
              <w:rPr>
                <w:rFonts w:ascii="Calibri" w:hAnsi="Calibri" w:cs="Calibri"/>
                <w:color w:val="000000"/>
                <w:sz w:val="22"/>
                <w:szCs w:val="22"/>
                <w:lang w:val="uk-UA"/>
              </w:rPr>
            </w:pPr>
            <w:r w:rsidRPr="00431551">
              <w:rPr>
                <w:rFonts w:ascii="Calibri" w:hAnsi="Calibri" w:cs="Calibri"/>
                <w:color w:val="000000"/>
                <w:sz w:val="22"/>
                <w:szCs w:val="22"/>
                <w:lang w:val="uk-UA"/>
              </w:rPr>
              <w:t> </w:t>
            </w:r>
          </w:p>
        </w:tc>
        <w:tc>
          <w:tcPr>
            <w:tcW w:w="1524" w:type="dxa"/>
            <w:tcBorders>
              <w:top w:val="nil"/>
              <w:left w:val="nil"/>
              <w:bottom w:val="single" w:sz="4" w:space="0" w:color="auto"/>
              <w:right w:val="single" w:sz="4" w:space="0" w:color="auto"/>
            </w:tcBorders>
            <w:shd w:val="clear" w:color="auto" w:fill="auto"/>
            <w:vAlign w:val="center"/>
            <w:hideMark/>
          </w:tcPr>
          <w:p w14:paraId="0DF2DFD6" w14:textId="77777777" w:rsidR="00202D6F" w:rsidRPr="00431551" w:rsidRDefault="00202D6F">
            <w:pPr>
              <w:jc w:val="center"/>
              <w:rPr>
                <w:rFonts w:ascii="Calibri" w:hAnsi="Calibri" w:cs="Calibri"/>
                <w:color w:val="000000"/>
                <w:sz w:val="22"/>
                <w:szCs w:val="22"/>
                <w:lang w:val="uk-UA"/>
              </w:rPr>
            </w:pPr>
            <w:r w:rsidRPr="00431551">
              <w:rPr>
                <w:rFonts w:ascii="Calibri" w:hAnsi="Calibri" w:cs="Calibri"/>
                <w:color w:val="000000"/>
                <w:sz w:val="22"/>
                <w:szCs w:val="22"/>
                <w:lang w:val="uk-UA"/>
              </w:rPr>
              <w:t> </w:t>
            </w:r>
          </w:p>
        </w:tc>
        <w:tc>
          <w:tcPr>
            <w:tcW w:w="6752" w:type="dxa"/>
            <w:tcBorders>
              <w:top w:val="nil"/>
              <w:left w:val="single" w:sz="4" w:space="0" w:color="auto"/>
              <w:bottom w:val="single" w:sz="4" w:space="0" w:color="auto"/>
              <w:right w:val="single" w:sz="8" w:space="0" w:color="auto"/>
            </w:tcBorders>
            <w:shd w:val="clear" w:color="auto" w:fill="auto"/>
            <w:noWrap/>
            <w:vAlign w:val="bottom"/>
            <w:hideMark/>
          </w:tcPr>
          <w:p w14:paraId="3981C9F1" w14:textId="77777777" w:rsidR="00202D6F" w:rsidRPr="00431551" w:rsidRDefault="00202D6F">
            <w:pPr>
              <w:jc w:val="center"/>
              <w:rPr>
                <w:rFonts w:ascii="Calibri" w:hAnsi="Calibri" w:cs="Calibri"/>
                <w:color w:val="000000"/>
                <w:sz w:val="22"/>
                <w:szCs w:val="22"/>
                <w:lang w:val="uk-UA"/>
              </w:rPr>
            </w:pPr>
            <w:r w:rsidRPr="00431551">
              <w:rPr>
                <w:rFonts w:ascii="Calibri" w:hAnsi="Calibri" w:cs="Calibri"/>
                <w:color w:val="000000"/>
                <w:sz w:val="22"/>
                <w:szCs w:val="22"/>
                <w:lang w:val="uk-UA"/>
              </w:rPr>
              <w:t> </w:t>
            </w:r>
          </w:p>
        </w:tc>
      </w:tr>
      <w:tr w:rsidR="00202D6F" w:rsidRPr="00431551" w14:paraId="70C76B3A" w14:textId="77777777" w:rsidTr="00202D6F">
        <w:trPr>
          <w:trHeight w:val="300"/>
        </w:trPr>
        <w:tc>
          <w:tcPr>
            <w:tcW w:w="2011" w:type="dxa"/>
            <w:tcBorders>
              <w:top w:val="nil"/>
              <w:left w:val="single" w:sz="8" w:space="0" w:color="auto"/>
              <w:bottom w:val="single" w:sz="4" w:space="0" w:color="auto"/>
              <w:right w:val="single" w:sz="4" w:space="0" w:color="auto"/>
            </w:tcBorders>
            <w:shd w:val="clear" w:color="auto" w:fill="auto"/>
            <w:vAlign w:val="center"/>
            <w:hideMark/>
          </w:tcPr>
          <w:p w14:paraId="2FA79C54" w14:textId="77777777" w:rsidR="00202D6F" w:rsidRPr="00431551" w:rsidRDefault="00202D6F">
            <w:pPr>
              <w:rPr>
                <w:rFonts w:ascii="Calibri" w:hAnsi="Calibri" w:cs="Calibri"/>
                <w:color w:val="000000"/>
                <w:sz w:val="22"/>
                <w:szCs w:val="22"/>
                <w:lang w:val="uk-UA"/>
              </w:rPr>
            </w:pPr>
            <w:r w:rsidRPr="00431551">
              <w:rPr>
                <w:rFonts w:ascii="Calibri" w:hAnsi="Calibri" w:cs="Calibri"/>
                <w:color w:val="000000"/>
                <w:sz w:val="22"/>
                <w:szCs w:val="22"/>
                <w:lang w:val="uk-UA"/>
              </w:rPr>
              <w:t> </w:t>
            </w:r>
          </w:p>
        </w:tc>
        <w:tc>
          <w:tcPr>
            <w:tcW w:w="2100" w:type="dxa"/>
            <w:tcBorders>
              <w:top w:val="nil"/>
              <w:left w:val="single" w:sz="4" w:space="0" w:color="auto"/>
              <w:bottom w:val="single" w:sz="4" w:space="0" w:color="auto"/>
              <w:right w:val="single" w:sz="4" w:space="0" w:color="auto"/>
            </w:tcBorders>
            <w:shd w:val="clear" w:color="auto" w:fill="auto"/>
            <w:vAlign w:val="center"/>
            <w:hideMark/>
          </w:tcPr>
          <w:p w14:paraId="4C25195B" w14:textId="77777777" w:rsidR="00202D6F" w:rsidRPr="00431551" w:rsidRDefault="00202D6F">
            <w:pPr>
              <w:jc w:val="center"/>
              <w:rPr>
                <w:rFonts w:ascii="Calibri" w:hAnsi="Calibri" w:cs="Calibri"/>
                <w:color w:val="000000"/>
                <w:sz w:val="22"/>
                <w:szCs w:val="22"/>
                <w:lang w:val="uk-UA"/>
              </w:rPr>
            </w:pPr>
            <w:r w:rsidRPr="00431551">
              <w:rPr>
                <w:rFonts w:ascii="Calibri" w:hAnsi="Calibri" w:cs="Calibri"/>
                <w:color w:val="000000"/>
                <w:sz w:val="22"/>
                <w:szCs w:val="22"/>
                <w:lang w:val="uk-UA"/>
              </w:rPr>
              <w:t> </w:t>
            </w:r>
          </w:p>
        </w:tc>
        <w:tc>
          <w:tcPr>
            <w:tcW w:w="1363" w:type="dxa"/>
            <w:tcBorders>
              <w:top w:val="nil"/>
              <w:left w:val="nil"/>
              <w:bottom w:val="single" w:sz="4" w:space="0" w:color="auto"/>
              <w:right w:val="single" w:sz="4" w:space="0" w:color="auto"/>
            </w:tcBorders>
            <w:shd w:val="clear" w:color="auto" w:fill="auto"/>
            <w:vAlign w:val="center"/>
            <w:hideMark/>
          </w:tcPr>
          <w:p w14:paraId="464AA5E7" w14:textId="77777777" w:rsidR="00202D6F" w:rsidRPr="00431551" w:rsidRDefault="00202D6F">
            <w:pPr>
              <w:jc w:val="center"/>
              <w:rPr>
                <w:rFonts w:ascii="Calibri" w:hAnsi="Calibri" w:cs="Calibri"/>
                <w:color w:val="000000"/>
                <w:sz w:val="22"/>
                <w:szCs w:val="22"/>
                <w:lang w:val="uk-UA"/>
              </w:rPr>
            </w:pPr>
            <w:r w:rsidRPr="00431551">
              <w:rPr>
                <w:rFonts w:ascii="Calibri" w:hAnsi="Calibri" w:cs="Calibri"/>
                <w:color w:val="000000"/>
                <w:sz w:val="22"/>
                <w:szCs w:val="22"/>
                <w:lang w:val="uk-UA"/>
              </w:rPr>
              <w:t> </w:t>
            </w:r>
          </w:p>
        </w:tc>
        <w:tc>
          <w:tcPr>
            <w:tcW w:w="1524" w:type="dxa"/>
            <w:tcBorders>
              <w:top w:val="nil"/>
              <w:left w:val="nil"/>
              <w:bottom w:val="single" w:sz="4" w:space="0" w:color="auto"/>
              <w:right w:val="single" w:sz="4" w:space="0" w:color="auto"/>
            </w:tcBorders>
            <w:shd w:val="clear" w:color="auto" w:fill="auto"/>
            <w:vAlign w:val="center"/>
            <w:hideMark/>
          </w:tcPr>
          <w:p w14:paraId="38CB73B3" w14:textId="77777777" w:rsidR="00202D6F" w:rsidRPr="00431551" w:rsidRDefault="00202D6F">
            <w:pPr>
              <w:jc w:val="center"/>
              <w:rPr>
                <w:rFonts w:ascii="Calibri" w:hAnsi="Calibri" w:cs="Calibri"/>
                <w:color w:val="000000"/>
                <w:sz w:val="22"/>
                <w:szCs w:val="22"/>
                <w:lang w:val="uk-UA"/>
              </w:rPr>
            </w:pPr>
            <w:r w:rsidRPr="00431551">
              <w:rPr>
                <w:rFonts w:ascii="Calibri" w:hAnsi="Calibri" w:cs="Calibri"/>
                <w:color w:val="000000"/>
                <w:sz w:val="22"/>
                <w:szCs w:val="22"/>
                <w:lang w:val="uk-UA"/>
              </w:rPr>
              <w:t> </w:t>
            </w:r>
          </w:p>
        </w:tc>
        <w:tc>
          <w:tcPr>
            <w:tcW w:w="6752" w:type="dxa"/>
            <w:tcBorders>
              <w:top w:val="nil"/>
              <w:left w:val="single" w:sz="4" w:space="0" w:color="auto"/>
              <w:bottom w:val="single" w:sz="4" w:space="0" w:color="auto"/>
              <w:right w:val="single" w:sz="8" w:space="0" w:color="auto"/>
            </w:tcBorders>
            <w:shd w:val="clear" w:color="auto" w:fill="auto"/>
            <w:noWrap/>
            <w:vAlign w:val="bottom"/>
            <w:hideMark/>
          </w:tcPr>
          <w:p w14:paraId="70225944" w14:textId="77777777" w:rsidR="00202D6F" w:rsidRPr="00431551" w:rsidRDefault="00202D6F">
            <w:pPr>
              <w:jc w:val="center"/>
              <w:rPr>
                <w:rFonts w:ascii="Calibri" w:hAnsi="Calibri" w:cs="Calibri"/>
                <w:color w:val="000000"/>
                <w:sz w:val="22"/>
                <w:szCs w:val="22"/>
                <w:lang w:val="uk-UA"/>
              </w:rPr>
            </w:pPr>
            <w:r w:rsidRPr="00431551">
              <w:rPr>
                <w:rFonts w:ascii="Calibri" w:hAnsi="Calibri" w:cs="Calibri"/>
                <w:color w:val="000000"/>
                <w:sz w:val="22"/>
                <w:szCs w:val="22"/>
                <w:lang w:val="uk-UA"/>
              </w:rPr>
              <w:t> </w:t>
            </w:r>
          </w:p>
        </w:tc>
      </w:tr>
    </w:tbl>
    <w:p w14:paraId="2EA60EE7" w14:textId="03FFB873" w:rsidR="00202D6F" w:rsidRPr="00431551" w:rsidRDefault="00202D6F" w:rsidP="00431551">
      <w:pPr>
        <w:rPr>
          <w:rFonts w:asciiTheme="minorHAnsi" w:hAnsiTheme="minorHAnsi" w:cstheme="minorHAnsi"/>
          <w:b/>
          <w:bCs/>
          <w:lang w:val="uk-UA"/>
        </w:rPr>
      </w:pPr>
      <w:r w:rsidRPr="00431551">
        <w:rPr>
          <w:rFonts w:asciiTheme="minorHAnsi" w:hAnsiTheme="minorHAnsi" w:cstheme="minorHAnsi"/>
          <w:b/>
          <w:bCs/>
          <w:lang w:val="uk-UA"/>
        </w:rPr>
        <w:t xml:space="preserve"> </w:t>
      </w:r>
    </w:p>
    <w:p w14:paraId="6B4490FB" w14:textId="0A1BC55D" w:rsidR="00202D6F" w:rsidRPr="00431551" w:rsidRDefault="00202D6F" w:rsidP="00202D6F">
      <w:pPr>
        <w:pStyle w:val="Heading2"/>
        <w:jc w:val="center"/>
        <w:rPr>
          <w:rFonts w:asciiTheme="minorHAnsi" w:hAnsiTheme="minorHAnsi" w:cstheme="minorHAnsi"/>
          <w:b/>
          <w:bCs/>
          <w:lang w:val="uk-UA"/>
        </w:rPr>
      </w:pPr>
      <w:bookmarkStart w:id="48" w:name="_Toc138253486"/>
      <w:r w:rsidRPr="00431551">
        <w:rPr>
          <w:rFonts w:asciiTheme="minorHAnsi" w:hAnsiTheme="minorHAnsi" w:cstheme="minorHAnsi"/>
          <w:b/>
          <w:bCs/>
          <w:lang w:val="uk-UA"/>
        </w:rPr>
        <w:t xml:space="preserve">Підрозділи 17-21: Інформація про залізниці, автодороги та </w:t>
      </w:r>
      <w:proofErr w:type="spellStart"/>
      <w:r w:rsidRPr="00431551">
        <w:rPr>
          <w:rFonts w:asciiTheme="minorHAnsi" w:hAnsiTheme="minorHAnsi" w:cstheme="minorHAnsi"/>
          <w:b/>
          <w:bCs/>
          <w:lang w:val="uk-UA"/>
        </w:rPr>
        <w:t>дорожну</w:t>
      </w:r>
      <w:proofErr w:type="spellEnd"/>
      <w:r w:rsidRPr="00431551">
        <w:rPr>
          <w:rFonts w:asciiTheme="minorHAnsi" w:hAnsiTheme="minorHAnsi" w:cstheme="minorHAnsi"/>
          <w:b/>
          <w:bCs/>
          <w:lang w:val="uk-UA"/>
        </w:rPr>
        <w:t xml:space="preserve"> мережу, автостанції, морські, річкові порти, аеропорти, аеродроми та злітні смуги, мережі ЖКГ та електропостачання, трубопроводи.</w:t>
      </w:r>
      <w:bookmarkEnd w:id="48"/>
    </w:p>
    <w:p w14:paraId="43936782" w14:textId="77777777" w:rsidR="00202D6F" w:rsidRPr="00431551" w:rsidRDefault="00202D6F" w:rsidP="00202D6F">
      <w:pPr>
        <w:rPr>
          <w:rFonts w:asciiTheme="minorHAnsi" w:hAnsiTheme="minorHAnsi" w:cstheme="minorHAnsi"/>
          <w:b/>
          <w:bCs/>
          <w:lang w:val="uk-UA"/>
        </w:rPr>
      </w:pPr>
    </w:p>
    <w:p w14:paraId="1C0D25ED" w14:textId="69DE783D" w:rsidR="00202D6F" w:rsidRDefault="00202D6F" w:rsidP="00431551">
      <w:pPr>
        <w:ind w:firstLine="567"/>
        <w:jc w:val="both"/>
        <w:rPr>
          <w:rFonts w:asciiTheme="minorHAnsi" w:hAnsiTheme="minorHAnsi" w:cstheme="minorHAnsi"/>
          <w:lang w:val="uk-UA"/>
        </w:rPr>
      </w:pPr>
      <w:r w:rsidRPr="00431551">
        <w:rPr>
          <w:rFonts w:asciiTheme="minorHAnsi" w:hAnsiTheme="minorHAnsi" w:cstheme="minorHAnsi"/>
          <w:lang w:val="uk-UA"/>
        </w:rPr>
        <w:t>У даному додатку не н</w:t>
      </w:r>
      <w:r w:rsidR="000505F9">
        <w:rPr>
          <w:rFonts w:asciiTheme="minorHAnsi" w:hAnsiTheme="minorHAnsi" w:cstheme="minorHAnsi"/>
          <w:lang w:val="uk-UA"/>
        </w:rPr>
        <w:t>а</w:t>
      </w:r>
      <w:r w:rsidRPr="00431551">
        <w:rPr>
          <w:rFonts w:asciiTheme="minorHAnsi" w:hAnsiTheme="minorHAnsi" w:cstheme="minorHAnsi"/>
          <w:lang w:val="uk-UA"/>
        </w:rPr>
        <w:t xml:space="preserve">водиться. </w:t>
      </w:r>
      <w:r w:rsidR="000505F9">
        <w:rPr>
          <w:rFonts w:asciiTheme="minorHAnsi" w:hAnsiTheme="minorHAnsi" w:cstheme="minorHAnsi"/>
          <w:lang w:val="uk-UA"/>
        </w:rPr>
        <w:t>Дані</w:t>
      </w:r>
      <w:r w:rsidR="00431551" w:rsidRPr="00431551">
        <w:rPr>
          <w:rFonts w:asciiTheme="minorHAnsi" w:hAnsiTheme="minorHAnsi" w:cstheme="minorHAnsi"/>
          <w:lang w:val="uk-UA"/>
        </w:rPr>
        <w:t>, крім окремих даних стан</w:t>
      </w:r>
      <w:r w:rsidR="000505F9">
        <w:rPr>
          <w:rFonts w:asciiTheme="minorHAnsi" w:hAnsiTheme="minorHAnsi" w:cstheme="minorHAnsi"/>
          <w:lang w:val="uk-UA"/>
        </w:rPr>
        <w:t>у</w:t>
      </w:r>
      <w:r w:rsidR="00431551" w:rsidRPr="00431551">
        <w:rPr>
          <w:rFonts w:asciiTheme="minorHAnsi" w:hAnsiTheme="minorHAnsi" w:cstheme="minorHAnsi"/>
          <w:lang w:val="uk-UA"/>
        </w:rPr>
        <w:t xml:space="preserve"> ЖКГ, які можуть становити інтерес для громадськості, не оприлюднюються та громадському обговоренню не підлягають. Доцільність розробки окремих з цих розділів на рівні ТГ підлягає обговоренню з ОВА. Візуалізація для цілей розробки ПКВ здійснюється окремими плямами та зберігається на ресурсах ТГ виключно у форматі ПДФ. Векторні дані зберігаються на захищених ресурсах (не нижче рівня ОВА та національного</w:t>
      </w:r>
      <w:r w:rsidR="000505F9">
        <w:rPr>
          <w:rFonts w:asciiTheme="minorHAnsi" w:hAnsiTheme="minorHAnsi" w:cstheme="minorHAnsi"/>
          <w:lang w:val="uk-UA"/>
        </w:rPr>
        <w:t xml:space="preserve"> рівня</w:t>
      </w:r>
      <w:r w:rsidR="00431551" w:rsidRPr="00431551">
        <w:rPr>
          <w:rFonts w:asciiTheme="minorHAnsi" w:hAnsiTheme="minorHAnsi" w:cstheme="minorHAnsi"/>
          <w:lang w:val="uk-UA"/>
        </w:rPr>
        <w:t>).</w:t>
      </w:r>
    </w:p>
    <w:p w14:paraId="51934FDD" w14:textId="77777777" w:rsidR="00431551" w:rsidRDefault="00431551" w:rsidP="00431551">
      <w:pPr>
        <w:ind w:firstLine="567"/>
        <w:jc w:val="both"/>
        <w:rPr>
          <w:rFonts w:asciiTheme="minorHAnsi" w:hAnsiTheme="minorHAnsi" w:cstheme="minorHAnsi"/>
          <w:lang w:val="uk-UA"/>
        </w:rPr>
      </w:pPr>
    </w:p>
    <w:p w14:paraId="27DB5022" w14:textId="77777777" w:rsidR="00431551" w:rsidRDefault="00431551" w:rsidP="00431551">
      <w:pPr>
        <w:ind w:firstLine="567"/>
        <w:jc w:val="both"/>
        <w:rPr>
          <w:rFonts w:asciiTheme="minorHAnsi" w:hAnsiTheme="minorHAnsi" w:cstheme="minorHAnsi"/>
          <w:lang w:val="uk-UA"/>
        </w:rPr>
        <w:sectPr w:rsidR="00431551" w:rsidSect="009D32A5">
          <w:pgSz w:w="15840" w:h="12240" w:orient="landscape"/>
          <w:pgMar w:top="567" w:right="1098" w:bottom="1560" w:left="1166" w:header="720" w:footer="488" w:gutter="0"/>
          <w:cols w:space="720"/>
          <w:docGrid w:linePitch="360"/>
        </w:sectPr>
      </w:pPr>
    </w:p>
    <w:p w14:paraId="0C8AFC8F" w14:textId="3B1167D8" w:rsidR="00431551" w:rsidRDefault="00431551" w:rsidP="00431551">
      <w:pPr>
        <w:pStyle w:val="ListParagraph"/>
        <w:numPr>
          <w:ilvl w:val="0"/>
          <w:numId w:val="45"/>
        </w:numPr>
        <w:jc w:val="center"/>
        <w:outlineLvl w:val="0"/>
        <w:rPr>
          <w:rFonts w:asciiTheme="minorHAnsi" w:hAnsiTheme="minorHAnsi" w:cstheme="minorHAnsi"/>
          <w:b/>
          <w:bCs/>
          <w:color w:val="0070C0"/>
          <w:lang w:val="uk-UA"/>
        </w:rPr>
      </w:pPr>
      <w:bookmarkStart w:id="49" w:name="_Toc138253487"/>
      <w:r w:rsidRPr="00431551">
        <w:rPr>
          <w:rFonts w:asciiTheme="minorHAnsi" w:hAnsiTheme="minorHAnsi" w:cstheme="minorHAnsi"/>
          <w:b/>
          <w:bCs/>
          <w:color w:val="0070C0"/>
          <w:lang w:val="uk-UA"/>
        </w:rPr>
        <w:lastRenderedPageBreak/>
        <w:t>Запити про державні інтереси та інтереси суміжних громад</w:t>
      </w:r>
      <w:bookmarkEnd w:id="49"/>
      <w:r>
        <w:rPr>
          <w:rFonts w:asciiTheme="minorHAnsi" w:hAnsiTheme="minorHAnsi" w:cstheme="minorHAnsi"/>
          <w:b/>
          <w:bCs/>
          <w:color w:val="0070C0"/>
          <w:lang w:val="uk-UA"/>
        </w:rPr>
        <w:t xml:space="preserve"> </w:t>
      </w:r>
    </w:p>
    <w:p w14:paraId="41F5919B" w14:textId="77777777" w:rsidR="00431551" w:rsidRDefault="00431551" w:rsidP="00431551">
      <w:pPr>
        <w:jc w:val="center"/>
        <w:outlineLvl w:val="0"/>
        <w:rPr>
          <w:rFonts w:asciiTheme="minorHAnsi" w:hAnsiTheme="minorHAnsi" w:cstheme="minorHAnsi"/>
          <w:b/>
          <w:bCs/>
          <w:color w:val="0070C0"/>
          <w:lang w:val="uk-UA"/>
        </w:rPr>
      </w:pPr>
    </w:p>
    <w:p w14:paraId="3D1D69A0" w14:textId="77777777" w:rsidR="00431551" w:rsidRPr="00431551" w:rsidRDefault="00431551" w:rsidP="00431551">
      <w:pPr>
        <w:jc w:val="center"/>
        <w:rPr>
          <w:lang w:val="uk-UA" w:eastAsia="ru-RU"/>
        </w:rPr>
      </w:pPr>
      <w:r w:rsidRPr="00431551">
        <w:rPr>
          <w:b/>
          <w:bCs/>
          <w:lang w:val="uk-UA" w:eastAsia="ru-RU"/>
        </w:rPr>
        <w:t>Бланк</w:t>
      </w:r>
    </w:p>
    <w:p w14:paraId="2C69F97D" w14:textId="77777777" w:rsidR="00431551" w:rsidRPr="00431551" w:rsidRDefault="00431551" w:rsidP="00431551">
      <w:pPr>
        <w:ind w:firstLine="851"/>
        <w:jc w:val="right"/>
        <w:rPr>
          <w:lang w:val="uk-UA"/>
        </w:rPr>
      </w:pPr>
    </w:p>
    <w:p w14:paraId="78950C7E" w14:textId="77777777" w:rsidR="00431551" w:rsidRPr="00431551" w:rsidRDefault="00431551" w:rsidP="00431551">
      <w:pPr>
        <w:ind w:firstLine="851"/>
        <w:jc w:val="right"/>
        <w:rPr>
          <w:lang w:val="uk-UA"/>
        </w:rPr>
      </w:pPr>
      <w:r w:rsidRPr="00431551">
        <w:rPr>
          <w:lang w:val="uk-UA"/>
        </w:rPr>
        <w:t>Начальнику Управління містобудування та архітектури</w:t>
      </w:r>
    </w:p>
    <w:p w14:paraId="090D470C" w14:textId="77777777" w:rsidR="00431551" w:rsidRPr="00431551" w:rsidRDefault="00431551" w:rsidP="00431551">
      <w:pPr>
        <w:ind w:firstLine="851"/>
        <w:jc w:val="right"/>
        <w:rPr>
          <w:lang w:val="uk-UA"/>
        </w:rPr>
      </w:pPr>
      <w:r w:rsidRPr="00431551">
        <w:rPr>
          <w:lang w:val="uk-UA"/>
        </w:rPr>
        <w:t>_________ обласної державної (військової) адміністрації</w:t>
      </w:r>
    </w:p>
    <w:p w14:paraId="5D6B41D8" w14:textId="77777777" w:rsidR="00431551" w:rsidRPr="00431551" w:rsidRDefault="00431551" w:rsidP="00431551">
      <w:pPr>
        <w:ind w:firstLine="851"/>
        <w:jc w:val="right"/>
        <w:rPr>
          <w:lang w:val="uk-UA"/>
        </w:rPr>
      </w:pPr>
      <w:commentRangeStart w:id="50"/>
      <w:r w:rsidRPr="00431551">
        <w:rPr>
          <w:lang w:val="uk-UA"/>
        </w:rPr>
        <w:t>________________________________________________</w:t>
      </w:r>
      <w:commentRangeEnd w:id="50"/>
      <w:r w:rsidRPr="00431551">
        <w:rPr>
          <w:rStyle w:val="CommentReference"/>
          <w:lang w:val="uk-UA"/>
        </w:rPr>
        <w:commentReference w:id="50"/>
      </w:r>
    </w:p>
    <w:p w14:paraId="76C9D4EE" w14:textId="77777777" w:rsidR="00431551" w:rsidRPr="00431551" w:rsidRDefault="00431551" w:rsidP="00431551">
      <w:pPr>
        <w:ind w:firstLine="851"/>
        <w:jc w:val="right"/>
        <w:rPr>
          <w:lang w:val="uk-UA"/>
        </w:rPr>
      </w:pPr>
      <w:commentRangeStart w:id="51"/>
      <w:r w:rsidRPr="00431551">
        <w:rPr>
          <w:lang w:val="uk-UA"/>
        </w:rPr>
        <w:t>________________________________________________</w:t>
      </w:r>
      <w:commentRangeEnd w:id="51"/>
      <w:r w:rsidRPr="00431551">
        <w:rPr>
          <w:rStyle w:val="CommentReference"/>
          <w:lang w:val="uk-UA"/>
        </w:rPr>
        <w:commentReference w:id="51"/>
      </w:r>
    </w:p>
    <w:p w14:paraId="37FAAA05" w14:textId="77777777" w:rsidR="00431551" w:rsidRPr="00431551" w:rsidRDefault="00431551" w:rsidP="00431551">
      <w:pPr>
        <w:ind w:firstLine="851"/>
        <w:rPr>
          <w:lang w:val="uk-UA"/>
        </w:rPr>
      </w:pPr>
      <w:r w:rsidRPr="00431551">
        <w:rPr>
          <w:lang w:val="uk-UA"/>
        </w:rPr>
        <w:t>Запит про державні інтереси</w:t>
      </w:r>
    </w:p>
    <w:p w14:paraId="26594986" w14:textId="77777777" w:rsidR="00431551" w:rsidRPr="00431551" w:rsidRDefault="00431551" w:rsidP="00431551">
      <w:pPr>
        <w:ind w:firstLine="851"/>
        <w:rPr>
          <w:lang w:val="uk-UA"/>
        </w:rPr>
      </w:pPr>
      <w:r w:rsidRPr="00431551">
        <w:rPr>
          <w:lang w:val="uk-UA"/>
        </w:rPr>
        <w:t>на території _________ територіальної громади</w:t>
      </w:r>
    </w:p>
    <w:p w14:paraId="4A666D00" w14:textId="77777777" w:rsidR="00431551" w:rsidRPr="00431551" w:rsidRDefault="00431551" w:rsidP="00431551">
      <w:pPr>
        <w:ind w:firstLine="851"/>
        <w:jc w:val="center"/>
        <w:rPr>
          <w:lang w:val="uk-UA"/>
        </w:rPr>
      </w:pPr>
    </w:p>
    <w:p w14:paraId="5670723D" w14:textId="77777777" w:rsidR="00431551" w:rsidRPr="00431551" w:rsidRDefault="00431551" w:rsidP="00431551">
      <w:pPr>
        <w:ind w:firstLine="851"/>
        <w:jc w:val="both"/>
        <w:rPr>
          <w:lang w:val="uk-UA"/>
        </w:rPr>
      </w:pPr>
      <w:r w:rsidRPr="00431551">
        <w:rPr>
          <w:lang w:val="uk-UA"/>
        </w:rPr>
        <w:t xml:space="preserve">Відповідно до пункту 23 Порядку розроблення, проведення громадського обговорення, погодження програм комплексного відновлення області, території територіальної громади (її частини) та внесення змін до них, затвердженого постановою Кабінету Міністрів України від 14 жовтня 2022 р. № 1159 (далі – Порядок № 1159) </w:t>
      </w:r>
      <w:commentRangeStart w:id="52"/>
      <w:r w:rsidRPr="00431551">
        <w:rPr>
          <w:lang w:val="uk-UA"/>
        </w:rPr>
        <w:t>розпорядженням</w:t>
      </w:r>
      <w:commentRangeEnd w:id="52"/>
      <w:r w:rsidRPr="00431551">
        <w:rPr>
          <w:rStyle w:val="CommentReference"/>
          <w:lang w:val="uk-UA"/>
        </w:rPr>
        <w:commentReference w:id="52"/>
      </w:r>
      <w:r w:rsidRPr="00431551">
        <w:rPr>
          <w:lang w:val="uk-UA"/>
        </w:rPr>
        <w:t xml:space="preserve"> від _______2023 року № ___ прийнято рішення про розробку Програми комплексного відновлення території </w:t>
      </w:r>
      <w:commentRangeStart w:id="53"/>
      <w:r w:rsidRPr="00431551">
        <w:rPr>
          <w:lang w:val="uk-UA"/>
        </w:rPr>
        <w:t>__________</w:t>
      </w:r>
      <w:commentRangeEnd w:id="53"/>
      <w:r w:rsidRPr="00431551">
        <w:rPr>
          <w:rStyle w:val="CommentReference"/>
          <w:lang w:val="uk-UA"/>
        </w:rPr>
        <w:commentReference w:id="53"/>
      </w:r>
      <w:r w:rsidRPr="00431551">
        <w:rPr>
          <w:lang w:val="uk-UA"/>
        </w:rPr>
        <w:t xml:space="preserve"> територіальної громади (далі – Програма). </w:t>
      </w:r>
    </w:p>
    <w:p w14:paraId="32DB74D0" w14:textId="77777777" w:rsidR="00431551" w:rsidRPr="00431551" w:rsidRDefault="00431551" w:rsidP="00431551">
      <w:pPr>
        <w:ind w:firstLine="851"/>
        <w:jc w:val="both"/>
        <w:rPr>
          <w:lang w:val="uk-UA"/>
        </w:rPr>
      </w:pPr>
      <w:r w:rsidRPr="00431551">
        <w:rPr>
          <w:lang w:val="uk-UA"/>
        </w:rPr>
        <w:t xml:space="preserve">Відповідно до пункту 25 Порядку № 1159 _________________ </w:t>
      </w:r>
      <w:commentRangeStart w:id="54"/>
      <w:r w:rsidRPr="00431551">
        <w:rPr>
          <w:lang w:val="uk-UA"/>
        </w:rPr>
        <w:t>сільської, селищної, міської ради</w:t>
      </w:r>
      <w:commentRangeEnd w:id="54"/>
      <w:r w:rsidRPr="00431551">
        <w:rPr>
          <w:rStyle w:val="CommentReference"/>
          <w:lang w:val="uk-UA"/>
        </w:rPr>
        <w:commentReference w:id="54"/>
      </w:r>
      <w:r w:rsidRPr="00431551">
        <w:rPr>
          <w:lang w:val="uk-UA"/>
        </w:rPr>
        <w:t xml:space="preserve">, який розробляє Програму комплексного відновлення території </w:t>
      </w:r>
      <w:commentRangeStart w:id="55"/>
      <w:r w:rsidRPr="00431551">
        <w:rPr>
          <w:lang w:val="uk-UA"/>
        </w:rPr>
        <w:t>______________</w:t>
      </w:r>
      <w:commentRangeEnd w:id="55"/>
      <w:r w:rsidRPr="00431551">
        <w:rPr>
          <w:rStyle w:val="CommentReference"/>
          <w:lang w:val="uk-UA"/>
        </w:rPr>
        <w:commentReference w:id="55"/>
      </w:r>
      <w:r w:rsidRPr="00431551">
        <w:rPr>
          <w:lang w:val="uk-UA"/>
        </w:rPr>
        <w:t xml:space="preserve"> територіальної громади (її частини), просимо надати інформацію про державні інтереси на території </w:t>
      </w:r>
      <w:commentRangeStart w:id="56"/>
      <w:r w:rsidRPr="00431551">
        <w:rPr>
          <w:lang w:val="uk-UA"/>
        </w:rPr>
        <w:t>____________</w:t>
      </w:r>
      <w:commentRangeEnd w:id="56"/>
      <w:r w:rsidRPr="00431551">
        <w:rPr>
          <w:rStyle w:val="CommentReference"/>
          <w:lang w:val="uk-UA"/>
        </w:rPr>
        <w:commentReference w:id="56"/>
      </w:r>
      <w:r w:rsidRPr="00431551">
        <w:rPr>
          <w:lang w:val="uk-UA"/>
        </w:rPr>
        <w:t xml:space="preserve"> територіальної громади з метою розгляду отриманої інформації під час розроблення Програми та забезпечення врахування державних інтересів.</w:t>
      </w:r>
    </w:p>
    <w:p w14:paraId="281D238F" w14:textId="77777777" w:rsidR="00431551" w:rsidRPr="00431551" w:rsidRDefault="00431551" w:rsidP="00431551">
      <w:pPr>
        <w:ind w:firstLine="851"/>
        <w:jc w:val="both"/>
        <w:rPr>
          <w:lang w:val="uk-UA"/>
        </w:rPr>
      </w:pPr>
      <w:bookmarkStart w:id="57" w:name="n75"/>
      <w:bookmarkEnd w:id="57"/>
      <w:r w:rsidRPr="00431551">
        <w:rPr>
          <w:lang w:val="uk-UA"/>
        </w:rPr>
        <w:t xml:space="preserve">Просимо розглянути запит у 15-денний строк, передбачений пунктом 25 Порядку № 1159. </w:t>
      </w:r>
    </w:p>
    <w:p w14:paraId="00E9F02E" w14:textId="77777777" w:rsidR="00431551" w:rsidRPr="00431551" w:rsidRDefault="00431551" w:rsidP="00431551">
      <w:pPr>
        <w:ind w:firstLine="851"/>
        <w:jc w:val="both"/>
        <w:rPr>
          <w:lang w:val="uk-UA"/>
        </w:rPr>
      </w:pPr>
      <w:bookmarkStart w:id="58" w:name="n76"/>
      <w:bookmarkEnd w:id="58"/>
      <w:r w:rsidRPr="00431551">
        <w:rPr>
          <w:lang w:val="uk-UA"/>
        </w:rPr>
        <w:t>У разі отримання відповіді на </w:t>
      </w:r>
      <w:bookmarkStart w:id="59" w:name="w1_12"/>
      <w:r w:rsidRPr="00431551">
        <w:rPr>
          <w:lang w:val="uk-UA"/>
        </w:rPr>
        <w:fldChar w:fldCharType="begin"/>
      </w:r>
      <w:r w:rsidRPr="00431551">
        <w:rPr>
          <w:lang w:val="uk-UA"/>
        </w:rPr>
        <w:instrText xml:space="preserve"> HYPERLINK "https://zakon.rada.gov.ua/laws/show/1159-2022-%D0%BF?find=1&amp;text=%D0%B7%D0%B0%D0%BF%D0%B8%D1%82" \l "w1_13" </w:instrText>
      </w:r>
      <w:r w:rsidRPr="00431551">
        <w:rPr>
          <w:lang w:val="uk-UA"/>
        </w:rPr>
      </w:r>
      <w:r w:rsidRPr="00431551">
        <w:rPr>
          <w:lang w:val="uk-UA"/>
        </w:rPr>
        <w:fldChar w:fldCharType="separate"/>
      </w:r>
      <w:r w:rsidRPr="00431551">
        <w:rPr>
          <w:rStyle w:val="Hyperlink"/>
          <w:lang w:val="uk-UA"/>
        </w:rPr>
        <w:t>запит</w:t>
      </w:r>
      <w:r w:rsidRPr="00431551">
        <w:rPr>
          <w:lang w:val="uk-UA"/>
        </w:rPr>
        <w:fldChar w:fldCharType="end"/>
      </w:r>
      <w:bookmarkEnd w:id="59"/>
      <w:r w:rsidRPr="00431551">
        <w:rPr>
          <w:lang w:val="uk-UA"/>
        </w:rPr>
        <w:t xml:space="preserve"> після закінчення зазначеного строку вона розглядається за рішенням виконавчого органу </w:t>
      </w:r>
      <w:commentRangeStart w:id="60"/>
      <w:r w:rsidRPr="00431551">
        <w:rPr>
          <w:lang w:val="uk-UA"/>
        </w:rPr>
        <w:t>____________</w:t>
      </w:r>
      <w:commentRangeEnd w:id="60"/>
      <w:r w:rsidRPr="00431551">
        <w:rPr>
          <w:rStyle w:val="CommentReference"/>
          <w:lang w:val="uk-UA"/>
        </w:rPr>
        <w:commentReference w:id="60"/>
      </w:r>
      <w:r w:rsidRPr="00431551">
        <w:rPr>
          <w:lang w:val="uk-UA"/>
        </w:rPr>
        <w:t xml:space="preserve"> сільської, селищної, міської ради, який розробляє Програму комплексного відновлення території територіальної громади (її частини), якщо інформація, що міститься у відповіді на </w:t>
      </w:r>
      <w:bookmarkStart w:id="61" w:name="w1_13"/>
      <w:r w:rsidRPr="00431551">
        <w:rPr>
          <w:lang w:val="uk-UA"/>
        </w:rPr>
        <w:fldChar w:fldCharType="begin"/>
      </w:r>
      <w:r w:rsidRPr="00431551">
        <w:rPr>
          <w:lang w:val="uk-UA"/>
        </w:rPr>
        <w:instrText xml:space="preserve"> HYPERLINK "https://zakon.rada.gov.ua/laws/show/1159-2022-%D0%BF?find=1&amp;text=%D0%B7%D0%B0%D0%BF%D0%B8%D1%82" \l "w1_14" </w:instrText>
      </w:r>
      <w:r w:rsidRPr="00431551">
        <w:rPr>
          <w:lang w:val="uk-UA"/>
        </w:rPr>
      </w:r>
      <w:r w:rsidRPr="00431551">
        <w:rPr>
          <w:lang w:val="uk-UA"/>
        </w:rPr>
        <w:fldChar w:fldCharType="separate"/>
      </w:r>
      <w:r w:rsidRPr="00431551">
        <w:rPr>
          <w:rStyle w:val="Hyperlink"/>
          <w:lang w:val="uk-UA"/>
        </w:rPr>
        <w:t>запит</w:t>
      </w:r>
      <w:r w:rsidRPr="00431551">
        <w:rPr>
          <w:lang w:val="uk-UA"/>
        </w:rPr>
        <w:fldChar w:fldCharType="end"/>
      </w:r>
      <w:bookmarkEnd w:id="61"/>
      <w:r w:rsidRPr="00431551">
        <w:rPr>
          <w:lang w:val="uk-UA"/>
        </w:rPr>
        <w:t xml:space="preserve">, може вплинути на формування загальних підходів та пропозицій щодо комплексного відновлення, розвитку території </w:t>
      </w:r>
      <w:commentRangeStart w:id="62"/>
      <w:r w:rsidRPr="00431551">
        <w:rPr>
          <w:lang w:val="uk-UA"/>
        </w:rPr>
        <w:t>___________</w:t>
      </w:r>
      <w:commentRangeEnd w:id="62"/>
      <w:r w:rsidRPr="00431551">
        <w:rPr>
          <w:rStyle w:val="CommentReference"/>
          <w:lang w:val="uk-UA"/>
        </w:rPr>
        <w:commentReference w:id="62"/>
      </w:r>
      <w:r w:rsidRPr="00431551">
        <w:rPr>
          <w:lang w:val="uk-UA"/>
        </w:rPr>
        <w:t xml:space="preserve"> територіальної громади (її частини) та заходів для їх реалізації.</w:t>
      </w:r>
    </w:p>
    <w:p w14:paraId="29AFD646" w14:textId="77777777" w:rsidR="00431551" w:rsidRPr="00431551" w:rsidRDefault="00431551" w:rsidP="00431551">
      <w:pPr>
        <w:ind w:firstLine="851"/>
        <w:jc w:val="both"/>
        <w:rPr>
          <w:lang w:val="uk-UA"/>
        </w:rPr>
      </w:pPr>
      <w:commentRangeStart w:id="63"/>
      <w:r w:rsidRPr="00431551">
        <w:rPr>
          <w:lang w:val="uk-UA"/>
        </w:rPr>
        <w:t>______________</w:t>
      </w:r>
      <w:commentRangeEnd w:id="63"/>
      <w:r w:rsidRPr="00431551">
        <w:rPr>
          <w:rStyle w:val="CommentReference"/>
          <w:lang w:val="uk-UA"/>
        </w:rPr>
        <w:commentReference w:id="63"/>
      </w:r>
      <w:r w:rsidRPr="00431551">
        <w:rPr>
          <w:lang w:val="uk-UA"/>
        </w:rPr>
        <w:t xml:space="preserve"> </w:t>
      </w:r>
    </w:p>
    <w:p w14:paraId="59BC12CC" w14:textId="77777777" w:rsidR="00431551" w:rsidRPr="00431551" w:rsidRDefault="00431551" w:rsidP="00431551">
      <w:pPr>
        <w:ind w:firstLine="851"/>
        <w:jc w:val="both"/>
        <w:rPr>
          <w:lang w:val="uk-UA"/>
        </w:rPr>
      </w:pPr>
    </w:p>
    <w:p w14:paraId="1F29F983" w14:textId="77777777" w:rsidR="00431551" w:rsidRPr="00431551" w:rsidRDefault="00431551" w:rsidP="00431551">
      <w:pPr>
        <w:ind w:firstLine="851"/>
        <w:jc w:val="both"/>
        <w:rPr>
          <w:lang w:val="uk-UA"/>
        </w:rPr>
      </w:pPr>
    </w:p>
    <w:p w14:paraId="2855C6D8" w14:textId="77777777" w:rsidR="00431551" w:rsidRPr="00431551" w:rsidRDefault="00431551" w:rsidP="00431551">
      <w:pPr>
        <w:ind w:firstLine="851"/>
        <w:jc w:val="both"/>
        <w:rPr>
          <w:lang w:val="uk-UA"/>
        </w:rPr>
      </w:pPr>
    </w:p>
    <w:p w14:paraId="7DBA2568" w14:textId="77777777" w:rsidR="00431551" w:rsidRPr="00431551" w:rsidRDefault="00431551" w:rsidP="00431551">
      <w:pPr>
        <w:ind w:firstLine="851"/>
        <w:jc w:val="both"/>
        <w:rPr>
          <w:lang w:val="uk-UA"/>
        </w:rPr>
      </w:pPr>
    </w:p>
    <w:p w14:paraId="6939F7EC" w14:textId="77777777" w:rsidR="00431551" w:rsidRPr="00431551" w:rsidRDefault="00431551" w:rsidP="00431551">
      <w:pPr>
        <w:ind w:firstLine="851"/>
        <w:jc w:val="both"/>
        <w:rPr>
          <w:lang w:val="uk-UA"/>
        </w:rPr>
      </w:pPr>
    </w:p>
    <w:p w14:paraId="6FE8FD5C" w14:textId="77777777" w:rsidR="00431551" w:rsidRPr="00431551" w:rsidRDefault="00431551" w:rsidP="00431551">
      <w:pPr>
        <w:ind w:firstLine="851"/>
        <w:jc w:val="both"/>
        <w:rPr>
          <w:lang w:val="uk-UA"/>
        </w:rPr>
      </w:pPr>
    </w:p>
    <w:p w14:paraId="584CB073" w14:textId="77777777" w:rsidR="00431551" w:rsidRPr="00431551" w:rsidRDefault="00431551" w:rsidP="00431551">
      <w:pPr>
        <w:ind w:firstLine="851"/>
        <w:jc w:val="both"/>
        <w:rPr>
          <w:lang w:val="uk-UA"/>
        </w:rPr>
      </w:pPr>
    </w:p>
    <w:p w14:paraId="111A19B3" w14:textId="77777777" w:rsidR="00431551" w:rsidRPr="00431551" w:rsidRDefault="00431551" w:rsidP="00431551">
      <w:pPr>
        <w:ind w:firstLine="851"/>
        <w:jc w:val="both"/>
        <w:rPr>
          <w:lang w:val="uk-UA"/>
        </w:rPr>
      </w:pPr>
    </w:p>
    <w:p w14:paraId="3158AD6A" w14:textId="77777777" w:rsidR="00431551" w:rsidRPr="00431551" w:rsidRDefault="00431551" w:rsidP="00431551">
      <w:pPr>
        <w:ind w:firstLine="851"/>
        <w:jc w:val="both"/>
        <w:rPr>
          <w:lang w:val="uk-UA"/>
        </w:rPr>
      </w:pPr>
    </w:p>
    <w:p w14:paraId="1660DF0F" w14:textId="77777777" w:rsidR="00431551" w:rsidRPr="00431551" w:rsidRDefault="00431551" w:rsidP="00431551">
      <w:pPr>
        <w:jc w:val="center"/>
        <w:rPr>
          <w:b/>
          <w:bCs/>
          <w:lang w:val="uk-UA" w:eastAsia="ru-RU"/>
        </w:rPr>
        <w:sectPr w:rsidR="00431551" w:rsidRPr="00431551" w:rsidSect="00CF3B88">
          <w:pgSz w:w="12240" w:h="15840"/>
          <w:pgMar w:top="1098" w:right="900" w:bottom="1166" w:left="1134" w:header="720" w:footer="488" w:gutter="0"/>
          <w:cols w:space="720"/>
          <w:docGrid w:linePitch="360"/>
        </w:sectPr>
      </w:pPr>
    </w:p>
    <w:p w14:paraId="320176A1" w14:textId="77777777" w:rsidR="00431551" w:rsidRPr="00431551" w:rsidRDefault="00431551" w:rsidP="00431551">
      <w:pPr>
        <w:jc w:val="center"/>
        <w:rPr>
          <w:lang w:val="uk-UA" w:eastAsia="ru-RU"/>
        </w:rPr>
      </w:pPr>
      <w:r w:rsidRPr="00431551">
        <w:rPr>
          <w:b/>
          <w:bCs/>
          <w:lang w:val="uk-UA" w:eastAsia="ru-RU"/>
        </w:rPr>
        <w:lastRenderedPageBreak/>
        <w:t>Бланк</w:t>
      </w:r>
    </w:p>
    <w:p w14:paraId="7D30BE06" w14:textId="77777777" w:rsidR="00431551" w:rsidRPr="00431551" w:rsidRDefault="00431551" w:rsidP="00431551">
      <w:pPr>
        <w:ind w:firstLine="851"/>
        <w:jc w:val="right"/>
        <w:rPr>
          <w:lang w:val="uk-UA"/>
        </w:rPr>
      </w:pPr>
    </w:p>
    <w:p w14:paraId="51F6ED95" w14:textId="77777777" w:rsidR="00431551" w:rsidRPr="00431551" w:rsidRDefault="00431551" w:rsidP="00431551">
      <w:pPr>
        <w:ind w:firstLine="851"/>
        <w:jc w:val="right"/>
        <w:rPr>
          <w:lang w:val="uk-UA"/>
        </w:rPr>
      </w:pPr>
      <w:r w:rsidRPr="00431551">
        <w:rPr>
          <w:lang w:val="uk-UA"/>
        </w:rPr>
        <w:t xml:space="preserve">Виконавчому органу </w:t>
      </w:r>
      <w:commentRangeStart w:id="64"/>
      <w:r w:rsidRPr="00431551">
        <w:rPr>
          <w:lang w:val="uk-UA"/>
        </w:rPr>
        <w:t>_________</w:t>
      </w:r>
      <w:commentRangeEnd w:id="64"/>
      <w:r w:rsidRPr="00431551">
        <w:rPr>
          <w:rStyle w:val="CommentReference"/>
          <w:lang w:val="uk-UA"/>
        </w:rPr>
        <w:commentReference w:id="64"/>
      </w:r>
      <w:r w:rsidRPr="00431551">
        <w:rPr>
          <w:lang w:val="uk-UA"/>
        </w:rPr>
        <w:t xml:space="preserve"> </w:t>
      </w:r>
    </w:p>
    <w:p w14:paraId="09053B48" w14:textId="77777777" w:rsidR="00431551" w:rsidRPr="00431551" w:rsidRDefault="00431551" w:rsidP="00431551">
      <w:pPr>
        <w:ind w:firstLine="851"/>
        <w:jc w:val="right"/>
        <w:rPr>
          <w:lang w:val="uk-UA"/>
        </w:rPr>
      </w:pPr>
      <w:commentRangeStart w:id="65"/>
      <w:r w:rsidRPr="00431551">
        <w:rPr>
          <w:lang w:val="uk-UA"/>
        </w:rPr>
        <w:t xml:space="preserve">сільської </w:t>
      </w:r>
      <w:commentRangeEnd w:id="65"/>
      <w:r w:rsidRPr="00431551">
        <w:rPr>
          <w:rStyle w:val="CommentReference"/>
          <w:lang w:val="uk-UA"/>
        </w:rPr>
        <w:commentReference w:id="65"/>
      </w:r>
      <w:r w:rsidRPr="00431551">
        <w:rPr>
          <w:lang w:val="uk-UA"/>
        </w:rPr>
        <w:t>ради</w:t>
      </w:r>
    </w:p>
    <w:p w14:paraId="28BFFDF1" w14:textId="77777777" w:rsidR="00431551" w:rsidRPr="00431551" w:rsidRDefault="00431551" w:rsidP="00431551">
      <w:pPr>
        <w:ind w:firstLine="851"/>
        <w:rPr>
          <w:lang w:val="uk-UA"/>
        </w:rPr>
      </w:pPr>
      <w:r w:rsidRPr="00431551">
        <w:rPr>
          <w:lang w:val="uk-UA"/>
        </w:rPr>
        <w:t xml:space="preserve">Запит про інтереси </w:t>
      </w:r>
      <w:commentRangeStart w:id="66"/>
      <w:r w:rsidRPr="00431551">
        <w:rPr>
          <w:lang w:val="uk-UA"/>
        </w:rPr>
        <w:t>_________</w:t>
      </w:r>
      <w:commentRangeEnd w:id="66"/>
      <w:r w:rsidRPr="00431551">
        <w:rPr>
          <w:rStyle w:val="CommentReference"/>
          <w:lang w:val="uk-UA"/>
        </w:rPr>
        <w:commentReference w:id="66"/>
      </w:r>
      <w:r w:rsidRPr="00431551">
        <w:rPr>
          <w:lang w:val="uk-UA"/>
        </w:rPr>
        <w:t xml:space="preserve"> територіальної громади</w:t>
      </w:r>
    </w:p>
    <w:p w14:paraId="687DD6A6" w14:textId="77777777" w:rsidR="00431551" w:rsidRPr="00431551" w:rsidRDefault="00431551" w:rsidP="00431551">
      <w:pPr>
        <w:ind w:firstLine="851"/>
        <w:rPr>
          <w:lang w:val="uk-UA"/>
        </w:rPr>
      </w:pPr>
      <w:r w:rsidRPr="00431551">
        <w:rPr>
          <w:lang w:val="uk-UA"/>
        </w:rPr>
        <w:t xml:space="preserve">на території </w:t>
      </w:r>
      <w:commentRangeStart w:id="67"/>
      <w:r w:rsidRPr="00431551">
        <w:rPr>
          <w:lang w:val="uk-UA"/>
        </w:rPr>
        <w:t>__________</w:t>
      </w:r>
      <w:commentRangeEnd w:id="67"/>
      <w:r w:rsidRPr="00431551">
        <w:rPr>
          <w:rStyle w:val="CommentReference"/>
          <w:lang w:val="uk-UA"/>
        </w:rPr>
        <w:commentReference w:id="67"/>
      </w:r>
      <w:r w:rsidRPr="00431551">
        <w:rPr>
          <w:lang w:val="uk-UA"/>
        </w:rPr>
        <w:t xml:space="preserve"> територіальної громади</w:t>
      </w:r>
    </w:p>
    <w:p w14:paraId="3EA07ED0" w14:textId="77777777" w:rsidR="00431551" w:rsidRPr="00431551" w:rsidRDefault="00431551" w:rsidP="00431551">
      <w:pPr>
        <w:ind w:firstLine="851"/>
        <w:jc w:val="center"/>
        <w:rPr>
          <w:lang w:val="uk-UA"/>
        </w:rPr>
      </w:pPr>
    </w:p>
    <w:p w14:paraId="2E2DC99B" w14:textId="77777777" w:rsidR="00431551" w:rsidRPr="00431551" w:rsidRDefault="00431551" w:rsidP="00431551">
      <w:pPr>
        <w:ind w:firstLine="851"/>
        <w:jc w:val="both"/>
        <w:rPr>
          <w:lang w:val="uk-UA"/>
        </w:rPr>
      </w:pPr>
      <w:r w:rsidRPr="00431551">
        <w:rPr>
          <w:lang w:val="uk-UA"/>
        </w:rPr>
        <w:t xml:space="preserve">Відповідно до пункту 23 Порядку розроблення, проведення громадського обговорення, погодження програм комплексного відновлення області, території територіальної громади (її частини) та внесення змін до них, затвердженого постановою Кабінету Міністрів України від 14 жовтня 2022 р. № 1159 (далі – Порядок № 1159) </w:t>
      </w:r>
      <w:commentRangeStart w:id="68"/>
      <w:r w:rsidRPr="00431551">
        <w:rPr>
          <w:lang w:val="uk-UA"/>
        </w:rPr>
        <w:t>розпорядженням</w:t>
      </w:r>
      <w:commentRangeEnd w:id="68"/>
      <w:r w:rsidRPr="00431551">
        <w:rPr>
          <w:rStyle w:val="CommentReference"/>
          <w:lang w:val="uk-UA"/>
        </w:rPr>
        <w:commentReference w:id="68"/>
      </w:r>
      <w:r w:rsidRPr="00431551">
        <w:rPr>
          <w:lang w:val="uk-UA"/>
        </w:rPr>
        <w:t xml:space="preserve"> від _______2023 року № ___ прийнято рішення про розробку Програми комплексного відновлення території </w:t>
      </w:r>
      <w:commentRangeStart w:id="69"/>
      <w:r w:rsidRPr="00431551">
        <w:rPr>
          <w:lang w:val="uk-UA"/>
        </w:rPr>
        <w:t>__________</w:t>
      </w:r>
      <w:commentRangeEnd w:id="69"/>
      <w:r w:rsidRPr="00431551">
        <w:rPr>
          <w:rStyle w:val="CommentReference"/>
          <w:lang w:val="uk-UA"/>
        </w:rPr>
        <w:commentReference w:id="69"/>
      </w:r>
      <w:r w:rsidRPr="00431551">
        <w:rPr>
          <w:lang w:val="uk-UA"/>
        </w:rPr>
        <w:t xml:space="preserve"> територіальної громади (далі – Програма). </w:t>
      </w:r>
    </w:p>
    <w:p w14:paraId="2D9C0332" w14:textId="77777777" w:rsidR="00431551" w:rsidRPr="00431551" w:rsidRDefault="00431551" w:rsidP="00431551">
      <w:pPr>
        <w:ind w:firstLine="851"/>
        <w:jc w:val="both"/>
        <w:rPr>
          <w:lang w:val="uk-UA"/>
        </w:rPr>
      </w:pPr>
      <w:r w:rsidRPr="00431551">
        <w:rPr>
          <w:lang w:val="uk-UA"/>
        </w:rPr>
        <w:t xml:space="preserve">Відповідно до пункту 25 Порядку № 1159 _________________ </w:t>
      </w:r>
      <w:commentRangeStart w:id="70"/>
      <w:r w:rsidRPr="00431551">
        <w:rPr>
          <w:lang w:val="uk-UA"/>
        </w:rPr>
        <w:t>сільської, селищної, міської ради</w:t>
      </w:r>
      <w:commentRangeEnd w:id="70"/>
      <w:r w:rsidRPr="00431551">
        <w:rPr>
          <w:rStyle w:val="CommentReference"/>
          <w:lang w:val="uk-UA"/>
        </w:rPr>
        <w:commentReference w:id="70"/>
      </w:r>
      <w:r w:rsidRPr="00431551">
        <w:rPr>
          <w:lang w:val="uk-UA"/>
        </w:rPr>
        <w:t xml:space="preserve">, який розробляє Програму комплексного відновлення території </w:t>
      </w:r>
      <w:commentRangeStart w:id="71"/>
      <w:r w:rsidRPr="00431551">
        <w:rPr>
          <w:lang w:val="uk-UA"/>
        </w:rPr>
        <w:t>______________</w:t>
      </w:r>
      <w:commentRangeEnd w:id="71"/>
      <w:r w:rsidRPr="00431551">
        <w:rPr>
          <w:rStyle w:val="CommentReference"/>
          <w:lang w:val="uk-UA"/>
        </w:rPr>
        <w:commentReference w:id="71"/>
      </w:r>
      <w:r w:rsidRPr="00431551">
        <w:rPr>
          <w:lang w:val="uk-UA"/>
        </w:rPr>
        <w:t xml:space="preserve"> територіальної громади (її частини), просимо надати інформацію про інтереси </w:t>
      </w:r>
      <w:commentRangeStart w:id="72"/>
      <w:r w:rsidRPr="00431551">
        <w:rPr>
          <w:lang w:val="uk-UA"/>
        </w:rPr>
        <w:t>_____________</w:t>
      </w:r>
      <w:commentRangeEnd w:id="72"/>
      <w:r w:rsidRPr="00431551">
        <w:rPr>
          <w:rStyle w:val="CommentReference"/>
          <w:lang w:val="uk-UA"/>
        </w:rPr>
        <w:commentReference w:id="72"/>
      </w:r>
      <w:r w:rsidRPr="00431551">
        <w:rPr>
          <w:lang w:val="uk-UA"/>
        </w:rPr>
        <w:t xml:space="preserve"> територіальної громади на території </w:t>
      </w:r>
      <w:commentRangeStart w:id="73"/>
      <w:r w:rsidRPr="00431551">
        <w:rPr>
          <w:lang w:val="uk-UA"/>
        </w:rPr>
        <w:t>____________</w:t>
      </w:r>
      <w:commentRangeEnd w:id="73"/>
      <w:r w:rsidRPr="00431551">
        <w:rPr>
          <w:rStyle w:val="CommentReference"/>
          <w:lang w:val="uk-UA"/>
        </w:rPr>
        <w:commentReference w:id="73"/>
      </w:r>
      <w:r w:rsidRPr="00431551">
        <w:rPr>
          <w:lang w:val="uk-UA"/>
        </w:rPr>
        <w:t xml:space="preserve"> територіальної громади з метою розгляду отриманої інформації під час розроблення Програми та забезпечення врахування інтересів суміжних територіальних громад:</w:t>
      </w:r>
    </w:p>
    <w:p w14:paraId="55335E5E" w14:textId="77777777" w:rsidR="00431551" w:rsidRPr="00431551" w:rsidRDefault="00431551" w:rsidP="00431551">
      <w:pPr>
        <w:pStyle w:val="ListParagraph"/>
        <w:numPr>
          <w:ilvl w:val="0"/>
          <w:numId w:val="47"/>
        </w:numPr>
        <w:spacing w:after="160" w:line="259" w:lineRule="auto"/>
        <w:jc w:val="both"/>
        <w:rPr>
          <w:lang w:val="uk-UA"/>
        </w:rPr>
      </w:pPr>
      <w:r w:rsidRPr="00431551">
        <w:rPr>
          <w:lang w:val="uk-UA"/>
        </w:rPr>
        <w:t xml:space="preserve">відомості щодо інтересів </w:t>
      </w:r>
      <w:commentRangeStart w:id="74"/>
      <w:r w:rsidRPr="00431551">
        <w:rPr>
          <w:lang w:val="uk-UA"/>
        </w:rPr>
        <w:t>_________</w:t>
      </w:r>
      <w:commentRangeEnd w:id="74"/>
      <w:r w:rsidRPr="00431551">
        <w:rPr>
          <w:rStyle w:val="CommentReference"/>
          <w:lang w:val="uk-UA"/>
        </w:rPr>
        <w:commentReference w:id="74"/>
      </w:r>
      <w:r w:rsidRPr="00431551">
        <w:rPr>
          <w:lang w:val="uk-UA"/>
        </w:rPr>
        <w:t xml:space="preserve"> територіальної громади, що можуть бути представлені у вигляді відповідних документів (концепцій, стратегій, проектів, програм, містобудівної документації, інших даних щодо сучасного стану та планів розвитку території </w:t>
      </w:r>
      <w:commentRangeStart w:id="75"/>
      <w:r w:rsidRPr="00431551">
        <w:rPr>
          <w:lang w:val="uk-UA"/>
        </w:rPr>
        <w:t>________</w:t>
      </w:r>
      <w:commentRangeEnd w:id="75"/>
      <w:r w:rsidRPr="00431551">
        <w:rPr>
          <w:rStyle w:val="CommentReference"/>
          <w:lang w:val="uk-UA"/>
        </w:rPr>
        <w:commentReference w:id="75"/>
      </w:r>
      <w:r w:rsidRPr="00431551">
        <w:rPr>
          <w:lang w:val="uk-UA"/>
        </w:rPr>
        <w:t xml:space="preserve"> територіальної громади);</w:t>
      </w:r>
    </w:p>
    <w:p w14:paraId="2EB827BF" w14:textId="77777777" w:rsidR="00431551" w:rsidRPr="00431551" w:rsidRDefault="00431551" w:rsidP="00431551">
      <w:pPr>
        <w:pStyle w:val="ListParagraph"/>
        <w:numPr>
          <w:ilvl w:val="0"/>
          <w:numId w:val="47"/>
        </w:numPr>
        <w:spacing w:after="160" w:line="259" w:lineRule="auto"/>
        <w:jc w:val="both"/>
        <w:rPr>
          <w:lang w:val="uk-UA"/>
        </w:rPr>
      </w:pPr>
      <w:r w:rsidRPr="00431551">
        <w:rPr>
          <w:lang w:val="uk-UA"/>
        </w:rPr>
        <w:t xml:space="preserve">відомості про об’єкти природної та техногенної небезпеки, інші об’єкти, розташовані на території </w:t>
      </w:r>
      <w:commentRangeStart w:id="76"/>
      <w:r w:rsidRPr="00431551">
        <w:rPr>
          <w:lang w:val="uk-UA"/>
        </w:rPr>
        <w:t>________</w:t>
      </w:r>
      <w:commentRangeEnd w:id="76"/>
      <w:r w:rsidRPr="00431551">
        <w:rPr>
          <w:rStyle w:val="CommentReference"/>
          <w:lang w:val="uk-UA"/>
        </w:rPr>
        <w:commentReference w:id="76"/>
      </w:r>
      <w:r w:rsidRPr="00431551">
        <w:rPr>
          <w:lang w:val="uk-UA"/>
        </w:rPr>
        <w:t xml:space="preserve"> територіальної громади, вплив яких розповсюджується на територію </w:t>
      </w:r>
      <w:commentRangeStart w:id="77"/>
      <w:r w:rsidRPr="00431551">
        <w:rPr>
          <w:lang w:val="uk-UA"/>
        </w:rPr>
        <w:t>________</w:t>
      </w:r>
      <w:commentRangeEnd w:id="77"/>
      <w:r w:rsidRPr="00431551">
        <w:rPr>
          <w:rStyle w:val="CommentReference"/>
          <w:lang w:val="uk-UA"/>
        </w:rPr>
        <w:commentReference w:id="77"/>
      </w:r>
      <w:r w:rsidRPr="00431551">
        <w:rPr>
          <w:lang w:val="uk-UA"/>
        </w:rPr>
        <w:t xml:space="preserve"> територіальної громади.</w:t>
      </w:r>
    </w:p>
    <w:p w14:paraId="69D99DEE" w14:textId="77777777" w:rsidR="00431551" w:rsidRPr="00431551" w:rsidRDefault="00431551" w:rsidP="00431551">
      <w:pPr>
        <w:ind w:firstLine="851"/>
        <w:jc w:val="both"/>
        <w:rPr>
          <w:lang w:val="uk-UA"/>
        </w:rPr>
      </w:pPr>
      <w:r w:rsidRPr="00431551">
        <w:rPr>
          <w:lang w:val="uk-UA"/>
        </w:rPr>
        <w:t>Також просимо надати відомості (П.І.Б., посада, контактний телефон, e-</w:t>
      </w:r>
      <w:proofErr w:type="spellStart"/>
      <w:r w:rsidRPr="00431551">
        <w:rPr>
          <w:lang w:val="uk-UA"/>
        </w:rPr>
        <w:t>mail</w:t>
      </w:r>
      <w:proofErr w:type="spellEnd"/>
      <w:r w:rsidRPr="00431551">
        <w:rPr>
          <w:lang w:val="uk-UA"/>
        </w:rPr>
        <w:t xml:space="preserve">) відповідальної особи з опрацювання зазначених вище питань.     </w:t>
      </w:r>
    </w:p>
    <w:p w14:paraId="5C8CA19B" w14:textId="77777777" w:rsidR="00431551" w:rsidRPr="00431551" w:rsidRDefault="00431551" w:rsidP="00431551">
      <w:pPr>
        <w:ind w:firstLine="851"/>
        <w:jc w:val="both"/>
        <w:rPr>
          <w:lang w:val="uk-UA"/>
        </w:rPr>
      </w:pPr>
      <w:r w:rsidRPr="00431551">
        <w:rPr>
          <w:lang w:val="uk-UA"/>
        </w:rPr>
        <w:t xml:space="preserve">Просимо розглянути запит у 15-денний строк, передбачений пунктом 25 Порядку № 1159. </w:t>
      </w:r>
    </w:p>
    <w:p w14:paraId="1A20919A" w14:textId="77777777" w:rsidR="00431551" w:rsidRPr="00431551" w:rsidRDefault="00431551" w:rsidP="00431551">
      <w:pPr>
        <w:ind w:firstLine="851"/>
        <w:jc w:val="both"/>
        <w:rPr>
          <w:lang w:val="uk-UA"/>
        </w:rPr>
      </w:pPr>
      <w:r w:rsidRPr="00431551">
        <w:rPr>
          <w:lang w:val="uk-UA"/>
        </w:rPr>
        <w:t>У разі отримання відповіді на </w:t>
      </w:r>
      <w:hyperlink r:id="rId36" w:anchor="w1_13" w:history="1">
        <w:r w:rsidRPr="00431551">
          <w:rPr>
            <w:rStyle w:val="Hyperlink"/>
            <w:lang w:val="uk-UA"/>
          </w:rPr>
          <w:t>запит</w:t>
        </w:r>
      </w:hyperlink>
      <w:r w:rsidRPr="00431551">
        <w:rPr>
          <w:lang w:val="uk-UA"/>
        </w:rPr>
        <w:t xml:space="preserve"> після закінчення зазначеного строку вона розглядається за рішенням виконавчого органу </w:t>
      </w:r>
      <w:commentRangeStart w:id="78"/>
      <w:r w:rsidRPr="00431551">
        <w:rPr>
          <w:lang w:val="uk-UA"/>
        </w:rPr>
        <w:t>____________</w:t>
      </w:r>
      <w:commentRangeEnd w:id="78"/>
      <w:r w:rsidRPr="00431551">
        <w:rPr>
          <w:lang w:val="uk-UA"/>
        </w:rPr>
        <w:commentReference w:id="78"/>
      </w:r>
      <w:r w:rsidRPr="00431551">
        <w:rPr>
          <w:lang w:val="uk-UA"/>
        </w:rPr>
        <w:t xml:space="preserve"> сільської, селищної, міської ради, який розробляє Програму комплексного відновлення території територіальної громади (її частини), якщо інформація, що міститься у відповіді на </w:t>
      </w:r>
      <w:hyperlink r:id="rId37" w:anchor="w1_14" w:history="1">
        <w:r w:rsidRPr="00431551">
          <w:rPr>
            <w:rStyle w:val="Hyperlink"/>
            <w:lang w:val="uk-UA"/>
          </w:rPr>
          <w:t>запит</w:t>
        </w:r>
      </w:hyperlink>
      <w:r w:rsidRPr="00431551">
        <w:rPr>
          <w:lang w:val="uk-UA"/>
        </w:rPr>
        <w:t xml:space="preserve">, може вплинути на формування загальних підходів та пропозицій щодо комплексного відновлення, розвитку території </w:t>
      </w:r>
      <w:commentRangeStart w:id="79"/>
      <w:r w:rsidRPr="00431551">
        <w:rPr>
          <w:lang w:val="uk-UA"/>
        </w:rPr>
        <w:t>___________</w:t>
      </w:r>
      <w:commentRangeEnd w:id="79"/>
      <w:r w:rsidRPr="00431551">
        <w:rPr>
          <w:lang w:val="uk-UA"/>
        </w:rPr>
        <w:commentReference w:id="79"/>
      </w:r>
      <w:r w:rsidRPr="00431551">
        <w:rPr>
          <w:lang w:val="uk-UA"/>
        </w:rPr>
        <w:t xml:space="preserve"> територіальної громади (її частини) та заходів для їх реалізації.</w:t>
      </w:r>
    </w:p>
    <w:p w14:paraId="6E7E6FB3" w14:textId="77777777" w:rsidR="00431551" w:rsidRDefault="00431551" w:rsidP="00431551">
      <w:pPr>
        <w:ind w:firstLine="851"/>
        <w:jc w:val="both"/>
        <w:rPr>
          <w:lang w:val="uk-UA"/>
        </w:rPr>
      </w:pPr>
      <w:r w:rsidRPr="00431551">
        <w:rPr>
          <w:lang w:val="uk-UA"/>
        </w:rPr>
        <w:t>Заздалегідь вдячні за співпрацю.</w:t>
      </w:r>
    </w:p>
    <w:p w14:paraId="66E7547F" w14:textId="77777777" w:rsidR="00CF3B88" w:rsidRPr="00431551" w:rsidRDefault="00CF3B88" w:rsidP="00431551">
      <w:pPr>
        <w:ind w:firstLine="851"/>
        <w:jc w:val="both"/>
        <w:rPr>
          <w:lang w:val="uk-UA"/>
        </w:rPr>
      </w:pPr>
    </w:p>
    <w:p w14:paraId="03900D0F" w14:textId="77777777" w:rsidR="00431551" w:rsidRPr="00D57352" w:rsidRDefault="00431551" w:rsidP="00431551">
      <w:pPr>
        <w:ind w:firstLine="851"/>
        <w:jc w:val="both"/>
      </w:pPr>
      <w:commentRangeStart w:id="80"/>
      <w:r w:rsidRPr="00D57352">
        <w:t>______________</w:t>
      </w:r>
      <w:commentRangeEnd w:id="80"/>
      <w:r w:rsidRPr="00D57352">
        <w:commentReference w:id="80"/>
      </w:r>
      <w:r w:rsidRPr="00D57352">
        <w:t xml:space="preserve"> </w:t>
      </w:r>
    </w:p>
    <w:p w14:paraId="346BAB6C" w14:textId="77777777" w:rsidR="00431551" w:rsidRPr="00431551" w:rsidRDefault="00431551" w:rsidP="00431551">
      <w:pPr>
        <w:jc w:val="center"/>
        <w:outlineLvl w:val="0"/>
        <w:rPr>
          <w:rFonts w:asciiTheme="minorHAnsi" w:hAnsiTheme="minorHAnsi" w:cstheme="minorHAnsi"/>
          <w:b/>
          <w:bCs/>
          <w:color w:val="0070C0"/>
          <w:lang w:val="uk-UA"/>
        </w:rPr>
      </w:pPr>
    </w:p>
    <w:sectPr w:rsidR="00431551" w:rsidRPr="00431551" w:rsidSect="00CF3B88">
      <w:pgSz w:w="12240" w:h="15840"/>
      <w:pgMar w:top="1098" w:right="900" w:bottom="1166" w:left="1134" w:header="720" w:footer="488"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Vira" w:date="2023-05-17T22:08:00Z" w:initials="V">
    <w:p w14:paraId="2E6FB844" w14:textId="77777777" w:rsidR="00D03AA6" w:rsidRDefault="00D03AA6" w:rsidP="00D03AA6">
      <w:pPr>
        <w:pStyle w:val="CommentText"/>
      </w:pPr>
      <w:r>
        <w:rPr>
          <w:rStyle w:val="CommentReference"/>
        </w:rPr>
        <w:annotationRef/>
      </w:r>
      <w:r>
        <w:rPr>
          <w:lang w:val="uk-UA"/>
        </w:rPr>
        <w:t>Міська рада тут та далі вказана умовно для наочності прикладу. Зразок релевантний як для сільської, так і для селищної територіальної громади</w:t>
      </w:r>
    </w:p>
  </w:comment>
  <w:comment w:id="4" w:author="Vira" w:date="2023-05-17T22:45:00Z" w:initials="V">
    <w:p w14:paraId="0EFCDA14" w14:textId="77777777" w:rsidR="00D03AA6" w:rsidRDefault="00D03AA6" w:rsidP="00D03AA6">
      <w:pPr>
        <w:pStyle w:val="CommentText"/>
      </w:pPr>
      <w:r>
        <w:rPr>
          <w:rStyle w:val="CommentReference"/>
        </w:rPr>
        <w:annotationRef/>
      </w:r>
      <w:r>
        <w:rPr>
          <w:lang w:val="uk-UA"/>
        </w:rPr>
        <w:t>Нагадуємо, що якщо ви хочете утворити додаткові консультаційні органи, наприклад, секторальні робочі підгрупи, або підгрупи які відповідатимуть за окремі розділи Програми, це має бути відображено у цьому ж рішенні. У цьому зразку ми надали 4 приклади таких підгруп. Їх спрямування та кількість залежить виключно від особливостей вашої громади</w:t>
      </w:r>
    </w:p>
    <w:p w14:paraId="1546EEC9" w14:textId="77777777" w:rsidR="00D03AA6" w:rsidRDefault="00D03AA6" w:rsidP="00D03AA6">
      <w:pPr>
        <w:pStyle w:val="CommentText"/>
      </w:pPr>
      <w:r>
        <w:rPr>
          <w:lang w:val="uk-UA"/>
        </w:rPr>
        <w:t>Однак, можливі інші варіанти. Зокрема:</w:t>
      </w:r>
    </w:p>
    <w:p w14:paraId="5D434D5D" w14:textId="77777777" w:rsidR="00D03AA6" w:rsidRDefault="00D03AA6" w:rsidP="00D03AA6">
      <w:pPr>
        <w:pStyle w:val="CommentText"/>
      </w:pPr>
      <w:r>
        <w:rPr>
          <w:lang w:val="uk-UA"/>
        </w:rPr>
        <w:t>1) невеликі ТГ взагалі можуть не передбачати таких підгруп;</w:t>
      </w:r>
    </w:p>
    <w:p w14:paraId="79FBD966" w14:textId="77777777" w:rsidR="00D03AA6" w:rsidRDefault="00D03AA6" w:rsidP="00D03AA6">
      <w:pPr>
        <w:pStyle w:val="CommentText"/>
      </w:pPr>
      <w:r>
        <w:rPr>
          <w:lang w:val="uk-UA"/>
        </w:rPr>
        <w:t>2) можливість утворення секторальних підгруп можна передбачити у Положенні про РГ та передати право на утворення таких підгруп безпосередньо Робочій групі чи голові Робочої групи.</w:t>
      </w:r>
    </w:p>
  </w:comment>
  <w:comment w:id="5" w:author="Vira" w:date="2023-05-18T07:34:00Z" w:initials="V">
    <w:p w14:paraId="4DD01E7B" w14:textId="77777777" w:rsidR="00D03AA6" w:rsidRDefault="00D03AA6" w:rsidP="00D03AA6">
      <w:pPr>
        <w:pStyle w:val="CommentText"/>
      </w:pPr>
      <w:r>
        <w:rPr>
          <w:rStyle w:val="CommentReference"/>
        </w:rPr>
        <w:annotationRef/>
      </w:r>
      <w:r>
        <w:rPr>
          <w:lang w:val="uk-UA"/>
        </w:rPr>
        <w:t>Найменування виконавчого ОМС, відповідального за розробку Програми. Відділ містобудування та архітектури вказано для наочності прикладу. Нагадуємо, що у разі відсутності в ОМС уповноваженого органу з питань містобудування та архітектури, розробником Програми може бути визначений інший виконавчий орган.</w:t>
      </w:r>
    </w:p>
  </w:comment>
  <w:comment w:id="6" w:author="Vira" w:date="2023-05-17T22:28:00Z" w:initials="V">
    <w:p w14:paraId="442E3B69" w14:textId="77777777" w:rsidR="00D03AA6" w:rsidRDefault="00D03AA6" w:rsidP="00D03AA6">
      <w:pPr>
        <w:pStyle w:val="CommentText"/>
      </w:pPr>
      <w:r>
        <w:rPr>
          <w:rStyle w:val="CommentReference"/>
        </w:rPr>
        <w:annotationRef/>
      </w:r>
      <w:r>
        <w:rPr>
          <w:lang w:val="uk-UA"/>
        </w:rPr>
        <w:t>Може бути кілька заступників вказано, якщо один курує, наприклад, діяльність органу містобудування та архітектури, а інший відповідає за матеріально-технічне забезпечення. Контроль може бути залишено за міським головою</w:t>
      </w:r>
    </w:p>
  </w:comment>
  <w:comment w:id="7" w:author="Vira" w:date="2023-05-17T22:49:00Z" w:initials="V">
    <w:p w14:paraId="3CAA061C" w14:textId="77777777" w:rsidR="00D03AA6" w:rsidRDefault="00D03AA6" w:rsidP="00D03AA6">
      <w:pPr>
        <w:pStyle w:val="CommentText"/>
      </w:pPr>
      <w:r>
        <w:rPr>
          <w:rStyle w:val="CommentReference"/>
        </w:rPr>
        <w:annotationRef/>
      </w:r>
      <w:r>
        <w:rPr>
          <w:lang w:val="uk-UA"/>
        </w:rPr>
        <w:t>Розподіл посад вказано умовно, для наочності прикладу. Міський голова не обов'язково має входити до складу робочої групи. Склад робочої групи залежить від особливостей вашої території, ваших ресурсних та кадрових можливостей</w:t>
      </w:r>
    </w:p>
  </w:comment>
  <w:comment w:id="8" w:author="Vira" w:date="2023-05-18T07:42:00Z" w:initials="V">
    <w:p w14:paraId="61B92747" w14:textId="77777777" w:rsidR="00D03AA6" w:rsidRDefault="00D03AA6" w:rsidP="00D03AA6">
      <w:pPr>
        <w:pStyle w:val="CommentText"/>
      </w:pPr>
      <w:r>
        <w:rPr>
          <w:rStyle w:val="CommentReference"/>
        </w:rPr>
        <w:annotationRef/>
      </w:r>
      <w:r>
        <w:rPr>
          <w:lang w:val="uk-UA"/>
        </w:rPr>
        <w:t>Галузеве спрямування підгруп вказано умовно. Залежить від особливостей вашої громади</w:t>
      </w:r>
    </w:p>
  </w:comment>
  <w:comment w:id="9" w:author="Vira" w:date="2023-05-17T22:49:00Z" w:initials="V">
    <w:p w14:paraId="1724B719" w14:textId="77777777" w:rsidR="00D03AA6" w:rsidRDefault="00D03AA6" w:rsidP="00D03AA6">
      <w:pPr>
        <w:pStyle w:val="CommentText"/>
      </w:pPr>
      <w:r>
        <w:rPr>
          <w:rStyle w:val="CommentReference"/>
        </w:rPr>
        <w:annotationRef/>
      </w:r>
      <w:r>
        <w:rPr>
          <w:lang w:val="uk-UA"/>
        </w:rPr>
        <w:t>Посади членів підгрупи вказано умовно, для наочності прикладу</w:t>
      </w:r>
    </w:p>
  </w:comment>
  <w:comment w:id="18" w:author="Vira" w:date="2023-05-29T11:47:00Z" w:initials="V">
    <w:p w14:paraId="7690E78F" w14:textId="77777777" w:rsidR="00D03AA6" w:rsidRDefault="00D03AA6" w:rsidP="00D03AA6">
      <w:pPr>
        <w:pStyle w:val="CommentText"/>
      </w:pPr>
      <w:r>
        <w:rPr>
          <w:rStyle w:val="CommentReference"/>
        </w:rPr>
        <w:annotationRef/>
      </w:r>
      <w:r>
        <w:rPr>
          <w:lang w:val="uk-UA"/>
        </w:rPr>
        <w:t>Пункт сформульовано відповідно до ч. 2 ст. 59-1 ЗУ "Про місцеве самоврядування в Україні". Ви можете передбачити більш жорстку вимогу, за якої член РГ не допускається до розгляду та вирішення питання у разі наявності потенційного або реального конфлікту інтересів навіть за умови, що це призведе до втрати кворуму</w:t>
      </w:r>
    </w:p>
  </w:comment>
  <w:comment w:id="21" w:author="Vira" w:date="2023-05-18T10:05:00Z" w:initials="V">
    <w:p w14:paraId="301062F8" w14:textId="77777777" w:rsidR="00D03AA6" w:rsidRDefault="00D03AA6" w:rsidP="00D03AA6">
      <w:pPr>
        <w:pStyle w:val="CommentText"/>
      </w:pPr>
      <w:r>
        <w:rPr>
          <w:rStyle w:val="CommentReference"/>
        </w:rPr>
        <w:annotationRef/>
      </w:r>
      <w:r>
        <w:rPr>
          <w:lang w:val="uk-UA"/>
        </w:rPr>
        <w:t>Перелік повноважень робочої групи вказано умовно. Може бути змінений або розширений з урахуванням особливостей вашої громади</w:t>
      </w:r>
    </w:p>
  </w:comment>
  <w:comment w:id="22" w:author="Vira" w:date="2023-05-22T12:17:00Z" w:initials="V">
    <w:p w14:paraId="7FB18E0B" w14:textId="77777777" w:rsidR="00D03AA6" w:rsidRDefault="00D03AA6" w:rsidP="00D03AA6">
      <w:pPr>
        <w:pStyle w:val="CommentText"/>
      </w:pPr>
      <w:r>
        <w:rPr>
          <w:rStyle w:val="CommentReference"/>
        </w:rPr>
        <w:annotationRef/>
      </w:r>
      <w:r>
        <w:t>Може бути таке за потреби. Особливо актуально, якщо до складу ТГ входить велика кількість населених пунктів, або адміністративним центром є великий міський населений пункт і потрібно урахувати особливості вирішення питань для міських та сільських населених пунктів</w:t>
      </w:r>
    </w:p>
  </w:comment>
  <w:comment w:id="26" w:author="Vira" w:date="2023-05-25T13:53:00Z" w:initials="V">
    <w:p w14:paraId="3E546C14" w14:textId="77777777" w:rsidR="004F1876" w:rsidRDefault="004F1876" w:rsidP="004F1876">
      <w:pPr>
        <w:pStyle w:val="CommentText"/>
      </w:pPr>
      <w:r>
        <w:rPr>
          <w:rStyle w:val="CommentReference"/>
        </w:rPr>
        <w:annotationRef/>
      </w:r>
      <w:r>
        <w:t>Назва органу, що прийняв відповідне рішення, та повні реквізити цього акту</w:t>
      </w:r>
    </w:p>
  </w:comment>
  <w:comment w:id="27" w:author="Vira" w:date="2023-05-25T13:53:00Z" w:initials="V">
    <w:p w14:paraId="47C32045" w14:textId="77777777" w:rsidR="004F1876" w:rsidRDefault="004F1876" w:rsidP="004F1876">
      <w:pPr>
        <w:pStyle w:val="CommentText"/>
      </w:pPr>
      <w:r>
        <w:rPr>
          <w:rStyle w:val="CommentReference"/>
        </w:rPr>
        <w:annotationRef/>
      </w:r>
      <w:r>
        <w:t>Шановні фахівці громад! При публікації цього тексту бажано зберегти інтерактивне посилання на акти законодавства, щоб зацікавлені мешканці могли у разі потреби не витрачати на пошук відповідних актів</w:t>
      </w:r>
    </w:p>
  </w:comment>
  <w:comment w:id="30" w:author="Vira" w:date="2023-05-25T14:24:00Z" w:initials="V">
    <w:p w14:paraId="23B9CB37" w14:textId="77777777" w:rsidR="004F1876" w:rsidRDefault="004F1876" w:rsidP="004F1876">
      <w:pPr>
        <w:pStyle w:val="CommentText"/>
      </w:pPr>
      <w:r>
        <w:rPr>
          <w:rStyle w:val="CommentReference"/>
        </w:rPr>
        <w:annotationRef/>
      </w:r>
      <w:r>
        <w:t>Міська рада, військова адміністрація</w:t>
      </w:r>
    </w:p>
  </w:comment>
  <w:comment w:id="50" w:author="Леся Федченко" w:date="2023-05-29T13:47:00Z" w:initials="ЛФ">
    <w:p w14:paraId="4851A2A2" w14:textId="77777777" w:rsidR="00431551" w:rsidRDefault="00431551" w:rsidP="00431551">
      <w:pPr>
        <w:pStyle w:val="CommentText"/>
      </w:pPr>
      <w:r>
        <w:rPr>
          <w:rStyle w:val="CommentReference"/>
        </w:rPr>
        <w:annotationRef/>
      </w:r>
      <w:r>
        <w:t>П.І.Б. відповідного керівника</w:t>
      </w:r>
    </w:p>
  </w:comment>
  <w:comment w:id="51" w:author="Леся Федченко" w:date="2023-05-29T13:47:00Z" w:initials="ЛФ">
    <w:p w14:paraId="7ED904CD" w14:textId="77777777" w:rsidR="00431551" w:rsidRDefault="00431551" w:rsidP="00431551">
      <w:pPr>
        <w:pStyle w:val="CommentText"/>
      </w:pPr>
      <w:r>
        <w:rPr>
          <w:rStyle w:val="CommentReference"/>
        </w:rPr>
        <w:annotationRef/>
      </w:r>
      <w:r>
        <w:t>Адреса відповідного органу</w:t>
      </w:r>
    </w:p>
  </w:comment>
  <w:comment w:id="52" w:author="Леся Федченко" w:date="2023-05-29T12:46:00Z" w:initials="ЛФ">
    <w:p w14:paraId="669A3883" w14:textId="77777777" w:rsidR="00431551" w:rsidRDefault="00431551" w:rsidP="00431551">
      <w:pPr>
        <w:pStyle w:val="CommentText"/>
      </w:pPr>
      <w:r>
        <w:rPr>
          <w:rStyle w:val="CommentReference"/>
        </w:rPr>
        <w:annotationRef/>
      </w:r>
      <w:r>
        <w:t>розпорядженням начальника відповідної ВА НП/рішенням виконавчого комітету відповідної ради</w:t>
      </w:r>
    </w:p>
  </w:comment>
  <w:comment w:id="53" w:author="Леся Федченко" w:date="2023-05-29T13:42:00Z" w:initials="ЛФ">
    <w:p w14:paraId="4576E629" w14:textId="77777777" w:rsidR="00431551" w:rsidRPr="004C74A2" w:rsidRDefault="00431551" w:rsidP="00431551">
      <w:pPr>
        <w:pStyle w:val="CommentText"/>
      </w:pPr>
      <w:r>
        <w:rPr>
          <w:rStyle w:val="CommentReference"/>
        </w:rPr>
        <w:annotationRef/>
      </w:r>
      <w:r>
        <w:t>Зазначається найменування відповідної ТГ</w:t>
      </w:r>
    </w:p>
  </w:comment>
  <w:comment w:id="54" w:author="Леся Федченко" w:date="2023-05-24T15:05:00Z" w:initials="ЛФ">
    <w:p w14:paraId="7D68944C" w14:textId="77777777" w:rsidR="00431551" w:rsidRDefault="00431551" w:rsidP="00431551">
      <w:pPr>
        <w:pStyle w:val="CommentText"/>
      </w:pPr>
      <w:r>
        <w:rPr>
          <w:rStyle w:val="CommentReference"/>
        </w:rPr>
        <w:annotationRef/>
      </w:r>
      <w:r>
        <w:t xml:space="preserve">Зазначається найменування виконавчого органу відповідної ради, який є розробником ПКВ відповідної ТГ </w:t>
      </w:r>
    </w:p>
  </w:comment>
  <w:comment w:id="55" w:author="Леся Федченко" w:date="2023-05-24T15:07:00Z" w:initials="ЛФ">
    <w:p w14:paraId="300E2CE8" w14:textId="77777777" w:rsidR="00431551" w:rsidRDefault="00431551" w:rsidP="00431551">
      <w:pPr>
        <w:pStyle w:val="CommentText"/>
      </w:pPr>
      <w:r>
        <w:rPr>
          <w:rStyle w:val="CommentReference"/>
        </w:rPr>
        <w:annotationRef/>
      </w:r>
      <w:r>
        <w:t>Зазначається найменування відповідної ТГ</w:t>
      </w:r>
    </w:p>
  </w:comment>
  <w:comment w:id="56" w:author="Леся Федченко" w:date="2023-05-24T15:09:00Z" w:initials="ЛФ">
    <w:p w14:paraId="2ADD9F84" w14:textId="77777777" w:rsidR="00431551" w:rsidRDefault="00431551" w:rsidP="00431551">
      <w:pPr>
        <w:pStyle w:val="CommentText"/>
      </w:pPr>
      <w:r>
        <w:rPr>
          <w:rStyle w:val="CommentReference"/>
        </w:rPr>
        <w:annotationRef/>
      </w:r>
      <w:r>
        <w:t>Зазначається найменування відповідної ТГ</w:t>
      </w:r>
    </w:p>
  </w:comment>
  <w:comment w:id="60" w:author="Леся Федченко" w:date="2023-05-24T15:15:00Z" w:initials="ЛФ">
    <w:p w14:paraId="133D5FA0" w14:textId="77777777" w:rsidR="00431551" w:rsidRDefault="00431551" w:rsidP="00431551">
      <w:pPr>
        <w:pStyle w:val="CommentText"/>
      </w:pPr>
      <w:r>
        <w:rPr>
          <w:rStyle w:val="CommentReference"/>
        </w:rPr>
        <w:annotationRef/>
      </w:r>
      <w:r>
        <w:t>Зазначається найменування відповідного ОМС</w:t>
      </w:r>
    </w:p>
  </w:comment>
  <w:comment w:id="62" w:author="Леся Федченко" w:date="2023-05-24T15:17:00Z" w:initials="ЛФ">
    <w:p w14:paraId="348A3A58" w14:textId="77777777" w:rsidR="00431551" w:rsidRDefault="00431551" w:rsidP="00431551">
      <w:pPr>
        <w:pStyle w:val="CommentText"/>
      </w:pPr>
      <w:r>
        <w:rPr>
          <w:rStyle w:val="CommentReference"/>
        </w:rPr>
        <w:annotationRef/>
      </w:r>
      <w:r>
        <w:t xml:space="preserve">Зазначається найменування відповідної ТГ </w:t>
      </w:r>
    </w:p>
  </w:comment>
  <w:comment w:id="63" w:author="Леся Федченко" w:date="2023-05-24T15:19:00Z" w:initials="ЛФ">
    <w:p w14:paraId="35ED04CE" w14:textId="77777777" w:rsidR="00431551" w:rsidRDefault="00431551" w:rsidP="00431551">
      <w:pPr>
        <w:pStyle w:val="CommentText"/>
      </w:pPr>
      <w:r>
        <w:rPr>
          <w:rStyle w:val="CommentReference"/>
        </w:rPr>
        <w:annotationRef/>
      </w:r>
      <w:r>
        <w:t>Запит підписує керівник виконавчого органу відповідної ради, який є розробником ПКВ відповідної ТГ</w:t>
      </w:r>
    </w:p>
  </w:comment>
  <w:comment w:id="64" w:author="Леся Федченко" w:date="2023-05-24T15:21:00Z" w:initials="ЛФ">
    <w:p w14:paraId="60DE2D93" w14:textId="77777777" w:rsidR="00431551" w:rsidRDefault="00431551" w:rsidP="00431551">
      <w:pPr>
        <w:pStyle w:val="CommentText"/>
      </w:pPr>
      <w:r>
        <w:rPr>
          <w:rStyle w:val="CommentReference"/>
        </w:rPr>
        <w:annotationRef/>
      </w:r>
      <w:r>
        <w:t>Зазначається найменування ОМС суміжної ТГ.</w:t>
      </w:r>
    </w:p>
    <w:p w14:paraId="468738F8" w14:textId="77777777" w:rsidR="00431551" w:rsidRDefault="00431551" w:rsidP="00431551">
      <w:pPr>
        <w:pStyle w:val="CommentText"/>
      </w:pPr>
      <w:r>
        <w:t>Такі запити необхідно направити ВСІМ суміжним ТГ (ТГ, з якими ваша ТГ має спільні межі)</w:t>
      </w:r>
    </w:p>
  </w:comment>
  <w:comment w:id="65" w:author="Леся Федченко" w:date="2023-05-24T15:21:00Z" w:initials="ЛФ">
    <w:p w14:paraId="4CA15065" w14:textId="77777777" w:rsidR="00431551" w:rsidRDefault="00431551" w:rsidP="00431551">
      <w:pPr>
        <w:pStyle w:val="CommentText"/>
      </w:pPr>
      <w:r>
        <w:rPr>
          <w:rStyle w:val="CommentReference"/>
        </w:rPr>
        <w:annotationRef/>
      </w:r>
      <w:r>
        <w:t>селищної/міської</w:t>
      </w:r>
    </w:p>
  </w:comment>
  <w:comment w:id="66" w:author="Леся Федченко" w:date="2023-05-29T13:03:00Z" w:initials="ЛФ">
    <w:p w14:paraId="63960569" w14:textId="77777777" w:rsidR="00431551" w:rsidRDefault="00431551" w:rsidP="00431551">
      <w:pPr>
        <w:pStyle w:val="CommentText"/>
      </w:pPr>
      <w:r>
        <w:rPr>
          <w:rStyle w:val="CommentReference"/>
        </w:rPr>
        <w:annotationRef/>
      </w:r>
      <w:r>
        <w:t>Зазначається найменування суміжної ТГ</w:t>
      </w:r>
    </w:p>
  </w:comment>
  <w:comment w:id="67" w:author="Леся Федченко" w:date="2023-05-29T13:03:00Z" w:initials="ЛФ">
    <w:p w14:paraId="0D5A7B5E" w14:textId="77777777" w:rsidR="00431551" w:rsidRDefault="00431551" w:rsidP="00431551">
      <w:pPr>
        <w:pStyle w:val="CommentText"/>
      </w:pPr>
      <w:r>
        <w:rPr>
          <w:rStyle w:val="CommentReference"/>
        </w:rPr>
        <w:annotationRef/>
      </w:r>
      <w:r>
        <w:t>Зазначається найменування відповідної ТГ</w:t>
      </w:r>
    </w:p>
  </w:comment>
  <w:comment w:id="68" w:author="Леся Федченко" w:date="2023-05-29T12:46:00Z" w:initials="ЛФ">
    <w:p w14:paraId="633B800A" w14:textId="77777777" w:rsidR="00431551" w:rsidRDefault="00431551" w:rsidP="00431551">
      <w:pPr>
        <w:pStyle w:val="CommentText"/>
      </w:pPr>
      <w:r>
        <w:rPr>
          <w:rStyle w:val="CommentReference"/>
        </w:rPr>
        <w:annotationRef/>
      </w:r>
      <w:r>
        <w:t>розпорядженням начальника відповідної ВА НП/рішенням виконавчого комітету відповідної ради</w:t>
      </w:r>
    </w:p>
  </w:comment>
  <w:comment w:id="69" w:author="Леся Федченко" w:date="2023-05-29T13:42:00Z" w:initials="ЛФ">
    <w:p w14:paraId="7CABF6FD" w14:textId="77777777" w:rsidR="00431551" w:rsidRPr="004C74A2" w:rsidRDefault="00431551" w:rsidP="00431551">
      <w:pPr>
        <w:pStyle w:val="CommentText"/>
      </w:pPr>
      <w:r>
        <w:rPr>
          <w:rStyle w:val="CommentReference"/>
        </w:rPr>
        <w:annotationRef/>
      </w:r>
      <w:r>
        <w:t>Зазначається найменування відповідної ТГ</w:t>
      </w:r>
    </w:p>
  </w:comment>
  <w:comment w:id="70" w:author="Леся Федченко" w:date="2023-05-24T15:05:00Z" w:initials="ЛФ">
    <w:p w14:paraId="6C2F55AC" w14:textId="77777777" w:rsidR="00431551" w:rsidRDefault="00431551" w:rsidP="00431551">
      <w:pPr>
        <w:pStyle w:val="CommentText"/>
      </w:pPr>
      <w:r>
        <w:rPr>
          <w:rStyle w:val="CommentReference"/>
        </w:rPr>
        <w:annotationRef/>
      </w:r>
      <w:r>
        <w:t xml:space="preserve">Зазначається найменування виконавчого органу відповідної ради, який є розробником ПКВ відповідної ТГ </w:t>
      </w:r>
    </w:p>
  </w:comment>
  <w:comment w:id="71" w:author="Леся Федченко" w:date="2023-05-24T15:07:00Z" w:initials="ЛФ">
    <w:p w14:paraId="6EF69ACC" w14:textId="77777777" w:rsidR="00431551" w:rsidRDefault="00431551" w:rsidP="00431551">
      <w:pPr>
        <w:pStyle w:val="CommentText"/>
      </w:pPr>
      <w:r>
        <w:rPr>
          <w:rStyle w:val="CommentReference"/>
        </w:rPr>
        <w:annotationRef/>
      </w:r>
      <w:r>
        <w:t>Зазначається найменування відповідної ТГ</w:t>
      </w:r>
    </w:p>
  </w:comment>
  <w:comment w:id="72" w:author="Леся Федченко" w:date="2023-05-24T15:27:00Z" w:initials="ЛФ">
    <w:p w14:paraId="059D72EF" w14:textId="77777777" w:rsidR="00431551" w:rsidRDefault="00431551" w:rsidP="00431551">
      <w:pPr>
        <w:pStyle w:val="CommentText"/>
      </w:pPr>
      <w:r>
        <w:rPr>
          <w:rStyle w:val="CommentReference"/>
        </w:rPr>
        <w:annotationRef/>
      </w:r>
      <w:r>
        <w:t>Зазначається найменування суміжної ТГ</w:t>
      </w:r>
    </w:p>
  </w:comment>
  <w:comment w:id="73" w:author="Леся Федченко" w:date="2023-05-24T15:09:00Z" w:initials="ЛФ">
    <w:p w14:paraId="044EE0D1" w14:textId="77777777" w:rsidR="00431551" w:rsidRDefault="00431551" w:rsidP="00431551">
      <w:pPr>
        <w:pStyle w:val="CommentText"/>
      </w:pPr>
      <w:r>
        <w:rPr>
          <w:rStyle w:val="CommentReference"/>
        </w:rPr>
        <w:annotationRef/>
      </w:r>
      <w:r>
        <w:t>Зазначається найменування відповідної ТГ</w:t>
      </w:r>
    </w:p>
  </w:comment>
  <w:comment w:id="74" w:author="Леся Федченко" w:date="2023-05-29T13:01:00Z" w:initials="ЛФ">
    <w:p w14:paraId="611368EC" w14:textId="77777777" w:rsidR="00431551" w:rsidRDefault="00431551" w:rsidP="00431551">
      <w:pPr>
        <w:pStyle w:val="CommentText"/>
      </w:pPr>
      <w:r>
        <w:rPr>
          <w:rStyle w:val="CommentReference"/>
        </w:rPr>
        <w:annotationRef/>
      </w:r>
      <w:r>
        <w:t>Зазначається найменування суміжної ТГ</w:t>
      </w:r>
    </w:p>
  </w:comment>
  <w:comment w:id="75" w:author="Леся Федченко" w:date="2023-05-29T13:01:00Z" w:initials="ЛФ">
    <w:p w14:paraId="40AD0C03" w14:textId="77777777" w:rsidR="00431551" w:rsidRDefault="00431551" w:rsidP="00431551">
      <w:pPr>
        <w:pStyle w:val="CommentText"/>
      </w:pPr>
      <w:r>
        <w:rPr>
          <w:rStyle w:val="CommentReference"/>
        </w:rPr>
        <w:annotationRef/>
      </w:r>
      <w:r>
        <w:t>Зазначається найменування суміжної ТГ</w:t>
      </w:r>
    </w:p>
  </w:comment>
  <w:comment w:id="76" w:author="Леся Федченко" w:date="2023-05-29T13:02:00Z" w:initials="ЛФ">
    <w:p w14:paraId="49B2A69B" w14:textId="77777777" w:rsidR="00431551" w:rsidRDefault="00431551" w:rsidP="00431551">
      <w:pPr>
        <w:pStyle w:val="CommentText"/>
      </w:pPr>
      <w:r>
        <w:rPr>
          <w:rStyle w:val="CommentReference"/>
        </w:rPr>
        <w:annotationRef/>
      </w:r>
      <w:r>
        <w:t>Зазначається найменування суміжної ТГ</w:t>
      </w:r>
    </w:p>
  </w:comment>
  <w:comment w:id="77" w:author="Леся Федченко" w:date="2023-05-29T13:02:00Z" w:initials="ЛФ">
    <w:p w14:paraId="65AE6824" w14:textId="77777777" w:rsidR="00431551" w:rsidRDefault="00431551" w:rsidP="00431551">
      <w:pPr>
        <w:pStyle w:val="CommentText"/>
      </w:pPr>
      <w:r>
        <w:rPr>
          <w:rStyle w:val="CommentReference"/>
        </w:rPr>
        <w:annotationRef/>
      </w:r>
      <w:r>
        <w:t>Зазначається найменування відповідної ТГ</w:t>
      </w:r>
    </w:p>
  </w:comment>
  <w:comment w:id="78" w:author="Леся Федченко" w:date="2023-05-24T15:15:00Z" w:initials="ЛФ">
    <w:p w14:paraId="6EDE1321" w14:textId="77777777" w:rsidR="00431551" w:rsidRDefault="00431551" w:rsidP="00431551">
      <w:pPr>
        <w:pStyle w:val="CommentText"/>
      </w:pPr>
      <w:r>
        <w:rPr>
          <w:rStyle w:val="CommentReference"/>
        </w:rPr>
        <w:annotationRef/>
      </w:r>
      <w:r>
        <w:t>Зазначається найменування відповідного ОМС</w:t>
      </w:r>
    </w:p>
  </w:comment>
  <w:comment w:id="79" w:author="Леся Федченко" w:date="2023-05-24T15:17:00Z" w:initials="ЛФ">
    <w:p w14:paraId="5890C1F6" w14:textId="77777777" w:rsidR="00431551" w:rsidRDefault="00431551" w:rsidP="00431551">
      <w:pPr>
        <w:pStyle w:val="CommentText"/>
      </w:pPr>
      <w:r>
        <w:rPr>
          <w:rStyle w:val="CommentReference"/>
        </w:rPr>
        <w:annotationRef/>
      </w:r>
      <w:r>
        <w:t xml:space="preserve">Зазначається найменування відповідної ТГ </w:t>
      </w:r>
    </w:p>
  </w:comment>
  <w:comment w:id="80" w:author="Леся Федченко" w:date="2023-05-24T15:19:00Z" w:initials="ЛФ">
    <w:p w14:paraId="446DE6A3" w14:textId="77777777" w:rsidR="00431551" w:rsidRDefault="00431551" w:rsidP="00431551">
      <w:pPr>
        <w:pStyle w:val="CommentText"/>
      </w:pPr>
      <w:r>
        <w:rPr>
          <w:rStyle w:val="CommentReference"/>
        </w:rPr>
        <w:annotationRef/>
      </w:r>
      <w:r>
        <w:t>Запит підписує керівник виконавчого органу відповідної ради, який є розробником ПКВ відповідної ТГ</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E6FB844" w15:done="0"/>
  <w15:commentEx w15:paraId="79FBD966" w15:done="0"/>
  <w15:commentEx w15:paraId="4DD01E7B" w15:done="0"/>
  <w15:commentEx w15:paraId="442E3B69" w15:done="0"/>
  <w15:commentEx w15:paraId="3CAA061C" w15:done="0"/>
  <w15:commentEx w15:paraId="61B92747" w15:done="0"/>
  <w15:commentEx w15:paraId="1724B719" w15:done="0"/>
  <w15:commentEx w15:paraId="7690E78F" w15:done="0"/>
  <w15:commentEx w15:paraId="301062F8" w15:done="0"/>
  <w15:commentEx w15:paraId="7FB18E0B" w15:done="0"/>
  <w15:commentEx w15:paraId="3E546C14" w15:done="0"/>
  <w15:commentEx w15:paraId="47C32045" w15:done="0"/>
  <w15:commentEx w15:paraId="23B9CB37" w15:done="0"/>
  <w15:commentEx w15:paraId="4851A2A2" w15:done="0"/>
  <w15:commentEx w15:paraId="7ED904CD" w15:done="0"/>
  <w15:commentEx w15:paraId="669A3883" w15:done="0"/>
  <w15:commentEx w15:paraId="4576E629" w15:done="0"/>
  <w15:commentEx w15:paraId="7D68944C" w15:done="0"/>
  <w15:commentEx w15:paraId="300E2CE8" w15:done="0"/>
  <w15:commentEx w15:paraId="2ADD9F84" w15:done="0"/>
  <w15:commentEx w15:paraId="133D5FA0" w15:done="0"/>
  <w15:commentEx w15:paraId="348A3A58" w15:done="0"/>
  <w15:commentEx w15:paraId="35ED04CE" w15:done="0"/>
  <w15:commentEx w15:paraId="468738F8" w15:done="0"/>
  <w15:commentEx w15:paraId="4CA15065" w15:done="0"/>
  <w15:commentEx w15:paraId="63960569" w15:done="0"/>
  <w15:commentEx w15:paraId="0D5A7B5E" w15:done="0"/>
  <w15:commentEx w15:paraId="633B800A" w15:done="0"/>
  <w15:commentEx w15:paraId="7CABF6FD" w15:done="0"/>
  <w15:commentEx w15:paraId="6C2F55AC" w15:done="0"/>
  <w15:commentEx w15:paraId="6EF69ACC" w15:done="0"/>
  <w15:commentEx w15:paraId="059D72EF" w15:done="0"/>
  <w15:commentEx w15:paraId="044EE0D1" w15:done="0"/>
  <w15:commentEx w15:paraId="611368EC" w15:done="0"/>
  <w15:commentEx w15:paraId="40AD0C03" w15:done="0"/>
  <w15:commentEx w15:paraId="49B2A69B" w15:done="0"/>
  <w15:commentEx w15:paraId="65AE6824" w15:done="0"/>
  <w15:commentEx w15:paraId="6EDE1321" w15:done="0"/>
  <w15:commentEx w15:paraId="5890C1F6" w15:done="0"/>
  <w15:commentEx w15:paraId="446DE6A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0FCEF1" w16cex:dateUtc="2023-05-17T19:08:00Z"/>
  <w16cex:commentExtensible w16cex:durableId="280FE0C9" w16cex:dateUtc="2023-05-17T19:45:00Z"/>
  <w16cex:commentExtensible w16cex:durableId="2810538D" w16cex:dateUtc="2023-05-18T04:34:00Z"/>
  <w16cex:commentExtensible w16cex:durableId="280FD3A0" w16cex:dateUtc="2023-05-17T19:28:00Z"/>
  <w16cex:commentExtensible w16cex:durableId="280FD860" w16cex:dateUtc="2023-05-17T19:49:00Z"/>
  <w16cex:commentExtensible w16cex:durableId="28105554" w16cex:dateUtc="2023-05-18T04:42:00Z"/>
  <w16cex:commentExtensible w16cex:durableId="281055E3" w16cex:dateUtc="2023-05-17T19:49:00Z"/>
  <w16cex:commentExtensible w16cex:durableId="281F0F3E" w16cex:dateUtc="2023-05-29T08:47:00Z"/>
  <w16cex:commentExtensible w16cex:durableId="281076E9" w16cex:dateUtc="2023-05-18T07:05:00Z"/>
  <w16cex:commentExtensible w16cex:durableId="2819E6F5" w16cex:dateUtc="2023-05-25T10:53:00Z"/>
  <w16cex:commentExtensible w16cex:durableId="2819E6D9" w16cex:dateUtc="2023-05-25T10:53:00Z"/>
  <w16cex:commentExtensible w16cex:durableId="2819EE1A" w16cex:dateUtc="2023-05-25T11:24:00Z"/>
  <w16cex:commentExtensible w16cex:durableId="281F2B6C" w16cex:dateUtc="2023-05-29T10:47:00Z"/>
  <w16cex:commentExtensible w16cex:durableId="281F2B86" w16cex:dateUtc="2023-05-29T10:47:00Z"/>
  <w16cex:commentExtensible w16cex:durableId="281F2AB5" w16cex:dateUtc="2023-05-29T09:46:00Z"/>
  <w16cex:commentExtensible w16cex:durableId="281F2AB4" w16cex:dateUtc="2023-05-29T10:42:00Z"/>
  <w16cex:commentExtensible w16cex:durableId="281F2AB3" w16cex:dateUtc="2023-05-24T12:05:00Z"/>
  <w16cex:commentExtensible w16cex:durableId="281F2AB2" w16cex:dateUtc="2023-05-24T12:07:00Z"/>
  <w16cex:commentExtensible w16cex:durableId="281F2AB0" w16cex:dateUtc="2023-05-24T12:09:00Z"/>
  <w16cex:commentExtensible w16cex:durableId="2818A89A" w16cex:dateUtc="2023-05-24T12:15:00Z"/>
  <w16cex:commentExtensible w16cex:durableId="2818A90D" w16cex:dateUtc="2023-05-24T12:17:00Z"/>
  <w16cex:commentExtensible w16cex:durableId="2818A98B" w16cex:dateUtc="2023-05-24T12:19:00Z"/>
  <w16cex:commentExtensible w16cex:durableId="2818AA16" w16cex:dateUtc="2023-05-24T12:21:00Z"/>
  <w16cex:commentExtensible w16cex:durableId="2818AA04" w16cex:dateUtc="2023-05-24T12:21:00Z"/>
  <w16cex:commentExtensible w16cex:durableId="281F211A" w16cex:dateUtc="2023-05-29T10:03:00Z"/>
  <w16cex:commentExtensible w16cex:durableId="281F2132" w16cex:dateUtc="2023-05-29T10:03:00Z"/>
  <w16cex:commentExtensible w16cex:durableId="281F1D30" w16cex:dateUtc="2023-05-29T09:46:00Z"/>
  <w16cex:commentExtensible w16cex:durableId="281F2A28" w16cex:dateUtc="2023-05-29T10:42:00Z"/>
  <w16cex:commentExtensible w16cex:durableId="2818A74E" w16cex:dateUtc="2023-05-24T12:05:00Z"/>
  <w16cex:commentExtensible w16cex:durableId="2818A74D" w16cex:dateUtc="2023-05-24T12:07:00Z"/>
  <w16cex:commentExtensible w16cex:durableId="2818AB55" w16cex:dateUtc="2023-05-24T12:27:00Z"/>
  <w16cex:commentExtensible w16cex:durableId="2818A74C" w16cex:dateUtc="2023-05-24T12:09:00Z"/>
  <w16cex:commentExtensible w16cex:durableId="281F20A4" w16cex:dateUtc="2023-05-29T10:01:00Z"/>
  <w16cex:commentExtensible w16cex:durableId="281F20C7" w16cex:dateUtc="2023-05-29T10:01:00Z"/>
  <w16cex:commentExtensible w16cex:durableId="281F20DD" w16cex:dateUtc="2023-05-29T10:02:00Z"/>
  <w16cex:commentExtensible w16cex:durableId="281F20F3" w16cex:dateUtc="2023-05-29T10:02:00Z"/>
  <w16cex:commentExtensible w16cex:durableId="2818ABA6" w16cex:dateUtc="2023-05-24T12:15:00Z"/>
  <w16cex:commentExtensible w16cex:durableId="2818ABA5" w16cex:dateUtc="2023-05-24T12:17:00Z"/>
  <w16cex:commentExtensible w16cex:durableId="2818ABD0" w16cex:dateUtc="2023-05-24T12: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E6FB844" w16cid:durableId="280FCEF1"/>
  <w16cid:commentId w16cid:paraId="79FBD966" w16cid:durableId="280FE0C9"/>
  <w16cid:commentId w16cid:paraId="4DD01E7B" w16cid:durableId="2810538D"/>
  <w16cid:commentId w16cid:paraId="442E3B69" w16cid:durableId="280FD3A0"/>
  <w16cid:commentId w16cid:paraId="3CAA061C" w16cid:durableId="280FD860"/>
  <w16cid:commentId w16cid:paraId="61B92747" w16cid:durableId="28105554"/>
  <w16cid:commentId w16cid:paraId="1724B719" w16cid:durableId="281055E3"/>
  <w16cid:commentId w16cid:paraId="7690E78F" w16cid:durableId="281F0F3E"/>
  <w16cid:commentId w16cid:paraId="301062F8" w16cid:durableId="281076E9"/>
  <w16cid:commentId w16cid:paraId="7FB18E0B" w16cid:durableId="2815DBDC"/>
  <w16cid:commentId w16cid:paraId="3E546C14" w16cid:durableId="2819E6F5"/>
  <w16cid:commentId w16cid:paraId="47C32045" w16cid:durableId="2819E6D9"/>
  <w16cid:commentId w16cid:paraId="23B9CB37" w16cid:durableId="2819EE1A"/>
  <w16cid:commentId w16cid:paraId="4851A2A2" w16cid:durableId="281F2B6C"/>
  <w16cid:commentId w16cid:paraId="7ED904CD" w16cid:durableId="281F2B86"/>
  <w16cid:commentId w16cid:paraId="669A3883" w16cid:durableId="281F2AB5"/>
  <w16cid:commentId w16cid:paraId="4576E629" w16cid:durableId="281F2AB4"/>
  <w16cid:commentId w16cid:paraId="7D68944C" w16cid:durableId="281F2AB3"/>
  <w16cid:commentId w16cid:paraId="300E2CE8" w16cid:durableId="281F2AB2"/>
  <w16cid:commentId w16cid:paraId="2ADD9F84" w16cid:durableId="281F2AB0"/>
  <w16cid:commentId w16cid:paraId="133D5FA0" w16cid:durableId="2818A89A"/>
  <w16cid:commentId w16cid:paraId="348A3A58" w16cid:durableId="2818A90D"/>
  <w16cid:commentId w16cid:paraId="35ED04CE" w16cid:durableId="2818A98B"/>
  <w16cid:commentId w16cid:paraId="468738F8" w16cid:durableId="2818AA16"/>
  <w16cid:commentId w16cid:paraId="4CA15065" w16cid:durableId="2818AA04"/>
  <w16cid:commentId w16cid:paraId="63960569" w16cid:durableId="281F211A"/>
  <w16cid:commentId w16cid:paraId="0D5A7B5E" w16cid:durableId="281F2132"/>
  <w16cid:commentId w16cid:paraId="633B800A" w16cid:durableId="281F1D30"/>
  <w16cid:commentId w16cid:paraId="7CABF6FD" w16cid:durableId="281F2A28"/>
  <w16cid:commentId w16cid:paraId="6C2F55AC" w16cid:durableId="2818A74E"/>
  <w16cid:commentId w16cid:paraId="6EF69ACC" w16cid:durableId="2818A74D"/>
  <w16cid:commentId w16cid:paraId="059D72EF" w16cid:durableId="2818AB55"/>
  <w16cid:commentId w16cid:paraId="044EE0D1" w16cid:durableId="2818A74C"/>
  <w16cid:commentId w16cid:paraId="611368EC" w16cid:durableId="281F20A4"/>
  <w16cid:commentId w16cid:paraId="40AD0C03" w16cid:durableId="281F20C7"/>
  <w16cid:commentId w16cid:paraId="49B2A69B" w16cid:durableId="281F20DD"/>
  <w16cid:commentId w16cid:paraId="65AE6824" w16cid:durableId="281F20F3"/>
  <w16cid:commentId w16cid:paraId="6EDE1321" w16cid:durableId="2818ABA6"/>
  <w16cid:commentId w16cid:paraId="5890C1F6" w16cid:durableId="2818ABA5"/>
  <w16cid:commentId w16cid:paraId="446DE6A3" w16cid:durableId="2818ABD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476128" w14:textId="77777777" w:rsidR="00720E20" w:rsidRDefault="00720E20" w:rsidP="009C5AFC">
      <w:r>
        <w:separator/>
      </w:r>
    </w:p>
  </w:endnote>
  <w:endnote w:type="continuationSeparator" w:id="0">
    <w:p w14:paraId="37F1031A" w14:textId="77777777" w:rsidR="00720E20" w:rsidRDefault="00720E20" w:rsidP="009C5A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docs-Calibri">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NewRomanPS-Bold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6938219"/>
      <w:docPartObj>
        <w:docPartGallery w:val="Page Numbers (Bottom of Page)"/>
        <w:docPartUnique/>
      </w:docPartObj>
    </w:sdtPr>
    <w:sdtEndPr>
      <w:rPr>
        <w:noProof/>
      </w:rPr>
    </w:sdtEndPr>
    <w:sdtContent>
      <w:p w14:paraId="337172C6" w14:textId="7A244A09" w:rsidR="001332DD" w:rsidRDefault="001332D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6AC399D" w14:textId="77777777" w:rsidR="00AD3365" w:rsidRDefault="00AD33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E99C06" w14:textId="77777777" w:rsidR="00720E20" w:rsidRDefault="00720E20" w:rsidP="009C5AFC">
      <w:r>
        <w:separator/>
      </w:r>
    </w:p>
  </w:footnote>
  <w:footnote w:type="continuationSeparator" w:id="0">
    <w:p w14:paraId="4EAC437E" w14:textId="77777777" w:rsidR="00720E20" w:rsidRDefault="00720E20" w:rsidP="009C5A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B7EB7" w14:textId="77777777" w:rsidR="00507AFD" w:rsidRDefault="00507AFD" w:rsidP="00507AFD">
    <w:pPr>
      <w:pStyle w:val="Header"/>
    </w:pPr>
    <w:r w:rsidRPr="0070168F">
      <w:rPr>
        <w:noProof/>
      </w:rPr>
      <w:drawing>
        <wp:anchor distT="0" distB="0" distL="114300" distR="114300" simplePos="0" relativeHeight="251670528" behindDoc="1" locked="0" layoutInCell="1" allowOverlap="1" wp14:anchorId="1BD90A86" wp14:editId="70757A90">
          <wp:simplePos x="0" y="0"/>
          <wp:positionH relativeFrom="column">
            <wp:posOffset>4402612</wp:posOffset>
          </wp:positionH>
          <wp:positionV relativeFrom="paragraph">
            <wp:posOffset>-389890</wp:posOffset>
          </wp:positionV>
          <wp:extent cx="2265045" cy="1132205"/>
          <wp:effectExtent l="0" t="0" r="1905" b="0"/>
          <wp:wrapNone/>
          <wp:docPr id="938181434" name="Рисунок 938181434" descr="A blue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Picture 72" descr="A blue and white logo&#10;&#10;Description automatically generated with low confidence"/>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65045" cy="1132205"/>
                  </a:xfrm>
                  <a:prstGeom prst="rect">
                    <a:avLst/>
                  </a:prstGeom>
                  <a:noFill/>
                </pic:spPr>
              </pic:pic>
            </a:graphicData>
          </a:graphic>
          <wp14:sizeRelH relativeFrom="page">
            <wp14:pctWidth>0</wp14:pctWidth>
          </wp14:sizeRelH>
          <wp14:sizeRelV relativeFrom="page">
            <wp14:pctHeight>0</wp14:pctHeight>
          </wp14:sizeRelV>
        </wp:anchor>
      </w:drawing>
    </w:r>
    <w:r w:rsidRPr="0037354A">
      <w:rPr>
        <w:noProof/>
      </w:rPr>
      <w:drawing>
        <wp:anchor distT="0" distB="0" distL="114300" distR="114300" simplePos="0" relativeHeight="251669504" behindDoc="1" locked="0" layoutInCell="1" allowOverlap="1" wp14:anchorId="65EBD5E1" wp14:editId="2379046A">
          <wp:simplePos x="0" y="0"/>
          <wp:positionH relativeFrom="column">
            <wp:posOffset>-647700</wp:posOffset>
          </wp:positionH>
          <wp:positionV relativeFrom="paragraph">
            <wp:posOffset>-257175</wp:posOffset>
          </wp:positionV>
          <wp:extent cx="2348865" cy="876300"/>
          <wp:effectExtent l="0" t="0" r="0" b="0"/>
          <wp:wrapNone/>
          <wp:docPr id="2109784608" name="Рисунок 2109784608" descr="C:\Users\yyesmukhanova\AppData\Local\Microsoft\Windows\INetCache\Content.Word\Horizontal_RGB_29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yyesmukhanova\AppData\Local\Microsoft\Windows\INetCache\Content.Word\Horizontal_RGB_294.png"/>
                  <pic:cNvPicPr>
                    <a:picLocks noChangeAspect="1" noChangeArrowheads="1"/>
                  </pic:cNvPicPr>
                </pic:nvPicPr>
                <pic:blipFill rotWithShape="1">
                  <a:blip r:embed="rId2" cstate="print">
                    <a:extLst>
                      <a:ext uri="{28A0092B-C50C-407E-A947-70E740481C1C}">
                        <a14:useLocalDpi xmlns:a14="http://schemas.microsoft.com/office/drawing/2010/main" val="0"/>
                      </a:ext>
                    </a:extLst>
                  </a:blip>
                  <a:srcRect l="8975" t="7236" r="9230" b="14325"/>
                  <a:stretch/>
                </pic:blipFill>
                <pic:spPr bwMode="auto">
                  <a:xfrm>
                    <a:off x="0" y="0"/>
                    <a:ext cx="2348865" cy="876300"/>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57E4016" w14:textId="77777777" w:rsidR="00507AFD" w:rsidRDefault="00507A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75178"/>
    <w:multiLevelType w:val="hybridMultilevel"/>
    <w:tmpl w:val="7CB8422A"/>
    <w:lvl w:ilvl="0" w:tplc="CF6056B2">
      <w:start w:val="1"/>
      <w:numFmt w:val="bullet"/>
      <w:lvlText w:val="•"/>
      <w:lvlJc w:val="left"/>
      <w:pPr>
        <w:tabs>
          <w:tab w:val="num" w:pos="720"/>
        </w:tabs>
        <w:ind w:left="720" w:hanging="360"/>
      </w:pPr>
      <w:rPr>
        <w:rFonts w:ascii="Times New Roman" w:hAnsi="Times New Roman" w:hint="default"/>
      </w:rPr>
    </w:lvl>
    <w:lvl w:ilvl="1" w:tplc="81B45240" w:tentative="1">
      <w:start w:val="1"/>
      <w:numFmt w:val="bullet"/>
      <w:lvlText w:val="•"/>
      <w:lvlJc w:val="left"/>
      <w:pPr>
        <w:tabs>
          <w:tab w:val="num" w:pos="1440"/>
        </w:tabs>
        <w:ind w:left="1440" w:hanging="360"/>
      </w:pPr>
      <w:rPr>
        <w:rFonts w:ascii="Times New Roman" w:hAnsi="Times New Roman" w:hint="default"/>
      </w:rPr>
    </w:lvl>
    <w:lvl w:ilvl="2" w:tplc="D2520CF2" w:tentative="1">
      <w:start w:val="1"/>
      <w:numFmt w:val="bullet"/>
      <w:lvlText w:val="•"/>
      <w:lvlJc w:val="left"/>
      <w:pPr>
        <w:tabs>
          <w:tab w:val="num" w:pos="2160"/>
        </w:tabs>
        <w:ind w:left="2160" w:hanging="360"/>
      </w:pPr>
      <w:rPr>
        <w:rFonts w:ascii="Times New Roman" w:hAnsi="Times New Roman" w:hint="default"/>
      </w:rPr>
    </w:lvl>
    <w:lvl w:ilvl="3" w:tplc="1C58BD40" w:tentative="1">
      <w:start w:val="1"/>
      <w:numFmt w:val="bullet"/>
      <w:lvlText w:val="•"/>
      <w:lvlJc w:val="left"/>
      <w:pPr>
        <w:tabs>
          <w:tab w:val="num" w:pos="2880"/>
        </w:tabs>
        <w:ind w:left="2880" w:hanging="360"/>
      </w:pPr>
      <w:rPr>
        <w:rFonts w:ascii="Times New Roman" w:hAnsi="Times New Roman" w:hint="default"/>
      </w:rPr>
    </w:lvl>
    <w:lvl w:ilvl="4" w:tplc="F19811AC" w:tentative="1">
      <w:start w:val="1"/>
      <w:numFmt w:val="bullet"/>
      <w:lvlText w:val="•"/>
      <w:lvlJc w:val="left"/>
      <w:pPr>
        <w:tabs>
          <w:tab w:val="num" w:pos="3600"/>
        </w:tabs>
        <w:ind w:left="3600" w:hanging="360"/>
      </w:pPr>
      <w:rPr>
        <w:rFonts w:ascii="Times New Roman" w:hAnsi="Times New Roman" w:hint="default"/>
      </w:rPr>
    </w:lvl>
    <w:lvl w:ilvl="5" w:tplc="328EE47A" w:tentative="1">
      <w:start w:val="1"/>
      <w:numFmt w:val="bullet"/>
      <w:lvlText w:val="•"/>
      <w:lvlJc w:val="left"/>
      <w:pPr>
        <w:tabs>
          <w:tab w:val="num" w:pos="4320"/>
        </w:tabs>
        <w:ind w:left="4320" w:hanging="360"/>
      </w:pPr>
      <w:rPr>
        <w:rFonts w:ascii="Times New Roman" w:hAnsi="Times New Roman" w:hint="default"/>
      </w:rPr>
    </w:lvl>
    <w:lvl w:ilvl="6" w:tplc="C9880338" w:tentative="1">
      <w:start w:val="1"/>
      <w:numFmt w:val="bullet"/>
      <w:lvlText w:val="•"/>
      <w:lvlJc w:val="left"/>
      <w:pPr>
        <w:tabs>
          <w:tab w:val="num" w:pos="5040"/>
        </w:tabs>
        <w:ind w:left="5040" w:hanging="360"/>
      </w:pPr>
      <w:rPr>
        <w:rFonts w:ascii="Times New Roman" w:hAnsi="Times New Roman" w:hint="default"/>
      </w:rPr>
    </w:lvl>
    <w:lvl w:ilvl="7" w:tplc="C6C4F448" w:tentative="1">
      <w:start w:val="1"/>
      <w:numFmt w:val="bullet"/>
      <w:lvlText w:val="•"/>
      <w:lvlJc w:val="left"/>
      <w:pPr>
        <w:tabs>
          <w:tab w:val="num" w:pos="5760"/>
        </w:tabs>
        <w:ind w:left="5760" w:hanging="360"/>
      </w:pPr>
      <w:rPr>
        <w:rFonts w:ascii="Times New Roman" w:hAnsi="Times New Roman" w:hint="default"/>
      </w:rPr>
    </w:lvl>
    <w:lvl w:ilvl="8" w:tplc="13E45D44"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C802D08"/>
    <w:multiLevelType w:val="hybridMultilevel"/>
    <w:tmpl w:val="B136E55C"/>
    <w:lvl w:ilvl="0" w:tplc="0409000D">
      <w:start w:val="1"/>
      <w:numFmt w:val="bullet"/>
      <w:lvlText w:val=""/>
      <w:lvlJc w:val="left"/>
      <w:pPr>
        <w:ind w:left="720" w:hanging="360"/>
      </w:pPr>
      <w:rPr>
        <w:rFonts w:ascii="Wingdings" w:hAnsi="Wingdings"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A53D40"/>
    <w:multiLevelType w:val="hybridMultilevel"/>
    <w:tmpl w:val="5358D2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E564B0"/>
    <w:multiLevelType w:val="hybridMultilevel"/>
    <w:tmpl w:val="E4FAC93E"/>
    <w:lvl w:ilvl="0" w:tplc="0409000D">
      <w:start w:val="1"/>
      <w:numFmt w:val="bullet"/>
      <w:lvlText w:val=""/>
      <w:lvlJc w:val="left"/>
      <w:pPr>
        <w:ind w:left="1426" w:hanging="360"/>
      </w:pPr>
      <w:rPr>
        <w:rFonts w:ascii="Wingdings" w:hAnsi="Wingdings" w:hint="default"/>
      </w:rPr>
    </w:lvl>
    <w:lvl w:ilvl="1" w:tplc="04090003" w:tentative="1">
      <w:start w:val="1"/>
      <w:numFmt w:val="bullet"/>
      <w:lvlText w:val="o"/>
      <w:lvlJc w:val="left"/>
      <w:pPr>
        <w:ind w:left="2146" w:hanging="360"/>
      </w:pPr>
      <w:rPr>
        <w:rFonts w:ascii="Courier New" w:hAnsi="Courier New" w:cs="Courier New" w:hint="default"/>
      </w:rPr>
    </w:lvl>
    <w:lvl w:ilvl="2" w:tplc="04090005" w:tentative="1">
      <w:start w:val="1"/>
      <w:numFmt w:val="bullet"/>
      <w:lvlText w:val=""/>
      <w:lvlJc w:val="left"/>
      <w:pPr>
        <w:ind w:left="2866" w:hanging="360"/>
      </w:pPr>
      <w:rPr>
        <w:rFonts w:ascii="Wingdings" w:hAnsi="Wingdings" w:hint="default"/>
      </w:rPr>
    </w:lvl>
    <w:lvl w:ilvl="3" w:tplc="04090001" w:tentative="1">
      <w:start w:val="1"/>
      <w:numFmt w:val="bullet"/>
      <w:lvlText w:val=""/>
      <w:lvlJc w:val="left"/>
      <w:pPr>
        <w:ind w:left="3586" w:hanging="360"/>
      </w:pPr>
      <w:rPr>
        <w:rFonts w:ascii="Symbol" w:hAnsi="Symbol" w:hint="default"/>
      </w:rPr>
    </w:lvl>
    <w:lvl w:ilvl="4" w:tplc="04090003" w:tentative="1">
      <w:start w:val="1"/>
      <w:numFmt w:val="bullet"/>
      <w:lvlText w:val="o"/>
      <w:lvlJc w:val="left"/>
      <w:pPr>
        <w:ind w:left="4306" w:hanging="360"/>
      </w:pPr>
      <w:rPr>
        <w:rFonts w:ascii="Courier New" w:hAnsi="Courier New" w:cs="Courier New" w:hint="default"/>
      </w:rPr>
    </w:lvl>
    <w:lvl w:ilvl="5" w:tplc="04090005" w:tentative="1">
      <w:start w:val="1"/>
      <w:numFmt w:val="bullet"/>
      <w:lvlText w:val=""/>
      <w:lvlJc w:val="left"/>
      <w:pPr>
        <w:ind w:left="5026" w:hanging="360"/>
      </w:pPr>
      <w:rPr>
        <w:rFonts w:ascii="Wingdings" w:hAnsi="Wingdings" w:hint="default"/>
      </w:rPr>
    </w:lvl>
    <w:lvl w:ilvl="6" w:tplc="04090001" w:tentative="1">
      <w:start w:val="1"/>
      <w:numFmt w:val="bullet"/>
      <w:lvlText w:val=""/>
      <w:lvlJc w:val="left"/>
      <w:pPr>
        <w:ind w:left="5746" w:hanging="360"/>
      </w:pPr>
      <w:rPr>
        <w:rFonts w:ascii="Symbol" w:hAnsi="Symbol" w:hint="default"/>
      </w:rPr>
    </w:lvl>
    <w:lvl w:ilvl="7" w:tplc="04090003" w:tentative="1">
      <w:start w:val="1"/>
      <w:numFmt w:val="bullet"/>
      <w:lvlText w:val="o"/>
      <w:lvlJc w:val="left"/>
      <w:pPr>
        <w:ind w:left="6466" w:hanging="360"/>
      </w:pPr>
      <w:rPr>
        <w:rFonts w:ascii="Courier New" w:hAnsi="Courier New" w:cs="Courier New" w:hint="default"/>
      </w:rPr>
    </w:lvl>
    <w:lvl w:ilvl="8" w:tplc="04090005" w:tentative="1">
      <w:start w:val="1"/>
      <w:numFmt w:val="bullet"/>
      <w:lvlText w:val=""/>
      <w:lvlJc w:val="left"/>
      <w:pPr>
        <w:ind w:left="7186" w:hanging="360"/>
      </w:pPr>
      <w:rPr>
        <w:rFonts w:ascii="Wingdings" w:hAnsi="Wingdings" w:hint="default"/>
      </w:rPr>
    </w:lvl>
  </w:abstractNum>
  <w:abstractNum w:abstractNumId="4" w15:restartNumberingAfterBreak="0">
    <w:nsid w:val="0D4B15C0"/>
    <w:multiLevelType w:val="hybridMultilevel"/>
    <w:tmpl w:val="522835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E7960C6"/>
    <w:multiLevelType w:val="hybridMultilevel"/>
    <w:tmpl w:val="3F6A5406"/>
    <w:lvl w:ilvl="0" w:tplc="E432FA84">
      <w:numFmt w:val="bullet"/>
      <w:lvlText w:val="-"/>
      <w:lvlJc w:val="left"/>
      <w:pPr>
        <w:ind w:left="1069" w:hanging="360"/>
      </w:pPr>
      <w:rPr>
        <w:rFonts w:ascii="Times New Roman" w:eastAsiaTheme="minorHAns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6" w15:restartNumberingAfterBreak="0">
    <w:nsid w:val="106352B8"/>
    <w:multiLevelType w:val="hybridMultilevel"/>
    <w:tmpl w:val="389C49DA"/>
    <w:lvl w:ilvl="0" w:tplc="FC06FD76">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7" w15:restartNumberingAfterBreak="0">
    <w:nsid w:val="17956A92"/>
    <w:multiLevelType w:val="multilevel"/>
    <w:tmpl w:val="6070FDC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A6E313C"/>
    <w:multiLevelType w:val="hybridMultilevel"/>
    <w:tmpl w:val="BA640218"/>
    <w:lvl w:ilvl="0" w:tplc="CB50535E">
      <w:numFmt w:val="bullet"/>
      <w:lvlText w:val="-"/>
      <w:lvlJc w:val="left"/>
      <w:pPr>
        <w:ind w:left="1066" w:hanging="360"/>
      </w:pPr>
      <w:rPr>
        <w:rFonts w:ascii="Times New Roman" w:eastAsiaTheme="minorHAnsi" w:hAnsi="Times New Roman" w:cs="Times New Roman" w:hint="default"/>
      </w:rPr>
    </w:lvl>
    <w:lvl w:ilvl="1" w:tplc="04090003" w:tentative="1">
      <w:start w:val="1"/>
      <w:numFmt w:val="bullet"/>
      <w:lvlText w:val="o"/>
      <w:lvlJc w:val="left"/>
      <w:pPr>
        <w:ind w:left="1786" w:hanging="360"/>
      </w:pPr>
      <w:rPr>
        <w:rFonts w:ascii="Courier New" w:hAnsi="Courier New" w:cs="Courier New" w:hint="default"/>
      </w:rPr>
    </w:lvl>
    <w:lvl w:ilvl="2" w:tplc="04090005" w:tentative="1">
      <w:start w:val="1"/>
      <w:numFmt w:val="bullet"/>
      <w:lvlText w:val=""/>
      <w:lvlJc w:val="left"/>
      <w:pPr>
        <w:ind w:left="2506" w:hanging="360"/>
      </w:pPr>
      <w:rPr>
        <w:rFonts w:ascii="Wingdings" w:hAnsi="Wingdings" w:hint="default"/>
      </w:rPr>
    </w:lvl>
    <w:lvl w:ilvl="3" w:tplc="04090001" w:tentative="1">
      <w:start w:val="1"/>
      <w:numFmt w:val="bullet"/>
      <w:lvlText w:val=""/>
      <w:lvlJc w:val="left"/>
      <w:pPr>
        <w:ind w:left="3226" w:hanging="360"/>
      </w:pPr>
      <w:rPr>
        <w:rFonts w:ascii="Symbol" w:hAnsi="Symbol" w:hint="default"/>
      </w:rPr>
    </w:lvl>
    <w:lvl w:ilvl="4" w:tplc="04090003" w:tentative="1">
      <w:start w:val="1"/>
      <w:numFmt w:val="bullet"/>
      <w:lvlText w:val="o"/>
      <w:lvlJc w:val="left"/>
      <w:pPr>
        <w:ind w:left="3946" w:hanging="360"/>
      </w:pPr>
      <w:rPr>
        <w:rFonts w:ascii="Courier New" w:hAnsi="Courier New" w:cs="Courier New" w:hint="default"/>
      </w:rPr>
    </w:lvl>
    <w:lvl w:ilvl="5" w:tplc="04090005" w:tentative="1">
      <w:start w:val="1"/>
      <w:numFmt w:val="bullet"/>
      <w:lvlText w:val=""/>
      <w:lvlJc w:val="left"/>
      <w:pPr>
        <w:ind w:left="4666" w:hanging="360"/>
      </w:pPr>
      <w:rPr>
        <w:rFonts w:ascii="Wingdings" w:hAnsi="Wingdings" w:hint="default"/>
      </w:rPr>
    </w:lvl>
    <w:lvl w:ilvl="6" w:tplc="04090001" w:tentative="1">
      <w:start w:val="1"/>
      <w:numFmt w:val="bullet"/>
      <w:lvlText w:val=""/>
      <w:lvlJc w:val="left"/>
      <w:pPr>
        <w:ind w:left="5386" w:hanging="360"/>
      </w:pPr>
      <w:rPr>
        <w:rFonts w:ascii="Symbol" w:hAnsi="Symbol" w:hint="default"/>
      </w:rPr>
    </w:lvl>
    <w:lvl w:ilvl="7" w:tplc="04090003" w:tentative="1">
      <w:start w:val="1"/>
      <w:numFmt w:val="bullet"/>
      <w:lvlText w:val="o"/>
      <w:lvlJc w:val="left"/>
      <w:pPr>
        <w:ind w:left="6106" w:hanging="360"/>
      </w:pPr>
      <w:rPr>
        <w:rFonts w:ascii="Courier New" w:hAnsi="Courier New" w:cs="Courier New" w:hint="default"/>
      </w:rPr>
    </w:lvl>
    <w:lvl w:ilvl="8" w:tplc="04090005" w:tentative="1">
      <w:start w:val="1"/>
      <w:numFmt w:val="bullet"/>
      <w:lvlText w:val=""/>
      <w:lvlJc w:val="left"/>
      <w:pPr>
        <w:ind w:left="6826" w:hanging="360"/>
      </w:pPr>
      <w:rPr>
        <w:rFonts w:ascii="Wingdings" w:hAnsi="Wingdings" w:hint="default"/>
      </w:rPr>
    </w:lvl>
  </w:abstractNum>
  <w:abstractNum w:abstractNumId="9" w15:restartNumberingAfterBreak="0">
    <w:nsid w:val="1B3F018D"/>
    <w:multiLevelType w:val="hybridMultilevel"/>
    <w:tmpl w:val="37A41DA2"/>
    <w:lvl w:ilvl="0" w:tplc="DD92D5D2">
      <w:numFmt w:val="bullet"/>
      <w:lvlText w:val="-"/>
      <w:lvlJc w:val="left"/>
      <w:pPr>
        <w:ind w:left="1287" w:hanging="360"/>
      </w:pPr>
      <w:rPr>
        <w:rFonts w:ascii="Calibri" w:eastAsia="Calibri" w:hAnsi="Calibri" w:cs="Calibri"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0" w15:restartNumberingAfterBreak="0">
    <w:nsid w:val="207F5627"/>
    <w:multiLevelType w:val="hybridMultilevel"/>
    <w:tmpl w:val="CF744450"/>
    <w:lvl w:ilvl="0" w:tplc="84DEA01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077EBB"/>
    <w:multiLevelType w:val="hybridMultilevel"/>
    <w:tmpl w:val="50D676F2"/>
    <w:lvl w:ilvl="0" w:tplc="9C62D5C8">
      <w:start w:val="1"/>
      <w:numFmt w:val="bullet"/>
      <w:lvlText w:val="•"/>
      <w:lvlJc w:val="left"/>
      <w:pPr>
        <w:tabs>
          <w:tab w:val="num" w:pos="720"/>
        </w:tabs>
        <w:ind w:left="720" w:hanging="360"/>
      </w:pPr>
      <w:rPr>
        <w:rFonts w:ascii="Times New Roman" w:hAnsi="Times New Roman" w:hint="default"/>
      </w:rPr>
    </w:lvl>
    <w:lvl w:ilvl="1" w:tplc="0478C576" w:tentative="1">
      <w:start w:val="1"/>
      <w:numFmt w:val="bullet"/>
      <w:lvlText w:val="•"/>
      <w:lvlJc w:val="left"/>
      <w:pPr>
        <w:tabs>
          <w:tab w:val="num" w:pos="1440"/>
        </w:tabs>
        <w:ind w:left="1440" w:hanging="360"/>
      </w:pPr>
      <w:rPr>
        <w:rFonts w:ascii="Times New Roman" w:hAnsi="Times New Roman" w:hint="default"/>
      </w:rPr>
    </w:lvl>
    <w:lvl w:ilvl="2" w:tplc="F2F2CFC0" w:tentative="1">
      <w:start w:val="1"/>
      <w:numFmt w:val="bullet"/>
      <w:lvlText w:val="•"/>
      <w:lvlJc w:val="left"/>
      <w:pPr>
        <w:tabs>
          <w:tab w:val="num" w:pos="2160"/>
        </w:tabs>
        <w:ind w:left="2160" w:hanging="360"/>
      </w:pPr>
      <w:rPr>
        <w:rFonts w:ascii="Times New Roman" w:hAnsi="Times New Roman" w:hint="default"/>
      </w:rPr>
    </w:lvl>
    <w:lvl w:ilvl="3" w:tplc="ADF891A2" w:tentative="1">
      <w:start w:val="1"/>
      <w:numFmt w:val="bullet"/>
      <w:lvlText w:val="•"/>
      <w:lvlJc w:val="left"/>
      <w:pPr>
        <w:tabs>
          <w:tab w:val="num" w:pos="2880"/>
        </w:tabs>
        <w:ind w:left="2880" w:hanging="360"/>
      </w:pPr>
      <w:rPr>
        <w:rFonts w:ascii="Times New Roman" w:hAnsi="Times New Roman" w:hint="default"/>
      </w:rPr>
    </w:lvl>
    <w:lvl w:ilvl="4" w:tplc="731A4838" w:tentative="1">
      <w:start w:val="1"/>
      <w:numFmt w:val="bullet"/>
      <w:lvlText w:val="•"/>
      <w:lvlJc w:val="left"/>
      <w:pPr>
        <w:tabs>
          <w:tab w:val="num" w:pos="3600"/>
        </w:tabs>
        <w:ind w:left="3600" w:hanging="360"/>
      </w:pPr>
      <w:rPr>
        <w:rFonts w:ascii="Times New Roman" w:hAnsi="Times New Roman" w:hint="default"/>
      </w:rPr>
    </w:lvl>
    <w:lvl w:ilvl="5" w:tplc="EF0C65CA" w:tentative="1">
      <w:start w:val="1"/>
      <w:numFmt w:val="bullet"/>
      <w:lvlText w:val="•"/>
      <w:lvlJc w:val="left"/>
      <w:pPr>
        <w:tabs>
          <w:tab w:val="num" w:pos="4320"/>
        </w:tabs>
        <w:ind w:left="4320" w:hanging="360"/>
      </w:pPr>
      <w:rPr>
        <w:rFonts w:ascii="Times New Roman" w:hAnsi="Times New Roman" w:hint="default"/>
      </w:rPr>
    </w:lvl>
    <w:lvl w:ilvl="6" w:tplc="85626C7C" w:tentative="1">
      <w:start w:val="1"/>
      <w:numFmt w:val="bullet"/>
      <w:lvlText w:val="•"/>
      <w:lvlJc w:val="left"/>
      <w:pPr>
        <w:tabs>
          <w:tab w:val="num" w:pos="5040"/>
        </w:tabs>
        <w:ind w:left="5040" w:hanging="360"/>
      </w:pPr>
      <w:rPr>
        <w:rFonts w:ascii="Times New Roman" w:hAnsi="Times New Roman" w:hint="default"/>
      </w:rPr>
    </w:lvl>
    <w:lvl w:ilvl="7" w:tplc="6B0C407E" w:tentative="1">
      <w:start w:val="1"/>
      <w:numFmt w:val="bullet"/>
      <w:lvlText w:val="•"/>
      <w:lvlJc w:val="left"/>
      <w:pPr>
        <w:tabs>
          <w:tab w:val="num" w:pos="5760"/>
        </w:tabs>
        <w:ind w:left="5760" w:hanging="360"/>
      </w:pPr>
      <w:rPr>
        <w:rFonts w:ascii="Times New Roman" w:hAnsi="Times New Roman" w:hint="default"/>
      </w:rPr>
    </w:lvl>
    <w:lvl w:ilvl="8" w:tplc="9EACCD12"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249F2A83"/>
    <w:multiLevelType w:val="multilevel"/>
    <w:tmpl w:val="D1C04348"/>
    <w:lvl w:ilvl="0">
      <w:start w:val="1"/>
      <w:numFmt w:val="decimal"/>
      <w:lvlText w:val="%1."/>
      <w:lvlJc w:val="left"/>
      <w:pPr>
        <w:ind w:left="720" w:hanging="360"/>
      </w:pPr>
      <w:rPr>
        <w:rFonts w:hint="default"/>
      </w:rPr>
    </w:lvl>
    <w:lvl w:ilvl="1">
      <w:start w:val="1"/>
      <w:numFmt w:val="decimal"/>
      <w:isLgl/>
      <w:lvlText w:val="%1.%2."/>
      <w:lvlJc w:val="left"/>
      <w:pPr>
        <w:ind w:left="1353" w:hanging="360"/>
      </w:pPr>
      <w:rPr>
        <w:rFonts w:hint="default"/>
        <w:b w:val="0"/>
        <w:bCs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3" w15:restartNumberingAfterBreak="0">
    <w:nsid w:val="2BBC78CD"/>
    <w:multiLevelType w:val="hybridMultilevel"/>
    <w:tmpl w:val="3926D2F4"/>
    <w:lvl w:ilvl="0" w:tplc="B0F6400A">
      <w:start w:val="1"/>
      <w:numFmt w:val="bullet"/>
      <w:lvlText w:val="•"/>
      <w:lvlJc w:val="left"/>
      <w:pPr>
        <w:ind w:left="720" w:hanging="360"/>
      </w:pPr>
      <w:rPr>
        <w:rFonts w:ascii="docs-Calibri" w:eastAsiaTheme="minorHAnsi" w:hAnsi="docs-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D36545"/>
    <w:multiLevelType w:val="hybridMultilevel"/>
    <w:tmpl w:val="B5CCE20E"/>
    <w:lvl w:ilvl="0" w:tplc="0409000D">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5" w15:restartNumberingAfterBreak="0">
    <w:nsid w:val="30FB4F73"/>
    <w:multiLevelType w:val="hybridMultilevel"/>
    <w:tmpl w:val="4A0AF022"/>
    <w:lvl w:ilvl="0" w:tplc="F0BAD88E">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6" w15:restartNumberingAfterBreak="0">
    <w:nsid w:val="32E53207"/>
    <w:multiLevelType w:val="hybridMultilevel"/>
    <w:tmpl w:val="C56EBD70"/>
    <w:lvl w:ilvl="0" w:tplc="C80CFEE2">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7" w15:restartNumberingAfterBreak="0">
    <w:nsid w:val="32F0688B"/>
    <w:multiLevelType w:val="multilevel"/>
    <w:tmpl w:val="F990BCC4"/>
    <w:lvl w:ilvl="0">
      <w:start w:val="1"/>
      <w:numFmt w:val="decimal"/>
      <w:lvlText w:val="%1."/>
      <w:lvlJc w:val="left"/>
      <w:pPr>
        <w:ind w:left="0" w:firstLine="709"/>
      </w:pPr>
    </w:lvl>
    <w:lvl w:ilvl="1">
      <w:start w:val="1"/>
      <w:numFmt w:val="decimal"/>
      <w:lvlText w:val="%2)"/>
      <w:lvlJc w:val="left"/>
      <w:pPr>
        <w:ind w:left="0" w:firstLine="709"/>
      </w:pPr>
    </w:lvl>
    <w:lvl w:ilvl="2">
      <w:start w:val="1"/>
      <w:numFmt w:val="decimal"/>
      <w:lvlText w:val="- "/>
      <w:lvlJc w:val="left"/>
      <w:pPr>
        <w:ind w:left="0" w:firstLine="709"/>
      </w:pPr>
    </w:lvl>
    <w:lvl w:ilvl="3">
      <w:start w:val="1"/>
      <w:numFmt w:val="decimal"/>
      <w:lvlText w:val="3)"/>
      <w:lvlJc w:val="left"/>
      <w:pPr>
        <w:ind w:left="0" w:firstLine="709"/>
      </w:pPr>
    </w:lvl>
    <w:lvl w:ilvl="4">
      <w:start w:val="1"/>
      <w:numFmt w:val="decimal"/>
      <w:lvlText w:val="4)"/>
      <w:lvlJc w:val="left"/>
      <w:pPr>
        <w:ind w:left="0" w:firstLine="709"/>
      </w:pPr>
    </w:lvl>
    <w:lvl w:ilvl="5">
      <w:start w:val="1"/>
      <w:numFmt w:val="lowerRoman"/>
      <w:lvlText w:val="(%6)"/>
      <w:lvlJc w:val="left"/>
      <w:pPr>
        <w:ind w:left="0" w:firstLine="709"/>
      </w:pPr>
    </w:lvl>
    <w:lvl w:ilvl="6">
      <w:start w:val="1"/>
      <w:numFmt w:val="decimal"/>
      <w:lvlText w:val="%7."/>
      <w:lvlJc w:val="left"/>
      <w:pPr>
        <w:ind w:left="0" w:firstLine="709"/>
      </w:pPr>
    </w:lvl>
    <w:lvl w:ilvl="7">
      <w:numFmt w:val="bullet"/>
      <w:lvlText w:val="-"/>
      <w:lvlJc w:val="left"/>
      <w:pPr>
        <w:ind w:left="0" w:firstLine="709"/>
      </w:pPr>
      <w:rPr>
        <w:rFonts w:ascii="Times New Roman" w:eastAsia="Times New Roman" w:hAnsi="Times New Roman" w:cs="Times New Roman"/>
      </w:rPr>
    </w:lvl>
    <w:lvl w:ilvl="8">
      <w:start w:val="1"/>
      <w:numFmt w:val="lowerRoman"/>
      <w:lvlText w:val="%9."/>
      <w:lvlJc w:val="left"/>
      <w:pPr>
        <w:ind w:left="0" w:firstLine="709"/>
      </w:pPr>
    </w:lvl>
  </w:abstractNum>
  <w:abstractNum w:abstractNumId="18" w15:restartNumberingAfterBreak="0">
    <w:nsid w:val="372F41CC"/>
    <w:multiLevelType w:val="multilevel"/>
    <w:tmpl w:val="D7C2B992"/>
    <w:lvl w:ilvl="0">
      <w:start w:val="1"/>
      <w:numFmt w:val="decimal"/>
      <w:lvlText w:val="%1."/>
      <w:lvlJc w:val="left"/>
      <w:pPr>
        <w:ind w:left="0" w:firstLine="709"/>
      </w:pPr>
      <w:rPr>
        <w:rFonts w:ascii="Times New Roman" w:eastAsia="Times New Roman" w:hAnsi="Times New Roman" w:cs="Times New Roman"/>
        <w:sz w:val="24"/>
        <w:szCs w:val="24"/>
      </w:rPr>
    </w:lvl>
    <w:lvl w:ilvl="1">
      <w:start w:val="1"/>
      <w:numFmt w:val="decimal"/>
      <w:lvlText w:val="%2)"/>
      <w:lvlJc w:val="left"/>
      <w:pPr>
        <w:ind w:left="0" w:firstLine="709"/>
      </w:pPr>
    </w:lvl>
    <w:lvl w:ilvl="2">
      <w:start w:val="1"/>
      <w:numFmt w:val="decimal"/>
      <w:lvlText w:val="- "/>
      <w:lvlJc w:val="left"/>
      <w:pPr>
        <w:ind w:left="0" w:firstLine="709"/>
      </w:pPr>
    </w:lvl>
    <w:lvl w:ilvl="3">
      <w:start w:val="1"/>
      <w:numFmt w:val="decimal"/>
      <w:lvlText w:val="3)"/>
      <w:lvlJc w:val="left"/>
      <w:pPr>
        <w:ind w:left="0" w:firstLine="709"/>
      </w:pPr>
    </w:lvl>
    <w:lvl w:ilvl="4">
      <w:start w:val="1"/>
      <w:numFmt w:val="decimal"/>
      <w:lvlText w:val="4)"/>
      <w:lvlJc w:val="left"/>
      <w:pPr>
        <w:ind w:left="0" w:firstLine="709"/>
      </w:pPr>
    </w:lvl>
    <w:lvl w:ilvl="5">
      <w:start w:val="1"/>
      <w:numFmt w:val="lowerRoman"/>
      <w:lvlText w:val="(%6)"/>
      <w:lvlJc w:val="left"/>
      <w:pPr>
        <w:ind w:left="0" w:firstLine="709"/>
      </w:pPr>
    </w:lvl>
    <w:lvl w:ilvl="6">
      <w:start w:val="1"/>
      <w:numFmt w:val="decimal"/>
      <w:lvlText w:val="%7."/>
      <w:lvlJc w:val="left"/>
      <w:pPr>
        <w:ind w:left="0" w:firstLine="709"/>
      </w:pPr>
    </w:lvl>
    <w:lvl w:ilvl="7">
      <w:start w:val="1"/>
      <w:numFmt w:val="lowerLetter"/>
      <w:lvlText w:val="%8."/>
      <w:lvlJc w:val="left"/>
      <w:pPr>
        <w:ind w:left="0" w:firstLine="709"/>
      </w:pPr>
    </w:lvl>
    <w:lvl w:ilvl="8">
      <w:start w:val="1"/>
      <w:numFmt w:val="lowerRoman"/>
      <w:lvlText w:val="%9."/>
      <w:lvlJc w:val="left"/>
      <w:pPr>
        <w:ind w:left="0" w:firstLine="709"/>
      </w:pPr>
    </w:lvl>
  </w:abstractNum>
  <w:abstractNum w:abstractNumId="19" w15:restartNumberingAfterBreak="0">
    <w:nsid w:val="3A0F1CD1"/>
    <w:multiLevelType w:val="hybridMultilevel"/>
    <w:tmpl w:val="CDB074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C431347"/>
    <w:multiLevelType w:val="multilevel"/>
    <w:tmpl w:val="1B9C9D3E"/>
    <w:lvl w:ilvl="0">
      <w:start w:val="1"/>
      <w:numFmt w:val="decimal"/>
      <w:lvlText w:val="%1."/>
      <w:lvlJc w:val="left"/>
      <w:pPr>
        <w:ind w:left="1065" w:hanging="360"/>
      </w:pPr>
      <w:rPr>
        <w:rFonts w:hint="default"/>
      </w:rPr>
    </w:lvl>
    <w:lvl w:ilvl="1">
      <w:start w:val="1"/>
      <w:numFmt w:val="decimal"/>
      <w:isLgl/>
      <w:lvlText w:val="%1.%2"/>
      <w:lvlJc w:val="left"/>
      <w:pPr>
        <w:ind w:left="1110" w:hanging="405"/>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425" w:hanging="72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1785" w:hanging="1080"/>
      </w:pPr>
      <w:rPr>
        <w:rFonts w:hint="default"/>
      </w:rPr>
    </w:lvl>
    <w:lvl w:ilvl="6">
      <w:start w:val="1"/>
      <w:numFmt w:val="decimal"/>
      <w:isLgl/>
      <w:lvlText w:val="%1.%2.%3.%4.%5.%6.%7"/>
      <w:lvlJc w:val="left"/>
      <w:pPr>
        <w:ind w:left="2145" w:hanging="1440"/>
      </w:pPr>
      <w:rPr>
        <w:rFonts w:hint="default"/>
      </w:rPr>
    </w:lvl>
    <w:lvl w:ilvl="7">
      <w:start w:val="1"/>
      <w:numFmt w:val="decimal"/>
      <w:isLgl/>
      <w:lvlText w:val="%1.%2.%3.%4.%5.%6.%7.%8"/>
      <w:lvlJc w:val="left"/>
      <w:pPr>
        <w:ind w:left="2145" w:hanging="1440"/>
      </w:pPr>
      <w:rPr>
        <w:rFonts w:hint="default"/>
      </w:rPr>
    </w:lvl>
    <w:lvl w:ilvl="8">
      <w:start w:val="1"/>
      <w:numFmt w:val="decimal"/>
      <w:isLgl/>
      <w:lvlText w:val="%1.%2.%3.%4.%5.%6.%7.%8.%9"/>
      <w:lvlJc w:val="left"/>
      <w:pPr>
        <w:ind w:left="2505" w:hanging="1800"/>
      </w:pPr>
      <w:rPr>
        <w:rFonts w:hint="default"/>
      </w:rPr>
    </w:lvl>
  </w:abstractNum>
  <w:abstractNum w:abstractNumId="21" w15:restartNumberingAfterBreak="0">
    <w:nsid w:val="3E852A29"/>
    <w:multiLevelType w:val="hybridMultilevel"/>
    <w:tmpl w:val="A4BC56A6"/>
    <w:lvl w:ilvl="0" w:tplc="0422000F">
      <w:start w:val="1"/>
      <w:numFmt w:val="decimal"/>
      <w:lvlText w:val="%1."/>
      <w:lvlJc w:val="left"/>
      <w:pPr>
        <w:ind w:left="72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15:restartNumberingAfterBreak="0">
    <w:nsid w:val="3F403483"/>
    <w:multiLevelType w:val="multilevel"/>
    <w:tmpl w:val="99864D1C"/>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44CB607B"/>
    <w:multiLevelType w:val="multilevel"/>
    <w:tmpl w:val="D9E60C6E"/>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4" w15:restartNumberingAfterBreak="0">
    <w:nsid w:val="45A873EF"/>
    <w:multiLevelType w:val="hybridMultilevel"/>
    <w:tmpl w:val="730C2544"/>
    <w:lvl w:ilvl="0" w:tplc="1F706E50">
      <w:start w:val="1"/>
      <w:numFmt w:val="decimal"/>
      <w:lvlText w:val="%1."/>
      <w:lvlJc w:val="left"/>
      <w:pPr>
        <w:ind w:left="360" w:hanging="360"/>
      </w:pPr>
      <w:rPr>
        <w:rFonts w:hint="default"/>
        <w:b w:val="0"/>
        <w:i w:val="0"/>
        <w:iCs/>
        <w:strike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15:restartNumberingAfterBreak="0">
    <w:nsid w:val="45BE59AC"/>
    <w:multiLevelType w:val="multilevel"/>
    <w:tmpl w:val="D9E60C6E"/>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6" w15:restartNumberingAfterBreak="0">
    <w:nsid w:val="477107A0"/>
    <w:multiLevelType w:val="hybridMultilevel"/>
    <w:tmpl w:val="4B80ED84"/>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9C96DD8"/>
    <w:multiLevelType w:val="hybridMultilevel"/>
    <w:tmpl w:val="243A28E0"/>
    <w:lvl w:ilvl="0" w:tplc="6F12A81E">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8" w15:restartNumberingAfterBreak="0">
    <w:nsid w:val="4B443E15"/>
    <w:multiLevelType w:val="hybridMultilevel"/>
    <w:tmpl w:val="759672D4"/>
    <w:lvl w:ilvl="0" w:tplc="39BAE47E">
      <w:start w:val="1"/>
      <w:numFmt w:val="decimal"/>
      <w:lvlText w:val="%1)"/>
      <w:lvlJc w:val="left"/>
      <w:pPr>
        <w:ind w:left="810" w:hanging="360"/>
      </w:pPr>
      <w:rPr>
        <w:rFonts w:hint="default"/>
        <w:color w:val="auto"/>
      </w:rPr>
    </w:lvl>
    <w:lvl w:ilvl="1" w:tplc="04220019" w:tentative="1">
      <w:start w:val="1"/>
      <w:numFmt w:val="lowerLetter"/>
      <w:lvlText w:val="%2."/>
      <w:lvlJc w:val="left"/>
      <w:pPr>
        <w:ind w:left="1530" w:hanging="360"/>
      </w:pPr>
    </w:lvl>
    <w:lvl w:ilvl="2" w:tplc="0422001B" w:tentative="1">
      <w:start w:val="1"/>
      <w:numFmt w:val="lowerRoman"/>
      <w:lvlText w:val="%3."/>
      <w:lvlJc w:val="right"/>
      <w:pPr>
        <w:ind w:left="2250" w:hanging="180"/>
      </w:pPr>
    </w:lvl>
    <w:lvl w:ilvl="3" w:tplc="0422000F" w:tentative="1">
      <w:start w:val="1"/>
      <w:numFmt w:val="decimal"/>
      <w:lvlText w:val="%4."/>
      <w:lvlJc w:val="left"/>
      <w:pPr>
        <w:ind w:left="2970" w:hanging="360"/>
      </w:pPr>
    </w:lvl>
    <w:lvl w:ilvl="4" w:tplc="04220019" w:tentative="1">
      <w:start w:val="1"/>
      <w:numFmt w:val="lowerLetter"/>
      <w:lvlText w:val="%5."/>
      <w:lvlJc w:val="left"/>
      <w:pPr>
        <w:ind w:left="3690" w:hanging="360"/>
      </w:pPr>
    </w:lvl>
    <w:lvl w:ilvl="5" w:tplc="0422001B" w:tentative="1">
      <w:start w:val="1"/>
      <w:numFmt w:val="lowerRoman"/>
      <w:lvlText w:val="%6."/>
      <w:lvlJc w:val="right"/>
      <w:pPr>
        <w:ind w:left="4410" w:hanging="180"/>
      </w:pPr>
    </w:lvl>
    <w:lvl w:ilvl="6" w:tplc="0422000F" w:tentative="1">
      <w:start w:val="1"/>
      <w:numFmt w:val="decimal"/>
      <w:lvlText w:val="%7."/>
      <w:lvlJc w:val="left"/>
      <w:pPr>
        <w:ind w:left="5130" w:hanging="360"/>
      </w:pPr>
    </w:lvl>
    <w:lvl w:ilvl="7" w:tplc="04220019" w:tentative="1">
      <w:start w:val="1"/>
      <w:numFmt w:val="lowerLetter"/>
      <w:lvlText w:val="%8."/>
      <w:lvlJc w:val="left"/>
      <w:pPr>
        <w:ind w:left="5850" w:hanging="360"/>
      </w:pPr>
    </w:lvl>
    <w:lvl w:ilvl="8" w:tplc="0422001B" w:tentative="1">
      <w:start w:val="1"/>
      <w:numFmt w:val="lowerRoman"/>
      <w:lvlText w:val="%9."/>
      <w:lvlJc w:val="right"/>
      <w:pPr>
        <w:ind w:left="6570" w:hanging="180"/>
      </w:pPr>
    </w:lvl>
  </w:abstractNum>
  <w:abstractNum w:abstractNumId="29" w15:restartNumberingAfterBreak="0">
    <w:nsid w:val="50771C05"/>
    <w:multiLevelType w:val="multilevel"/>
    <w:tmpl w:val="34700544"/>
    <w:lvl w:ilvl="0">
      <w:start w:val="1"/>
      <w:numFmt w:val="decimal"/>
      <w:lvlText w:val="%1."/>
      <w:lvlJc w:val="left"/>
      <w:pPr>
        <w:ind w:left="0" w:firstLine="709"/>
      </w:pPr>
      <w:rPr>
        <w:rFonts w:ascii="Times New Roman" w:eastAsia="Times New Roman" w:hAnsi="Times New Roman" w:cs="Times New Roman"/>
        <w:sz w:val="24"/>
        <w:szCs w:val="24"/>
      </w:rPr>
    </w:lvl>
    <w:lvl w:ilvl="1">
      <w:start w:val="1"/>
      <w:numFmt w:val="decimal"/>
      <w:lvlText w:val="%2)"/>
      <w:lvlJc w:val="left"/>
      <w:pPr>
        <w:ind w:left="0" w:firstLine="709"/>
      </w:pPr>
    </w:lvl>
    <w:lvl w:ilvl="2">
      <w:start w:val="1"/>
      <w:numFmt w:val="decimal"/>
      <w:lvlText w:val="- "/>
      <w:lvlJc w:val="left"/>
      <w:pPr>
        <w:ind w:left="0" w:firstLine="709"/>
      </w:pPr>
    </w:lvl>
    <w:lvl w:ilvl="3">
      <w:start w:val="1"/>
      <w:numFmt w:val="decimal"/>
      <w:lvlText w:val="3)"/>
      <w:lvlJc w:val="left"/>
      <w:pPr>
        <w:ind w:left="0" w:firstLine="709"/>
      </w:pPr>
    </w:lvl>
    <w:lvl w:ilvl="4">
      <w:start w:val="1"/>
      <w:numFmt w:val="decimal"/>
      <w:lvlText w:val="4)"/>
      <w:lvlJc w:val="left"/>
      <w:pPr>
        <w:ind w:left="0" w:firstLine="709"/>
      </w:pPr>
    </w:lvl>
    <w:lvl w:ilvl="5">
      <w:start w:val="1"/>
      <w:numFmt w:val="lowerRoman"/>
      <w:lvlText w:val="(%6)"/>
      <w:lvlJc w:val="left"/>
      <w:pPr>
        <w:ind w:left="0" w:firstLine="709"/>
      </w:pPr>
    </w:lvl>
    <w:lvl w:ilvl="6">
      <w:start w:val="1"/>
      <w:numFmt w:val="decimal"/>
      <w:lvlText w:val="%7."/>
      <w:lvlJc w:val="left"/>
      <w:pPr>
        <w:ind w:left="0" w:firstLine="709"/>
      </w:pPr>
    </w:lvl>
    <w:lvl w:ilvl="7">
      <w:start w:val="1"/>
      <w:numFmt w:val="lowerLetter"/>
      <w:lvlText w:val="%8."/>
      <w:lvlJc w:val="left"/>
      <w:pPr>
        <w:ind w:left="0" w:firstLine="709"/>
      </w:pPr>
    </w:lvl>
    <w:lvl w:ilvl="8">
      <w:start w:val="1"/>
      <w:numFmt w:val="lowerRoman"/>
      <w:lvlText w:val="%9."/>
      <w:lvlJc w:val="left"/>
      <w:pPr>
        <w:ind w:left="0" w:firstLine="709"/>
      </w:pPr>
    </w:lvl>
  </w:abstractNum>
  <w:abstractNum w:abstractNumId="30" w15:restartNumberingAfterBreak="0">
    <w:nsid w:val="51F27E1B"/>
    <w:multiLevelType w:val="hybridMultilevel"/>
    <w:tmpl w:val="3EEA29F8"/>
    <w:lvl w:ilvl="0" w:tplc="84DEA01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298565B"/>
    <w:multiLevelType w:val="hybridMultilevel"/>
    <w:tmpl w:val="66320690"/>
    <w:lvl w:ilvl="0" w:tplc="B0F6400A">
      <w:start w:val="1"/>
      <w:numFmt w:val="bullet"/>
      <w:lvlText w:val="•"/>
      <w:lvlJc w:val="left"/>
      <w:pPr>
        <w:ind w:left="720" w:hanging="360"/>
      </w:pPr>
      <w:rPr>
        <w:rFonts w:ascii="docs-Calibri" w:eastAsiaTheme="minorHAnsi" w:hAnsi="docs-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4173F5E"/>
    <w:multiLevelType w:val="hybridMultilevel"/>
    <w:tmpl w:val="71786798"/>
    <w:lvl w:ilvl="0" w:tplc="C5085F06">
      <w:start w:val="1"/>
      <w:numFmt w:val="bullet"/>
      <w:lvlText w:val="•"/>
      <w:lvlJc w:val="left"/>
      <w:pPr>
        <w:tabs>
          <w:tab w:val="num" w:pos="720"/>
        </w:tabs>
        <w:ind w:left="720" w:hanging="360"/>
      </w:pPr>
      <w:rPr>
        <w:rFonts w:ascii="Times New Roman" w:hAnsi="Times New Roman" w:hint="default"/>
      </w:rPr>
    </w:lvl>
    <w:lvl w:ilvl="1" w:tplc="C21C2252" w:tentative="1">
      <w:start w:val="1"/>
      <w:numFmt w:val="bullet"/>
      <w:lvlText w:val="•"/>
      <w:lvlJc w:val="left"/>
      <w:pPr>
        <w:tabs>
          <w:tab w:val="num" w:pos="1440"/>
        </w:tabs>
        <w:ind w:left="1440" w:hanging="360"/>
      </w:pPr>
      <w:rPr>
        <w:rFonts w:ascii="Times New Roman" w:hAnsi="Times New Roman" w:hint="default"/>
      </w:rPr>
    </w:lvl>
    <w:lvl w:ilvl="2" w:tplc="219EED22" w:tentative="1">
      <w:start w:val="1"/>
      <w:numFmt w:val="bullet"/>
      <w:lvlText w:val="•"/>
      <w:lvlJc w:val="left"/>
      <w:pPr>
        <w:tabs>
          <w:tab w:val="num" w:pos="2160"/>
        </w:tabs>
        <w:ind w:left="2160" w:hanging="360"/>
      </w:pPr>
      <w:rPr>
        <w:rFonts w:ascii="Times New Roman" w:hAnsi="Times New Roman" w:hint="default"/>
      </w:rPr>
    </w:lvl>
    <w:lvl w:ilvl="3" w:tplc="B1861560" w:tentative="1">
      <w:start w:val="1"/>
      <w:numFmt w:val="bullet"/>
      <w:lvlText w:val="•"/>
      <w:lvlJc w:val="left"/>
      <w:pPr>
        <w:tabs>
          <w:tab w:val="num" w:pos="2880"/>
        </w:tabs>
        <w:ind w:left="2880" w:hanging="360"/>
      </w:pPr>
      <w:rPr>
        <w:rFonts w:ascii="Times New Roman" w:hAnsi="Times New Roman" w:hint="default"/>
      </w:rPr>
    </w:lvl>
    <w:lvl w:ilvl="4" w:tplc="56D6DB36" w:tentative="1">
      <w:start w:val="1"/>
      <w:numFmt w:val="bullet"/>
      <w:lvlText w:val="•"/>
      <w:lvlJc w:val="left"/>
      <w:pPr>
        <w:tabs>
          <w:tab w:val="num" w:pos="3600"/>
        </w:tabs>
        <w:ind w:left="3600" w:hanging="360"/>
      </w:pPr>
      <w:rPr>
        <w:rFonts w:ascii="Times New Roman" w:hAnsi="Times New Roman" w:hint="default"/>
      </w:rPr>
    </w:lvl>
    <w:lvl w:ilvl="5" w:tplc="6242E68C" w:tentative="1">
      <w:start w:val="1"/>
      <w:numFmt w:val="bullet"/>
      <w:lvlText w:val="•"/>
      <w:lvlJc w:val="left"/>
      <w:pPr>
        <w:tabs>
          <w:tab w:val="num" w:pos="4320"/>
        </w:tabs>
        <w:ind w:left="4320" w:hanging="360"/>
      </w:pPr>
      <w:rPr>
        <w:rFonts w:ascii="Times New Roman" w:hAnsi="Times New Roman" w:hint="default"/>
      </w:rPr>
    </w:lvl>
    <w:lvl w:ilvl="6" w:tplc="3EB4CD3A" w:tentative="1">
      <w:start w:val="1"/>
      <w:numFmt w:val="bullet"/>
      <w:lvlText w:val="•"/>
      <w:lvlJc w:val="left"/>
      <w:pPr>
        <w:tabs>
          <w:tab w:val="num" w:pos="5040"/>
        </w:tabs>
        <w:ind w:left="5040" w:hanging="360"/>
      </w:pPr>
      <w:rPr>
        <w:rFonts w:ascii="Times New Roman" w:hAnsi="Times New Roman" w:hint="default"/>
      </w:rPr>
    </w:lvl>
    <w:lvl w:ilvl="7" w:tplc="CFCA23B8" w:tentative="1">
      <w:start w:val="1"/>
      <w:numFmt w:val="bullet"/>
      <w:lvlText w:val="•"/>
      <w:lvlJc w:val="left"/>
      <w:pPr>
        <w:tabs>
          <w:tab w:val="num" w:pos="5760"/>
        </w:tabs>
        <w:ind w:left="5760" w:hanging="360"/>
      </w:pPr>
      <w:rPr>
        <w:rFonts w:ascii="Times New Roman" w:hAnsi="Times New Roman" w:hint="default"/>
      </w:rPr>
    </w:lvl>
    <w:lvl w:ilvl="8" w:tplc="9760EAE2" w:tentative="1">
      <w:start w:val="1"/>
      <w:numFmt w:val="bullet"/>
      <w:lvlText w:val="•"/>
      <w:lvlJc w:val="left"/>
      <w:pPr>
        <w:tabs>
          <w:tab w:val="num" w:pos="6480"/>
        </w:tabs>
        <w:ind w:left="6480" w:hanging="360"/>
      </w:pPr>
      <w:rPr>
        <w:rFonts w:ascii="Times New Roman" w:hAnsi="Times New Roman" w:hint="default"/>
      </w:rPr>
    </w:lvl>
  </w:abstractNum>
  <w:abstractNum w:abstractNumId="33" w15:restartNumberingAfterBreak="0">
    <w:nsid w:val="55724890"/>
    <w:multiLevelType w:val="hybridMultilevel"/>
    <w:tmpl w:val="0DC20FD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ACD3072"/>
    <w:multiLevelType w:val="hybridMultilevel"/>
    <w:tmpl w:val="F222A5AE"/>
    <w:lvl w:ilvl="0" w:tplc="B0F6400A">
      <w:start w:val="1"/>
      <w:numFmt w:val="bullet"/>
      <w:lvlText w:val="•"/>
      <w:lvlJc w:val="left"/>
      <w:pPr>
        <w:ind w:left="720" w:hanging="360"/>
      </w:pPr>
      <w:rPr>
        <w:rFonts w:ascii="docs-Calibri" w:eastAsiaTheme="minorHAnsi" w:hAnsi="docs-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1ED7DC4"/>
    <w:multiLevelType w:val="hybridMultilevel"/>
    <w:tmpl w:val="4F8AB332"/>
    <w:lvl w:ilvl="0" w:tplc="0409000D">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3253B59"/>
    <w:multiLevelType w:val="multilevel"/>
    <w:tmpl w:val="EA5A0CA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63866577"/>
    <w:multiLevelType w:val="hybridMultilevel"/>
    <w:tmpl w:val="1776696A"/>
    <w:lvl w:ilvl="0" w:tplc="7E1EBEA0">
      <w:start w:val="1"/>
      <w:numFmt w:val="decimal"/>
      <w:lvlText w:val="%1."/>
      <w:lvlJc w:val="left"/>
      <w:pPr>
        <w:ind w:left="927" w:hanging="360"/>
      </w:pPr>
      <w:rPr>
        <w:rFonts w:hint="default"/>
        <w:i w:val="0"/>
        <w:iCs w:val="0"/>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8" w15:restartNumberingAfterBreak="0">
    <w:nsid w:val="66307A5B"/>
    <w:multiLevelType w:val="hybridMultilevel"/>
    <w:tmpl w:val="84E85258"/>
    <w:lvl w:ilvl="0" w:tplc="879CFAE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9" w15:restartNumberingAfterBreak="0">
    <w:nsid w:val="68BE154A"/>
    <w:multiLevelType w:val="hybridMultilevel"/>
    <w:tmpl w:val="380A4F00"/>
    <w:lvl w:ilvl="0" w:tplc="0284CA2A">
      <w:start w:val="3"/>
      <w:numFmt w:val="bullet"/>
      <w:lvlText w:val="-"/>
      <w:lvlJc w:val="left"/>
      <w:pPr>
        <w:ind w:left="1211" w:hanging="360"/>
      </w:pPr>
      <w:rPr>
        <w:rFonts w:ascii="Times New Roman" w:eastAsiaTheme="minorHAnsi" w:hAnsi="Times New Roman" w:cs="Times New Roman" w:hint="default"/>
      </w:rPr>
    </w:lvl>
    <w:lvl w:ilvl="1" w:tplc="04220003" w:tentative="1">
      <w:start w:val="1"/>
      <w:numFmt w:val="bullet"/>
      <w:lvlText w:val="o"/>
      <w:lvlJc w:val="left"/>
      <w:pPr>
        <w:ind w:left="1931" w:hanging="360"/>
      </w:pPr>
      <w:rPr>
        <w:rFonts w:ascii="Courier New" w:hAnsi="Courier New" w:cs="Courier New" w:hint="default"/>
      </w:rPr>
    </w:lvl>
    <w:lvl w:ilvl="2" w:tplc="04220005" w:tentative="1">
      <w:start w:val="1"/>
      <w:numFmt w:val="bullet"/>
      <w:lvlText w:val=""/>
      <w:lvlJc w:val="left"/>
      <w:pPr>
        <w:ind w:left="2651" w:hanging="360"/>
      </w:pPr>
      <w:rPr>
        <w:rFonts w:ascii="Wingdings" w:hAnsi="Wingdings" w:hint="default"/>
      </w:rPr>
    </w:lvl>
    <w:lvl w:ilvl="3" w:tplc="04220001" w:tentative="1">
      <w:start w:val="1"/>
      <w:numFmt w:val="bullet"/>
      <w:lvlText w:val=""/>
      <w:lvlJc w:val="left"/>
      <w:pPr>
        <w:ind w:left="3371" w:hanging="360"/>
      </w:pPr>
      <w:rPr>
        <w:rFonts w:ascii="Symbol" w:hAnsi="Symbol" w:hint="default"/>
      </w:rPr>
    </w:lvl>
    <w:lvl w:ilvl="4" w:tplc="04220003" w:tentative="1">
      <w:start w:val="1"/>
      <w:numFmt w:val="bullet"/>
      <w:lvlText w:val="o"/>
      <w:lvlJc w:val="left"/>
      <w:pPr>
        <w:ind w:left="4091" w:hanging="360"/>
      </w:pPr>
      <w:rPr>
        <w:rFonts w:ascii="Courier New" w:hAnsi="Courier New" w:cs="Courier New" w:hint="default"/>
      </w:rPr>
    </w:lvl>
    <w:lvl w:ilvl="5" w:tplc="04220005" w:tentative="1">
      <w:start w:val="1"/>
      <w:numFmt w:val="bullet"/>
      <w:lvlText w:val=""/>
      <w:lvlJc w:val="left"/>
      <w:pPr>
        <w:ind w:left="4811" w:hanging="360"/>
      </w:pPr>
      <w:rPr>
        <w:rFonts w:ascii="Wingdings" w:hAnsi="Wingdings" w:hint="default"/>
      </w:rPr>
    </w:lvl>
    <w:lvl w:ilvl="6" w:tplc="04220001" w:tentative="1">
      <w:start w:val="1"/>
      <w:numFmt w:val="bullet"/>
      <w:lvlText w:val=""/>
      <w:lvlJc w:val="left"/>
      <w:pPr>
        <w:ind w:left="5531" w:hanging="360"/>
      </w:pPr>
      <w:rPr>
        <w:rFonts w:ascii="Symbol" w:hAnsi="Symbol" w:hint="default"/>
      </w:rPr>
    </w:lvl>
    <w:lvl w:ilvl="7" w:tplc="04220003" w:tentative="1">
      <w:start w:val="1"/>
      <w:numFmt w:val="bullet"/>
      <w:lvlText w:val="o"/>
      <w:lvlJc w:val="left"/>
      <w:pPr>
        <w:ind w:left="6251" w:hanging="360"/>
      </w:pPr>
      <w:rPr>
        <w:rFonts w:ascii="Courier New" w:hAnsi="Courier New" w:cs="Courier New" w:hint="default"/>
      </w:rPr>
    </w:lvl>
    <w:lvl w:ilvl="8" w:tplc="04220005" w:tentative="1">
      <w:start w:val="1"/>
      <w:numFmt w:val="bullet"/>
      <w:lvlText w:val=""/>
      <w:lvlJc w:val="left"/>
      <w:pPr>
        <w:ind w:left="6971" w:hanging="360"/>
      </w:pPr>
      <w:rPr>
        <w:rFonts w:ascii="Wingdings" w:hAnsi="Wingdings" w:hint="default"/>
      </w:rPr>
    </w:lvl>
  </w:abstractNum>
  <w:abstractNum w:abstractNumId="40" w15:restartNumberingAfterBreak="0">
    <w:nsid w:val="69D73DD8"/>
    <w:multiLevelType w:val="multilevel"/>
    <w:tmpl w:val="B59E0078"/>
    <w:lvl w:ilvl="0">
      <w:start w:val="1"/>
      <w:numFmt w:val="decimal"/>
      <w:lvlText w:val="%1."/>
      <w:lvlJc w:val="left"/>
      <w:pPr>
        <w:ind w:left="0" w:firstLine="709"/>
      </w:pPr>
    </w:lvl>
    <w:lvl w:ilvl="1">
      <w:start w:val="1"/>
      <w:numFmt w:val="decimal"/>
      <w:lvlText w:val="%2)"/>
      <w:lvlJc w:val="left"/>
      <w:pPr>
        <w:ind w:left="0" w:firstLine="709"/>
      </w:pPr>
    </w:lvl>
    <w:lvl w:ilvl="2">
      <w:start w:val="1"/>
      <w:numFmt w:val="decimal"/>
      <w:lvlText w:val="- "/>
      <w:lvlJc w:val="left"/>
      <w:pPr>
        <w:ind w:left="0" w:firstLine="709"/>
      </w:pPr>
    </w:lvl>
    <w:lvl w:ilvl="3">
      <w:start w:val="1"/>
      <w:numFmt w:val="decimal"/>
      <w:lvlText w:val="3)"/>
      <w:lvlJc w:val="left"/>
      <w:pPr>
        <w:ind w:left="0" w:firstLine="709"/>
      </w:pPr>
    </w:lvl>
    <w:lvl w:ilvl="4">
      <w:start w:val="1"/>
      <w:numFmt w:val="decimal"/>
      <w:lvlText w:val="4)"/>
      <w:lvlJc w:val="left"/>
      <w:pPr>
        <w:ind w:left="0" w:firstLine="709"/>
      </w:pPr>
    </w:lvl>
    <w:lvl w:ilvl="5">
      <w:start w:val="1"/>
      <w:numFmt w:val="lowerRoman"/>
      <w:lvlText w:val="(%6)"/>
      <w:lvlJc w:val="left"/>
      <w:pPr>
        <w:ind w:left="0" w:firstLine="709"/>
      </w:pPr>
    </w:lvl>
    <w:lvl w:ilvl="6">
      <w:start w:val="1"/>
      <w:numFmt w:val="decimal"/>
      <w:lvlText w:val="%7."/>
      <w:lvlJc w:val="left"/>
      <w:pPr>
        <w:ind w:left="0" w:firstLine="709"/>
      </w:pPr>
    </w:lvl>
    <w:lvl w:ilvl="7">
      <w:numFmt w:val="bullet"/>
      <w:lvlText w:val="-"/>
      <w:lvlJc w:val="left"/>
      <w:pPr>
        <w:ind w:left="0" w:firstLine="709"/>
      </w:pPr>
      <w:rPr>
        <w:rFonts w:ascii="Times New Roman" w:eastAsia="Times New Roman" w:hAnsi="Times New Roman" w:cs="Times New Roman"/>
      </w:rPr>
    </w:lvl>
    <w:lvl w:ilvl="8">
      <w:start w:val="1"/>
      <w:numFmt w:val="lowerRoman"/>
      <w:lvlText w:val="%9."/>
      <w:lvlJc w:val="left"/>
      <w:pPr>
        <w:ind w:left="0" w:firstLine="709"/>
      </w:pPr>
    </w:lvl>
  </w:abstractNum>
  <w:abstractNum w:abstractNumId="41" w15:restartNumberingAfterBreak="0">
    <w:nsid w:val="6B7234B7"/>
    <w:multiLevelType w:val="hybridMultilevel"/>
    <w:tmpl w:val="9E0E0290"/>
    <w:lvl w:ilvl="0" w:tplc="04190001">
      <w:start w:val="1"/>
      <w:numFmt w:val="bullet"/>
      <w:lvlText w:val=""/>
      <w:lvlJc w:val="left"/>
      <w:pPr>
        <w:ind w:left="974" w:hanging="690"/>
      </w:pPr>
      <w:rPr>
        <w:rFonts w:ascii="Symbol" w:hAnsi="Symbol" w:hint="default"/>
        <w:b w:val="0"/>
        <w:color w:val="auto"/>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2" w15:restartNumberingAfterBreak="0">
    <w:nsid w:val="6C43232D"/>
    <w:multiLevelType w:val="hybridMultilevel"/>
    <w:tmpl w:val="4C189CD6"/>
    <w:lvl w:ilvl="0" w:tplc="4238C684">
      <w:start w:val="1"/>
      <w:numFmt w:val="bullet"/>
      <w:lvlText w:val="•"/>
      <w:lvlJc w:val="left"/>
      <w:pPr>
        <w:tabs>
          <w:tab w:val="num" w:pos="720"/>
        </w:tabs>
        <w:ind w:left="720" w:hanging="360"/>
      </w:pPr>
      <w:rPr>
        <w:rFonts w:ascii="Times New Roman" w:hAnsi="Times New Roman" w:hint="default"/>
      </w:rPr>
    </w:lvl>
    <w:lvl w:ilvl="1" w:tplc="3CB8A99A" w:tentative="1">
      <w:start w:val="1"/>
      <w:numFmt w:val="bullet"/>
      <w:lvlText w:val="•"/>
      <w:lvlJc w:val="left"/>
      <w:pPr>
        <w:tabs>
          <w:tab w:val="num" w:pos="1440"/>
        </w:tabs>
        <w:ind w:left="1440" w:hanging="360"/>
      </w:pPr>
      <w:rPr>
        <w:rFonts w:ascii="Times New Roman" w:hAnsi="Times New Roman" w:hint="default"/>
      </w:rPr>
    </w:lvl>
    <w:lvl w:ilvl="2" w:tplc="E850C194" w:tentative="1">
      <w:start w:val="1"/>
      <w:numFmt w:val="bullet"/>
      <w:lvlText w:val="•"/>
      <w:lvlJc w:val="left"/>
      <w:pPr>
        <w:tabs>
          <w:tab w:val="num" w:pos="2160"/>
        </w:tabs>
        <w:ind w:left="2160" w:hanging="360"/>
      </w:pPr>
      <w:rPr>
        <w:rFonts w:ascii="Times New Roman" w:hAnsi="Times New Roman" w:hint="default"/>
      </w:rPr>
    </w:lvl>
    <w:lvl w:ilvl="3" w:tplc="05D4D3DC" w:tentative="1">
      <w:start w:val="1"/>
      <w:numFmt w:val="bullet"/>
      <w:lvlText w:val="•"/>
      <w:lvlJc w:val="left"/>
      <w:pPr>
        <w:tabs>
          <w:tab w:val="num" w:pos="2880"/>
        </w:tabs>
        <w:ind w:left="2880" w:hanging="360"/>
      </w:pPr>
      <w:rPr>
        <w:rFonts w:ascii="Times New Roman" w:hAnsi="Times New Roman" w:hint="default"/>
      </w:rPr>
    </w:lvl>
    <w:lvl w:ilvl="4" w:tplc="594E78DE" w:tentative="1">
      <w:start w:val="1"/>
      <w:numFmt w:val="bullet"/>
      <w:lvlText w:val="•"/>
      <w:lvlJc w:val="left"/>
      <w:pPr>
        <w:tabs>
          <w:tab w:val="num" w:pos="3600"/>
        </w:tabs>
        <w:ind w:left="3600" w:hanging="360"/>
      </w:pPr>
      <w:rPr>
        <w:rFonts w:ascii="Times New Roman" w:hAnsi="Times New Roman" w:hint="default"/>
      </w:rPr>
    </w:lvl>
    <w:lvl w:ilvl="5" w:tplc="3A7E8748" w:tentative="1">
      <w:start w:val="1"/>
      <w:numFmt w:val="bullet"/>
      <w:lvlText w:val="•"/>
      <w:lvlJc w:val="left"/>
      <w:pPr>
        <w:tabs>
          <w:tab w:val="num" w:pos="4320"/>
        </w:tabs>
        <w:ind w:left="4320" w:hanging="360"/>
      </w:pPr>
      <w:rPr>
        <w:rFonts w:ascii="Times New Roman" w:hAnsi="Times New Roman" w:hint="default"/>
      </w:rPr>
    </w:lvl>
    <w:lvl w:ilvl="6" w:tplc="57DAAD60" w:tentative="1">
      <w:start w:val="1"/>
      <w:numFmt w:val="bullet"/>
      <w:lvlText w:val="•"/>
      <w:lvlJc w:val="left"/>
      <w:pPr>
        <w:tabs>
          <w:tab w:val="num" w:pos="5040"/>
        </w:tabs>
        <w:ind w:left="5040" w:hanging="360"/>
      </w:pPr>
      <w:rPr>
        <w:rFonts w:ascii="Times New Roman" w:hAnsi="Times New Roman" w:hint="default"/>
      </w:rPr>
    </w:lvl>
    <w:lvl w:ilvl="7" w:tplc="D0002974" w:tentative="1">
      <w:start w:val="1"/>
      <w:numFmt w:val="bullet"/>
      <w:lvlText w:val="•"/>
      <w:lvlJc w:val="left"/>
      <w:pPr>
        <w:tabs>
          <w:tab w:val="num" w:pos="5760"/>
        </w:tabs>
        <w:ind w:left="5760" w:hanging="360"/>
      </w:pPr>
      <w:rPr>
        <w:rFonts w:ascii="Times New Roman" w:hAnsi="Times New Roman" w:hint="default"/>
      </w:rPr>
    </w:lvl>
    <w:lvl w:ilvl="8" w:tplc="D5664B58" w:tentative="1">
      <w:start w:val="1"/>
      <w:numFmt w:val="bullet"/>
      <w:lvlText w:val="•"/>
      <w:lvlJc w:val="left"/>
      <w:pPr>
        <w:tabs>
          <w:tab w:val="num" w:pos="6480"/>
        </w:tabs>
        <w:ind w:left="6480" w:hanging="360"/>
      </w:pPr>
      <w:rPr>
        <w:rFonts w:ascii="Times New Roman" w:hAnsi="Times New Roman" w:hint="default"/>
      </w:rPr>
    </w:lvl>
  </w:abstractNum>
  <w:abstractNum w:abstractNumId="43" w15:restartNumberingAfterBreak="0">
    <w:nsid w:val="6DFD4497"/>
    <w:multiLevelType w:val="hybridMultilevel"/>
    <w:tmpl w:val="4F36430E"/>
    <w:lvl w:ilvl="0" w:tplc="04090001">
      <w:start w:val="1"/>
      <w:numFmt w:val="bullet"/>
      <w:lvlText w:val=""/>
      <w:lvlJc w:val="left"/>
      <w:pPr>
        <w:ind w:left="1426" w:hanging="360"/>
      </w:pPr>
      <w:rPr>
        <w:rFonts w:ascii="Symbol" w:hAnsi="Symbol" w:hint="default"/>
      </w:rPr>
    </w:lvl>
    <w:lvl w:ilvl="1" w:tplc="04090003" w:tentative="1">
      <w:start w:val="1"/>
      <w:numFmt w:val="bullet"/>
      <w:lvlText w:val="o"/>
      <w:lvlJc w:val="left"/>
      <w:pPr>
        <w:ind w:left="2146" w:hanging="360"/>
      </w:pPr>
      <w:rPr>
        <w:rFonts w:ascii="Courier New" w:hAnsi="Courier New" w:cs="Courier New" w:hint="default"/>
      </w:rPr>
    </w:lvl>
    <w:lvl w:ilvl="2" w:tplc="04090005" w:tentative="1">
      <w:start w:val="1"/>
      <w:numFmt w:val="bullet"/>
      <w:lvlText w:val=""/>
      <w:lvlJc w:val="left"/>
      <w:pPr>
        <w:ind w:left="2866" w:hanging="360"/>
      </w:pPr>
      <w:rPr>
        <w:rFonts w:ascii="Wingdings" w:hAnsi="Wingdings" w:hint="default"/>
      </w:rPr>
    </w:lvl>
    <w:lvl w:ilvl="3" w:tplc="04090001" w:tentative="1">
      <w:start w:val="1"/>
      <w:numFmt w:val="bullet"/>
      <w:lvlText w:val=""/>
      <w:lvlJc w:val="left"/>
      <w:pPr>
        <w:ind w:left="3586" w:hanging="360"/>
      </w:pPr>
      <w:rPr>
        <w:rFonts w:ascii="Symbol" w:hAnsi="Symbol" w:hint="default"/>
      </w:rPr>
    </w:lvl>
    <w:lvl w:ilvl="4" w:tplc="04090003" w:tentative="1">
      <w:start w:val="1"/>
      <w:numFmt w:val="bullet"/>
      <w:lvlText w:val="o"/>
      <w:lvlJc w:val="left"/>
      <w:pPr>
        <w:ind w:left="4306" w:hanging="360"/>
      </w:pPr>
      <w:rPr>
        <w:rFonts w:ascii="Courier New" w:hAnsi="Courier New" w:cs="Courier New" w:hint="default"/>
      </w:rPr>
    </w:lvl>
    <w:lvl w:ilvl="5" w:tplc="04090005" w:tentative="1">
      <w:start w:val="1"/>
      <w:numFmt w:val="bullet"/>
      <w:lvlText w:val=""/>
      <w:lvlJc w:val="left"/>
      <w:pPr>
        <w:ind w:left="5026" w:hanging="360"/>
      </w:pPr>
      <w:rPr>
        <w:rFonts w:ascii="Wingdings" w:hAnsi="Wingdings" w:hint="default"/>
      </w:rPr>
    </w:lvl>
    <w:lvl w:ilvl="6" w:tplc="04090001" w:tentative="1">
      <w:start w:val="1"/>
      <w:numFmt w:val="bullet"/>
      <w:lvlText w:val=""/>
      <w:lvlJc w:val="left"/>
      <w:pPr>
        <w:ind w:left="5746" w:hanging="360"/>
      </w:pPr>
      <w:rPr>
        <w:rFonts w:ascii="Symbol" w:hAnsi="Symbol" w:hint="default"/>
      </w:rPr>
    </w:lvl>
    <w:lvl w:ilvl="7" w:tplc="04090003" w:tentative="1">
      <w:start w:val="1"/>
      <w:numFmt w:val="bullet"/>
      <w:lvlText w:val="o"/>
      <w:lvlJc w:val="left"/>
      <w:pPr>
        <w:ind w:left="6466" w:hanging="360"/>
      </w:pPr>
      <w:rPr>
        <w:rFonts w:ascii="Courier New" w:hAnsi="Courier New" w:cs="Courier New" w:hint="default"/>
      </w:rPr>
    </w:lvl>
    <w:lvl w:ilvl="8" w:tplc="04090005" w:tentative="1">
      <w:start w:val="1"/>
      <w:numFmt w:val="bullet"/>
      <w:lvlText w:val=""/>
      <w:lvlJc w:val="left"/>
      <w:pPr>
        <w:ind w:left="7186" w:hanging="360"/>
      </w:pPr>
      <w:rPr>
        <w:rFonts w:ascii="Wingdings" w:hAnsi="Wingdings" w:hint="default"/>
      </w:rPr>
    </w:lvl>
  </w:abstractNum>
  <w:abstractNum w:abstractNumId="44" w15:restartNumberingAfterBreak="0">
    <w:nsid w:val="6F4A4363"/>
    <w:multiLevelType w:val="hybridMultilevel"/>
    <w:tmpl w:val="62A26A28"/>
    <w:lvl w:ilvl="0" w:tplc="9BD4A9FA">
      <w:start w:val="1"/>
      <w:numFmt w:val="decimal"/>
      <w:lvlText w:val="%1)"/>
      <w:lvlJc w:val="left"/>
      <w:pPr>
        <w:ind w:left="492" w:hanging="360"/>
      </w:pPr>
      <w:rPr>
        <w:rFonts w:hint="default"/>
      </w:rPr>
    </w:lvl>
    <w:lvl w:ilvl="1" w:tplc="04220019" w:tentative="1">
      <w:start w:val="1"/>
      <w:numFmt w:val="lowerLetter"/>
      <w:lvlText w:val="%2."/>
      <w:lvlJc w:val="left"/>
      <w:pPr>
        <w:ind w:left="1212" w:hanging="360"/>
      </w:pPr>
    </w:lvl>
    <w:lvl w:ilvl="2" w:tplc="0422001B" w:tentative="1">
      <w:start w:val="1"/>
      <w:numFmt w:val="lowerRoman"/>
      <w:lvlText w:val="%3."/>
      <w:lvlJc w:val="right"/>
      <w:pPr>
        <w:ind w:left="1932" w:hanging="180"/>
      </w:pPr>
    </w:lvl>
    <w:lvl w:ilvl="3" w:tplc="0422000F" w:tentative="1">
      <w:start w:val="1"/>
      <w:numFmt w:val="decimal"/>
      <w:lvlText w:val="%4."/>
      <w:lvlJc w:val="left"/>
      <w:pPr>
        <w:ind w:left="2652" w:hanging="360"/>
      </w:pPr>
    </w:lvl>
    <w:lvl w:ilvl="4" w:tplc="04220019" w:tentative="1">
      <w:start w:val="1"/>
      <w:numFmt w:val="lowerLetter"/>
      <w:lvlText w:val="%5."/>
      <w:lvlJc w:val="left"/>
      <w:pPr>
        <w:ind w:left="3372" w:hanging="360"/>
      </w:pPr>
    </w:lvl>
    <w:lvl w:ilvl="5" w:tplc="0422001B" w:tentative="1">
      <w:start w:val="1"/>
      <w:numFmt w:val="lowerRoman"/>
      <w:lvlText w:val="%6."/>
      <w:lvlJc w:val="right"/>
      <w:pPr>
        <w:ind w:left="4092" w:hanging="180"/>
      </w:pPr>
    </w:lvl>
    <w:lvl w:ilvl="6" w:tplc="0422000F" w:tentative="1">
      <w:start w:val="1"/>
      <w:numFmt w:val="decimal"/>
      <w:lvlText w:val="%7."/>
      <w:lvlJc w:val="left"/>
      <w:pPr>
        <w:ind w:left="4812" w:hanging="360"/>
      </w:pPr>
    </w:lvl>
    <w:lvl w:ilvl="7" w:tplc="04220019" w:tentative="1">
      <w:start w:val="1"/>
      <w:numFmt w:val="lowerLetter"/>
      <w:lvlText w:val="%8."/>
      <w:lvlJc w:val="left"/>
      <w:pPr>
        <w:ind w:left="5532" w:hanging="360"/>
      </w:pPr>
    </w:lvl>
    <w:lvl w:ilvl="8" w:tplc="0422001B" w:tentative="1">
      <w:start w:val="1"/>
      <w:numFmt w:val="lowerRoman"/>
      <w:lvlText w:val="%9."/>
      <w:lvlJc w:val="right"/>
      <w:pPr>
        <w:ind w:left="6252" w:hanging="180"/>
      </w:pPr>
    </w:lvl>
  </w:abstractNum>
  <w:abstractNum w:abstractNumId="45" w15:restartNumberingAfterBreak="0">
    <w:nsid w:val="76C528DB"/>
    <w:multiLevelType w:val="hybridMultilevel"/>
    <w:tmpl w:val="218A0A2A"/>
    <w:lvl w:ilvl="0" w:tplc="49187278">
      <w:start w:val="1"/>
      <w:numFmt w:val="bullet"/>
      <w:lvlText w:val="•"/>
      <w:lvlJc w:val="left"/>
      <w:pPr>
        <w:tabs>
          <w:tab w:val="num" w:pos="720"/>
        </w:tabs>
        <w:ind w:left="720" w:hanging="360"/>
      </w:pPr>
      <w:rPr>
        <w:rFonts w:ascii="Times New Roman" w:hAnsi="Times New Roman" w:hint="default"/>
      </w:rPr>
    </w:lvl>
    <w:lvl w:ilvl="1" w:tplc="CAF24338" w:tentative="1">
      <w:start w:val="1"/>
      <w:numFmt w:val="bullet"/>
      <w:lvlText w:val="•"/>
      <w:lvlJc w:val="left"/>
      <w:pPr>
        <w:tabs>
          <w:tab w:val="num" w:pos="1440"/>
        </w:tabs>
        <w:ind w:left="1440" w:hanging="360"/>
      </w:pPr>
      <w:rPr>
        <w:rFonts w:ascii="Times New Roman" w:hAnsi="Times New Roman" w:hint="default"/>
      </w:rPr>
    </w:lvl>
    <w:lvl w:ilvl="2" w:tplc="159ED334" w:tentative="1">
      <w:start w:val="1"/>
      <w:numFmt w:val="bullet"/>
      <w:lvlText w:val="•"/>
      <w:lvlJc w:val="left"/>
      <w:pPr>
        <w:tabs>
          <w:tab w:val="num" w:pos="2160"/>
        </w:tabs>
        <w:ind w:left="2160" w:hanging="360"/>
      </w:pPr>
      <w:rPr>
        <w:rFonts w:ascii="Times New Roman" w:hAnsi="Times New Roman" w:hint="default"/>
      </w:rPr>
    </w:lvl>
    <w:lvl w:ilvl="3" w:tplc="06AAEBC4" w:tentative="1">
      <w:start w:val="1"/>
      <w:numFmt w:val="bullet"/>
      <w:lvlText w:val="•"/>
      <w:lvlJc w:val="left"/>
      <w:pPr>
        <w:tabs>
          <w:tab w:val="num" w:pos="2880"/>
        </w:tabs>
        <w:ind w:left="2880" w:hanging="360"/>
      </w:pPr>
      <w:rPr>
        <w:rFonts w:ascii="Times New Roman" w:hAnsi="Times New Roman" w:hint="default"/>
      </w:rPr>
    </w:lvl>
    <w:lvl w:ilvl="4" w:tplc="4F80376A" w:tentative="1">
      <w:start w:val="1"/>
      <w:numFmt w:val="bullet"/>
      <w:lvlText w:val="•"/>
      <w:lvlJc w:val="left"/>
      <w:pPr>
        <w:tabs>
          <w:tab w:val="num" w:pos="3600"/>
        </w:tabs>
        <w:ind w:left="3600" w:hanging="360"/>
      </w:pPr>
      <w:rPr>
        <w:rFonts w:ascii="Times New Roman" w:hAnsi="Times New Roman" w:hint="default"/>
      </w:rPr>
    </w:lvl>
    <w:lvl w:ilvl="5" w:tplc="48D455F4" w:tentative="1">
      <w:start w:val="1"/>
      <w:numFmt w:val="bullet"/>
      <w:lvlText w:val="•"/>
      <w:lvlJc w:val="left"/>
      <w:pPr>
        <w:tabs>
          <w:tab w:val="num" w:pos="4320"/>
        </w:tabs>
        <w:ind w:left="4320" w:hanging="360"/>
      </w:pPr>
      <w:rPr>
        <w:rFonts w:ascii="Times New Roman" w:hAnsi="Times New Roman" w:hint="default"/>
      </w:rPr>
    </w:lvl>
    <w:lvl w:ilvl="6" w:tplc="FD347AE4" w:tentative="1">
      <w:start w:val="1"/>
      <w:numFmt w:val="bullet"/>
      <w:lvlText w:val="•"/>
      <w:lvlJc w:val="left"/>
      <w:pPr>
        <w:tabs>
          <w:tab w:val="num" w:pos="5040"/>
        </w:tabs>
        <w:ind w:left="5040" w:hanging="360"/>
      </w:pPr>
      <w:rPr>
        <w:rFonts w:ascii="Times New Roman" w:hAnsi="Times New Roman" w:hint="default"/>
      </w:rPr>
    </w:lvl>
    <w:lvl w:ilvl="7" w:tplc="DE4E075A" w:tentative="1">
      <w:start w:val="1"/>
      <w:numFmt w:val="bullet"/>
      <w:lvlText w:val="•"/>
      <w:lvlJc w:val="left"/>
      <w:pPr>
        <w:tabs>
          <w:tab w:val="num" w:pos="5760"/>
        </w:tabs>
        <w:ind w:left="5760" w:hanging="360"/>
      </w:pPr>
      <w:rPr>
        <w:rFonts w:ascii="Times New Roman" w:hAnsi="Times New Roman" w:hint="default"/>
      </w:rPr>
    </w:lvl>
    <w:lvl w:ilvl="8" w:tplc="6D802A2C" w:tentative="1">
      <w:start w:val="1"/>
      <w:numFmt w:val="bullet"/>
      <w:lvlText w:val="•"/>
      <w:lvlJc w:val="left"/>
      <w:pPr>
        <w:tabs>
          <w:tab w:val="num" w:pos="6480"/>
        </w:tabs>
        <w:ind w:left="6480" w:hanging="360"/>
      </w:pPr>
      <w:rPr>
        <w:rFonts w:ascii="Times New Roman" w:hAnsi="Times New Roman" w:hint="default"/>
      </w:rPr>
    </w:lvl>
  </w:abstractNum>
  <w:abstractNum w:abstractNumId="46" w15:restartNumberingAfterBreak="0">
    <w:nsid w:val="78BA3CDD"/>
    <w:multiLevelType w:val="hybridMultilevel"/>
    <w:tmpl w:val="74DA56B4"/>
    <w:lvl w:ilvl="0" w:tplc="0409000D">
      <w:start w:val="1"/>
      <w:numFmt w:val="bullet"/>
      <w:lvlText w:val=""/>
      <w:lvlJc w:val="left"/>
      <w:pPr>
        <w:ind w:left="1429" w:hanging="360"/>
      </w:pPr>
      <w:rPr>
        <w:rFonts w:ascii="Wingdings" w:hAnsi="Wingdings" w:hint="default"/>
      </w:rPr>
    </w:lvl>
    <w:lvl w:ilvl="1" w:tplc="04090003">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num w:numId="1" w16cid:durableId="1485393114">
    <w:abstractNumId w:val="2"/>
  </w:num>
  <w:num w:numId="2" w16cid:durableId="515728132">
    <w:abstractNumId w:val="35"/>
  </w:num>
  <w:num w:numId="3" w16cid:durableId="636762188">
    <w:abstractNumId w:val="41"/>
  </w:num>
  <w:num w:numId="4" w16cid:durableId="456531941">
    <w:abstractNumId w:val="4"/>
  </w:num>
  <w:num w:numId="5" w16cid:durableId="1356299170">
    <w:abstractNumId w:val="14"/>
  </w:num>
  <w:num w:numId="6" w16cid:durableId="1873490742">
    <w:abstractNumId w:val="5"/>
  </w:num>
  <w:num w:numId="7" w16cid:durableId="304430692">
    <w:abstractNumId w:val="43"/>
  </w:num>
  <w:num w:numId="8" w16cid:durableId="2093239837">
    <w:abstractNumId w:val="8"/>
  </w:num>
  <w:num w:numId="9" w16cid:durableId="1591813061">
    <w:abstractNumId w:val="3"/>
  </w:num>
  <w:num w:numId="10" w16cid:durableId="1372535215">
    <w:abstractNumId w:val="26"/>
  </w:num>
  <w:num w:numId="11" w16cid:durableId="997731673">
    <w:abstractNumId w:val="1"/>
  </w:num>
  <w:num w:numId="12" w16cid:durableId="102961911">
    <w:abstractNumId w:val="33"/>
  </w:num>
  <w:num w:numId="13" w16cid:durableId="1620919599">
    <w:abstractNumId w:val="30"/>
  </w:num>
  <w:num w:numId="14" w16cid:durableId="483008366">
    <w:abstractNumId w:val="10"/>
  </w:num>
  <w:num w:numId="15" w16cid:durableId="1619021306">
    <w:abstractNumId w:val="13"/>
  </w:num>
  <w:num w:numId="16" w16cid:durableId="1560480818">
    <w:abstractNumId w:val="31"/>
  </w:num>
  <w:num w:numId="17" w16cid:durableId="631256486">
    <w:abstractNumId w:val="12"/>
  </w:num>
  <w:num w:numId="18" w16cid:durableId="1591739568">
    <w:abstractNumId w:val="46"/>
  </w:num>
  <w:num w:numId="19" w16cid:durableId="1339844734">
    <w:abstractNumId w:val="34"/>
  </w:num>
  <w:num w:numId="20" w16cid:durableId="1846742874">
    <w:abstractNumId w:val="11"/>
  </w:num>
  <w:num w:numId="21" w16cid:durableId="1779914074">
    <w:abstractNumId w:val="0"/>
  </w:num>
  <w:num w:numId="22" w16cid:durableId="602613591">
    <w:abstractNumId w:val="42"/>
  </w:num>
  <w:num w:numId="23" w16cid:durableId="1573617013">
    <w:abstractNumId w:val="32"/>
  </w:num>
  <w:num w:numId="24" w16cid:durableId="952441688">
    <w:abstractNumId w:val="45"/>
  </w:num>
  <w:num w:numId="25" w16cid:durableId="1206602588">
    <w:abstractNumId w:val="36"/>
  </w:num>
  <w:num w:numId="26" w16cid:durableId="1116413938">
    <w:abstractNumId w:val="37"/>
  </w:num>
  <w:num w:numId="27" w16cid:durableId="923802526">
    <w:abstractNumId w:val="6"/>
  </w:num>
  <w:num w:numId="28" w16cid:durableId="1970822536">
    <w:abstractNumId w:val="19"/>
  </w:num>
  <w:num w:numId="29" w16cid:durableId="1563326942">
    <w:abstractNumId w:val="22"/>
  </w:num>
  <w:num w:numId="30" w16cid:durableId="2109497718">
    <w:abstractNumId w:val="27"/>
  </w:num>
  <w:num w:numId="31" w16cid:durableId="1194419570">
    <w:abstractNumId w:val="28"/>
  </w:num>
  <w:num w:numId="32" w16cid:durableId="166331251">
    <w:abstractNumId w:val="16"/>
  </w:num>
  <w:num w:numId="33" w16cid:durableId="83769996">
    <w:abstractNumId w:val="15"/>
  </w:num>
  <w:num w:numId="34" w16cid:durableId="1686639385">
    <w:abstractNumId w:val="7"/>
  </w:num>
  <w:num w:numId="35" w16cid:durableId="767844892">
    <w:abstractNumId w:val="18"/>
  </w:num>
  <w:num w:numId="36" w16cid:durableId="667177051">
    <w:abstractNumId w:val="40"/>
  </w:num>
  <w:num w:numId="37" w16cid:durableId="731391984">
    <w:abstractNumId w:val="29"/>
  </w:num>
  <w:num w:numId="38" w16cid:durableId="1386948490">
    <w:abstractNumId w:val="17"/>
  </w:num>
  <w:num w:numId="39" w16cid:durableId="2137487068">
    <w:abstractNumId w:val="44"/>
  </w:num>
  <w:num w:numId="40" w16cid:durableId="1974141585">
    <w:abstractNumId w:val="23"/>
  </w:num>
  <w:num w:numId="41" w16cid:durableId="1793287140">
    <w:abstractNumId w:val="25"/>
  </w:num>
  <w:num w:numId="42" w16cid:durableId="1970938235">
    <w:abstractNumId w:val="20"/>
  </w:num>
  <w:num w:numId="43" w16cid:durableId="723867861">
    <w:abstractNumId w:val="9"/>
  </w:num>
  <w:num w:numId="44" w16cid:durableId="771827004">
    <w:abstractNumId w:val="38"/>
  </w:num>
  <w:num w:numId="45" w16cid:durableId="1438132558">
    <w:abstractNumId w:val="21"/>
  </w:num>
  <w:num w:numId="46" w16cid:durableId="1271547950">
    <w:abstractNumId w:val="24"/>
  </w:num>
  <w:num w:numId="47" w16cid:durableId="241646214">
    <w:abstractNumId w:val="3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ra">
    <w15:presenceInfo w15:providerId="Windows Live" w15:userId="41982d64b42d44c2"/>
  </w15:person>
  <w15:person w15:author="Леся Федченко">
    <w15:presenceInfo w15:providerId="Windows Live" w15:userId="72dacdc7d75067c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AFC"/>
    <w:rsid w:val="00001CF2"/>
    <w:rsid w:val="00002D9B"/>
    <w:rsid w:val="00004C87"/>
    <w:rsid w:val="00006F0E"/>
    <w:rsid w:val="0001051F"/>
    <w:rsid w:val="000105CD"/>
    <w:rsid w:val="0001314F"/>
    <w:rsid w:val="00017207"/>
    <w:rsid w:val="00020DA2"/>
    <w:rsid w:val="00022112"/>
    <w:rsid w:val="000229A5"/>
    <w:rsid w:val="0003080F"/>
    <w:rsid w:val="000505F9"/>
    <w:rsid w:val="000552DC"/>
    <w:rsid w:val="00063C67"/>
    <w:rsid w:val="00066992"/>
    <w:rsid w:val="00067BB4"/>
    <w:rsid w:val="0007499B"/>
    <w:rsid w:val="00074BAD"/>
    <w:rsid w:val="0008172D"/>
    <w:rsid w:val="00091B6B"/>
    <w:rsid w:val="000923C8"/>
    <w:rsid w:val="000A2898"/>
    <w:rsid w:val="000A4DA7"/>
    <w:rsid w:val="000A7ABC"/>
    <w:rsid w:val="000B5131"/>
    <w:rsid w:val="000B63B2"/>
    <w:rsid w:val="000C50EC"/>
    <w:rsid w:val="000C5A61"/>
    <w:rsid w:val="000C5DBD"/>
    <w:rsid w:val="000D0881"/>
    <w:rsid w:val="000D28E6"/>
    <w:rsid w:val="000D3020"/>
    <w:rsid w:val="000D50F6"/>
    <w:rsid w:val="000D59B5"/>
    <w:rsid w:val="000E25C8"/>
    <w:rsid w:val="000F09F9"/>
    <w:rsid w:val="000F1764"/>
    <w:rsid w:val="000F6917"/>
    <w:rsid w:val="001003E7"/>
    <w:rsid w:val="001003F4"/>
    <w:rsid w:val="001112FC"/>
    <w:rsid w:val="00111E81"/>
    <w:rsid w:val="00115919"/>
    <w:rsid w:val="00117274"/>
    <w:rsid w:val="00124E0F"/>
    <w:rsid w:val="001332DD"/>
    <w:rsid w:val="00140221"/>
    <w:rsid w:val="00144BD0"/>
    <w:rsid w:val="00145AC4"/>
    <w:rsid w:val="00154915"/>
    <w:rsid w:val="001555B3"/>
    <w:rsid w:val="00163BDA"/>
    <w:rsid w:val="00183595"/>
    <w:rsid w:val="001862CA"/>
    <w:rsid w:val="001958B5"/>
    <w:rsid w:val="001B0FC5"/>
    <w:rsid w:val="001B2944"/>
    <w:rsid w:val="001B46A1"/>
    <w:rsid w:val="001B7709"/>
    <w:rsid w:val="001C1938"/>
    <w:rsid w:val="001C2C50"/>
    <w:rsid w:val="001C5F18"/>
    <w:rsid w:val="001C6EBE"/>
    <w:rsid w:val="001E21BC"/>
    <w:rsid w:val="001F08BC"/>
    <w:rsid w:val="001F1E57"/>
    <w:rsid w:val="001F2142"/>
    <w:rsid w:val="001F45AF"/>
    <w:rsid w:val="00200A05"/>
    <w:rsid w:val="002012AF"/>
    <w:rsid w:val="00201DB4"/>
    <w:rsid w:val="00202D6F"/>
    <w:rsid w:val="00207202"/>
    <w:rsid w:val="002148DB"/>
    <w:rsid w:val="00214D38"/>
    <w:rsid w:val="00220582"/>
    <w:rsid w:val="00221E77"/>
    <w:rsid w:val="002242B4"/>
    <w:rsid w:val="00227C6C"/>
    <w:rsid w:val="002340D3"/>
    <w:rsid w:val="0023497E"/>
    <w:rsid w:val="002452C6"/>
    <w:rsid w:val="0024583F"/>
    <w:rsid w:val="00245FD9"/>
    <w:rsid w:val="00254771"/>
    <w:rsid w:val="002555B4"/>
    <w:rsid w:val="00261DE9"/>
    <w:rsid w:val="00266199"/>
    <w:rsid w:val="00272614"/>
    <w:rsid w:val="00276EBD"/>
    <w:rsid w:val="00277661"/>
    <w:rsid w:val="00285225"/>
    <w:rsid w:val="002922BF"/>
    <w:rsid w:val="002A07E6"/>
    <w:rsid w:val="002A3367"/>
    <w:rsid w:val="002A65C3"/>
    <w:rsid w:val="002B2A05"/>
    <w:rsid w:val="002B4E2C"/>
    <w:rsid w:val="002B62D5"/>
    <w:rsid w:val="002B62F6"/>
    <w:rsid w:val="002C4EFE"/>
    <w:rsid w:val="002C72A0"/>
    <w:rsid w:val="002D1404"/>
    <w:rsid w:val="002D663E"/>
    <w:rsid w:val="002E0792"/>
    <w:rsid w:val="002E4966"/>
    <w:rsid w:val="002E6E2D"/>
    <w:rsid w:val="002F004B"/>
    <w:rsid w:val="00310CB4"/>
    <w:rsid w:val="00311E90"/>
    <w:rsid w:val="00316EA9"/>
    <w:rsid w:val="00337F2B"/>
    <w:rsid w:val="00342806"/>
    <w:rsid w:val="00353535"/>
    <w:rsid w:val="00355417"/>
    <w:rsid w:val="003707CD"/>
    <w:rsid w:val="0037354A"/>
    <w:rsid w:val="00375FA7"/>
    <w:rsid w:val="00384901"/>
    <w:rsid w:val="00394206"/>
    <w:rsid w:val="00395EB9"/>
    <w:rsid w:val="003A039E"/>
    <w:rsid w:val="003A5C13"/>
    <w:rsid w:val="003B5EC8"/>
    <w:rsid w:val="003C6892"/>
    <w:rsid w:val="003D342A"/>
    <w:rsid w:val="003D5B7D"/>
    <w:rsid w:val="003E5C1F"/>
    <w:rsid w:val="003F11EB"/>
    <w:rsid w:val="003F31AB"/>
    <w:rsid w:val="004056A8"/>
    <w:rsid w:val="0041566E"/>
    <w:rsid w:val="004158CA"/>
    <w:rsid w:val="00420A38"/>
    <w:rsid w:val="00424878"/>
    <w:rsid w:val="00424F86"/>
    <w:rsid w:val="00431551"/>
    <w:rsid w:val="00443EAE"/>
    <w:rsid w:val="00446EC4"/>
    <w:rsid w:val="004518EA"/>
    <w:rsid w:val="004579A1"/>
    <w:rsid w:val="00472E9E"/>
    <w:rsid w:val="004857B4"/>
    <w:rsid w:val="0049018F"/>
    <w:rsid w:val="0049036C"/>
    <w:rsid w:val="004A1883"/>
    <w:rsid w:val="004A52A1"/>
    <w:rsid w:val="004A710D"/>
    <w:rsid w:val="004C36CB"/>
    <w:rsid w:val="004C557C"/>
    <w:rsid w:val="004E3723"/>
    <w:rsid w:val="004E3FB8"/>
    <w:rsid w:val="004E66BD"/>
    <w:rsid w:val="004F1876"/>
    <w:rsid w:val="004F7DA8"/>
    <w:rsid w:val="005015B2"/>
    <w:rsid w:val="005064E0"/>
    <w:rsid w:val="00507AFD"/>
    <w:rsid w:val="005105C1"/>
    <w:rsid w:val="00511D13"/>
    <w:rsid w:val="005143D2"/>
    <w:rsid w:val="00522DA7"/>
    <w:rsid w:val="00523C72"/>
    <w:rsid w:val="00532892"/>
    <w:rsid w:val="0053468C"/>
    <w:rsid w:val="005401A6"/>
    <w:rsid w:val="00541D20"/>
    <w:rsid w:val="0054794C"/>
    <w:rsid w:val="00552827"/>
    <w:rsid w:val="0055777A"/>
    <w:rsid w:val="005607DE"/>
    <w:rsid w:val="00561A96"/>
    <w:rsid w:val="00562358"/>
    <w:rsid w:val="00571808"/>
    <w:rsid w:val="0057347A"/>
    <w:rsid w:val="005740D6"/>
    <w:rsid w:val="0058257B"/>
    <w:rsid w:val="0059096E"/>
    <w:rsid w:val="00592A62"/>
    <w:rsid w:val="00595FE8"/>
    <w:rsid w:val="00596E7C"/>
    <w:rsid w:val="00597D03"/>
    <w:rsid w:val="005A0FC0"/>
    <w:rsid w:val="005A3789"/>
    <w:rsid w:val="005A5A74"/>
    <w:rsid w:val="005B2B77"/>
    <w:rsid w:val="005B65BA"/>
    <w:rsid w:val="005C1284"/>
    <w:rsid w:val="005C2791"/>
    <w:rsid w:val="005C6143"/>
    <w:rsid w:val="005C626C"/>
    <w:rsid w:val="005C6863"/>
    <w:rsid w:val="005C774A"/>
    <w:rsid w:val="005D6D9A"/>
    <w:rsid w:val="005E48F4"/>
    <w:rsid w:val="005E5A0E"/>
    <w:rsid w:val="005F2F43"/>
    <w:rsid w:val="006023BD"/>
    <w:rsid w:val="0060563A"/>
    <w:rsid w:val="00606FB8"/>
    <w:rsid w:val="00613680"/>
    <w:rsid w:val="006150BF"/>
    <w:rsid w:val="00615E9D"/>
    <w:rsid w:val="00616D87"/>
    <w:rsid w:val="00625158"/>
    <w:rsid w:val="0063491E"/>
    <w:rsid w:val="0064674C"/>
    <w:rsid w:val="00646868"/>
    <w:rsid w:val="006479BE"/>
    <w:rsid w:val="00651295"/>
    <w:rsid w:val="00652437"/>
    <w:rsid w:val="00653731"/>
    <w:rsid w:val="00653BEA"/>
    <w:rsid w:val="006615D8"/>
    <w:rsid w:val="006655E1"/>
    <w:rsid w:val="00671635"/>
    <w:rsid w:val="00673366"/>
    <w:rsid w:val="0068009B"/>
    <w:rsid w:val="00692669"/>
    <w:rsid w:val="006930E1"/>
    <w:rsid w:val="0069437A"/>
    <w:rsid w:val="006A2777"/>
    <w:rsid w:val="006A3752"/>
    <w:rsid w:val="006A4F7F"/>
    <w:rsid w:val="006A7895"/>
    <w:rsid w:val="006B146B"/>
    <w:rsid w:val="006B7ED0"/>
    <w:rsid w:val="006D33F4"/>
    <w:rsid w:val="006D4F5B"/>
    <w:rsid w:val="006E1FAD"/>
    <w:rsid w:val="006E6EB0"/>
    <w:rsid w:val="006F128C"/>
    <w:rsid w:val="006F367B"/>
    <w:rsid w:val="006F4D0C"/>
    <w:rsid w:val="006F7804"/>
    <w:rsid w:val="00700DB3"/>
    <w:rsid w:val="0070162D"/>
    <w:rsid w:val="00701FF6"/>
    <w:rsid w:val="007037C7"/>
    <w:rsid w:val="00705D00"/>
    <w:rsid w:val="0071206D"/>
    <w:rsid w:val="007126E6"/>
    <w:rsid w:val="00717CCB"/>
    <w:rsid w:val="00720E20"/>
    <w:rsid w:val="0072247E"/>
    <w:rsid w:val="00727A5D"/>
    <w:rsid w:val="007356DF"/>
    <w:rsid w:val="00743AD2"/>
    <w:rsid w:val="0075274A"/>
    <w:rsid w:val="0075332D"/>
    <w:rsid w:val="00756B1E"/>
    <w:rsid w:val="00761F7D"/>
    <w:rsid w:val="0076242C"/>
    <w:rsid w:val="00765EB7"/>
    <w:rsid w:val="0077402D"/>
    <w:rsid w:val="00782A67"/>
    <w:rsid w:val="007838AB"/>
    <w:rsid w:val="00790C48"/>
    <w:rsid w:val="0079289A"/>
    <w:rsid w:val="00794422"/>
    <w:rsid w:val="007B04EA"/>
    <w:rsid w:val="007B0744"/>
    <w:rsid w:val="007B3F4B"/>
    <w:rsid w:val="007B54D1"/>
    <w:rsid w:val="007C0667"/>
    <w:rsid w:val="007C7F2B"/>
    <w:rsid w:val="007D3813"/>
    <w:rsid w:val="007D5F20"/>
    <w:rsid w:val="007E4C3E"/>
    <w:rsid w:val="007F38D5"/>
    <w:rsid w:val="007F5949"/>
    <w:rsid w:val="008110E7"/>
    <w:rsid w:val="00811956"/>
    <w:rsid w:val="00811BB1"/>
    <w:rsid w:val="00815E0C"/>
    <w:rsid w:val="00816531"/>
    <w:rsid w:val="0081787B"/>
    <w:rsid w:val="00817ED4"/>
    <w:rsid w:val="00822C3D"/>
    <w:rsid w:val="00823CC5"/>
    <w:rsid w:val="008475FF"/>
    <w:rsid w:val="00850E5D"/>
    <w:rsid w:val="00857E21"/>
    <w:rsid w:val="0086179A"/>
    <w:rsid w:val="008653C2"/>
    <w:rsid w:val="008744FA"/>
    <w:rsid w:val="00890BF7"/>
    <w:rsid w:val="00895032"/>
    <w:rsid w:val="00895416"/>
    <w:rsid w:val="0089762A"/>
    <w:rsid w:val="008B008F"/>
    <w:rsid w:val="008B44CF"/>
    <w:rsid w:val="008B592D"/>
    <w:rsid w:val="008B5ABD"/>
    <w:rsid w:val="008C2BFE"/>
    <w:rsid w:val="008C7FE1"/>
    <w:rsid w:val="008D0BF2"/>
    <w:rsid w:val="008E0E7D"/>
    <w:rsid w:val="008E2F65"/>
    <w:rsid w:val="008E475A"/>
    <w:rsid w:val="008F0A25"/>
    <w:rsid w:val="008F23CC"/>
    <w:rsid w:val="008F7AB7"/>
    <w:rsid w:val="00902321"/>
    <w:rsid w:val="009047F5"/>
    <w:rsid w:val="00904BB3"/>
    <w:rsid w:val="0090531E"/>
    <w:rsid w:val="00907968"/>
    <w:rsid w:val="00910333"/>
    <w:rsid w:val="00914E74"/>
    <w:rsid w:val="00915A72"/>
    <w:rsid w:val="00920DBC"/>
    <w:rsid w:val="00927E6F"/>
    <w:rsid w:val="00930008"/>
    <w:rsid w:val="009313A9"/>
    <w:rsid w:val="009336F3"/>
    <w:rsid w:val="00941245"/>
    <w:rsid w:val="009523D4"/>
    <w:rsid w:val="00953598"/>
    <w:rsid w:val="00953ACA"/>
    <w:rsid w:val="009610EB"/>
    <w:rsid w:val="00981BBA"/>
    <w:rsid w:val="00995ACC"/>
    <w:rsid w:val="009A339D"/>
    <w:rsid w:val="009A6D4A"/>
    <w:rsid w:val="009B5DD4"/>
    <w:rsid w:val="009C5AFC"/>
    <w:rsid w:val="009D1AC2"/>
    <w:rsid w:val="009D20B8"/>
    <w:rsid w:val="009D32A5"/>
    <w:rsid w:val="009D4A1E"/>
    <w:rsid w:val="009D5598"/>
    <w:rsid w:val="009D65E1"/>
    <w:rsid w:val="009E05FB"/>
    <w:rsid w:val="009E7975"/>
    <w:rsid w:val="009F4FF7"/>
    <w:rsid w:val="009F5455"/>
    <w:rsid w:val="009F5C5A"/>
    <w:rsid w:val="00A00092"/>
    <w:rsid w:val="00A00852"/>
    <w:rsid w:val="00A03D89"/>
    <w:rsid w:val="00A07123"/>
    <w:rsid w:val="00A11F3F"/>
    <w:rsid w:val="00A162E6"/>
    <w:rsid w:val="00A17EF4"/>
    <w:rsid w:val="00A22FF2"/>
    <w:rsid w:val="00A244DD"/>
    <w:rsid w:val="00A40A0E"/>
    <w:rsid w:val="00A414F2"/>
    <w:rsid w:val="00A45ABA"/>
    <w:rsid w:val="00A56A5D"/>
    <w:rsid w:val="00A62EBE"/>
    <w:rsid w:val="00A64C63"/>
    <w:rsid w:val="00A64F18"/>
    <w:rsid w:val="00A66C9D"/>
    <w:rsid w:val="00A800FB"/>
    <w:rsid w:val="00A801D1"/>
    <w:rsid w:val="00A811C2"/>
    <w:rsid w:val="00A81E04"/>
    <w:rsid w:val="00A85E34"/>
    <w:rsid w:val="00A86DF6"/>
    <w:rsid w:val="00A923E2"/>
    <w:rsid w:val="00A9614D"/>
    <w:rsid w:val="00A96758"/>
    <w:rsid w:val="00AC08B0"/>
    <w:rsid w:val="00AC120E"/>
    <w:rsid w:val="00AC42D7"/>
    <w:rsid w:val="00AC56A7"/>
    <w:rsid w:val="00AD0402"/>
    <w:rsid w:val="00AD3365"/>
    <w:rsid w:val="00AE2230"/>
    <w:rsid w:val="00AE3782"/>
    <w:rsid w:val="00AE6CA3"/>
    <w:rsid w:val="00AE77A7"/>
    <w:rsid w:val="00B00FE7"/>
    <w:rsid w:val="00B2099D"/>
    <w:rsid w:val="00B26385"/>
    <w:rsid w:val="00B2691B"/>
    <w:rsid w:val="00B328A0"/>
    <w:rsid w:val="00B35452"/>
    <w:rsid w:val="00B42BC9"/>
    <w:rsid w:val="00B450EC"/>
    <w:rsid w:val="00B503B4"/>
    <w:rsid w:val="00B579BA"/>
    <w:rsid w:val="00B607E0"/>
    <w:rsid w:val="00B656C5"/>
    <w:rsid w:val="00B82992"/>
    <w:rsid w:val="00B8352D"/>
    <w:rsid w:val="00B86DED"/>
    <w:rsid w:val="00B87C8F"/>
    <w:rsid w:val="00B90A90"/>
    <w:rsid w:val="00B93B9B"/>
    <w:rsid w:val="00BA29D0"/>
    <w:rsid w:val="00BA71C8"/>
    <w:rsid w:val="00BB0D04"/>
    <w:rsid w:val="00BB5AC8"/>
    <w:rsid w:val="00BC0379"/>
    <w:rsid w:val="00BD0CCB"/>
    <w:rsid w:val="00BD1828"/>
    <w:rsid w:val="00BD5AED"/>
    <w:rsid w:val="00BE0631"/>
    <w:rsid w:val="00BE25FB"/>
    <w:rsid w:val="00BE49D1"/>
    <w:rsid w:val="00BF384B"/>
    <w:rsid w:val="00C02EB3"/>
    <w:rsid w:val="00C0685B"/>
    <w:rsid w:val="00C1173C"/>
    <w:rsid w:val="00C2222B"/>
    <w:rsid w:val="00C276A2"/>
    <w:rsid w:val="00C33223"/>
    <w:rsid w:val="00C36787"/>
    <w:rsid w:val="00C37A70"/>
    <w:rsid w:val="00C411F8"/>
    <w:rsid w:val="00C50FE1"/>
    <w:rsid w:val="00C51B3D"/>
    <w:rsid w:val="00C756FC"/>
    <w:rsid w:val="00C77404"/>
    <w:rsid w:val="00C80F7F"/>
    <w:rsid w:val="00C867C0"/>
    <w:rsid w:val="00C9400A"/>
    <w:rsid w:val="00C941D9"/>
    <w:rsid w:val="00CB3F1C"/>
    <w:rsid w:val="00CB4AC2"/>
    <w:rsid w:val="00CC03E9"/>
    <w:rsid w:val="00CC15B1"/>
    <w:rsid w:val="00CC3E93"/>
    <w:rsid w:val="00CC5908"/>
    <w:rsid w:val="00CC5C1F"/>
    <w:rsid w:val="00CC6D43"/>
    <w:rsid w:val="00CD2F97"/>
    <w:rsid w:val="00CD38D4"/>
    <w:rsid w:val="00CE6AE4"/>
    <w:rsid w:val="00CF3B88"/>
    <w:rsid w:val="00D005DD"/>
    <w:rsid w:val="00D03AA6"/>
    <w:rsid w:val="00D05475"/>
    <w:rsid w:val="00D13F3C"/>
    <w:rsid w:val="00D24F06"/>
    <w:rsid w:val="00D25DEB"/>
    <w:rsid w:val="00D30A9D"/>
    <w:rsid w:val="00D33F4E"/>
    <w:rsid w:val="00D34FB0"/>
    <w:rsid w:val="00D40352"/>
    <w:rsid w:val="00D5036C"/>
    <w:rsid w:val="00D54CD4"/>
    <w:rsid w:val="00D564D0"/>
    <w:rsid w:val="00D5680C"/>
    <w:rsid w:val="00D60D4D"/>
    <w:rsid w:val="00D647FD"/>
    <w:rsid w:val="00D66FD3"/>
    <w:rsid w:val="00D673D0"/>
    <w:rsid w:val="00D705CA"/>
    <w:rsid w:val="00D7109E"/>
    <w:rsid w:val="00D77E5C"/>
    <w:rsid w:val="00D868D6"/>
    <w:rsid w:val="00D8715C"/>
    <w:rsid w:val="00D87AB8"/>
    <w:rsid w:val="00D9462D"/>
    <w:rsid w:val="00D969FD"/>
    <w:rsid w:val="00DB2D25"/>
    <w:rsid w:val="00DB2ED9"/>
    <w:rsid w:val="00DB564B"/>
    <w:rsid w:val="00DB5A63"/>
    <w:rsid w:val="00DC1F07"/>
    <w:rsid w:val="00DC234B"/>
    <w:rsid w:val="00DC2464"/>
    <w:rsid w:val="00DC330C"/>
    <w:rsid w:val="00DC50A4"/>
    <w:rsid w:val="00DC6355"/>
    <w:rsid w:val="00DD7F26"/>
    <w:rsid w:val="00DE5B54"/>
    <w:rsid w:val="00DE5D9E"/>
    <w:rsid w:val="00DE6DA6"/>
    <w:rsid w:val="00DF2874"/>
    <w:rsid w:val="00E025CC"/>
    <w:rsid w:val="00E03268"/>
    <w:rsid w:val="00E05754"/>
    <w:rsid w:val="00E11CC4"/>
    <w:rsid w:val="00E27138"/>
    <w:rsid w:val="00E300C1"/>
    <w:rsid w:val="00E31376"/>
    <w:rsid w:val="00E339F5"/>
    <w:rsid w:val="00E36200"/>
    <w:rsid w:val="00E37C85"/>
    <w:rsid w:val="00E436C8"/>
    <w:rsid w:val="00E46565"/>
    <w:rsid w:val="00E5065D"/>
    <w:rsid w:val="00E50C20"/>
    <w:rsid w:val="00E510F1"/>
    <w:rsid w:val="00E56AAF"/>
    <w:rsid w:val="00E56F54"/>
    <w:rsid w:val="00E700B2"/>
    <w:rsid w:val="00E718CC"/>
    <w:rsid w:val="00E72CE6"/>
    <w:rsid w:val="00E82243"/>
    <w:rsid w:val="00E82261"/>
    <w:rsid w:val="00E85F43"/>
    <w:rsid w:val="00E863B1"/>
    <w:rsid w:val="00E8680C"/>
    <w:rsid w:val="00E96097"/>
    <w:rsid w:val="00E97238"/>
    <w:rsid w:val="00EA175E"/>
    <w:rsid w:val="00EA383B"/>
    <w:rsid w:val="00EA68E4"/>
    <w:rsid w:val="00EA704A"/>
    <w:rsid w:val="00EB0013"/>
    <w:rsid w:val="00EB72FE"/>
    <w:rsid w:val="00EC08D2"/>
    <w:rsid w:val="00EC20D9"/>
    <w:rsid w:val="00EC46B1"/>
    <w:rsid w:val="00ED18AF"/>
    <w:rsid w:val="00EE2A2A"/>
    <w:rsid w:val="00EE6C3B"/>
    <w:rsid w:val="00EF08F3"/>
    <w:rsid w:val="00EF35E8"/>
    <w:rsid w:val="00EF3E4A"/>
    <w:rsid w:val="00EF45A5"/>
    <w:rsid w:val="00EF4AD9"/>
    <w:rsid w:val="00F01C5C"/>
    <w:rsid w:val="00F04991"/>
    <w:rsid w:val="00F06C71"/>
    <w:rsid w:val="00F17BD5"/>
    <w:rsid w:val="00F302F0"/>
    <w:rsid w:val="00F415F7"/>
    <w:rsid w:val="00F421FB"/>
    <w:rsid w:val="00F44A6B"/>
    <w:rsid w:val="00F4594B"/>
    <w:rsid w:val="00F45F5E"/>
    <w:rsid w:val="00F67F17"/>
    <w:rsid w:val="00F7456E"/>
    <w:rsid w:val="00F76FC6"/>
    <w:rsid w:val="00F90DDC"/>
    <w:rsid w:val="00F918D6"/>
    <w:rsid w:val="00F936C1"/>
    <w:rsid w:val="00F962F5"/>
    <w:rsid w:val="00FA30FC"/>
    <w:rsid w:val="00FB494A"/>
    <w:rsid w:val="00FC13C1"/>
    <w:rsid w:val="00FC2F90"/>
    <w:rsid w:val="00FC5A1E"/>
    <w:rsid w:val="00FE4462"/>
    <w:rsid w:val="00FE5D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1AF1AD7"/>
  <w15:docId w15:val="{ABA227FF-CE55-4EAE-9DDA-AE7EE12D2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E0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507AF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F4AD9"/>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5AFC"/>
    <w:pPr>
      <w:tabs>
        <w:tab w:val="center" w:pos="4680"/>
        <w:tab w:val="right" w:pos="9360"/>
      </w:tabs>
    </w:pPr>
  </w:style>
  <w:style w:type="character" w:customStyle="1" w:styleId="HeaderChar">
    <w:name w:val="Header Char"/>
    <w:basedOn w:val="DefaultParagraphFont"/>
    <w:link w:val="Header"/>
    <w:uiPriority w:val="99"/>
    <w:rsid w:val="009C5AFC"/>
  </w:style>
  <w:style w:type="paragraph" w:styleId="Footer">
    <w:name w:val="footer"/>
    <w:basedOn w:val="Normal"/>
    <w:link w:val="FooterChar"/>
    <w:uiPriority w:val="99"/>
    <w:unhideWhenUsed/>
    <w:rsid w:val="009C5AFC"/>
    <w:pPr>
      <w:tabs>
        <w:tab w:val="center" w:pos="4680"/>
        <w:tab w:val="right" w:pos="9360"/>
      </w:tabs>
    </w:pPr>
  </w:style>
  <w:style w:type="character" w:customStyle="1" w:styleId="FooterChar">
    <w:name w:val="Footer Char"/>
    <w:basedOn w:val="DefaultParagraphFont"/>
    <w:link w:val="Footer"/>
    <w:uiPriority w:val="99"/>
    <w:rsid w:val="009C5AFC"/>
  </w:style>
  <w:style w:type="character" w:styleId="Hyperlink">
    <w:name w:val="Hyperlink"/>
    <w:basedOn w:val="DefaultParagraphFont"/>
    <w:uiPriority w:val="99"/>
    <w:unhideWhenUsed/>
    <w:rsid w:val="009C5AFC"/>
    <w:rPr>
      <w:color w:val="0563C1" w:themeColor="hyperlink"/>
      <w:u w:val="single"/>
    </w:rPr>
  </w:style>
  <w:style w:type="character" w:styleId="CommentReference">
    <w:name w:val="annotation reference"/>
    <w:basedOn w:val="DefaultParagraphFont"/>
    <w:uiPriority w:val="99"/>
    <w:unhideWhenUsed/>
    <w:rsid w:val="00B35452"/>
    <w:rPr>
      <w:sz w:val="16"/>
      <w:szCs w:val="16"/>
    </w:rPr>
  </w:style>
  <w:style w:type="paragraph" w:styleId="CommentText">
    <w:name w:val="annotation text"/>
    <w:basedOn w:val="Normal"/>
    <w:link w:val="CommentTextChar"/>
    <w:uiPriority w:val="99"/>
    <w:unhideWhenUsed/>
    <w:rsid w:val="00B35452"/>
    <w:rPr>
      <w:sz w:val="20"/>
      <w:szCs w:val="20"/>
    </w:rPr>
  </w:style>
  <w:style w:type="character" w:customStyle="1" w:styleId="CommentTextChar">
    <w:name w:val="Comment Text Char"/>
    <w:basedOn w:val="DefaultParagraphFont"/>
    <w:link w:val="CommentText"/>
    <w:uiPriority w:val="99"/>
    <w:rsid w:val="00B35452"/>
    <w:rPr>
      <w:sz w:val="20"/>
      <w:szCs w:val="20"/>
    </w:rPr>
  </w:style>
  <w:style w:type="paragraph" w:styleId="CommentSubject">
    <w:name w:val="annotation subject"/>
    <w:basedOn w:val="CommentText"/>
    <w:next w:val="CommentText"/>
    <w:link w:val="CommentSubjectChar"/>
    <w:uiPriority w:val="99"/>
    <w:semiHidden/>
    <w:unhideWhenUsed/>
    <w:rsid w:val="00B35452"/>
    <w:rPr>
      <w:b/>
      <w:bCs/>
    </w:rPr>
  </w:style>
  <w:style w:type="character" w:customStyle="1" w:styleId="CommentSubjectChar">
    <w:name w:val="Comment Subject Char"/>
    <w:basedOn w:val="CommentTextChar"/>
    <w:link w:val="CommentSubject"/>
    <w:uiPriority w:val="99"/>
    <w:semiHidden/>
    <w:rsid w:val="00B35452"/>
    <w:rPr>
      <w:b/>
      <w:bCs/>
      <w:sz w:val="20"/>
      <w:szCs w:val="20"/>
    </w:rPr>
  </w:style>
  <w:style w:type="paragraph" w:styleId="BalloonText">
    <w:name w:val="Balloon Text"/>
    <w:basedOn w:val="Normal"/>
    <w:link w:val="BalloonTextChar"/>
    <w:uiPriority w:val="99"/>
    <w:semiHidden/>
    <w:unhideWhenUsed/>
    <w:rsid w:val="00B3545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5452"/>
    <w:rPr>
      <w:rFonts w:ascii="Segoe UI" w:hAnsi="Segoe UI" w:cs="Segoe UI"/>
      <w:sz w:val="18"/>
      <w:szCs w:val="18"/>
    </w:rPr>
  </w:style>
  <w:style w:type="paragraph" w:styleId="ListParagraph">
    <w:name w:val="List Paragraph"/>
    <w:aliases w:val="Paragraphe de liste PBLH,Bullet Points,Liste Paragraf,Graph &amp; Table tite,Content2"/>
    <w:basedOn w:val="Normal"/>
    <w:link w:val="ListParagraphChar"/>
    <w:uiPriority w:val="34"/>
    <w:qFormat/>
    <w:rsid w:val="000F6917"/>
    <w:pPr>
      <w:ind w:left="720"/>
      <w:contextualSpacing/>
    </w:pPr>
  </w:style>
  <w:style w:type="character" w:customStyle="1" w:styleId="vhqudtyelxqknvzkxcjct">
    <w:name w:val="vhqudtyelxqknvzkxcjct"/>
    <w:basedOn w:val="DefaultParagraphFont"/>
    <w:rsid w:val="00261DE9"/>
  </w:style>
  <w:style w:type="character" w:styleId="FollowedHyperlink">
    <w:name w:val="FollowedHyperlink"/>
    <w:basedOn w:val="DefaultParagraphFont"/>
    <w:uiPriority w:val="99"/>
    <w:semiHidden/>
    <w:unhideWhenUsed/>
    <w:rsid w:val="008F0A25"/>
    <w:rPr>
      <w:color w:val="954F72" w:themeColor="followedHyperlink"/>
      <w:u w:val="single"/>
    </w:rPr>
  </w:style>
  <w:style w:type="paragraph" w:styleId="HTMLPreformatted">
    <w:name w:val="HTML Preformatted"/>
    <w:basedOn w:val="Normal"/>
    <w:link w:val="HTMLPreformattedChar"/>
    <w:uiPriority w:val="99"/>
    <w:unhideWhenUsed/>
    <w:rsid w:val="00EA70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EA704A"/>
    <w:rPr>
      <w:rFonts w:ascii="Courier New" w:eastAsia="Times New Roman" w:hAnsi="Courier New" w:cs="Courier New"/>
      <w:sz w:val="20"/>
      <w:szCs w:val="20"/>
    </w:rPr>
  </w:style>
  <w:style w:type="character" w:styleId="Emphasis">
    <w:name w:val="Emphasis"/>
    <w:basedOn w:val="DefaultParagraphFont"/>
    <w:uiPriority w:val="20"/>
    <w:qFormat/>
    <w:rsid w:val="009E05FB"/>
    <w:rPr>
      <w:i/>
      <w:iCs/>
    </w:rPr>
  </w:style>
  <w:style w:type="paragraph" w:styleId="NormalWeb">
    <w:name w:val="Normal (Web)"/>
    <w:basedOn w:val="Normal"/>
    <w:uiPriority w:val="99"/>
    <w:unhideWhenUsed/>
    <w:rsid w:val="008D0BF2"/>
    <w:pPr>
      <w:spacing w:before="100" w:beforeAutospacing="1" w:after="100" w:afterAutospacing="1"/>
    </w:pPr>
  </w:style>
  <w:style w:type="character" w:customStyle="1" w:styleId="ListParagraphChar">
    <w:name w:val="List Paragraph Char"/>
    <w:aliases w:val="Paragraphe de liste PBLH Char,Bullet Points Char,Liste Paragraf Char,Graph &amp; Table tite Char,Content2 Char"/>
    <w:link w:val="ListParagraph"/>
    <w:uiPriority w:val="34"/>
    <w:locked/>
    <w:rsid w:val="00AC120E"/>
  </w:style>
  <w:style w:type="character" w:customStyle="1" w:styleId="fontstyle01">
    <w:name w:val="fontstyle01"/>
    <w:basedOn w:val="DefaultParagraphFont"/>
    <w:rsid w:val="004E3723"/>
    <w:rPr>
      <w:rFonts w:ascii="TimesNewRomanPS-BoldMT" w:hAnsi="TimesNewRomanPS-BoldMT" w:hint="default"/>
      <w:b/>
      <w:bCs/>
      <w:i w:val="0"/>
      <w:iCs w:val="0"/>
      <w:color w:val="000000"/>
      <w:sz w:val="24"/>
      <w:szCs w:val="24"/>
    </w:rPr>
  </w:style>
  <w:style w:type="table" w:styleId="TableGrid">
    <w:name w:val="Table Grid"/>
    <w:basedOn w:val="TableNormal"/>
    <w:uiPriority w:val="39"/>
    <w:rsid w:val="00F302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4iawc">
    <w:name w:val="q4iawc"/>
    <w:basedOn w:val="DefaultParagraphFont"/>
    <w:rsid w:val="00A00852"/>
  </w:style>
  <w:style w:type="paragraph" w:styleId="FootnoteText">
    <w:name w:val="footnote text"/>
    <w:basedOn w:val="Normal"/>
    <w:link w:val="FootnoteTextChar"/>
    <w:uiPriority w:val="99"/>
    <w:semiHidden/>
    <w:unhideWhenUsed/>
    <w:rsid w:val="006A4F7F"/>
    <w:rPr>
      <w:sz w:val="20"/>
      <w:szCs w:val="20"/>
      <w:lang w:val="uk-UA"/>
    </w:rPr>
  </w:style>
  <w:style w:type="character" w:customStyle="1" w:styleId="FootnoteTextChar">
    <w:name w:val="Footnote Text Char"/>
    <w:basedOn w:val="DefaultParagraphFont"/>
    <w:link w:val="FootnoteText"/>
    <w:uiPriority w:val="99"/>
    <w:semiHidden/>
    <w:rsid w:val="006A4F7F"/>
    <w:rPr>
      <w:sz w:val="20"/>
      <w:szCs w:val="20"/>
      <w:lang w:val="uk-UA"/>
    </w:rPr>
  </w:style>
  <w:style w:type="character" w:styleId="FootnoteReference">
    <w:name w:val="footnote reference"/>
    <w:basedOn w:val="DefaultParagraphFont"/>
    <w:uiPriority w:val="99"/>
    <w:semiHidden/>
    <w:unhideWhenUsed/>
    <w:rsid w:val="006A4F7F"/>
    <w:rPr>
      <w:vertAlign w:val="superscript"/>
    </w:rPr>
  </w:style>
  <w:style w:type="character" w:customStyle="1" w:styleId="Heading1Char">
    <w:name w:val="Heading 1 Char"/>
    <w:basedOn w:val="DefaultParagraphFont"/>
    <w:link w:val="Heading1"/>
    <w:uiPriority w:val="9"/>
    <w:rsid w:val="00507AFD"/>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EF4AD9"/>
    <w:rPr>
      <w:rFonts w:asciiTheme="majorHAnsi" w:eastAsiaTheme="majorEastAsia" w:hAnsiTheme="majorHAnsi" w:cstheme="majorBidi"/>
      <w:color w:val="2E74B5" w:themeColor="accent1" w:themeShade="BF"/>
      <w:sz w:val="26"/>
      <w:szCs w:val="26"/>
    </w:rPr>
  </w:style>
  <w:style w:type="paragraph" w:styleId="TOCHeading">
    <w:name w:val="TOC Heading"/>
    <w:basedOn w:val="Heading1"/>
    <w:next w:val="Normal"/>
    <w:uiPriority w:val="39"/>
    <w:unhideWhenUsed/>
    <w:qFormat/>
    <w:rsid w:val="004F7DA8"/>
    <w:pPr>
      <w:outlineLvl w:val="9"/>
    </w:pPr>
  </w:style>
  <w:style w:type="paragraph" w:styleId="TOC1">
    <w:name w:val="toc 1"/>
    <w:basedOn w:val="Normal"/>
    <w:next w:val="Normal"/>
    <w:autoRedefine/>
    <w:uiPriority w:val="39"/>
    <w:unhideWhenUsed/>
    <w:rsid w:val="004F7DA8"/>
    <w:pPr>
      <w:spacing w:after="100"/>
    </w:pPr>
  </w:style>
  <w:style w:type="paragraph" w:styleId="TOC2">
    <w:name w:val="toc 2"/>
    <w:basedOn w:val="Normal"/>
    <w:next w:val="Normal"/>
    <w:autoRedefine/>
    <w:uiPriority w:val="39"/>
    <w:unhideWhenUsed/>
    <w:rsid w:val="004F7DA8"/>
    <w:pPr>
      <w:spacing w:after="100"/>
      <w:ind w:left="220"/>
    </w:pPr>
  </w:style>
  <w:style w:type="paragraph" w:customStyle="1" w:styleId="rvps2">
    <w:name w:val="rvps2"/>
    <w:basedOn w:val="Normal"/>
    <w:rsid w:val="00E82261"/>
    <w:pPr>
      <w:spacing w:before="100" w:beforeAutospacing="1" w:after="100" w:afterAutospacing="1"/>
    </w:pPr>
    <w:rPr>
      <w:lang w:val="uk-UA" w:eastAsia="uk-UA"/>
    </w:rPr>
  </w:style>
  <w:style w:type="character" w:styleId="UnresolvedMention">
    <w:name w:val="Unresolved Mention"/>
    <w:basedOn w:val="DefaultParagraphFont"/>
    <w:uiPriority w:val="99"/>
    <w:semiHidden/>
    <w:unhideWhenUsed/>
    <w:rsid w:val="005C626C"/>
    <w:rPr>
      <w:color w:val="605E5C"/>
      <w:shd w:val="clear" w:color="auto" w:fill="E1DFDD"/>
    </w:rPr>
  </w:style>
  <w:style w:type="character" w:customStyle="1" w:styleId="FontStyle17">
    <w:name w:val="Font Style17"/>
    <w:rsid w:val="00615E9D"/>
    <w:rPr>
      <w:rFonts w:ascii="Times New Roman" w:eastAsia="Times New Roman" w:hAnsi="Times New Roman" w:cs="Times New Roman"/>
      <w:b/>
      <w:bCs/>
      <w:sz w:val="22"/>
    </w:rPr>
  </w:style>
  <w:style w:type="character" w:customStyle="1" w:styleId="FontStyle22">
    <w:name w:val="Font Style22"/>
    <w:qFormat/>
    <w:rsid w:val="00615E9D"/>
    <w:rPr>
      <w:rFonts w:ascii="Times New Roman" w:eastAsia="Times New Roman" w:hAnsi="Times New Roman" w:cs="Times New Roman"/>
      <w:sz w:val="22"/>
    </w:rPr>
  </w:style>
  <w:style w:type="paragraph" w:customStyle="1" w:styleId="Standard">
    <w:name w:val="Standard"/>
    <w:rsid w:val="00615E9D"/>
    <w:pPr>
      <w:widowControl w:val="0"/>
      <w:suppressAutoHyphens/>
      <w:autoSpaceDE w:val="0"/>
      <w:spacing w:after="0" w:line="240" w:lineRule="auto"/>
      <w:textAlignment w:val="baseline"/>
    </w:pPr>
    <w:rPr>
      <w:rFonts w:ascii="Times New Roman" w:eastAsia="Times New Roman" w:hAnsi="Times New Roman" w:cs="Times New Roman"/>
      <w:kern w:val="1"/>
      <w:sz w:val="24"/>
      <w:szCs w:val="24"/>
      <w:lang w:val="ru-RU" w:eastAsia="hi-IN" w:bidi="hi-IN"/>
    </w:rPr>
  </w:style>
  <w:style w:type="paragraph" w:customStyle="1" w:styleId="Style6">
    <w:name w:val="Style6"/>
    <w:basedOn w:val="Standard"/>
    <w:next w:val="Standard"/>
    <w:rsid w:val="00615E9D"/>
  </w:style>
  <w:style w:type="paragraph" w:customStyle="1" w:styleId="Style7">
    <w:name w:val="Style7"/>
    <w:basedOn w:val="Standard"/>
    <w:next w:val="Standard"/>
    <w:rsid w:val="00615E9D"/>
  </w:style>
  <w:style w:type="paragraph" w:styleId="BodyText">
    <w:name w:val="Body Text"/>
    <w:basedOn w:val="Normal"/>
    <w:link w:val="BodyTextChar"/>
    <w:uiPriority w:val="99"/>
    <w:unhideWhenUsed/>
    <w:rsid w:val="004158CA"/>
    <w:pPr>
      <w:suppressAutoHyphens/>
      <w:spacing w:after="120"/>
    </w:pPr>
    <w:rPr>
      <w:sz w:val="28"/>
      <w:szCs w:val="28"/>
      <w:lang w:val="uk-UA" w:eastAsia="zh-CN"/>
    </w:rPr>
  </w:style>
  <w:style w:type="character" w:customStyle="1" w:styleId="BodyTextChar">
    <w:name w:val="Body Text Char"/>
    <w:basedOn w:val="DefaultParagraphFont"/>
    <w:link w:val="BodyText"/>
    <w:uiPriority w:val="99"/>
    <w:rsid w:val="004158CA"/>
    <w:rPr>
      <w:rFonts w:ascii="Times New Roman" w:eastAsia="Times New Roman" w:hAnsi="Times New Roman" w:cs="Times New Roman"/>
      <w:sz w:val="28"/>
      <w:szCs w:val="28"/>
      <w:lang w:val="uk-UA" w:eastAsia="zh-CN"/>
    </w:rPr>
  </w:style>
  <w:style w:type="paragraph" w:styleId="BodyTextIndent">
    <w:name w:val="Body Text Indent"/>
    <w:basedOn w:val="Normal"/>
    <w:link w:val="BodyTextIndentChar"/>
    <w:uiPriority w:val="99"/>
    <w:semiHidden/>
    <w:unhideWhenUsed/>
    <w:rsid w:val="00D03AA6"/>
    <w:pPr>
      <w:spacing w:after="120"/>
      <w:ind w:left="283"/>
    </w:pPr>
  </w:style>
  <w:style w:type="character" w:customStyle="1" w:styleId="BodyTextIndentChar">
    <w:name w:val="Body Text Indent Char"/>
    <w:basedOn w:val="DefaultParagraphFont"/>
    <w:link w:val="BodyTextIndent"/>
    <w:uiPriority w:val="99"/>
    <w:semiHidden/>
    <w:rsid w:val="00D03AA6"/>
    <w:rPr>
      <w:rFonts w:ascii="Times New Roman" w:eastAsia="Times New Roman" w:hAnsi="Times New Roman" w:cs="Times New Roman"/>
      <w:sz w:val="24"/>
      <w:szCs w:val="24"/>
    </w:rPr>
  </w:style>
  <w:style w:type="paragraph" w:styleId="NoSpacing">
    <w:name w:val="No Spacing"/>
    <w:uiPriority w:val="1"/>
    <w:qFormat/>
    <w:rsid w:val="00D03AA6"/>
    <w:pPr>
      <w:spacing w:after="0" w:line="240" w:lineRule="auto"/>
    </w:pPr>
    <w:rPr>
      <w:rFonts w:ascii="Calibri" w:eastAsia="Calibri" w:hAnsi="Calibri" w:cs="Times New Roman"/>
      <w:lang w:val="uk-UA"/>
    </w:rPr>
  </w:style>
  <w:style w:type="paragraph" w:customStyle="1" w:styleId="msonormal0">
    <w:name w:val="msonormal"/>
    <w:basedOn w:val="Normal"/>
    <w:rsid w:val="00C33223"/>
    <w:pPr>
      <w:spacing w:before="100" w:beforeAutospacing="1" w:after="100" w:afterAutospacing="1"/>
    </w:pPr>
    <w:rPr>
      <w:lang w:val="uk-UA" w:eastAsia="uk-UA"/>
    </w:rPr>
  </w:style>
  <w:style w:type="paragraph" w:customStyle="1" w:styleId="font5">
    <w:name w:val="font5"/>
    <w:basedOn w:val="Normal"/>
    <w:rsid w:val="00C33223"/>
    <w:pPr>
      <w:spacing w:before="100" w:beforeAutospacing="1" w:after="100" w:afterAutospacing="1"/>
    </w:pPr>
    <w:rPr>
      <w:rFonts w:ascii="Calibri" w:hAnsi="Calibri" w:cs="Calibri"/>
      <w:b/>
      <w:bCs/>
      <w:color w:val="000000"/>
      <w:sz w:val="22"/>
      <w:szCs w:val="22"/>
      <w:lang w:val="uk-UA" w:eastAsia="uk-UA"/>
    </w:rPr>
  </w:style>
  <w:style w:type="paragraph" w:customStyle="1" w:styleId="font6">
    <w:name w:val="font6"/>
    <w:basedOn w:val="Normal"/>
    <w:rsid w:val="00C33223"/>
    <w:pPr>
      <w:spacing w:before="100" w:beforeAutospacing="1" w:after="100" w:afterAutospacing="1"/>
    </w:pPr>
    <w:rPr>
      <w:rFonts w:ascii="Tahoma" w:hAnsi="Tahoma" w:cs="Tahoma"/>
      <w:color w:val="000000"/>
      <w:sz w:val="18"/>
      <w:szCs w:val="18"/>
      <w:lang w:val="uk-UA" w:eastAsia="uk-UA"/>
    </w:rPr>
  </w:style>
  <w:style w:type="paragraph" w:customStyle="1" w:styleId="font7">
    <w:name w:val="font7"/>
    <w:basedOn w:val="Normal"/>
    <w:rsid w:val="00C33223"/>
    <w:pPr>
      <w:spacing w:before="100" w:beforeAutospacing="1" w:after="100" w:afterAutospacing="1"/>
    </w:pPr>
    <w:rPr>
      <w:rFonts w:ascii="Tahoma" w:hAnsi="Tahoma" w:cs="Tahoma"/>
      <w:b/>
      <w:bCs/>
      <w:color w:val="000000"/>
      <w:sz w:val="18"/>
      <w:szCs w:val="18"/>
      <w:lang w:val="uk-UA" w:eastAsia="uk-UA"/>
    </w:rPr>
  </w:style>
  <w:style w:type="paragraph" w:customStyle="1" w:styleId="xl65">
    <w:name w:val="xl65"/>
    <w:basedOn w:val="Normal"/>
    <w:rsid w:val="00C33223"/>
    <w:pPr>
      <w:pBdr>
        <w:top w:val="single" w:sz="4" w:space="0" w:color="auto"/>
        <w:left w:val="single" w:sz="4" w:space="0" w:color="auto"/>
        <w:bottom w:val="single" w:sz="4" w:space="0" w:color="auto"/>
        <w:right w:val="single" w:sz="4" w:space="0" w:color="auto"/>
      </w:pBdr>
      <w:spacing w:before="100" w:beforeAutospacing="1" w:after="100" w:afterAutospacing="1"/>
    </w:pPr>
    <w:rPr>
      <w:lang w:val="uk-UA" w:eastAsia="uk-UA"/>
    </w:rPr>
  </w:style>
  <w:style w:type="paragraph" w:customStyle="1" w:styleId="xl66">
    <w:name w:val="xl66"/>
    <w:basedOn w:val="Normal"/>
    <w:rsid w:val="00C33223"/>
    <w:pPr>
      <w:pBdr>
        <w:top w:val="single" w:sz="8" w:space="0" w:color="auto"/>
        <w:left w:val="single" w:sz="4" w:space="0" w:color="auto"/>
        <w:bottom w:val="single" w:sz="4" w:space="0" w:color="auto"/>
        <w:right w:val="single" w:sz="4" w:space="0" w:color="auto"/>
      </w:pBdr>
      <w:spacing w:before="100" w:beforeAutospacing="1" w:after="100" w:afterAutospacing="1"/>
    </w:pPr>
    <w:rPr>
      <w:lang w:val="uk-UA" w:eastAsia="uk-UA"/>
    </w:rPr>
  </w:style>
  <w:style w:type="paragraph" w:customStyle="1" w:styleId="xl67">
    <w:name w:val="xl67"/>
    <w:basedOn w:val="Normal"/>
    <w:rsid w:val="00C33223"/>
    <w:pPr>
      <w:pBdr>
        <w:top w:val="single" w:sz="4" w:space="0" w:color="auto"/>
        <w:left w:val="single" w:sz="4" w:space="0" w:color="auto"/>
        <w:bottom w:val="single" w:sz="8" w:space="0" w:color="auto"/>
        <w:right w:val="single" w:sz="8" w:space="0" w:color="auto"/>
      </w:pBdr>
      <w:spacing w:before="100" w:beforeAutospacing="1" w:after="100" w:afterAutospacing="1"/>
    </w:pPr>
    <w:rPr>
      <w:lang w:val="uk-UA" w:eastAsia="uk-UA"/>
    </w:rPr>
  </w:style>
  <w:style w:type="paragraph" w:customStyle="1" w:styleId="xl68">
    <w:name w:val="xl68"/>
    <w:basedOn w:val="Normal"/>
    <w:rsid w:val="00C3322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uk-UA" w:eastAsia="uk-UA"/>
    </w:rPr>
  </w:style>
  <w:style w:type="paragraph" w:customStyle="1" w:styleId="xl69">
    <w:name w:val="xl69"/>
    <w:basedOn w:val="Normal"/>
    <w:rsid w:val="00C33223"/>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uk-UA" w:eastAsia="uk-UA"/>
    </w:rPr>
  </w:style>
  <w:style w:type="paragraph" w:customStyle="1" w:styleId="xl70">
    <w:name w:val="xl70"/>
    <w:basedOn w:val="Normal"/>
    <w:rsid w:val="00C33223"/>
    <w:pPr>
      <w:pBdr>
        <w:top w:val="single" w:sz="4" w:space="0" w:color="auto"/>
        <w:left w:val="single" w:sz="4" w:space="0" w:color="auto"/>
        <w:bottom w:val="single" w:sz="4" w:space="0" w:color="auto"/>
        <w:right w:val="single" w:sz="8" w:space="0" w:color="auto"/>
      </w:pBdr>
      <w:spacing w:before="100" w:beforeAutospacing="1" w:after="100" w:afterAutospacing="1"/>
    </w:pPr>
    <w:rPr>
      <w:lang w:val="uk-UA" w:eastAsia="uk-UA"/>
    </w:rPr>
  </w:style>
  <w:style w:type="paragraph" w:customStyle="1" w:styleId="xl71">
    <w:name w:val="xl71"/>
    <w:basedOn w:val="Normal"/>
    <w:rsid w:val="00C33223"/>
    <w:pPr>
      <w:pBdr>
        <w:top w:val="single" w:sz="4" w:space="0" w:color="auto"/>
        <w:left w:val="single" w:sz="4" w:space="0" w:color="auto"/>
        <w:bottom w:val="single" w:sz="8" w:space="0" w:color="auto"/>
        <w:right w:val="single" w:sz="4" w:space="0" w:color="auto"/>
      </w:pBdr>
      <w:spacing w:before="100" w:beforeAutospacing="1" w:after="100" w:afterAutospacing="1"/>
    </w:pPr>
    <w:rPr>
      <w:lang w:val="uk-UA" w:eastAsia="uk-UA"/>
    </w:rPr>
  </w:style>
  <w:style w:type="paragraph" w:customStyle="1" w:styleId="xl72">
    <w:name w:val="xl72"/>
    <w:basedOn w:val="Normal"/>
    <w:rsid w:val="00C33223"/>
    <w:pPr>
      <w:pBdr>
        <w:left w:val="single" w:sz="4" w:space="0" w:color="auto"/>
        <w:bottom w:val="single" w:sz="4" w:space="0" w:color="auto"/>
        <w:right w:val="single" w:sz="4" w:space="0" w:color="auto"/>
      </w:pBdr>
      <w:spacing w:before="100" w:beforeAutospacing="1" w:after="100" w:afterAutospacing="1"/>
    </w:pPr>
    <w:rPr>
      <w:lang w:val="uk-UA" w:eastAsia="uk-UA"/>
    </w:rPr>
  </w:style>
  <w:style w:type="paragraph" w:customStyle="1" w:styleId="xl73">
    <w:name w:val="xl73"/>
    <w:basedOn w:val="Normal"/>
    <w:rsid w:val="00C33223"/>
    <w:pPr>
      <w:pBdr>
        <w:top w:val="single" w:sz="8" w:space="0" w:color="auto"/>
        <w:left w:val="single" w:sz="8" w:space="0" w:color="auto"/>
        <w:right w:val="single" w:sz="8" w:space="0" w:color="auto"/>
      </w:pBdr>
      <w:spacing w:before="100" w:beforeAutospacing="1" w:after="100" w:afterAutospacing="1"/>
      <w:jc w:val="center"/>
      <w:textAlignment w:val="center"/>
    </w:pPr>
    <w:rPr>
      <w:b/>
      <w:bCs/>
      <w:lang w:val="uk-UA" w:eastAsia="uk-UA"/>
    </w:rPr>
  </w:style>
  <w:style w:type="paragraph" w:customStyle="1" w:styleId="xl74">
    <w:name w:val="xl74"/>
    <w:basedOn w:val="Normal"/>
    <w:rsid w:val="00C33223"/>
    <w:pPr>
      <w:pBdr>
        <w:top w:val="single" w:sz="8" w:space="0" w:color="auto"/>
        <w:left w:val="single" w:sz="4" w:space="0" w:color="auto"/>
        <w:bottom w:val="single" w:sz="4" w:space="0" w:color="auto"/>
        <w:right w:val="single" w:sz="8" w:space="0" w:color="auto"/>
      </w:pBdr>
      <w:spacing w:before="100" w:beforeAutospacing="1" w:after="100" w:afterAutospacing="1"/>
    </w:pPr>
    <w:rPr>
      <w:lang w:val="uk-UA" w:eastAsia="uk-UA"/>
    </w:rPr>
  </w:style>
  <w:style w:type="paragraph" w:customStyle="1" w:styleId="xl75">
    <w:name w:val="xl75"/>
    <w:basedOn w:val="Normal"/>
    <w:rsid w:val="00C3322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uk-UA" w:eastAsia="uk-UA"/>
    </w:rPr>
  </w:style>
  <w:style w:type="paragraph" w:customStyle="1" w:styleId="xl76">
    <w:name w:val="xl76"/>
    <w:basedOn w:val="Normal"/>
    <w:rsid w:val="00C33223"/>
    <w:pPr>
      <w:pBdr>
        <w:bottom w:val="single" w:sz="8" w:space="0" w:color="auto"/>
      </w:pBdr>
      <w:spacing w:before="100" w:beforeAutospacing="1" w:after="100" w:afterAutospacing="1"/>
      <w:jc w:val="center"/>
      <w:textAlignment w:val="top"/>
    </w:pPr>
    <w:rPr>
      <w:b/>
      <w:bCs/>
      <w:lang w:val="uk-UA" w:eastAsia="uk-UA"/>
    </w:rPr>
  </w:style>
  <w:style w:type="paragraph" w:customStyle="1" w:styleId="xl77">
    <w:name w:val="xl77"/>
    <w:basedOn w:val="Normal"/>
    <w:rsid w:val="00C33223"/>
    <w:pPr>
      <w:pBdr>
        <w:left w:val="single" w:sz="4" w:space="0" w:color="auto"/>
        <w:bottom w:val="single" w:sz="4" w:space="0" w:color="auto"/>
        <w:right w:val="single" w:sz="4" w:space="0" w:color="auto"/>
      </w:pBdr>
      <w:spacing w:before="100" w:beforeAutospacing="1" w:after="100" w:afterAutospacing="1"/>
      <w:textAlignment w:val="center"/>
    </w:pPr>
    <w:rPr>
      <w:lang w:val="uk-UA" w:eastAsia="uk-UA"/>
    </w:rPr>
  </w:style>
  <w:style w:type="paragraph" w:customStyle="1" w:styleId="xl78">
    <w:name w:val="xl78"/>
    <w:basedOn w:val="Normal"/>
    <w:rsid w:val="00C33223"/>
    <w:pPr>
      <w:pBdr>
        <w:left w:val="single" w:sz="4" w:space="0" w:color="auto"/>
        <w:bottom w:val="single" w:sz="4" w:space="0" w:color="auto"/>
        <w:right w:val="single" w:sz="4" w:space="0" w:color="auto"/>
      </w:pBdr>
      <w:spacing w:before="100" w:beforeAutospacing="1" w:after="100" w:afterAutospacing="1"/>
      <w:jc w:val="center"/>
      <w:textAlignment w:val="center"/>
    </w:pPr>
    <w:rPr>
      <w:lang w:val="uk-UA" w:eastAsia="uk-UA"/>
    </w:rPr>
  </w:style>
  <w:style w:type="paragraph" w:customStyle="1" w:styleId="xl79">
    <w:name w:val="xl79"/>
    <w:basedOn w:val="Normal"/>
    <w:rsid w:val="00C33223"/>
    <w:pPr>
      <w:pBdr>
        <w:top w:val="single" w:sz="4" w:space="0" w:color="auto"/>
        <w:left w:val="single" w:sz="4" w:space="0" w:color="auto"/>
        <w:bottom w:val="single" w:sz="8" w:space="0" w:color="auto"/>
      </w:pBdr>
      <w:spacing w:before="100" w:beforeAutospacing="1" w:after="100" w:afterAutospacing="1"/>
      <w:jc w:val="center"/>
      <w:textAlignment w:val="center"/>
    </w:pPr>
    <w:rPr>
      <w:lang w:val="uk-UA" w:eastAsia="uk-UA"/>
    </w:rPr>
  </w:style>
  <w:style w:type="paragraph" w:customStyle="1" w:styleId="xl80">
    <w:name w:val="xl80"/>
    <w:basedOn w:val="Normal"/>
    <w:rsid w:val="00C33223"/>
    <w:pPr>
      <w:pBdr>
        <w:top w:val="single" w:sz="4" w:space="0" w:color="auto"/>
        <w:left w:val="single" w:sz="4" w:space="0" w:color="auto"/>
        <w:bottom w:val="single" w:sz="4" w:space="0" w:color="auto"/>
      </w:pBdr>
      <w:spacing w:before="100" w:beforeAutospacing="1" w:after="100" w:afterAutospacing="1"/>
      <w:jc w:val="center"/>
      <w:textAlignment w:val="center"/>
    </w:pPr>
    <w:rPr>
      <w:lang w:val="uk-UA" w:eastAsia="uk-UA"/>
    </w:rPr>
  </w:style>
  <w:style w:type="paragraph" w:customStyle="1" w:styleId="xl81">
    <w:name w:val="xl81"/>
    <w:basedOn w:val="Normal"/>
    <w:rsid w:val="00C33223"/>
    <w:pPr>
      <w:pBdr>
        <w:top w:val="single" w:sz="4" w:space="0" w:color="auto"/>
        <w:left w:val="single" w:sz="4" w:space="0" w:color="auto"/>
        <w:bottom w:val="single" w:sz="8" w:space="0" w:color="auto"/>
      </w:pBdr>
      <w:spacing w:before="100" w:beforeAutospacing="1" w:after="100" w:afterAutospacing="1"/>
      <w:jc w:val="center"/>
      <w:textAlignment w:val="center"/>
    </w:pPr>
    <w:rPr>
      <w:lang w:val="uk-UA" w:eastAsia="uk-UA"/>
    </w:rPr>
  </w:style>
  <w:style w:type="paragraph" w:customStyle="1" w:styleId="xl82">
    <w:name w:val="xl82"/>
    <w:basedOn w:val="Normal"/>
    <w:rsid w:val="00C33223"/>
    <w:pPr>
      <w:pBdr>
        <w:left w:val="single" w:sz="4" w:space="0" w:color="auto"/>
        <w:bottom w:val="single" w:sz="4" w:space="0" w:color="auto"/>
      </w:pBdr>
      <w:spacing w:before="100" w:beforeAutospacing="1" w:after="100" w:afterAutospacing="1"/>
      <w:jc w:val="center"/>
      <w:textAlignment w:val="center"/>
    </w:pPr>
    <w:rPr>
      <w:lang w:val="uk-UA" w:eastAsia="uk-UA"/>
    </w:rPr>
  </w:style>
  <w:style w:type="paragraph" w:customStyle="1" w:styleId="xl83">
    <w:name w:val="xl83"/>
    <w:basedOn w:val="Normal"/>
    <w:rsid w:val="00C33223"/>
    <w:pPr>
      <w:pBdr>
        <w:left w:val="single" w:sz="4" w:space="0" w:color="auto"/>
        <w:bottom w:val="single" w:sz="4" w:space="0" w:color="auto"/>
      </w:pBdr>
      <w:spacing w:before="100" w:beforeAutospacing="1" w:after="100" w:afterAutospacing="1"/>
      <w:jc w:val="center"/>
      <w:textAlignment w:val="center"/>
    </w:pPr>
    <w:rPr>
      <w:lang w:val="uk-UA" w:eastAsia="uk-UA"/>
    </w:rPr>
  </w:style>
  <w:style w:type="paragraph" w:customStyle="1" w:styleId="xl84">
    <w:name w:val="xl84"/>
    <w:basedOn w:val="Normal"/>
    <w:rsid w:val="00C33223"/>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b/>
      <w:bCs/>
      <w:i/>
      <w:iCs/>
      <w:lang w:val="uk-UA" w:eastAsia="uk-UA"/>
    </w:rPr>
  </w:style>
  <w:style w:type="paragraph" w:customStyle="1" w:styleId="xl85">
    <w:name w:val="xl85"/>
    <w:basedOn w:val="Normal"/>
    <w:rsid w:val="00C33223"/>
    <w:pPr>
      <w:pBdr>
        <w:left w:val="single" w:sz="4" w:space="0" w:color="auto"/>
        <w:bottom w:val="single" w:sz="4" w:space="0" w:color="auto"/>
        <w:right w:val="single" w:sz="4" w:space="0" w:color="auto"/>
      </w:pBdr>
      <w:spacing w:before="100" w:beforeAutospacing="1" w:after="100" w:afterAutospacing="1"/>
      <w:textAlignment w:val="center"/>
    </w:pPr>
    <w:rPr>
      <w:lang w:val="uk-UA" w:eastAsia="uk-UA"/>
    </w:rPr>
  </w:style>
  <w:style w:type="paragraph" w:customStyle="1" w:styleId="xl86">
    <w:name w:val="xl86"/>
    <w:basedOn w:val="Normal"/>
    <w:rsid w:val="00C33223"/>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b/>
      <w:bCs/>
      <w:i/>
      <w:iCs/>
      <w:lang w:val="uk-UA" w:eastAsia="uk-UA"/>
    </w:rPr>
  </w:style>
  <w:style w:type="paragraph" w:customStyle="1" w:styleId="xl87">
    <w:name w:val="xl87"/>
    <w:basedOn w:val="Normal"/>
    <w:rsid w:val="00C33223"/>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lang w:val="uk-UA" w:eastAsia="uk-UA"/>
    </w:rPr>
  </w:style>
  <w:style w:type="paragraph" w:customStyle="1" w:styleId="xl88">
    <w:name w:val="xl88"/>
    <w:basedOn w:val="Normal"/>
    <w:rsid w:val="00C33223"/>
    <w:pPr>
      <w:pBdr>
        <w:top w:val="single" w:sz="8" w:space="0" w:color="auto"/>
        <w:left w:val="single" w:sz="4" w:space="0" w:color="auto"/>
        <w:bottom w:val="single" w:sz="4" w:space="0" w:color="auto"/>
      </w:pBdr>
      <w:spacing w:before="100" w:beforeAutospacing="1" w:after="100" w:afterAutospacing="1"/>
      <w:textAlignment w:val="center"/>
    </w:pPr>
    <w:rPr>
      <w:lang w:val="uk-UA" w:eastAsia="uk-UA"/>
    </w:rPr>
  </w:style>
  <w:style w:type="paragraph" w:customStyle="1" w:styleId="xl89">
    <w:name w:val="xl89"/>
    <w:basedOn w:val="Normal"/>
    <w:rsid w:val="00C33223"/>
    <w:pPr>
      <w:pBdr>
        <w:top w:val="single" w:sz="8" w:space="0" w:color="auto"/>
        <w:left w:val="single" w:sz="4" w:space="0" w:color="auto"/>
        <w:bottom w:val="single" w:sz="4" w:space="0" w:color="auto"/>
      </w:pBdr>
      <w:spacing w:before="100" w:beforeAutospacing="1" w:after="100" w:afterAutospacing="1"/>
      <w:textAlignment w:val="center"/>
    </w:pPr>
    <w:rPr>
      <w:lang w:val="uk-UA" w:eastAsia="uk-UA"/>
    </w:rPr>
  </w:style>
  <w:style w:type="paragraph" w:customStyle="1" w:styleId="xl90">
    <w:name w:val="xl90"/>
    <w:basedOn w:val="Normal"/>
    <w:rsid w:val="00C33223"/>
    <w:pPr>
      <w:pBdr>
        <w:left w:val="single" w:sz="4" w:space="0" w:color="auto"/>
        <w:bottom w:val="single" w:sz="4" w:space="0" w:color="auto"/>
        <w:right w:val="single" w:sz="4" w:space="0" w:color="auto"/>
      </w:pBdr>
      <w:spacing w:before="100" w:beforeAutospacing="1" w:after="100" w:afterAutospacing="1"/>
      <w:textAlignment w:val="center"/>
    </w:pPr>
    <w:rPr>
      <w:lang w:val="uk-UA" w:eastAsia="uk-UA"/>
    </w:rPr>
  </w:style>
  <w:style w:type="paragraph" w:customStyle="1" w:styleId="xl91">
    <w:name w:val="xl91"/>
    <w:basedOn w:val="Normal"/>
    <w:rsid w:val="00C33223"/>
    <w:pPr>
      <w:pBdr>
        <w:left w:val="single" w:sz="4" w:space="0" w:color="auto"/>
        <w:bottom w:val="single" w:sz="4" w:space="0" w:color="auto"/>
        <w:right w:val="single" w:sz="4" w:space="0" w:color="auto"/>
      </w:pBdr>
      <w:spacing w:before="100" w:beforeAutospacing="1" w:after="100" w:afterAutospacing="1"/>
      <w:textAlignment w:val="center"/>
    </w:pPr>
    <w:rPr>
      <w:b/>
      <w:bCs/>
      <w:i/>
      <w:iCs/>
      <w:lang w:val="uk-UA" w:eastAsia="uk-UA"/>
    </w:rPr>
  </w:style>
  <w:style w:type="paragraph" w:customStyle="1" w:styleId="xl92">
    <w:name w:val="xl92"/>
    <w:basedOn w:val="Normal"/>
    <w:rsid w:val="00C33223"/>
    <w:pPr>
      <w:pBdr>
        <w:left w:val="single" w:sz="4" w:space="0" w:color="auto"/>
        <w:bottom w:val="single" w:sz="4" w:space="0" w:color="auto"/>
      </w:pBdr>
      <w:spacing w:before="100" w:beforeAutospacing="1" w:after="100" w:afterAutospacing="1"/>
      <w:textAlignment w:val="center"/>
    </w:pPr>
    <w:rPr>
      <w:lang w:val="uk-UA" w:eastAsia="uk-UA"/>
    </w:rPr>
  </w:style>
  <w:style w:type="paragraph" w:customStyle="1" w:styleId="xl93">
    <w:name w:val="xl93"/>
    <w:basedOn w:val="Normal"/>
    <w:rsid w:val="00C33223"/>
    <w:pPr>
      <w:pBdr>
        <w:left w:val="single" w:sz="4" w:space="0" w:color="auto"/>
        <w:bottom w:val="single" w:sz="4" w:space="0" w:color="auto"/>
      </w:pBdr>
      <w:spacing w:before="100" w:beforeAutospacing="1" w:after="100" w:afterAutospacing="1"/>
      <w:textAlignment w:val="center"/>
    </w:pPr>
    <w:rPr>
      <w:lang w:val="uk-UA" w:eastAsia="uk-UA"/>
    </w:rPr>
  </w:style>
  <w:style w:type="paragraph" w:customStyle="1" w:styleId="xl94">
    <w:name w:val="xl94"/>
    <w:basedOn w:val="Normal"/>
    <w:rsid w:val="00C3322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lang w:val="uk-UA" w:eastAsia="uk-UA"/>
    </w:rPr>
  </w:style>
  <w:style w:type="paragraph" w:customStyle="1" w:styleId="xl95">
    <w:name w:val="xl95"/>
    <w:basedOn w:val="Normal"/>
    <w:rsid w:val="00C3322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lang w:val="uk-UA" w:eastAsia="uk-UA"/>
    </w:rPr>
  </w:style>
  <w:style w:type="paragraph" w:customStyle="1" w:styleId="xl96">
    <w:name w:val="xl96"/>
    <w:basedOn w:val="Normal"/>
    <w:rsid w:val="00C3322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uk-UA" w:eastAsia="uk-UA"/>
    </w:rPr>
  </w:style>
  <w:style w:type="paragraph" w:customStyle="1" w:styleId="xl97">
    <w:name w:val="xl97"/>
    <w:basedOn w:val="Normal"/>
    <w:rsid w:val="00C3322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uk-UA" w:eastAsia="uk-UA"/>
    </w:rPr>
  </w:style>
  <w:style w:type="paragraph" w:customStyle="1" w:styleId="xl98">
    <w:name w:val="xl98"/>
    <w:basedOn w:val="Normal"/>
    <w:rsid w:val="00C33223"/>
    <w:pPr>
      <w:pBdr>
        <w:top w:val="single" w:sz="4" w:space="0" w:color="auto"/>
        <w:left w:val="single" w:sz="4" w:space="0" w:color="auto"/>
        <w:bottom w:val="single" w:sz="4" w:space="0" w:color="auto"/>
      </w:pBdr>
      <w:spacing w:before="100" w:beforeAutospacing="1" w:after="100" w:afterAutospacing="1"/>
      <w:textAlignment w:val="center"/>
    </w:pPr>
    <w:rPr>
      <w:lang w:val="uk-UA" w:eastAsia="uk-UA"/>
    </w:rPr>
  </w:style>
  <w:style w:type="paragraph" w:customStyle="1" w:styleId="xl99">
    <w:name w:val="xl99"/>
    <w:basedOn w:val="Normal"/>
    <w:rsid w:val="00C33223"/>
    <w:pPr>
      <w:pBdr>
        <w:top w:val="single" w:sz="8" w:space="0" w:color="auto"/>
        <w:left w:val="single" w:sz="4" w:space="0" w:color="auto"/>
        <w:bottom w:val="single" w:sz="4" w:space="0" w:color="auto"/>
      </w:pBdr>
      <w:spacing w:before="100" w:beforeAutospacing="1" w:after="100" w:afterAutospacing="1"/>
      <w:textAlignment w:val="center"/>
    </w:pPr>
    <w:rPr>
      <w:lang w:val="uk-UA" w:eastAsia="uk-UA"/>
    </w:rPr>
  </w:style>
  <w:style w:type="paragraph" w:customStyle="1" w:styleId="xl100">
    <w:name w:val="xl100"/>
    <w:basedOn w:val="Normal"/>
    <w:rsid w:val="00C33223"/>
    <w:pPr>
      <w:pBdr>
        <w:left w:val="single" w:sz="4" w:space="0" w:color="auto"/>
        <w:bottom w:val="single" w:sz="4" w:space="0" w:color="auto"/>
      </w:pBdr>
      <w:spacing w:before="100" w:beforeAutospacing="1" w:after="100" w:afterAutospacing="1"/>
      <w:jc w:val="center"/>
      <w:textAlignment w:val="center"/>
    </w:pPr>
    <w:rPr>
      <w:lang w:val="uk-UA" w:eastAsia="uk-UA"/>
    </w:rPr>
  </w:style>
  <w:style w:type="paragraph" w:customStyle="1" w:styleId="xl101">
    <w:name w:val="xl101"/>
    <w:basedOn w:val="Normal"/>
    <w:rsid w:val="00C33223"/>
    <w:pPr>
      <w:pBdr>
        <w:left w:val="single" w:sz="4" w:space="0" w:color="auto"/>
        <w:bottom w:val="single" w:sz="4" w:space="0" w:color="auto"/>
      </w:pBdr>
      <w:spacing w:before="100" w:beforeAutospacing="1" w:after="100" w:afterAutospacing="1"/>
      <w:textAlignment w:val="center"/>
    </w:pPr>
    <w:rPr>
      <w:lang w:val="uk-UA" w:eastAsia="uk-UA"/>
    </w:rPr>
  </w:style>
  <w:style w:type="paragraph" w:customStyle="1" w:styleId="xl102">
    <w:name w:val="xl102"/>
    <w:basedOn w:val="Normal"/>
    <w:rsid w:val="00C33223"/>
    <w:pPr>
      <w:pBdr>
        <w:top w:val="single" w:sz="4" w:space="0" w:color="auto"/>
        <w:left w:val="single" w:sz="4" w:space="0" w:color="auto"/>
        <w:bottom w:val="single" w:sz="4" w:space="0" w:color="auto"/>
      </w:pBdr>
      <w:spacing w:before="100" w:beforeAutospacing="1" w:after="100" w:afterAutospacing="1"/>
      <w:jc w:val="center"/>
      <w:textAlignment w:val="center"/>
    </w:pPr>
    <w:rPr>
      <w:lang w:val="uk-UA" w:eastAsia="uk-UA"/>
    </w:rPr>
  </w:style>
  <w:style w:type="paragraph" w:customStyle="1" w:styleId="xl103">
    <w:name w:val="xl103"/>
    <w:basedOn w:val="Normal"/>
    <w:rsid w:val="00C33223"/>
    <w:pPr>
      <w:pBdr>
        <w:top w:val="single" w:sz="4" w:space="0" w:color="auto"/>
        <w:left w:val="single" w:sz="4" w:space="0" w:color="auto"/>
        <w:bottom w:val="single" w:sz="4" w:space="0" w:color="auto"/>
      </w:pBdr>
      <w:spacing w:before="100" w:beforeAutospacing="1" w:after="100" w:afterAutospacing="1"/>
      <w:textAlignment w:val="center"/>
    </w:pPr>
    <w:rPr>
      <w:lang w:val="uk-UA" w:eastAsia="uk-UA"/>
    </w:rPr>
  </w:style>
  <w:style w:type="paragraph" w:customStyle="1" w:styleId="xl104">
    <w:name w:val="xl104"/>
    <w:basedOn w:val="Normal"/>
    <w:rsid w:val="00C33223"/>
    <w:pPr>
      <w:pBdr>
        <w:top w:val="single" w:sz="4" w:space="0" w:color="auto"/>
        <w:left w:val="single" w:sz="4" w:space="0" w:color="auto"/>
        <w:bottom w:val="single" w:sz="8" w:space="0" w:color="auto"/>
      </w:pBdr>
      <w:spacing w:before="100" w:beforeAutospacing="1" w:after="100" w:afterAutospacing="1"/>
      <w:jc w:val="center"/>
      <w:textAlignment w:val="center"/>
    </w:pPr>
    <w:rPr>
      <w:lang w:val="uk-UA" w:eastAsia="uk-UA"/>
    </w:rPr>
  </w:style>
  <w:style w:type="paragraph" w:customStyle="1" w:styleId="xl105">
    <w:name w:val="xl105"/>
    <w:basedOn w:val="Normal"/>
    <w:rsid w:val="00C33223"/>
    <w:pPr>
      <w:pBdr>
        <w:left w:val="single" w:sz="4" w:space="0" w:color="auto"/>
        <w:bottom w:val="single" w:sz="4" w:space="0" w:color="auto"/>
        <w:right w:val="single" w:sz="8" w:space="0" w:color="auto"/>
      </w:pBdr>
      <w:spacing w:before="100" w:beforeAutospacing="1" w:after="100" w:afterAutospacing="1"/>
    </w:pPr>
    <w:rPr>
      <w:lang w:val="uk-UA" w:eastAsia="uk-UA"/>
    </w:rPr>
  </w:style>
  <w:style w:type="paragraph" w:customStyle="1" w:styleId="xl106">
    <w:name w:val="xl106"/>
    <w:basedOn w:val="Normal"/>
    <w:rsid w:val="00C33223"/>
    <w:pPr>
      <w:pBdr>
        <w:bottom w:val="single" w:sz="8" w:space="0" w:color="auto"/>
      </w:pBdr>
      <w:spacing w:before="100" w:beforeAutospacing="1" w:after="100" w:afterAutospacing="1"/>
      <w:textAlignment w:val="top"/>
    </w:pPr>
    <w:rPr>
      <w:i/>
      <w:iCs/>
      <w:lang w:val="uk-UA" w:eastAsia="uk-UA"/>
    </w:rPr>
  </w:style>
  <w:style w:type="paragraph" w:customStyle="1" w:styleId="xl107">
    <w:name w:val="xl107"/>
    <w:basedOn w:val="Normal"/>
    <w:rsid w:val="00C33223"/>
    <w:pPr>
      <w:pBdr>
        <w:left w:val="single" w:sz="4" w:space="0" w:color="auto"/>
        <w:bottom w:val="single" w:sz="4" w:space="0" w:color="auto"/>
        <w:right w:val="single" w:sz="4" w:space="0" w:color="auto"/>
      </w:pBdr>
      <w:spacing w:before="100" w:beforeAutospacing="1" w:after="100" w:afterAutospacing="1"/>
      <w:textAlignment w:val="center"/>
    </w:pPr>
    <w:rPr>
      <w:b/>
      <w:bCs/>
      <w:i/>
      <w:iCs/>
      <w:lang w:val="uk-UA" w:eastAsia="uk-UA"/>
    </w:rPr>
  </w:style>
  <w:style w:type="paragraph" w:customStyle="1" w:styleId="xl108">
    <w:name w:val="xl108"/>
    <w:basedOn w:val="Normal"/>
    <w:rsid w:val="00C33223"/>
    <w:pPr>
      <w:pBdr>
        <w:left w:val="single" w:sz="4" w:space="0" w:color="auto"/>
        <w:bottom w:val="single" w:sz="4" w:space="0" w:color="auto"/>
        <w:right w:val="single" w:sz="4" w:space="0" w:color="auto"/>
      </w:pBdr>
      <w:spacing w:before="100" w:beforeAutospacing="1" w:after="100" w:afterAutospacing="1"/>
      <w:textAlignment w:val="center"/>
    </w:pPr>
    <w:rPr>
      <w:lang w:val="uk-UA" w:eastAsia="uk-UA"/>
    </w:rPr>
  </w:style>
  <w:style w:type="paragraph" w:customStyle="1" w:styleId="xl109">
    <w:name w:val="xl109"/>
    <w:basedOn w:val="Normal"/>
    <w:rsid w:val="00C33223"/>
    <w:pPr>
      <w:pBdr>
        <w:left w:val="single" w:sz="4" w:space="0" w:color="auto"/>
        <w:bottom w:val="single" w:sz="4" w:space="0" w:color="auto"/>
      </w:pBdr>
      <w:spacing w:before="100" w:beforeAutospacing="1" w:after="100" w:afterAutospacing="1"/>
      <w:textAlignment w:val="center"/>
    </w:pPr>
    <w:rPr>
      <w:lang w:val="uk-UA" w:eastAsia="uk-UA"/>
    </w:rPr>
  </w:style>
  <w:style w:type="paragraph" w:customStyle="1" w:styleId="xl110">
    <w:name w:val="xl110"/>
    <w:basedOn w:val="Normal"/>
    <w:rsid w:val="00C3322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lang w:val="uk-UA" w:eastAsia="uk-UA"/>
    </w:rPr>
  </w:style>
  <w:style w:type="paragraph" w:customStyle="1" w:styleId="xl111">
    <w:name w:val="xl111"/>
    <w:basedOn w:val="Normal"/>
    <w:rsid w:val="00C3322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uk-UA" w:eastAsia="uk-UA"/>
    </w:rPr>
  </w:style>
  <w:style w:type="paragraph" w:customStyle="1" w:styleId="xl112">
    <w:name w:val="xl112"/>
    <w:basedOn w:val="Normal"/>
    <w:rsid w:val="00C3322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uk-UA" w:eastAsia="uk-UA"/>
    </w:rPr>
  </w:style>
  <w:style w:type="paragraph" w:customStyle="1" w:styleId="xl113">
    <w:name w:val="xl113"/>
    <w:basedOn w:val="Normal"/>
    <w:rsid w:val="00C3322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lang w:val="uk-UA" w:eastAsia="uk-UA"/>
    </w:rPr>
  </w:style>
  <w:style w:type="paragraph" w:customStyle="1" w:styleId="xl114">
    <w:name w:val="xl114"/>
    <w:basedOn w:val="Normal"/>
    <w:rsid w:val="00C3322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uk-UA" w:eastAsia="uk-UA"/>
    </w:rPr>
  </w:style>
  <w:style w:type="paragraph" w:customStyle="1" w:styleId="xl115">
    <w:name w:val="xl115"/>
    <w:basedOn w:val="Normal"/>
    <w:rsid w:val="00C3322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uk-UA" w:eastAsia="uk-UA"/>
    </w:rPr>
  </w:style>
  <w:style w:type="paragraph" w:customStyle="1" w:styleId="xl116">
    <w:name w:val="xl116"/>
    <w:basedOn w:val="Normal"/>
    <w:rsid w:val="00C33223"/>
    <w:pPr>
      <w:spacing w:before="100" w:beforeAutospacing="1" w:after="100" w:afterAutospacing="1"/>
      <w:jc w:val="center"/>
      <w:textAlignment w:val="top"/>
    </w:pPr>
    <w:rPr>
      <w:b/>
      <w:bCs/>
      <w:lang w:val="uk-UA" w:eastAsia="uk-UA"/>
    </w:rPr>
  </w:style>
  <w:style w:type="paragraph" w:customStyle="1" w:styleId="xl117">
    <w:name w:val="xl117"/>
    <w:basedOn w:val="Normal"/>
    <w:rsid w:val="00C33223"/>
    <w:pPr>
      <w:pBdr>
        <w:top w:val="single" w:sz="8" w:space="0" w:color="auto"/>
        <w:left w:val="single" w:sz="8" w:space="0" w:color="auto"/>
        <w:right w:val="single" w:sz="4" w:space="0" w:color="auto"/>
      </w:pBdr>
      <w:spacing w:before="100" w:beforeAutospacing="1" w:after="100" w:afterAutospacing="1"/>
      <w:textAlignment w:val="top"/>
    </w:pPr>
    <w:rPr>
      <w:lang w:val="uk-UA" w:eastAsia="uk-UA"/>
    </w:rPr>
  </w:style>
  <w:style w:type="paragraph" w:customStyle="1" w:styleId="xl118">
    <w:name w:val="xl118"/>
    <w:basedOn w:val="Normal"/>
    <w:rsid w:val="00C33223"/>
    <w:pPr>
      <w:pBdr>
        <w:left w:val="single" w:sz="8" w:space="0" w:color="auto"/>
        <w:right w:val="single" w:sz="4" w:space="0" w:color="auto"/>
      </w:pBdr>
      <w:spacing w:before="100" w:beforeAutospacing="1" w:after="100" w:afterAutospacing="1"/>
      <w:textAlignment w:val="top"/>
    </w:pPr>
    <w:rPr>
      <w:lang w:val="uk-UA" w:eastAsia="uk-UA"/>
    </w:rPr>
  </w:style>
  <w:style w:type="paragraph" w:customStyle="1" w:styleId="xl119">
    <w:name w:val="xl119"/>
    <w:basedOn w:val="Normal"/>
    <w:rsid w:val="00C33223"/>
    <w:pPr>
      <w:pBdr>
        <w:left w:val="single" w:sz="8" w:space="0" w:color="auto"/>
        <w:bottom w:val="single" w:sz="8" w:space="0" w:color="auto"/>
        <w:right w:val="single" w:sz="4" w:space="0" w:color="auto"/>
      </w:pBdr>
      <w:spacing w:before="100" w:beforeAutospacing="1" w:after="100" w:afterAutospacing="1"/>
      <w:textAlignment w:val="top"/>
    </w:pPr>
    <w:rPr>
      <w:lang w:val="uk-UA" w:eastAsia="uk-UA"/>
    </w:rPr>
  </w:style>
  <w:style w:type="paragraph" w:customStyle="1" w:styleId="xl120">
    <w:name w:val="xl120"/>
    <w:basedOn w:val="Normal"/>
    <w:rsid w:val="00C33223"/>
    <w:pPr>
      <w:pBdr>
        <w:left w:val="single" w:sz="8" w:space="0" w:color="auto"/>
        <w:right w:val="single" w:sz="8" w:space="0" w:color="auto"/>
      </w:pBdr>
      <w:spacing w:before="100" w:beforeAutospacing="1" w:after="100" w:afterAutospacing="1"/>
      <w:jc w:val="center"/>
      <w:textAlignment w:val="center"/>
    </w:pPr>
    <w:rPr>
      <w:b/>
      <w:bCs/>
      <w:lang w:val="uk-UA" w:eastAsia="uk-UA"/>
    </w:rPr>
  </w:style>
  <w:style w:type="paragraph" w:customStyle="1" w:styleId="xl121">
    <w:name w:val="xl121"/>
    <w:basedOn w:val="Normal"/>
    <w:rsid w:val="00C33223"/>
    <w:pPr>
      <w:pBdr>
        <w:top w:val="single" w:sz="8" w:space="0" w:color="auto"/>
        <w:left w:val="single" w:sz="8" w:space="0" w:color="auto"/>
        <w:bottom w:val="single" w:sz="8" w:space="0" w:color="auto"/>
      </w:pBdr>
      <w:spacing w:before="100" w:beforeAutospacing="1" w:after="100" w:afterAutospacing="1"/>
      <w:jc w:val="center"/>
      <w:textAlignment w:val="center"/>
    </w:pPr>
    <w:rPr>
      <w:b/>
      <w:bCs/>
      <w:lang w:val="uk-UA" w:eastAsia="uk-UA"/>
    </w:rPr>
  </w:style>
  <w:style w:type="paragraph" w:customStyle="1" w:styleId="xl122">
    <w:name w:val="xl122"/>
    <w:basedOn w:val="Normal"/>
    <w:rsid w:val="00C33223"/>
    <w:pPr>
      <w:pBdr>
        <w:top w:val="single" w:sz="8" w:space="0" w:color="auto"/>
        <w:bottom w:val="single" w:sz="8" w:space="0" w:color="auto"/>
        <w:right w:val="single" w:sz="8" w:space="0" w:color="auto"/>
      </w:pBdr>
      <w:spacing w:before="100" w:beforeAutospacing="1" w:after="100" w:afterAutospacing="1"/>
      <w:jc w:val="center"/>
      <w:textAlignment w:val="center"/>
    </w:pPr>
    <w:rPr>
      <w:b/>
      <w:bCs/>
      <w:lang w:val="uk-UA" w:eastAsia="uk-UA"/>
    </w:rPr>
  </w:style>
  <w:style w:type="paragraph" w:customStyle="1" w:styleId="xl123">
    <w:name w:val="xl123"/>
    <w:basedOn w:val="Normal"/>
    <w:rsid w:val="00C33223"/>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lang w:val="uk-UA" w:eastAsia="uk-UA"/>
    </w:rPr>
  </w:style>
  <w:style w:type="paragraph" w:customStyle="1" w:styleId="xl124">
    <w:name w:val="xl124"/>
    <w:basedOn w:val="Normal"/>
    <w:rsid w:val="00C33223"/>
    <w:pPr>
      <w:pBdr>
        <w:bottom w:val="single" w:sz="8" w:space="0" w:color="auto"/>
      </w:pBdr>
      <w:spacing w:before="100" w:beforeAutospacing="1" w:after="100" w:afterAutospacing="1"/>
      <w:jc w:val="right"/>
      <w:textAlignment w:val="top"/>
    </w:pPr>
    <w:rPr>
      <w:i/>
      <w:iCs/>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87258">
      <w:bodyDiv w:val="1"/>
      <w:marLeft w:val="0"/>
      <w:marRight w:val="0"/>
      <w:marTop w:val="0"/>
      <w:marBottom w:val="0"/>
      <w:divBdr>
        <w:top w:val="none" w:sz="0" w:space="0" w:color="auto"/>
        <w:left w:val="none" w:sz="0" w:space="0" w:color="auto"/>
        <w:bottom w:val="none" w:sz="0" w:space="0" w:color="auto"/>
        <w:right w:val="none" w:sz="0" w:space="0" w:color="auto"/>
      </w:divBdr>
    </w:div>
    <w:div w:id="66999432">
      <w:bodyDiv w:val="1"/>
      <w:marLeft w:val="0"/>
      <w:marRight w:val="0"/>
      <w:marTop w:val="0"/>
      <w:marBottom w:val="0"/>
      <w:divBdr>
        <w:top w:val="none" w:sz="0" w:space="0" w:color="auto"/>
        <w:left w:val="none" w:sz="0" w:space="0" w:color="auto"/>
        <w:bottom w:val="none" w:sz="0" w:space="0" w:color="auto"/>
        <w:right w:val="none" w:sz="0" w:space="0" w:color="auto"/>
      </w:divBdr>
    </w:div>
    <w:div w:id="73937576">
      <w:bodyDiv w:val="1"/>
      <w:marLeft w:val="0"/>
      <w:marRight w:val="0"/>
      <w:marTop w:val="0"/>
      <w:marBottom w:val="0"/>
      <w:divBdr>
        <w:top w:val="none" w:sz="0" w:space="0" w:color="auto"/>
        <w:left w:val="none" w:sz="0" w:space="0" w:color="auto"/>
        <w:bottom w:val="none" w:sz="0" w:space="0" w:color="auto"/>
        <w:right w:val="none" w:sz="0" w:space="0" w:color="auto"/>
      </w:divBdr>
    </w:div>
    <w:div w:id="122039796">
      <w:bodyDiv w:val="1"/>
      <w:marLeft w:val="0"/>
      <w:marRight w:val="0"/>
      <w:marTop w:val="0"/>
      <w:marBottom w:val="0"/>
      <w:divBdr>
        <w:top w:val="none" w:sz="0" w:space="0" w:color="auto"/>
        <w:left w:val="none" w:sz="0" w:space="0" w:color="auto"/>
        <w:bottom w:val="none" w:sz="0" w:space="0" w:color="auto"/>
        <w:right w:val="none" w:sz="0" w:space="0" w:color="auto"/>
      </w:divBdr>
    </w:div>
    <w:div w:id="227108358">
      <w:bodyDiv w:val="1"/>
      <w:marLeft w:val="0"/>
      <w:marRight w:val="0"/>
      <w:marTop w:val="0"/>
      <w:marBottom w:val="0"/>
      <w:divBdr>
        <w:top w:val="none" w:sz="0" w:space="0" w:color="auto"/>
        <w:left w:val="none" w:sz="0" w:space="0" w:color="auto"/>
        <w:bottom w:val="none" w:sz="0" w:space="0" w:color="auto"/>
        <w:right w:val="none" w:sz="0" w:space="0" w:color="auto"/>
      </w:divBdr>
    </w:div>
    <w:div w:id="246499573">
      <w:bodyDiv w:val="1"/>
      <w:marLeft w:val="0"/>
      <w:marRight w:val="0"/>
      <w:marTop w:val="0"/>
      <w:marBottom w:val="0"/>
      <w:divBdr>
        <w:top w:val="none" w:sz="0" w:space="0" w:color="auto"/>
        <w:left w:val="none" w:sz="0" w:space="0" w:color="auto"/>
        <w:bottom w:val="none" w:sz="0" w:space="0" w:color="auto"/>
        <w:right w:val="none" w:sz="0" w:space="0" w:color="auto"/>
      </w:divBdr>
    </w:div>
    <w:div w:id="274681384">
      <w:bodyDiv w:val="1"/>
      <w:marLeft w:val="0"/>
      <w:marRight w:val="0"/>
      <w:marTop w:val="0"/>
      <w:marBottom w:val="0"/>
      <w:divBdr>
        <w:top w:val="none" w:sz="0" w:space="0" w:color="auto"/>
        <w:left w:val="none" w:sz="0" w:space="0" w:color="auto"/>
        <w:bottom w:val="none" w:sz="0" w:space="0" w:color="auto"/>
        <w:right w:val="none" w:sz="0" w:space="0" w:color="auto"/>
      </w:divBdr>
    </w:div>
    <w:div w:id="334000475">
      <w:bodyDiv w:val="1"/>
      <w:marLeft w:val="0"/>
      <w:marRight w:val="0"/>
      <w:marTop w:val="0"/>
      <w:marBottom w:val="0"/>
      <w:divBdr>
        <w:top w:val="none" w:sz="0" w:space="0" w:color="auto"/>
        <w:left w:val="none" w:sz="0" w:space="0" w:color="auto"/>
        <w:bottom w:val="none" w:sz="0" w:space="0" w:color="auto"/>
        <w:right w:val="none" w:sz="0" w:space="0" w:color="auto"/>
      </w:divBdr>
    </w:div>
    <w:div w:id="454569635">
      <w:bodyDiv w:val="1"/>
      <w:marLeft w:val="0"/>
      <w:marRight w:val="0"/>
      <w:marTop w:val="0"/>
      <w:marBottom w:val="0"/>
      <w:divBdr>
        <w:top w:val="none" w:sz="0" w:space="0" w:color="auto"/>
        <w:left w:val="none" w:sz="0" w:space="0" w:color="auto"/>
        <w:bottom w:val="none" w:sz="0" w:space="0" w:color="auto"/>
        <w:right w:val="none" w:sz="0" w:space="0" w:color="auto"/>
      </w:divBdr>
    </w:div>
    <w:div w:id="562645190">
      <w:bodyDiv w:val="1"/>
      <w:marLeft w:val="0"/>
      <w:marRight w:val="0"/>
      <w:marTop w:val="0"/>
      <w:marBottom w:val="0"/>
      <w:divBdr>
        <w:top w:val="none" w:sz="0" w:space="0" w:color="auto"/>
        <w:left w:val="none" w:sz="0" w:space="0" w:color="auto"/>
        <w:bottom w:val="none" w:sz="0" w:space="0" w:color="auto"/>
        <w:right w:val="none" w:sz="0" w:space="0" w:color="auto"/>
      </w:divBdr>
    </w:div>
    <w:div w:id="565726562">
      <w:bodyDiv w:val="1"/>
      <w:marLeft w:val="0"/>
      <w:marRight w:val="0"/>
      <w:marTop w:val="0"/>
      <w:marBottom w:val="0"/>
      <w:divBdr>
        <w:top w:val="none" w:sz="0" w:space="0" w:color="auto"/>
        <w:left w:val="none" w:sz="0" w:space="0" w:color="auto"/>
        <w:bottom w:val="none" w:sz="0" w:space="0" w:color="auto"/>
        <w:right w:val="none" w:sz="0" w:space="0" w:color="auto"/>
      </w:divBdr>
    </w:div>
    <w:div w:id="604193170">
      <w:bodyDiv w:val="1"/>
      <w:marLeft w:val="0"/>
      <w:marRight w:val="0"/>
      <w:marTop w:val="0"/>
      <w:marBottom w:val="0"/>
      <w:divBdr>
        <w:top w:val="none" w:sz="0" w:space="0" w:color="auto"/>
        <w:left w:val="none" w:sz="0" w:space="0" w:color="auto"/>
        <w:bottom w:val="none" w:sz="0" w:space="0" w:color="auto"/>
        <w:right w:val="none" w:sz="0" w:space="0" w:color="auto"/>
      </w:divBdr>
    </w:div>
    <w:div w:id="608008781">
      <w:bodyDiv w:val="1"/>
      <w:marLeft w:val="0"/>
      <w:marRight w:val="0"/>
      <w:marTop w:val="0"/>
      <w:marBottom w:val="0"/>
      <w:divBdr>
        <w:top w:val="none" w:sz="0" w:space="0" w:color="auto"/>
        <w:left w:val="none" w:sz="0" w:space="0" w:color="auto"/>
        <w:bottom w:val="none" w:sz="0" w:space="0" w:color="auto"/>
        <w:right w:val="none" w:sz="0" w:space="0" w:color="auto"/>
      </w:divBdr>
      <w:divsChild>
        <w:div w:id="15546359">
          <w:marLeft w:val="547"/>
          <w:marRight w:val="0"/>
          <w:marTop w:val="0"/>
          <w:marBottom w:val="0"/>
          <w:divBdr>
            <w:top w:val="none" w:sz="0" w:space="0" w:color="auto"/>
            <w:left w:val="none" w:sz="0" w:space="0" w:color="auto"/>
            <w:bottom w:val="none" w:sz="0" w:space="0" w:color="auto"/>
            <w:right w:val="none" w:sz="0" w:space="0" w:color="auto"/>
          </w:divBdr>
        </w:div>
      </w:divsChild>
    </w:div>
    <w:div w:id="611061097">
      <w:bodyDiv w:val="1"/>
      <w:marLeft w:val="0"/>
      <w:marRight w:val="0"/>
      <w:marTop w:val="0"/>
      <w:marBottom w:val="0"/>
      <w:divBdr>
        <w:top w:val="none" w:sz="0" w:space="0" w:color="auto"/>
        <w:left w:val="none" w:sz="0" w:space="0" w:color="auto"/>
        <w:bottom w:val="none" w:sz="0" w:space="0" w:color="auto"/>
        <w:right w:val="none" w:sz="0" w:space="0" w:color="auto"/>
      </w:divBdr>
    </w:div>
    <w:div w:id="672488021">
      <w:bodyDiv w:val="1"/>
      <w:marLeft w:val="0"/>
      <w:marRight w:val="0"/>
      <w:marTop w:val="0"/>
      <w:marBottom w:val="0"/>
      <w:divBdr>
        <w:top w:val="none" w:sz="0" w:space="0" w:color="auto"/>
        <w:left w:val="none" w:sz="0" w:space="0" w:color="auto"/>
        <w:bottom w:val="none" w:sz="0" w:space="0" w:color="auto"/>
        <w:right w:val="none" w:sz="0" w:space="0" w:color="auto"/>
      </w:divBdr>
    </w:div>
    <w:div w:id="684013394">
      <w:bodyDiv w:val="1"/>
      <w:marLeft w:val="0"/>
      <w:marRight w:val="0"/>
      <w:marTop w:val="0"/>
      <w:marBottom w:val="0"/>
      <w:divBdr>
        <w:top w:val="none" w:sz="0" w:space="0" w:color="auto"/>
        <w:left w:val="none" w:sz="0" w:space="0" w:color="auto"/>
        <w:bottom w:val="none" w:sz="0" w:space="0" w:color="auto"/>
        <w:right w:val="none" w:sz="0" w:space="0" w:color="auto"/>
      </w:divBdr>
      <w:divsChild>
        <w:div w:id="69498352">
          <w:marLeft w:val="547"/>
          <w:marRight w:val="0"/>
          <w:marTop w:val="0"/>
          <w:marBottom w:val="0"/>
          <w:divBdr>
            <w:top w:val="none" w:sz="0" w:space="0" w:color="auto"/>
            <w:left w:val="none" w:sz="0" w:space="0" w:color="auto"/>
            <w:bottom w:val="none" w:sz="0" w:space="0" w:color="auto"/>
            <w:right w:val="none" w:sz="0" w:space="0" w:color="auto"/>
          </w:divBdr>
        </w:div>
      </w:divsChild>
    </w:div>
    <w:div w:id="726337067">
      <w:bodyDiv w:val="1"/>
      <w:marLeft w:val="0"/>
      <w:marRight w:val="0"/>
      <w:marTop w:val="0"/>
      <w:marBottom w:val="0"/>
      <w:divBdr>
        <w:top w:val="none" w:sz="0" w:space="0" w:color="auto"/>
        <w:left w:val="none" w:sz="0" w:space="0" w:color="auto"/>
        <w:bottom w:val="none" w:sz="0" w:space="0" w:color="auto"/>
        <w:right w:val="none" w:sz="0" w:space="0" w:color="auto"/>
      </w:divBdr>
    </w:div>
    <w:div w:id="730661409">
      <w:bodyDiv w:val="1"/>
      <w:marLeft w:val="0"/>
      <w:marRight w:val="0"/>
      <w:marTop w:val="0"/>
      <w:marBottom w:val="0"/>
      <w:divBdr>
        <w:top w:val="none" w:sz="0" w:space="0" w:color="auto"/>
        <w:left w:val="none" w:sz="0" w:space="0" w:color="auto"/>
        <w:bottom w:val="none" w:sz="0" w:space="0" w:color="auto"/>
        <w:right w:val="none" w:sz="0" w:space="0" w:color="auto"/>
      </w:divBdr>
    </w:div>
    <w:div w:id="775102915">
      <w:bodyDiv w:val="1"/>
      <w:marLeft w:val="0"/>
      <w:marRight w:val="0"/>
      <w:marTop w:val="0"/>
      <w:marBottom w:val="0"/>
      <w:divBdr>
        <w:top w:val="none" w:sz="0" w:space="0" w:color="auto"/>
        <w:left w:val="none" w:sz="0" w:space="0" w:color="auto"/>
        <w:bottom w:val="none" w:sz="0" w:space="0" w:color="auto"/>
        <w:right w:val="none" w:sz="0" w:space="0" w:color="auto"/>
      </w:divBdr>
    </w:div>
    <w:div w:id="856163605">
      <w:bodyDiv w:val="1"/>
      <w:marLeft w:val="0"/>
      <w:marRight w:val="0"/>
      <w:marTop w:val="0"/>
      <w:marBottom w:val="0"/>
      <w:divBdr>
        <w:top w:val="none" w:sz="0" w:space="0" w:color="auto"/>
        <w:left w:val="none" w:sz="0" w:space="0" w:color="auto"/>
        <w:bottom w:val="none" w:sz="0" w:space="0" w:color="auto"/>
        <w:right w:val="none" w:sz="0" w:space="0" w:color="auto"/>
      </w:divBdr>
    </w:div>
    <w:div w:id="862210090">
      <w:bodyDiv w:val="1"/>
      <w:marLeft w:val="0"/>
      <w:marRight w:val="0"/>
      <w:marTop w:val="0"/>
      <w:marBottom w:val="0"/>
      <w:divBdr>
        <w:top w:val="none" w:sz="0" w:space="0" w:color="auto"/>
        <w:left w:val="none" w:sz="0" w:space="0" w:color="auto"/>
        <w:bottom w:val="none" w:sz="0" w:space="0" w:color="auto"/>
        <w:right w:val="none" w:sz="0" w:space="0" w:color="auto"/>
      </w:divBdr>
    </w:div>
    <w:div w:id="888613278">
      <w:bodyDiv w:val="1"/>
      <w:marLeft w:val="0"/>
      <w:marRight w:val="0"/>
      <w:marTop w:val="0"/>
      <w:marBottom w:val="0"/>
      <w:divBdr>
        <w:top w:val="none" w:sz="0" w:space="0" w:color="auto"/>
        <w:left w:val="none" w:sz="0" w:space="0" w:color="auto"/>
        <w:bottom w:val="none" w:sz="0" w:space="0" w:color="auto"/>
        <w:right w:val="none" w:sz="0" w:space="0" w:color="auto"/>
      </w:divBdr>
      <w:divsChild>
        <w:div w:id="702944769">
          <w:marLeft w:val="547"/>
          <w:marRight w:val="0"/>
          <w:marTop w:val="0"/>
          <w:marBottom w:val="0"/>
          <w:divBdr>
            <w:top w:val="none" w:sz="0" w:space="0" w:color="auto"/>
            <w:left w:val="none" w:sz="0" w:space="0" w:color="auto"/>
            <w:bottom w:val="none" w:sz="0" w:space="0" w:color="auto"/>
            <w:right w:val="none" w:sz="0" w:space="0" w:color="auto"/>
          </w:divBdr>
        </w:div>
      </w:divsChild>
    </w:div>
    <w:div w:id="894051844">
      <w:bodyDiv w:val="1"/>
      <w:marLeft w:val="0"/>
      <w:marRight w:val="0"/>
      <w:marTop w:val="0"/>
      <w:marBottom w:val="0"/>
      <w:divBdr>
        <w:top w:val="none" w:sz="0" w:space="0" w:color="auto"/>
        <w:left w:val="none" w:sz="0" w:space="0" w:color="auto"/>
        <w:bottom w:val="none" w:sz="0" w:space="0" w:color="auto"/>
        <w:right w:val="none" w:sz="0" w:space="0" w:color="auto"/>
      </w:divBdr>
    </w:div>
    <w:div w:id="903490800">
      <w:bodyDiv w:val="1"/>
      <w:marLeft w:val="0"/>
      <w:marRight w:val="0"/>
      <w:marTop w:val="0"/>
      <w:marBottom w:val="0"/>
      <w:divBdr>
        <w:top w:val="none" w:sz="0" w:space="0" w:color="auto"/>
        <w:left w:val="none" w:sz="0" w:space="0" w:color="auto"/>
        <w:bottom w:val="none" w:sz="0" w:space="0" w:color="auto"/>
        <w:right w:val="none" w:sz="0" w:space="0" w:color="auto"/>
      </w:divBdr>
    </w:div>
    <w:div w:id="943271554">
      <w:bodyDiv w:val="1"/>
      <w:marLeft w:val="0"/>
      <w:marRight w:val="0"/>
      <w:marTop w:val="0"/>
      <w:marBottom w:val="0"/>
      <w:divBdr>
        <w:top w:val="none" w:sz="0" w:space="0" w:color="auto"/>
        <w:left w:val="none" w:sz="0" w:space="0" w:color="auto"/>
        <w:bottom w:val="none" w:sz="0" w:space="0" w:color="auto"/>
        <w:right w:val="none" w:sz="0" w:space="0" w:color="auto"/>
      </w:divBdr>
    </w:div>
    <w:div w:id="960839433">
      <w:bodyDiv w:val="1"/>
      <w:marLeft w:val="0"/>
      <w:marRight w:val="0"/>
      <w:marTop w:val="0"/>
      <w:marBottom w:val="0"/>
      <w:divBdr>
        <w:top w:val="none" w:sz="0" w:space="0" w:color="auto"/>
        <w:left w:val="none" w:sz="0" w:space="0" w:color="auto"/>
        <w:bottom w:val="none" w:sz="0" w:space="0" w:color="auto"/>
        <w:right w:val="none" w:sz="0" w:space="0" w:color="auto"/>
      </w:divBdr>
      <w:divsChild>
        <w:div w:id="422070178">
          <w:marLeft w:val="547"/>
          <w:marRight w:val="0"/>
          <w:marTop w:val="0"/>
          <w:marBottom w:val="0"/>
          <w:divBdr>
            <w:top w:val="none" w:sz="0" w:space="0" w:color="auto"/>
            <w:left w:val="none" w:sz="0" w:space="0" w:color="auto"/>
            <w:bottom w:val="none" w:sz="0" w:space="0" w:color="auto"/>
            <w:right w:val="none" w:sz="0" w:space="0" w:color="auto"/>
          </w:divBdr>
        </w:div>
      </w:divsChild>
    </w:div>
    <w:div w:id="993219142">
      <w:bodyDiv w:val="1"/>
      <w:marLeft w:val="0"/>
      <w:marRight w:val="0"/>
      <w:marTop w:val="0"/>
      <w:marBottom w:val="0"/>
      <w:divBdr>
        <w:top w:val="none" w:sz="0" w:space="0" w:color="auto"/>
        <w:left w:val="none" w:sz="0" w:space="0" w:color="auto"/>
        <w:bottom w:val="none" w:sz="0" w:space="0" w:color="auto"/>
        <w:right w:val="none" w:sz="0" w:space="0" w:color="auto"/>
      </w:divBdr>
    </w:div>
    <w:div w:id="1009259783">
      <w:bodyDiv w:val="1"/>
      <w:marLeft w:val="0"/>
      <w:marRight w:val="0"/>
      <w:marTop w:val="0"/>
      <w:marBottom w:val="0"/>
      <w:divBdr>
        <w:top w:val="none" w:sz="0" w:space="0" w:color="auto"/>
        <w:left w:val="none" w:sz="0" w:space="0" w:color="auto"/>
        <w:bottom w:val="none" w:sz="0" w:space="0" w:color="auto"/>
        <w:right w:val="none" w:sz="0" w:space="0" w:color="auto"/>
      </w:divBdr>
    </w:div>
    <w:div w:id="1071462297">
      <w:bodyDiv w:val="1"/>
      <w:marLeft w:val="0"/>
      <w:marRight w:val="0"/>
      <w:marTop w:val="0"/>
      <w:marBottom w:val="0"/>
      <w:divBdr>
        <w:top w:val="none" w:sz="0" w:space="0" w:color="auto"/>
        <w:left w:val="none" w:sz="0" w:space="0" w:color="auto"/>
        <w:bottom w:val="none" w:sz="0" w:space="0" w:color="auto"/>
        <w:right w:val="none" w:sz="0" w:space="0" w:color="auto"/>
      </w:divBdr>
    </w:div>
    <w:div w:id="1071927179">
      <w:bodyDiv w:val="1"/>
      <w:marLeft w:val="0"/>
      <w:marRight w:val="0"/>
      <w:marTop w:val="0"/>
      <w:marBottom w:val="0"/>
      <w:divBdr>
        <w:top w:val="none" w:sz="0" w:space="0" w:color="auto"/>
        <w:left w:val="none" w:sz="0" w:space="0" w:color="auto"/>
        <w:bottom w:val="none" w:sz="0" w:space="0" w:color="auto"/>
        <w:right w:val="none" w:sz="0" w:space="0" w:color="auto"/>
      </w:divBdr>
    </w:div>
    <w:div w:id="1075126900">
      <w:bodyDiv w:val="1"/>
      <w:marLeft w:val="0"/>
      <w:marRight w:val="0"/>
      <w:marTop w:val="0"/>
      <w:marBottom w:val="0"/>
      <w:divBdr>
        <w:top w:val="none" w:sz="0" w:space="0" w:color="auto"/>
        <w:left w:val="none" w:sz="0" w:space="0" w:color="auto"/>
        <w:bottom w:val="none" w:sz="0" w:space="0" w:color="auto"/>
        <w:right w:val="none" w:sz="0" w:space="0" w:color="auto"/>
      </w:divBdr>
    </w:div>
    <w:div w:id="1166936753">
      <w:bodyDiv w:val="1"/>
      <w:marLeft w:val="0"/>
      <w:marRight w:val="0"/>
      <w:marTop w:val="0"/>
      <w:marBottom w:val="0"/>
      <w:divBdr>
        <w:top w:val="none" w:sz="0" w:space="0" w:color="auto"/>
        <w:left w:val="none" w:sz="0" w:space="0" w:color="auto"/>
        <w:bottom w:val="none" w:sz="0" w:space="0" w:color="auto"/>
        <w:right w:val="none" w:sz="0" w:space="0" w:color="auto"/>
      </w:divBdr>
    </w:div>
    <w:div w:id="1242715107">
      <w:bodyDiv w:val="1"/>
      <w:marLeft w:val="0"/>
      <w:marRight w:val="0"/>
      <w:marTop w:val="0"/>
      <w:marBottom w:val="0"/>
      <w:divBdr>
        <w:top w:val="none" w:sz="0" w:space="0" w:color="auto"/>
        <w:left w:val="none" w:sz="0" w:space="0" w:color="auto"/>
        <w:bottom w:val="none" w:sz="0" w:space="0" w:color="auto"/>
        <w:right w:val="none" w:sz="0" w:space="0" w:color="auto"/>
      </w:divBdr>
    </w:div>
    <w:div w:id="1261569839">
      <w:bodyDiv w:val="1"/>
      <w:marLeft w:val="0"/>
      <w:marRight w:val="0"/>
      <w:marTop w:val="0"/>
      <w:marBottom w:val="0"/>
      <w:divBdr>
        <w:top w:val="none" w:sz="0" w:space="0" w:color="auto"/>
        <w:left w:val="none" w:sz="0" w:space="0" w:color="auto"/>
        <w:bottom w:val="none" w:sz="0" w:space="0" w:color="auto"/>
        <w:right w:val="none" w:sz="0" w:space="0" w:color="auto"/>
      </w:divBdr>
    </w:div>
    <w:div w:id="1298072102">
      <w:bodyDiv w:val="1"/>
      <w:marLeft w:val="0"/>
      <w:marRight w:val="0"/>
      <w:marTop w:val="0"/>
      <w:marBottom w:val="0"/>
      <w:divBdr>
        <w:top w:val="none" w:sz="0" w:space="0" w:color="auto"/>
        <w:left w:val="none" w:sz="0" w:space="0" w:color="auto"/>
        <w:bottom w:val="none" w:sz="0" w:space="0" w:color="auto"/>
        <w:right w:val="none" w:sz="0" w:space="0" w:color="auto"/>
      </w:divBdr>
    </w:div>
    <w:div w:id="1310939707">
      <w:bodyDiv w:val="1"/>
      <w:marLeft w:val="0"/>
      <w:marRight w:val="0"/>
      <w:marTop w:val="0"/>
      <w:marBottom w:val="0"/>
      <w:divBdr>
        <w:top w:val="none" w:sz="0" w:space="0" w:color="auto"/>
        <w:left w:val="none" w:sz="0" w:space="0" w:color="auto"/>
        <w:bottom w:val="none" w:sz="0" w:space="0" w:color="auto"/>
        <w:right w:val="none" w:sz="0" w:space="0" w:color="auto"/>
      </w:divBdr>
    </w:div>
    <w:div w:id="1548251854">
      <w:bodyDiv w:val="1"/>
      <w:marLeft w:val="0"/>
      <w:marRight w:val="0"/>
      <w:marTop w:val="0"/>
      <w:marBottom w:val="0"/>
      <w:divBdr>
        <w:top w:val="none" w:sz="0" w:space="0" w:color="auto"/>
        <w:left w:val="none" w:sz="0" w:space="0" w:color="auto"/>
        <w:bottom w:val="none" w:sz="0" w:space="0" w:color="auto"/>
        <w:right w:val="none" w:sz="0" w:space="0" w:color="auto"/>
      </w:divBdr>
    </w:div>
    <w:div w:id="1592006126">
      <w:bodyDiv w:val="1"/>
      <w:marLeft w:val="0"/>
      <w:marRight w:val="0"/>
      <w:marTop w:val="0"/>
      <w:marBottom w:val="0"/>
      <w:divBdr>
        <w:top w:val="none" w:sz="0" w:space="0" w:color="auto"/>
        <w:left w:val="none" w:sz="0" w:space="0" w:color="auto"/>
        <w:bottom w:val="none" w:sz="0" w:space="0" w:color="auto"/>
        <w:right w:val="none" w:sz="0" w:space="0" w:color="auto"/>
      </w:divBdr>
    </w:div>
    <w:div w:id="1628315817">
      <w:bodyDiv w:val="1"/>
      <w:marLeft w:val="0"/>
      <w:marRight w:val="0"/>
      <w:marTop w:val="0"/>
      <w:marBottom w:val="0"/>
      <w:divBdr>
        <w:top w:val="none" w:sz="0" w:space="0" w:color="auto"/>
        <w:left w:val="none" w:sz="0" w:space="0" w:color="auto"/>
        <w:bottom w:val="none" w:sz="0" w:space="0" w:color="auto"/>
        <w:right w:val="none" w:sz="0" w:space="0" w:color="auto"/>
      </w:divBdr>
    </w:div>
    <w:div w:id="1761019492">
      <w:bodyDiv w:val="1"/>
      <w:marLeft w:val="0"/>
      <w:marRight w:val="0"/>
      <w:marTop w:val="0"/>
      <w:marBottom w:val="0"/>
      <w:divBdr>
        <w:top w:val="none" w:sz="0" w:space="0" w:color="auto"/>
        <w:left w:val="none" w:sz="0" w:space="0" w:color="auto"/>
        <w:bottom w:val="none" w:sz="0" w:space="0" w:color="auto"/>
        <w:right w:val="none" w:sz="0" w:space="0" w:color="auto"/>
      </w:divBdr>
    </w:div>
    <w:div w:id="1807114602">
      <w:bodyDiv w:val="1"/>
      <w:marLeft w:val="0"/>
      <w:marRight w:val="0"/>
      <w:marTop w:val="0"/>
      <w:marBottom w:val="0"/>
      <w:divBdr>
        <w:top w:val="none" w:sz="0" w:space="0" w:color="auto"/>
        <w:left w:val="none" w:sz="0" w:space="0" w:color="auto"/>
        <w:bottom w:val="none" w:sz="0" w:space="0" w:color="auto"/>
        <w:right w:val="none" w:sz="0" w:space="0" w:color="auto"/>
      </w:divBdr>
    </w:div>
    <w:div w:id="1815486718">
      <w:bodyDiv w:val="1"/>
      <w:marLeft w:val="0"/>
      <w:marRight w:val="0"/>
      <w:marTop w:val="0"/>
      <w:marBottom w:val="0"/>
      <w:divBdr>
        <w:top w:val="none" w:sz="0" w:space="0" w:color="auto"/>
        <w:left w:val="none" w:sz="0" w:space="0" w:color="auto"/>
        <w:bottom w:val="none" w:sz="0" w:space="0" w:color="auto"/>
        <w:right w:val="none" w:sz="0" w:space="0" w:color="auto"/>
      </w:divBdr>
    </w:div>
    <w:div w:id="1884364407">
      <w:bodyDiv w:val="1"/>
      <w:marLeft w:val="0"/>
      <w:marRight w:val="0"/>
      <w:marTop w:val="0"/>
      <w:marBottom w:val="0"/>
      <w:divBdr>
        <w:top w:val="none" w:sz="0" w:space="0" w:color="auto"/>
        <w:left w:val="none" w:sz="0" w:space="0" w:color="auto"/>
        <w:bottom w:val="none" w:sz="0" w:space="0" w:color="auto"/>
        <w:right w:val="none" w:sz="0" w:space="0" w:color="auto"/>
      </w:divBdr>
    </w:div>
    <w:div w:id="1928415824">
      <w:bodyDiv w:val="1"/>
      <w:marLeft w:val="0"/>
      <w:marRight w:val="0"/>
      <w:marTop w:val="0"/>
      <w:marBottom w:val="0"/>
      <w:divBdr>
        <w:top w:val="none" w:sz="0" w:space="0" w:color="auto"/>
        <w:left w:val="none" w:sz="0" w:space="0" w:color="auto"/>
        <w:bottom w:val="none" w:sz="0" w:space="0" w:color="auto"/>
        <w:right w:val="none" w:sz="0" w:space="0" w:color="auto"/>
      </w:divBdr>
    </w:div>
    <w:div w:id="1986006264">
      <w:bodyDiv w:val="1"/>
      <w:marLeft w:val="0"/>
      <w:marRight w:val="0"/>
      <w:marTop w:val="0"/>
      <w:marBottom w:val="0"/>
      <w:divBdr>
        <w:top w:val="none" w:sz="0" w:space="0" w:color="auto"/>
        <w:left w:val="none" w:sz="0" w:space="0" w:color="auto"/>
        <w:bottom w:val="none" w:sz="0" w:space="0" w:color="auto"/>
        <w:right w:val="none" w:sz="0" w:space="0" w:color="auto"/>
      </w:divBdr>
    </w:div>
    <w:div w:id="2018458385">
      <w:bodyDiv w:val="1"/>
      <w:marLeft w:val="0"/>
      <w:marRight w:val="0"/>
      <w:marTop w:val="0"/>
      <w:marBottom w:val="0"/>
      <w:divBdr>
        <w:top w:val="none" w:sz="0" w:space="0" w:color="auto"/>
        <w:left w:val="none" w:sz="0" w:space="0" w:color="auto"/>
        <w:bottom w:val="none" w:sz="0" w:space="0" w:color="auto"/>
        <w:right w:val="none" w:sz="0" w:space="0" w:color="auto"/>
      </w:divBdr>
      <w:divsChild>
        <w:div w:id="1171603106">
          <w:marLeft w:val="547"/>
          <w:marRight w:val="0"/>
          <w:marTop w:val="0"/>
          <w:marBottom w:val="0"/>
          <w:divBdr>
            <w:top w:val="none" w:sz="0" w:space="0" w:color="auto"/>
            <w:left w:val="none" w:sz="0" w:space="0" w:color="auto"/>
            <w:bottom w:val="none" w:sz="0" w:space="0" w:color="auto"/>
            <w:right w:val="none" w:sz="0" w:space="0" w:color="auto"/>
          </w:divBdr>
        </w:div>
      </w:divsChild>
    </w:div>
    <w:div w:id="2054038857">
      <w:bodyDiv w:val="1"/>
      <w:marLeft w:val="0"/>
      <w:marRight w:val="0"/>
      <w:marTop w:val="0"/>
      <w:marBottom w:val="0"/>
      <w:divBdr>
        <w:top w:val="none" w:sz="0" w:space="0" w:color="auto"/>
        <w:left w:val="none" w:sz="0" w:space="0" w:color="auto"/>
        <w:bottom w:val="none" w:sz="0" w:space="0" w:color="auto"/>
        <w:right w:val="none" w:sz="0" w:space="0" w:color="auto"/>
      </w:divBdr>
    </w:div>
    <w:div w:id="2082680297">
      <w:bodyDiv w:val="1"/>
      <w:marLeft w:val="0"/>
      <w:marRight w:val="0"/>
      <w:marTop w:val="0"/>
      <w:marBottom w:val="0"/>
      <w:divBdr>
        <w:top w:val="none" w:sz="0" w:space="0" w:color="auto"/>
        <w:left w:val="none" w:sz="0" w:space="0" w:color="auto"/>
        <w:bottom w:val="none" w:sz="0" w:space="0" w:color="auto"/>
        <w:right w:val="none" w:sz="0" w:space="0" w:color="auto"/>
      </w:divBdr>
    </w:div>
    <w:div w:id="2103138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zakon.rada.gov.ua/laws/show/389-19" TargetMode="External"/><Relationship Id="rId18" Type="http://schemas.openxmlformats.org/officeDocument/2006/relationships/hyperlink" Target="https://zakon.rada.gov.ua/laws/show/1159-2022-%D0%BF" TargetMode="External"/><Relationship Id="rId26" Type="http://schemas.openxmlformats.org/officeDocument/2006/relationships/image" Target="media/image3.png"/><Relationship Id="rId39" Type="http://schemas.microsoft.com/office/2011/relationships/people" Target="people.xml"/><Relationship Id="rId21" Type="http://schemas.microsoft.com/office/2016/09/relationships/commentsIds" Target="commentsIds.xml"/><Relationship Id="rId34" Type="http://schemas.openxmlformats.org/officeDocument/2006/relationships/image" Target="media/image11.png"/><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zakon.rada.gov.ua/laws/show/473-2022-%D0%BF" TargetMode="External"/><Relationship Id="rId25" Type="http://schemas.openxmlformats.org/officeDocument/2006/relationships/hyperlink" Target="https://zakon" TargetMode="External"/><Relationship Id="rId33" Type="http://schemas.openxmlformats.org/officeDocument/2006/relationships/image" Target="media/image10.png"/><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zakon.rada.gov.ua/laws/show/2923-IX" TargetMode="External"/><Relationship Id="rId20" Type="http://schemas.microsoft.com/office/2011/relationships/commentsExtended" Target="commentsExtended.xml"/><Relationship Id="rId29"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yperlink" Target="https://zakon.rada.gov.ua/laws/show/1159-2022-%D0%BF" TargetMode="External"/><Relationship Id="rId32" Type="http://schemas.openxmlformats.org/officeDocument/2006/relationships/image" Target="media/image9.png"/><Relationship Id="rId37" Type="http://schemas.openxmlformats.org/officeDocument/2006/relationships/hyperlink" Target="https://zakon.rada.gov.ua/laws/show/1159-2022-%D0%BF?find=1&amp;text=%D0%B7%D0%B0%D0%BF%D0%B8%D1%82" TargetMode="Externa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zakon.rada.gov.ua/laws/show/3038-17" TargetMode="External"/><Relationship Id="rId23" Type="http://schemas.openxmlformats.org/officeDocument/2006/relationships/hyperlink" Target="mailto:&#1093;&#1093;@ukr.net" TargetMode="External"/><Relationship Id="rId28" Type="http://schemas.openxmlformats.org/officeDocument/2006/relationships/image" Target="media/image5.png"/><Relationship Id="rId36" Type="http://schemas.openxmlformats.org/officeDocument/2006/relationships/hyperlink" Target="https://zakon.rada.gov.ua/laws/show/1159-2022-%D0%BF?find=1&amp;text=%D0%B7%D0%B0%D0%BF%D0%B8%D1%82" TargetMode="External"/><Relationship Id="rId10" Type="http://schemas.openxmlformats.org/officeDocument/2006/relationships/endnotes" Target="endnotes.xml"/><Relationship Id="rId19" Type="http://schemas.openxmlformats.org/officeDocument/2006/relationships/comments" Target="comments.xml"/><Relationship Id="rId31"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zakon.rada.gov.ua/laws/show/280/97-%D0%B2%D1%80" TargetMode="External"/><Relationship Id="rId22" Type="http://schemas.microsoft.com/office/2018/08/relationships/commentsExtensible" Target="commentsExtensible.xml"/><Relationship Id="rId27" Type="http://schemas.openxmlformats.org/officeDocument/2006/relationships/image" Target="media/image4.png"/><Relationship Id="rId30" Type="http://schemas.openxmlformats.org/officeDocument/2006/relationships/image" Target="media/image7.png"/><Relationship Id="rId35" Type="http://schemas.openxmlformats.org/officeDocument/2006/relationships/hyperlink" Target="https://zakon.rada.gov.ua/laws/show/z0689-16"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37E52C018618B41A7229444032E1263" ma:contentTypeVersion="10" ma:contentTypeDescription="Create a new document." ma:contentTypeScope="" ma:versionID="3c82d29d4158c986057a097e949d2ece">
  <xsd:schema xmlns:xsd="http://www.w3.org/2001/XMLSchema" xmlns:xs="http://www.w3.org/2001/XMLSchema" xmlns:p="http://schemas.microsoft.com/office/2006/metadata/properties" xmlns:ns2="d41abd27-83e6-4a63-9017-5368a0c1b478" xmlns:ns3="303901ef-6a22-4e55-9c80-e90043720daf" targetNamespace="http://schemas.microsoft.com/office/2006/metadata/properties" ma:root="true" ma:fieldsID="7d245d75465ed0a66d6e32d613a99363" ns2:_="" ns3:_="">
    <xsd:import namespace="d41abd27-83e6-4a63-9017-5368a0c1b478"/>
    <xsd:import namespace="303901ef-6a22-4e55-9c80-e90043720daf"/>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_x2116_" minOccurs="0"/>
                <xsd:element ref="ns3:MediaServiceMetadata" minOccurs="0"/>
                <xsd:element ref="ns3:MediaServiceFastMetadata" minOccurs="0"/>
                <xsd:element ref="ns3:MediaServiceDateTaken" minOccurs="0"/>
                <xsd:element ref="ns3:MediaServiceAutoTag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1abd27-83e6-4a63-9017-5368a0c1b47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303901ef-6a22-4e55-9c80-e90043720daf" elementFormDefault="qualified">
    <xsd:import namespace="http://schemas.microsoft.com/office/2006/documentManagement/types"/>
    <xsd:import namespace="http://schemas.microsoft.com/office/infopath/2007/PartnerControls"/>
    <xsd:element name="_x2116_" ma:index="12" nillable="true" ma:displayName="№" ma:internalName="_x2116_">
      <xsd:simpleType>
        <xsd:restriction base="dms:Number"/>
      </xsd:simpleType>
    </xsd:element>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x2116_ xmlns="303901ef-6a22-4e55-9c80-e90043720daf" xsi:nil="true"/>
  </documentManagement>
</p:properties>
</file>

<file path=customXml/itemProps1.xml><?xml version="1.0" encoding="utf-8"?>
<ds:datastoreItem xmlns:ds="http://schemas.openxmlformats.org/officeDocument/2006/customXml" ds:itemID="{D40FF4E7-C24F-407A-A7B0-2E739B8F5F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1abd27-83e6-4a63-9017-5368a0c1b478"/>
    <ds:schemaRef ds:uri="303901ef-6a22-4e55-9c80-e90043720d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37ACDD-7039-4943-9A47-B63F156DB514}">
  <ds:schemaRefs>
    <ds:schemaRef ds:uri="http://schemas.openxmlformats.org/officeDocument/2006/bibliography"/>
  </ds:schemaRefs>
</ds:datastoreItem>
</file>

<file path=customXml/itemProps3.xml><?xml version="1.0" encoding="utf-8"?>
<ds:datastoreItem xmlns:ds="http://schemas.openxmlformats.org/officeDocument/2006/customXml" ds:itemID="{96B11EF5-8677-4A6F-888D-BDFBA6AFAF81}">
  <ds:schemaRefs>
    <ds:schemaRef ds:uri="http://schemas.microsoft.com/sharepoint/v3/contenttype/forms"/>
  </ds:schemaRefs>
</ds:datastoreItem>
</file>

<file path=customXml/itemProps4.xml><?xml version="1.0" encoding="utf-8"?>
<ds:datastoreItem xmlns:ds="http://schemas.openxmlformats.org/officeDocument/2006/customXml" ds:itemID="{1D430F55-E5C2-4997-90F7-E5275F8DC973}">
  <ds:schemaRefs>
    <ds:schemaRef ds:uri="http://schemas.microsoft.com/office/2006/metadata/properties"/>
    <ds:schemaRef ds:uri="http://schemas.microsoft.com/office/infopath/2007/PartnerControls"/>
    <ds:schemaRef ds:uri="303901ef-6a22-4e55-9c80-e90043720daf"/>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57</Pages>
  <Words>13095</Words>
  <Characters>74643</Characters>
  <Application>Microsoft Office Word</Application>
  <DocSecurity>0</DocSecurity>
  <Lines>622</Lines>
  <Paragraphs>175</Paragraphs>
  <ScaleCrop>false</ScaleCrop>
  <HeadingPairs>
    <vt:vector size="4" baseType="variant">
      <vt:variant>
        <vt:lpstr>Title</vt:lpstr>
      </vt:variant>
      <vt:variant>
        <vt:i4>1</vt:i4>
      </vt:variant>
      <vt:variant>
        <vt:lpstr>Назва</vt:lpstr>
      </vt:variant>
      <vt:variant>
        <vt:i4>1</vt:i4>
      </vt:variant>
    </vt:vector>
  </HeadingPairs>
  <TitlesOfParts>
    <vt:vector size="2" baseType="lpstr">
      <vt:lpstr/>
      <vt:lpstr/>
    </vt:vector>
  </TitlesOfParts>
  <Company>Global Communities</Company>
  <LinksUpToDate>false</LinksUpToDate>
  <CharactersWithSpaces>87563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Juliet Harris</dc:creator>
  <cp:keywords/>
  <dc:description/>
  <cp:lastModifiedBy>Olga Shubina</cp:lastModifiedBy>
  <cp:revision>2</cp:revision>
  <cp:lastPrinted>2023-05-15T06:10:00Z</cp:lastPrinted>
  <dcterms:created xsi:type="dcterms:W3CDTF">2023-06-22T12:41:00Z</dcterms:created>
  <dcterms:modified xsi:type="dcterms:W3CDTF">2023-06-22T12:41:00Z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0x010100E37E52C018618B41A7229444032E1263</vt:lpwstr>
  </property>
</Properties>
</file>